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5069" w:rsidRPr="003D789D" w:rsidRDefault="00F65069" w:rsidP="003D789D">
      <w:pPr>
        <w:spacing w:after="0" w:line="100" w:lineRule="atLeast"/>
        <w:jc w:val="right"/>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Default="00F65069" w:rsidP="003D789D">
      <w:pPr>
        <w:spacing w:after="0" w:line="100" w:lineRule="atLeast"/>
        <w:jc w:val="center"/>
        <w:rPr>
          <w:rFonts w:ascii="Times New Roman" w:eastAsia="Times New Roman" w:hAnsi="Times New Roman" w:cs="Times New Roman"/>
          <w:b/>
          <w:bCs/>
          <w:color w:val="auto"/>
          <w:sz w:val="28"/>
          <w:szCs w:val="28"/>
        </w:rPr>
      </w:pPr>
    </w:p>
    <w:p w:rsidR="000B0DF1" w:rsidRDefault="000B0DF1" w:rsidP="003D789D">
      <w:pPr>
        <w:spacing w:after="0" w:line="100" w:lineRule="atLeast"/>
        <w:jc w:val="center"/>
        <w:rPr>
          <w:rFonts w:ascii="Times New Roman" w:eastAsia="Times New Roman" w:hAnsi="Times New Roman" w:cs="Times New Roman"/>
          <w:b/>
          <w:bCs/>
          <w:color w:val="auto"/>
          <w:sz w:val="28"/>
          <w:szCs w:val="28"/>
        </w:rPr>
      </w:pPr>
    </w:p>
    <w:p w:rsidR="000B0DF1" w:rsidRPr="003D789D" w:rsidRDefault="000B0DF1"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color w:val="auto"/>
          <w:sz w:val="28"/>
          <w:szCs w:val="28"/>
        </w:rPr>
      </w:pPr>
    </w:p>
    <w:p w:rsidR="00F65069" w:rsidRPr="003D789D" w:rsidRDefault="00F65069" w:rsidP="003D789D">
      <w:pPr>
        <w:spacing w:after="0" w:line="100" w:lineRule="atLeast"/>
        <w:jc w:val="center"/>
        <w:rPr>
          <w:rFonts w:ascii="Times New Roman" w:eastAsia="Times New Roman" w:hAnsi="Times New Roman" w:cs="Times New Roman"/>
          <w:b/>
          <w:bCs/>
          <w:color w:val="auto"/>
          <w:sz w:val="28"/>
          <w:szCs w:val="28"/>
        </w:rPr>
      </w:pPr>
    </w:p>
    <w:p w:rsidR="00F65069" w:rsidRPr="003D789D" w:rsidRDefault="00C079E3" w:rsidP="00820392">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Примерная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адаптированная</w:t>
      </w:r>
      <w:r w:rsidRPr="003D789D">
        <w:rPr>
          <w:rFonts w:hAnsi="Times New Roman"/>
          <w:b/>
          <w:bCs/>
          <w:color w:val="auto"/>
          <w:sz w:val="28"/>
          <w:szCs w:val="28"/>
        </w:rPr>
        <w:t xml:space="preserve"> </w:t>
      </w:r>
      <w:r w:rsidRPr="003D789D">
        <w:rPr>
          <w:rFonts w:hAnsi="Times New Roman"/>
          <w:b/>
          <w:bCs/>
          <w:color w:val="auto"/>
          <w:sz w:val="28"/>
          <w:szCs w:val="28"/>
        </w:rPr>
        <w:t>основная</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общеобразовательная</w:t>
      </w:r>
      <w:r w:rsidRPr="003D789D">
        <w:rPr>
          <w:rFonts w:hAns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p>
    <w:p w:rsidR="00F65069" w:rsidRDefault="00C079E3" w:rsidP="003D789D">
      <w:pPr>
        <w:rPr>
          <w:rFonts w:ascii="Times New Roman" w:eastAsia="Times New Roman" w:hAnsi="Times New Roman" w:cs="Times New Roman"/>
          <w:b/>
          <w:bCs/>
          <w:color w:val="auto"/>
          <w:sz w:val="28"/>
          <w:szCs w:val="28"/>
        </w:rPr>
      </w:pPr>
      <w:r w:rsidRPr="003D789D">
        <w:rPr>
          <w:rFonts w:ascii="Times New Roman" w:eastAsia="Times New Roman" w:hAnsi="Times New Roman" w:cs="Times New Roman"/>
          <w:b/>
          <w:bCs/>
          <w:color w:val="auto"/>
          <w:sz w:val="28"/>
          <w:szCs w:val="28"/>
        </w:rPr>
        <w:br w:type="page"/>
      </w:r>
    </w:p>
    <w:p w:rsidR="00134DE1" w:rsidRPr="00134DE1" w:rsidRDefault="00134DE1" w:rsidP="00134DE1">
      <w:pPr>
        <w:jc w:val="center"/>
        <w:rPr>
          <w:rFonts w:ascii="Times New Roman" w:hAnsi="Times New Roman" w:cs="Times New Roman"/>
          <w:b/>
          <w:color w:val="auto"/>
          <w:sz w:val="28"/>
          <w:szCs w:val="28"/>
        </w:rPr>
      </w:pPr>
      <w:r w:rsidRPr="00134DE1">
        <w:rPr>
          <w:rFonts w:ascii="Times New Roman" w:hAnsi="Times New Roman" w:cs="Times New Roman"/>
          <w:b/>
          <w:color w:val="auto"/>
          <w:sz w:val="28"/>
          <w:szCs w:val="28"/>
        </w:rPr>
        <w:lastRenderedPageBreak/>
        <w:t>О</w:t>
      </w:r>
      <w:r w:rsidR="00D87AAD" w:rsidRPr="00134DE1">
        <w:rPr>
          <w:rFonts w:ascii="Times New Roman" w:hAnsi="Times New Roman" w:cs="Times New Roman"/>
          <w:b/>
          <w:color w:val="auto"/>
          <w:sz w:val="28"/>
          <w:szCs w:val="28"/>
        </w:rPr>
        <w:t>главление</w:t>
      </w:r>
    </w:p>
    <w:bookmarkStart w:id="0" w:name="_Toc432958027"/>
    <w:p w:rsidR="00206E84" w:rsidRPr="00206E84" w:rsidRDefault="00A47E85">
      <w:pPr>
        <w:pStyle w:val="1c"/>
        <w:tabs>
          <w:tab w:val="right" w:leader="dot" w:pos="9339"/>
        </w:tabs>
        <w:rPr>
          <w:rFonts w:ascii="Helvetica" w:eastAsia="Times New Roman" w:hAnsi="Helvetica" w:cs="Times New Roman"/>
          <w:noProof/>
          <w:color w:val="auto"/>
          <w:sz w:val="28"/>
          <w:szCs w:val="28"/>
          <w:bdr w:val="none" w:sz="0" w:space="0" w:color="auto"/>
        </w:rPr>
      </w:pPr>
      <w:r w:rsidRPr="00206E84">
        <w:rPr>
          <w:rFonts w:ascii="Times New Roman"/>
          <w:b/>
          <w:bCs/>
          <w:color w:val="auto"/>
          <w:sz w:val="28"/>
          <w:szCs w:val="28"/>
        </w:rPr>
        <w:fldChar w:fldCharType="begin"/>
      </w:r>
      <w:r w:rsidR="00134DE1" w:rsidRPr="00206E84">
        <w:rPr>
          <w:rFonts w:ascii="Times New Roman"/>
          <w:b/>
          <w:bCs/>
          <w:color w:val="auto"/>
          <w:sz w:val="28"/>
          <w:szCs w:val="28"/>
        </w:rPr>
        <w:instrText xml:space="preserve"> TOC \o "1-3" \h \z \u </w:instrText>
      </w:r>
      <w:r w:rsidRPr="00206E84">
        <w:rPr>
          <w:rFonts w:ascii="Times New Roman"/>
          <w:b/>
          <w:bCs/>
          <w:color w:val="auto"/>
          <w:sz w:val="28"/>
          <w:szCs w:val="28"/>
        </w:rPr>
        <w:fldChar w:fldCharType="separate"/>
      </w:r>
      <w:hyperlink w:anchor="_Toc433014076" w:history="1">
        <w:r w:rsidR="00206E84" w:rsidRPr="00206E84">
          <w:rPr>
            <w:rStyle w:val="a3"/>
            <w:rFonts w:ascii="Times New Roman"/>
            <w:b/>
            <w:bCs/>
            <w:noProof/>
            <w:sz w:val="28"/>
            <w:szCs w:val="28"/>
          </w:rPr>
          <w:t xml:space="preserve">1. </w:t>
        </w:r>
        <w:r w:rsidR="00206E84" w:rsidRPr="00206E84">
          <w:rPr>
            <w:rStyle w:val="a3"/>
            <w:rFonts w:hAnsi="Times New Roman"/>
            <w:b/>
            <w:bCs/>
            <w:noProof/>
            <w:sz w:val="28"/>
            <w:szCs w:val="28"/>
          </w:rPr>
          <w:t>ОБЩИЕ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ПОЛОЖЕНИЯ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_Toc433014076 \h </w:instrText>
        </w:r>
        <w:r w:rsidRPr="00206E84">
          <w:rPr>
            <w:noProof/>
            <w:webHidden/>
            <w:sz w:val="28"/>
            <w:szCs w:val="28"/>
          </w:rPr>
        </w:r>
        <w:r w:rsidRPr="00206E84">
          <w:rPr>
            <w:noProof/>
            <w:webHidden/>
            <w:sz w:val="28"/>
            <w:szCs w:val="28"/>
          </w:rPr>
          <w:fldChar w:fldCharType="separate"/>
        </w:r>
        <w:r w:rsidR="00206E84">
          <w:rPr>
            <w:noProof/>
            <w:webHidden/>
            <w:sz w:val="28"/>
            <w:szCs w:val="28"/>
          </w:rPr>
          <w:t>6</w:t>
        </w:r>
        <w:r w:rsidRPr="00206E84">
          <w:rPr>
            <w:noProof/>
            <w:webHidden/>
            <w:sz w:val="28"/>
            <w:szCs w:val="28"/>
          </w:rPr>
          <w:fldChar w:fldCharType="end"/>
        </w:r>
      </w:hyperlink>
    </w:p>
    <w:p w:rsidR="00206E84" w:rsidRPr="00206E84" w:rsidRDefault="00A47E85">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77" w:history="1">
        <w:r w:rsidR="00206E84" w:rsidRPr="00206E84">
          <w:rPr>
            <w:rStyle w:val="a3"/>
            <w:rFonts w:ascii="Times New Roman"/>
            <w:b/>
            <w:bCs/>
            <w:caps/>
            <w:noProof/>
            <w:kern w:val="28"/>
            <w:sz w:val="28"/>
            <w:szCs w:val="28"/>
          </w:rPr>
          <w:t xml:space="preserve">2.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_Toc433014077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78" w:history="1">
        <w:r w:rsidR="00206E84" w:rsidRPr="00206E84">
          <w:rPr>
            <w:rStyle w:val="a3"/>
            <w:rFonts w:ascii="Times New Roman"/>
            <w:b/>
            <w:bCs/>
            <w:noProof/>
            <w:sz w:val="28"/>
            <w:szCs w:val="28"/>
          </w:rPr>
          <w:t xml:space="preserve">2.1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_Toc433014078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79" w:history="1">
        <w:r w:rsidR="00206E84" w:rsidRPr="00206E84">
          <w:rPr>
            <w:rStyle w:val="a3"/>
            <w:rFonts w:ascii="Times New Roman"/>
            <w:b/>
            <w:bCs/>
            <w:noProof/>
            <w:sz w:val="28"/>
            <w:szCs w:val="28"/>
          </w:rPr>
          <w:t xml:space="preserve">2.1.1.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_Toc433014079 \h </w:instrText>
        </w:r>
        <w:r w:rsidRPr="00206E84">
          <w:rPr>
            <w:noProof/>
            <w:webHidden/>
            <w:sz w:val="28"/>
            <w:szCs w:val="28"/>
          </w:rPr>
        </w:r>
        <w:r w:rsidRPr="00206E84">
          <w:rPr>
            <w:noProof/>
            <w:webHidden/>
            <w:sz w:val="28"/>
            <w:szCs w:val="28"/>
          </w:rPr>
          <w:fldChar w:fldCharType="separate"/>
        </w:r>
        <w:r w:rsidR="00206E84">
          <w:rPr>
            <w:noProof/>
            <w:webHidden/>
            <w:sz w:val="28"/>
            <w:szCs w:val="28"/>
          </w:rPr>
          <w:t>16</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0" w:history="1">
        <w:r w:rsidR="00206E84" w:rsidRPr="00206E84">
          <w:rPr>
            <w:rStyle w:val="a3"/>
            <w:rFonts w:ascii="Times New Roman"/>
            <w:b/>
            <w:bCs/>
            <w:noProof/>
            <w:sz w:val="28"/>
            <w:szCs w:val="28"/>
          </w:rPr>
          <w:t xml:space="preserve">2.1.2.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_Toc433014080 \h </w:instrText>
        </w:r>
        <w:r w:rsidRPr="00206E84">
          <w:rPr>
            <w:noProof/>
            <w:webHidden/>
            <w:sz w:val="28"/>
            <w:szCs w:val="28"/>
          </w:rPr>
        </w:r>
        <w:r w:rsidRPr="00206E84">
          <w:rPr>
            <w:noProof/>
            <w:webHidden/>
            <w:sz w:val="28"/>
            <w:szCs w:val="28"/>
          </w:rPr>
          <w:fldChar w:fldCharType="separate"/>
        </w:r>
        <w:r w:rsidR="00206E84">
          <w:rPr>
            <w:noProof/>
            <w:webHidden/>
            <w:sz w:val="28"/>
            <w:szCs w:val="28"/>
          </w:rPr>
          <w:t>19</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1" w:history="1">
        <w:r w:rsidR="00206E84" w:rsidRPr="00206E84">
          <w:rPr>
            <w:rStyle w:val="a3"/>
            <w:rFonts w:ascii="Times New Roman"/>
            <w:b/>
            <w:bCs/>
            <w:noProof/>
            <w:sz w:val="28"/>
            <w:szCs w:val="28"/>
          </w:rPr>
          <w:t xml:space="preserve">2.1.3.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1.1.)</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_Toc433014081 \h </w:instrText>
        </w:r>
        <w:r w:rsidRPr="00206E84">
          <w:rPr>
            <w:noProof/>
            <w:webHidden/>
            <w:sz w:val="28"/>
            <w:szCs w:val="28"/>
          </w:rPr>
        </w:r>
        <w:r w:rsidRPr="00206E84">
          <w:rPr>
            <w:noProof/>
            <w:webHidden/>
            <w:sz w:val="28"/>
            <w:szCs w:val="28"/>
          </w:rPr>
          <w:fldChar w:fldCharType="separate"/>
        </w:r>
        <w:r w:rsidR="00206E84">
          <w:rPr>
            <w:noProof/>
            <w:webHidden/>
            <w:sz w:val="28"/>
            <w:szCs w:val="28"/>
          </w:rPr>
          <w:t>31</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2" w:history="1">
        <w:r w:rsidR="00206E84" w:rsidRPr="00206E84">
          <w:rPr>
            <w:rStyle w:val="a3"/>
            <w:rFonts w:ascii="Times New Roman"/>
            <w:b/>
            <w:bCs/>
            <w:noProof/>
            <w:sz w:val="28"/>
            <w:szCs w:val="28"/>
          </w:rPr>
          <w:t xml:space="preserve">2.2.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_Toc433014082 \h </w:instrText>
        </w:r>
        <w:r w:rsidRPr="00206E84">
          <w:rPr>
            <w:noProof/>
            <w:webHidden/>
            <w:sz w:val="28"/>
            <w:szCs w:val="28"/>
          </w:rPr>
        </w:r>
        <w:r w:rsidRPr="00206E84">
          <w:rPr>
            <w:noProof/>
            <w:webHidden/>
            <w:sz w:val="28"/>
            <w:szCs w:val="28"/>
          </w:rPr>
          <w:fldChar w:fldCharType="separate"/>
        </w:r>
        <w:r w:rsidR="00206E84">
          <w:rPr>
            <w:noProof/>
            <w:webHidden/>
            <w:sz w:val="28"/>
            <w:szCs w:val="28"/>
          </w:rPr>
          <w:t>33</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3" w:history="1">
        <w:r w:rsidR="00206E84" w:rsidRPr="00206E84">
          <w:rPr>
            <w:rStyle w:val="a3"/>
            <w:rFonts w:ascii="Times New Roman"/>
            <w:b/>
            <w:bCs/>
            <w:noProof/>
            <w:sz w:val="28"/>
            <w:szCs w:val="28"/>
          </w:rPr>
          <w:t xml:space="preserve">2.2.1. </w:t>
        </w:r>
        <w:r w:rsidR="00206E84" w:rsidRPr="00206E84">
          <w:rPr>
            <w:rStyle w:val="a3"/>
            <w:rFonts w:hAnsi="Times New Roman"/>
            <w:b/>
            <w:bCs/>
            <w:noProof/>
            <w:sz w:val="28"/>
            <w:szCs w:val="28"/>
          </w:rPr>
          <w:t>Направление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содержание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_Toc433014083 \h </w:instrText>
        </w:r>
        <w:r w:rsidRPr="00206E84">
          <w:rPr>
            <w:noProof/>
            <w:webHidden/>
            <w:sz w:val="28"/>
            <w:szCs w:val="28"/>
          </w:rPr>
        </w:r>
        <w:r w:rsidRPr="00206E84">
          <w:rPr>
            <w:noProof/>
            <w:webHidden/>
            <w:sz w:val="28"/>
            <w:szCs w:val="28"/>
          </w:rPr>
          <w:fldChar w:fldCharType="separate"/>
        </w:r>
        <w:r w:rsidR="00206E84">
          <w:rPr>
            <w:noProof/>
            <w:webHidden/>
            <w:sz w:val="28"/>
            <w:szCs w:val="28"/>
          </w:rPr>
          <w:t>34</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4" w:history="1">
        <w:r w:rsidR="00206E84" w:rsidRPr="00206E84">
          <w:rPr>
            <w:rStyle w:val="a3"/>
            <w:rFonts w:ascii="Times New Roman"/>
            <w:b/>
            <w:bCs/>
            <w:noProof/>
            <w:sz w:val="28"/>
            <w:szCs w:val="28"/>
          </w:rPr>
          <w:t xml:space="preserve">2.3.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_Toc433014084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5" w:history="1">
        <w:r w:rsidR="00206E84" w:rsidRPr="00206E84">
          <w:rPr>
            <w:rStyle w:val="a3"/>
            <w:rFonts w:ascii="Times New Roman"/>
            <w:b/>
            <w:bCs/>
            <w:noProof/>
            <w:sz w:val="28"/>
            <w:szCs w:val="28"/>
          </w:rPr>
          <w:t xml:space="preserve">2.3.1.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_Toc433014085 \h </w:instrText>
        </w:r>
        <w:r w:rsidRPr="00206E84">
          <w:rPr>
            <w:noProof/>
            <w:webHidden/>
            <w:sz w:val="28"/>
            <w:szCs w:val="28"/>
          </w:rPr>
        </w:r>
        <w:r w:rsidRPr="00206E84">
          <w:rPr>
            <w:noProof/>
            <w:webHidden/>
            <w:sz w:val="28"/>
            <w:szCs w:val="28"/>
          </w:rPr>
          <w:fldChar w:fldCharType="separate"/>
        </w:r>
        <w:r w:rsidR="00206E84">
          <w:rPr>
            <w:noProof/>
            <w:webHidden/>
            <w:sz w:val="28"/>
            <w:szCs w:val="28"/>
          </w:rPr>
          <w:t>41</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6" w:history="1">
        <w:r w:rsidR="00206E84" w:rsidRPr="00206E84">
          <w:rPr>
            <w:rStyle w:val="a3"/>
            <w:rFonts w:ascii="Times New Roman"/>
            <w:b/>
            <w:bCs/>
            <w:noProof/>
            <w:sz w:val="28"/>
            <w:szCs w:val="28"/>
          </w:rPr>
          <w:t xml:space="preserve">2.3.2.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_Toc433014086 \h </w:instrText>
        </w:r>
        <w:r w:rsidRPr="00206E84">
          <w:rPr>
            <w:noProof/>
            <w:webHidden/>
            <w:sz w:val="28"/>
            <w:szCs w:val="28"/>
          </w:rPr>
        </w:r>
        <w:r w:rsidRPr="00206E84">
          <w:rPr>
            <w:noProof/>
            <w:webHidden/>
            <w:sz w:val="28"/>
            <w:szCs w:val="28"/>
          </w:rPr>
          <w:fldChar w:fldCharType="separate"/>
        </w:r>
        <w:r w:rsidR="00206E84">
          <w:rPr>
            <w:noProof/>
            <w:webHidden/>
            <w:sz w:val="28"/>
            <w:szCs w:val="28"/>
          </w:rPr>
          <w:t>42</w:t>
        </w:r>
        <w:r w:rsidRPr="00206E84">
          <w:rPr>
            <w:noProof/>
            <w:webHidden/>
            <w:sz w:val="28"/>
            <w:szCs w:val="28"/>
          </w:rPr>
          <w:fldChar w:fldCharType="end"/>
        </w:r>
      </w:hyperlink>
    </w:p>
    <w:p w:rsidR="00206E84" w:rsidRPr="00206E84" w:rsidRDefault="00A47E85">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087" w:history="1">
        <w:r w:rsidR="00206E84" w:rsidRPr="00206E84">
          <w:rPr>
            <w:rStyle w:val="a3"/>
            <w:rFonts w:ascii="Times New Roman"/>
            <w:b/>
            <w:bCs/>
            <w:noProof/>
            <w:sz w:val="28"/>
            <w:szCs w:val="28"/>
          </w:rPr>
          <w:t xml:space="preserve">3. </w:t>
        </w:r>
        <w:r w:rsidR="00206E84" w:rsidRPr="00206E84">
          <w:rPr>
            <w:rStyle w:val="a3"/>
            <w:rFonts w:hAnsi="Times New Roman"/>
            <w:b/>
            <w:bCs/>
            <w:caps/>
            <w:noProof/>
            <w:kern w:val="28"/>
            <w:sz w:val="28"/>
            <w:szCs w:val="28"/>
          </w:rPr>
          <w:t>Примерная</w:t>
        </w:r>
        <w:r w:rsidR="00206E84" w:rsidRPr="00206E84">
          <w:rPr>
            <w:rStyle w:val="a3"/>
            <w:rFonts w:hAnsi="Times New Roman"/>
            <w:b/>
            <w:bCs/>
            <w:caps/>
            <w:noProof/>
            <w:kern w:val="28"/>
            <w:sz w:val="28"/>
            <w:szCs w:val="28"/>
          </w:rPr>
          <w:t xml:space="preserve"> </w:t>
        </w:r>
        <w:r w:rsidR="00206E84" w:rsidRPr="00206E84">
          <w:rPr>
            <w:rStyle w:val="a3"/>
            <w:rFonts w:hAnsi="Times New Roman"/>
            <w:b/>
            <w:bCs/>
            <w:caps/>
            <w:noProof/>
            <w:kern w:val="28"/>
            <w:sz w:val="28"/>
            <w:szCs w:val="28"/>
          </w:rPr>
          <w:t>а</w:t>
        </w:r>
        <w:r w:rsidR="00206E84" w:rsidRPr="00206E84">
          <w:rPr>
            <w:rStyle w:val="a3"/>
            <w:rFonts w:hAnsi="Times New Roman"/>
            <w:b/>
            <w:bCs/>
            <w:caps/>
            <w:noProof/>
            <w:sz w:val="28"/>
            <w:szCs w:val="28"/>
          </w:rPr>
          <w:t>даптированная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основная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общеобразовательная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программа</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начального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общего</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образования</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глухих</w:t>
        </w:r>
        <w:r w:rsidR="00206E84" w:rsidRPr="00206E84">
          <w:rPr>
            <w:rStyle w:val="a3"/>
            <w:rFonts w:hAnsi="Times New Roman"/>
            <w:b/>
            <w:bCs/>
            <w:caps/>
            <w:noProof/>
            <w:sz w:val="28"/>
            <w:szCs w:val="28"/>
          </w:rPr>
          <w:t xml:space="preserve"> </w:t>
        </w:r>
        <w:r w:rsidR="00206E84" w:rsidRPr="00206E84">
          <w:rPr>
            <w:rStyle w:val="a3"/>
            <w:rFonts w:hAnsi="Times New Roman"/>
            <w:b/>
            <w:bCs/>
            <w:caps/>
            <w:noProof/>
            <w:sz w:val="28"/>
            <w:szCs w:val="28"/>
          </w:rPr>
          <w:t>обучающихся</w:t>
        </w:r>
        <w:r w:rsidR="00206E84" w:rsidRPr="00206E84">
          <w:rPr>
            <w:rStyle w:val="a3"/>
            <w:rFonts w:hAnsi="Times New Roman"/>
            <w:b/>
            <w:bCs/>
            <w:caps/>
            <w:noProof/>
            <w:sz w:val="28"/>
            <w:szCs w:val="28"/>
          </w:rPr>
          <w:t xml:space="preserve"> </w:t>
        </w:r>
        <w:r w:rsidR="00206E84" w:rsidRPr="00206E84">
          <w:rPr>
            <w:rStyle w:val="a3"/>
            <w:b/>
            <w:bCs/>
            <w:caps/>
            <w:noProof/>
            <w:sz w:val="28"/>
            <w:szCs w:val="28"/>
          </w:rPr>
          <w:t xml:space="preserve"> </w:t>
        </w:r>
        <w:r w:rsidR="00206E84" w:rsidRPr="00206E84">
          <w:rPr>
            <w:rStyle w:val="a3"/>
            <w:rFonts w:ascii="Times New Roman"/>
            <w:b/>
            <w:bCs/>
            <w:caps/>
            <w:noProof/>
            <w:sz w:val="28"/>
            <w:szCs w:val="28"/>
          </w:rPr>
          <w:t>(</w:t>
        </w:r>
        <w:r w:rsidR="00206E84" w:rsidRPr="00206E84">
          <w:rPr>
            <w:rStyle w:val="a3"/>
            <w:rFonts w:hAnsi="Times New Roman"/>
            <w:b/>
            <w:bCs/>
            <w:caps/>
            <w:noProof/>
            <w:sz w:val="28"/>
            <w:szCs w:val="28"/>
          </w:rPr>
          <w:t>вариант</w:t>
        </w:r>
        <w:r w:rsidR="00206E84" w:rsidRPr="00206E84">
          <w:rPr>
            <w:rStyle w:val="a3"/>
            <w:rFonts w:hAnsi="Times New Roman"/>
            <w:b/>
            <w:bCs/>
            <w:caps/>
            <w:noProof/>
            <w:sz w:val="28"/>
            <w:szCs w:val="28"/>
          </w:rPr>
          <w:t xml:space="preserve"> </w:t>
        </w:r>
        <w:r w:rsidR="00206E84" w:rsidRPr="00206E84">
          <w:rPr>
            <w:rStyle w:val="a3"/>
            <w:rFonts w:ascii="Times New Roman"/>
            <w:b/>
            <w:bCs/>
            <w:caps/>
            <w:noProof/>
            <w:sz w:val="28"/>
            <w:szCs w:val="28"/>
          </w:rPr>
          <w:t>1.2)</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_Toc433014087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88" w:history="1">
        <w:r w:rsidR="00206E84" w:rsidRPr="00206E84">
          <w:rPr>
            <w:rStyle w:val="a3"/>
            <w:rFonts w:ascii="Times New Roman"/>
            <w:b/>
            <w:bCs/>
            <w:noProof/>
            <w:sz w:val="28"/>
            <w:szCs w:val="28"/>
          </w:rPr>
          <w:t xml:space="preserve">3.1.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_Toc433014088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89" w:history="1">
        <w:r w:rsidR="00206E84" w:rsidRPr="00206E84">
          <w:rPr>
            <w:rStyle w:val="a3"/>
            <w:rFonts w:ascii="Times New Roman"/>
            <w:b/>
            <w:bCs/>
            <w:noProof/>
            <w:sz w:val="28"/>
            <w:szCs w:val="28"/>
          </w:rPr>
          <w:t xml:space="preserve">3.1.1.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_Toc433014089 \h </w:instrText>
        </w:r>
        <w:r w:rsidRPr="00206E84">
          <w:rPr>
            <w:noProof/>
            <w:webHidden/>
            <w:sz w:val="28"/>
            <w:szCs w:val="28"/>
          </w:rPr>
        </w:r>
        <w:r w:rsidRPr="00206E84">
          <w:rPr>
            <w:noProof/>
            <w:webHidden/>
            <w:sz w:val="28"/>
            <w:szCs w:val="28"/>
          </w:rPr>
          <w:fldChar w:fldCharType="separate"/>
        </w:r>
        <w:r w:rsidR="00206E84">
          <w:rPr>
            <w:noProof/>
            <w:webHidden/>
            <w:sz w:val="28"/>
            <w:szCs w:val="28"/>
          </w:rPr>
          <w:t>64</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0" w:history="1">
        <w:r w:rsidR="00206E84" w:rsidRPr="00206E84">
          <w:rPr>
            <w:rStyle w:val="a3"/>
            <w:rFonts w:ascii="Times New Roman"/>
            <w:b/>
            <w:bCs/>
            <w:noProof/>
            <w:sz w:val="28"/>
            <w:szCs w:val="28"/>
          </w:rPr>
          <w:t xml:space="preserve">3.1.2.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_Toc433014090 \h </w:instrText>
        </w:r>
        <w:r w:rsidRPr="00206E84">
          <w:rPr>
            <w:noProof/>
            <w:webHidden/>
            <w:sz w:val="28"/>
            <w:szCs w:val="28"/>
          </w:rPr>
        </w:r>
        <w:r w:rsidRPr="00206E84">
          <w:rPr>
            <w:noProof/>
            <w:webHidden/>
            <w:sz w:val="28"/>
            <w:szCs w:val="28"/>
          </w:rPr>
          <w:fldChar w:fldCharType="separate"/>
        </w:r>
        <w:r w:rsidR="00206E84">
          <w:rPr>
            <w:noProof/>
            <w:webHidden/>
            <w:sz w:val="28"/>
            <w:szCs w:val="28"/>
          </w:rPr>
          <w:t>73</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1" w:history="1">
        <w:r w:rsidR="00206E84" w:rsidRPr="00206E84">
          <w:rPr>
            <w:rStyle w:val="a3"/>
            <w:rFonts w:ascii="Times New Roman"/>
            <w:b/>
            <w:bCs/>
            <w:noProof/>
            <w:sz w:val="28"/>
            <w:szCs w:val="28"/>
          </w:rPr>
          <w:t xml:space="preserve">3.1.3.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_Toc433014091 \h </w:instrText>
        </w:r>
        <w:r w:rsidRPr="00206E84">
          <w:rPr>
            <w:noProof/>
            <w:webHidden/>
            <w:sz w:val="28"/>
            <w:szCs w:val="28"/>
          </w:rPr>
        </w:r>
        <w:r w:rsidRPr="00206E84">
          <w:rPr>
            <w:noProof/>
            <w:webHidden/>
            <w:sz w:val="28"/>
            <w:szCs w:val="28"/>
          </w:rPr>
          <w:fldChar w:fldCharType="separate"/>
        </w:r>
        <w:r w:rsidR="00206E84">
          <w:rPr>
            <w:noProof/>
            <w:webHidden/>
            <w:sz w:val="28"/>
            <w:szCs w:val="28"/>
          </w:rPr>
          <w:t>86</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2" w:history="1">
        <w:r w:rsidR="00206E84" w:rsidRPr="00206E84">
          <w:rPr>
            <w:rStyle w:val="a3"/>
            <w:rFonts w:ascii="Times New Roman"/>
            <w:b/>
            <w:bCs/>
            <w:noProof/>
            <w:sz w:val="28"/>
            <w:szCs w:val="28"/>
          </w:rPr>
          <w:t xml:space="preserve">3.2.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_Toc433014092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3" w:history="1">
        <w:r w:rsidR="00206E84" w:rsidRPr="00206E84">
          <w:rPr>
            <w:rStyle w:val="a3"/>
            <w:rFonts w:ascii="Times New Roman"/>
            <w:b/>
            <w:bCs/>
            <w:noProof/>
            <w:sz w:val="28"/>
            <w:szCs w:val="28"/>
          </w:rPr>
          <w:t>3.2.1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универсальных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_Toc433014093 \h </w:instrText>
        </w:r>
        <w:r w:rsidRPr="00206E84">
          <w:rPr>
            <w:noProof/>
            <w:webHidden/>
            <w:sz w:val="28"/>
            <w:szCs w:val="28"/>
          </w:rPr>
        </w:r>
        <w:r w:rsidRPr="00206E84">
          <w:rPr>
            <w:noProof/>
            <w:webHidden/>
            <w:sz w:val="28"/>
            <w:szCs w:val="28"/>
          </w:rPr>
          <w:fldChar w:fldCharType="separate"/>
        </w:r>
        <w:r w:rsidR="00206E84">
          <w:rPr>
            <w:noProof/>
            <w:webHidden/>
            <w:sz w:val="28"/>
            <w:szCs w:val="28"/>
          </w:rPr>
          <w:t>95</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4" w:history="1">
        <w:r w:rsidR="00206E84" w:rsidRPr="00206E84">
          <w:rPr>
            <w:rStyle w:val="a3"/>
            <w:rFonts w:ascii="Times New Roman"/>
            <w:b/>
            <w:bCs/>
            <w:caps/>
            <w:noProof/>
            <w:spacing w:val="2"/>
            <w:sz w:val="28"/>
            <w:szCs w:val="28"/>
          </w:rPr>
          <w:t xml:space="preserve">3.2.2. </w:t>
        </w:r>
        <w:r w:rsidR="00206E84" w:rsidRPr="00206E84">
          <w:rPr>
            <w:rStyle w:val="a3"/>
            <w:rFonts w:hAnsi="Times New Roman"/>
            <w:b/>
            <w:bCs/>
            <w:noProof/>
            <w:sz w:val="28"/>
            <w:szCs w:val="28"/>
          </w:rPr>
          <w:t>Программыучебных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rStyle w:val="a3"/>
            <w:rFonts w:ascii="Times New Roman"/>
            <w:b/>
            <w:bCs/>
            <w:noProof/>
            <w:sz w:val="28"/>
            <w:szCs w:val="28"/>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_Toc433014094 \h </w:instrText>
        </w:r>
        <w:r w:rsidRPr="00206E84">
          <w:rPr>
            <w:noProof/>
            <w:webHidden/>
            <w:sz w:val="28"/>
            <w:szCs w:val="28"/>
          </w:rPr>
        </w:r>
        <w:r w:rsidRPr="00206E84">
          <w:rPr>
            <w:noProof/>
            <w:webHidden/>
            <w:sz w:val="28"/>
            <w:szCs w:val="28"/>
          </w:rPr>
          <w:fldChar w:fldCharType="separate"/>
        </w:r>
        <w:r w:rsidR="00206E84">
          <w:rPr>
            <w:noProof/>
            <w:webHidden/>
            <w:sz w:val="28"/>
            <w:szCs w:val="28"/>
          </w:rPr>
          <w:t>102</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5" w:history="1">
        <w:r w:rsidR="00206E84" w:rsidRPr="00206E84">
          <w:rPr>
            <w:rStyle w:val="a3"/>
            <w:rFonts w:ascii="Times New Roman"/>
            <w:b/>
            <w:bCs/>
            <w:noProof/>
            <w:sz w:val="28"/>
            <w:szCs w:val="28"/>
          </w:rPr>
          <w:t xml:space="preserve">3.2.3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_Toc433014095 \h </w:instrText>
        </w:r>
        <w:r w:rsidRPr="00206E84">
          <w:rPr>
            <w:noProof/>
            <w:webHidden/>
            <w:sz w:val="28"/>
            <w:szCs w:val="28"/>
          </w:rPr>
        </w:r>
        <w:r w:rsidRPr="00206E84">
          <w:rPr>
            <w:noProof/>
            <w:webHidden/>
            <w:sz w:val="28"/>
            <w:szCs w:val="28"/>
          </w:rPr>
          <w:fldChar w:fldCharType="separate"/>
        </w:r>
        <w:r w:rsidR="00206E84">
          <w:rPr>
            <w:noProof/>
            <w:webHidden/>
            <w:sz w:val="28"/>
            <w:szCs w:val="28"/>
          </w:rPr>
          <w:t>219</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6" w:history="1">
        <w:r w:rsidR="00206E84" w:rsidRPr="00206E84">
          <w:rPr>
            <w:rStyle w:val="a3"/>
            <w:rFonts w:ascii="Times New Roman"/>
            <w:b/>
            <w:bCs/>
            <w:caps/>
            <w:noProof/>
            <w:spacing w:val="2"/>
            <w:sz w:val="28"/>
            <w:szCs w:val="28"/>
          </w:rPr>
          <w:t xml:space="preserve">3.2.4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_Toc433014096 \h </w:instrText>
        </w:r>
        <w:r w:rsidRPr="00206E84">
          <w:rPr>
            <w:noProof/>
            <w:webHidden/>
            <w:sz w:val="28"/>
            <w:szCs w:val="28"/>
          </w:rPr>
        </w:r>
        <w:r w:rsidRPr="00206E84">
          <w:rPr>
            <w:noProof/>
            <w:webHidden/>
            <w:sz w:val="28"/>
            <w:szCs w:val="28"/>
          </w:rPr>
          <w:fldChar w:fldCharType="separate"/>
        </w:r>
        <w:r w:rsidR="00206E84">
          <w:rPr>
            <w:noProof/>
            <w:webHidden/>
            <w:sz w:val="28"/>
            <w:szCs w:val="28"/>
          </w:rPr>
          <w:t>220</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7" w:history="1">
        <w:r w:rsidR="00206E84" w:rsidRPr="00206E84">
          <w:rPr>
            <w:rStyle w:val="a3"/>
            <w:rFonts w:ascii="Times New Roman"/>
            <w:b/>
            <w:bCs/>
            <w:noProof/>
            <w:sz w:val="28"/>
            <w:szCs w:val="28"/>
          </w:rPr>
          <w:t xml:space="preserve">3.2.5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_Toc433014097 \h </w:instrText>
        </w:r>
        <w:r w:rsidRPr="00206E84">
          <w:rPr>
            <w:noProof/>
            <w:webHidden/>
            <w:sz w:val="28"/>
            <w:szCs w:val="28"/>
          </w:rPr>
        </w:r>
        <w:r w:rsidRPr="00206E84">
          <w:rPr>
            <w:noProof/>
            <w:webHidden/>
            <w:sz w:val="28"/>
            <w:szCs w:val="28"/>
          </w:rPr>
          <w:fldChar w:fldCharType="separate"/>
        </w:r>
        <w:r w:rsidR="00206E84">
          <w:rPr>
            <w:noProof/>
            <w:webHidden/>
            <w:sz w:val="28"/>
            <w:szCs w:val="28"/>
          </w:rPr>
          <w:t>222</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098" w:history="1">
        <w:r w:rsidR="00206E84" w:rsidRPr="00206E84">
          <w:rPr>
            <w:rStyle w:val="a3"/>
            <w:rFonts w:ascii="Times New Roman"/>
            <w:b/>
            <w:bCs/>
            <w:caps/>
            <w:noProof/>
            <w:spacing w:val="2"/>
            <w:sz w:val="28"/>
            <w:szCs w:val="28"/>
          </w:rPr>
          <w:t xml:space="preserve">3.2.6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_Toc433014098 \h </w:instrText>
        </w:r>
        <w:r w:rsidRPr="00206E84">
          <w:rPr>
            <w:noProof/>
            <w:webHidden/>
            <w:sz w:val="28"/>
            <w:szCs w:val="28"/>
          </w:rPr>
        </w:r>
        <w:r w:rsidRPr="00206E84">
          <w:rPr>
            <w:noProof/>
            <w:webHidden/>
            <w:sz w:val="28"/>
            <w:szCs w:val="28"/>
          </w:rPr>
          <w:fldChar w:fldCharType="separate"/>
        </w:r>
        <w:r w:rsidR="00206E84">
          <w:rPr>
            <w:noProof/>
            <w:webHidden/>
            <w:sz w:val="28"/>
            <w:szCs w:val="28"/>
          </w:rPr>
          <w:t>228</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099" w:history="1">
        <w:r w:rsidR="00206E84" w:rsidRPr="00206E84">
          <w:rPr>
            <w:rStyle w:val="a3"/>
            <w:rFonts w:ascii="Times New Roman" w:hAnsi="Times New Roman" w:cs="Times New Roman"/>
            <w:b/>
            <w:bCs/>
            <w:noProof/>
            <w:spacing w:val="2"/>
            <w:sz w:val="28"/>
            <w:szCs w:val="28"/>
          </w:rPr>
          <w:t>3.3. Организационный 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_Toc433014099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0" w:history="1">
        <w:r w:rsidR="00206E84" w:rsidRPr="00206E84">
          <w:rPr>
            <w:rStyle w:val="a3"/>
            <w:rFonts w:ascii="Times New Roman" w:hAnsi="Times New Roman" w:cs="Times New Roman"/>
            <w:b/>
            <w:bCs/>
            <w:caps/>
            <w:noProof/>
            <w:spacing w:val="2"/>
            <w:sz w:val="28"/>
            <w:szCs w:val="28"/>
          </w:rPr>
          <w:t xml:space="preserve">3.3.1. </w:t>
        </w:r>
        <w:r w:rsidR="00206E84" w:rsidRPr="00206E84">
          <w:rPr>
            <w:rStyle w:val="a3"/>
            <w:rFonts w:ascii="Times New Roman" w:hAnsi="Times New Roman" w:cs="Times New Roman"/>
            <w:b/>
            <w:noProof/>
            <w:spacing w:val="2"/>
            <w:sz w:val="28"/>
            <w:szCs w:val="28"/>
          </w:rPr>
          <w:t>Учебный 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_Toc433014100 \h </w:instrText>
        </w:r>
        <w:r w:rsidRPr="00206E84">
          <w:rPr>
            <w:noProof/>
            <w:webHidden/>
            <w:sz w:val="28"/>
            <w:szCs w:val="28"/>
          </w:rPr>
        </w:r>
        <w:r w:rsidRPr="00206E84">
          <w:rPr>
            <w:noProof/>
            <w:webHidden/>
            <w:sz w:val="28"/>
            <w:szCs w:val="28"/>
          </w:rPr>
          <w:fldChar w:fldCharType="separate"/>
        </w:r>
        <w:r w:rsidR="00206E84">
          <w:rPr>
            <w:noProof/>
            <w:webHidden/>
            <w:sz w:val="28"/>
            <w:szCs w:val="28"/>
          </w:rPr>
          <w:t>238</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1" w:history="1">
        <w:r w:rsidR="00206E84" w:rsidRPr="00206E84">
          <w:rPr>
            <w:rStyle w:val="a3"/>
            <w:rFonts w:ascii="Times New Roman"/>
            <w:b/>
            <w:bCs/>
            <w:noProof/>
            <w:sz w:val="28"/>
            <w:szCs w:val="28"/>
          </w:rPr>
          <w:t xml:space="preserve">3.3.2.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_Toc433014101 \h </w:instrText>
        </w:r>
        <w:r w:rsidRPr="00206E84">
          <w:rPr>
            <w:noProof/>
            <w:webHidden/>
            <w:sz w:val="28"/>
            <w:szCs w:val="28"/>
          </w:rPr>
        </w:r>
        <w:r w:rsidRPr="00206E84">
          <w:rPr>
            <w:noProof/>
            <w:webHidden/>
            <w:sz w:val="28"/>
            <w:szCs w:val="28"/>
          </w:rPr>
          <w:fldChar w:fldCharType="separate"/>
        </w:r>
        <w:r w:rsidR="00206E84">
          <w:rPr>
            <w:noProof/>
            <w:webHidden/>
            <w:sz w:val="28"/>
            <w:szCs w:val="28"/>
          </w:rPr>
          <w:t>248</w:t>
        </w:r>
        <w:r w:rsidRPr="00206E84">
          <w:rPr>
            <w:noProof/>
            <w:webHidden/>
            <w:sz w:val="28"/>
            <w:szCs w:val="28"/>
          </w:rPr>
          <w:fldChar w:fldCharType="end"/>
        </w:r>
      </w:hyperlink>
    </w:p>
    <w:p w:rsidR="00206E84" w:rsidRPr="00206E84" w:rsidRDefault="00A47E85">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02" w:history="1">
        <w:r w:rsidR="00206E84" w:rsidRPr="00206E84">
          <w:rPr>
            <w:rStyle w:val="a3"/>
            <w:rFonts w:ascii="Times New Roman" w:hAnsi="Times New Roman" w:cs="Times New Roman"/>
            <w:b/>
            <w:noProof/>
            <w:sz w:val="28"/>
            <w:szCs w:val="28"/>
          </w:rPr>
          <w:t>4. ПРИМЕРНАЯ АДАПТИРОВАННАЯ ОСНОВНАЯ  ОБЩЕОБРАЗОВАТЕЛЬНАЯ ПРОГРАММА НАЧАЛЬНОГО  ОБЩЕГО ОБРАЗОВАНИЯ ДЛЯ ГЛУХИХ  ОБУЧАЮЩИХСЯ  (ВАРИАНТ 1. 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_Toc433014102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3" w:history="1">
        <w:r w:rsidR="00206E84" w:rsidRPr="00206E84">
          <w:rPr>
            <w:rStyle w:val="a3"/>
            <w:rFonts w:ascii="Times New Roman"/>
            <w:b/>
            <w:bCs/>
            <w:noProof/>
            <w:sz w:val="28"/>
            <w:szCs w:val="28"/>
          </w:rPr>
          <w:t xml:space="preserve">4.1.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_Toc433014103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4" w:history="1">
        <w:r w:rsidR="00206E84" w:rsidRPr="00206E84">
          <w:rPr>
            <w:rStyle w:val="a3"/>
            <w:rFonts w:ascii="Times New Roman"/>
            <w:b/>
            <w:bCs/>
            <w:noProof/>
            <w:sz w:val="28"/>
            <w:szCs w:val="28"/>
          </w:rPr>
          <w:t xml:space="preserve">4.1.1. </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_Toc433014104 \h </w:instrText>
        </w:r>
        <w:r w:rsidRPr="00206E84">
          <w:rPr>
            <w:noProof/>
            <w:webHidden/>
            <w:sz w:val="28"/>
            <w:szCs w:val="28"/>
          </w:rPr>
        </w:r>
        <w:r w:rsidRPr="00206E84">
          <w:rPr>
            <w:noProof/>
            <w:webHidden/>
            <w:sz w:val="28"/>
            <w:szCs w:val="28"/>
          </w:rPr>
          <w:fldChar w:fldCharType="separate"/>
        </w:r>
        <w:r w:rsidR="00206E84">
          <w:rPr>
            <w:noProof/>
            <w:webHidden/>
            <w:sz w:val="28"/>
            <w:szCs w:val="28"/>
          </w:rPr>
          <w:t>272</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5" w:history="1">
        <w:r w:rsidR="00206E84" w:rsidRPr="00206E84">
          <w:rPr>
            <w:rStyle w:val="a3"/>
            <w:rFonts w:ascii="Times New Roman" w:hAnsi="Times New Roman" w:cs="Times New Roman"/>
            <w:b/>
            <w:bCs/>
            <w:noProof/>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_Toc433014105 \h </w:instrText>
        </w:r>
        <w:r w:rsidRPr="00206E84">
          <w:rPr>
            <w:noProof/>
            <w:webHidden/>
            <w:sz w:val="28"/>
            <w:szCs w:val="28"/>
          </w:rPr>
        </w:r>
        <w:r w:rsidRPr="00206E84">
          <w:rPr>
            <w:noProof/>
            <w:webHidden/>
            <w:sz w:val="28"/>
            <w:szCs w:val="28"/>
          </w:rPr>
          <w:fldChar w:fldCharType="separate"/>
        </w:r>
        <w:r w:rsidR="00206E84">
          <w:rPr>
            <w:noProof/>
            <w:webHidden/>
            <w:sz w:val="28"/>
            <w:szCs w:val="28"/>
          </w:rPr>
          <w:t>276</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6" w:history="1">
        <w:r w:rsidR="00206E84" w:rsidRPr="00206E84">
          <w:rPr>
            <w:rStyle w:val="a3"/>
            <w:rFonts w:ascii="Times New Roman"/>
            <w:b/>
            <w:bCs/>
            <w:noProof/>
            <w:sz w:val="28"/>
            <w:szCs w:val="28"/>
          </w:rPr>
          <w:t xml:space="preserve">4.1.3.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оценки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достижения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планируемых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_Toc433014106 \h </w:instrText>
        </w:r>
        <w:r w:rsidRPr="00206E84">
          <w:rPr>
            <w:noProof/>
            <w:webHidden/>
            <w:sz w:val="28"/>
            <w:szCs w:val="28"/>
          </w:rPr>
        </w:r>
        <w:r w:rsidRPr="00206E84">
          <w:rPr>
            <w:noProof/>
            <w:webHidden/>
            <w:sz w:val="28"/>
            <w:szCs w:val="28"/>
          </w:rPr>
          <w:fldChar w:fldCharType="separate"/>
        </w:r>
        <w:r w:rsidR="00206E84">
          <w:rPr>
            <w:noProof/>
            <w:webHidden/>
            <w:sz w:val="28"/>
            <w:szCs w:val="28"/>
          </w:rPr>
          <w:t>286</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07" w:history="1">
        <w:r w:rsidR="00206E84" w:rsidRPr="00206E84">
          <w:rPr>
            <w:rStyle w:val="a3"/>
            <w:rFonts w:ascii="Times New Roman"/>
            <w:b/>
            <w:bCs/>
            <w:noProof/>
            <w:sz w:val="28"/>
            <w:szCs w:val="28"/>
          </w:rPr>
          <w:t xml:space="preserve">4.2.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_Toc433014107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8" w:history="1">
        <w:r w:rsidR="00206E84" w:rsidRPr="00206E84">
          <w:rPr>
            <w:rStyle w:val="a3"/>
            <w:rFonts w:ascii="Times New Roman"/>
            <w:b/>
            <w:bCs/>
            <w:noProof/>
            <w:sz w:val="28"/>
            <w:szCs w:val="28"/>
          </w:rPr>
          <w:t>4.2.1.</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базовых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ascii="MS Mincho" w:eastAsia="MS Mincho" w:hAnsi="MS Mincho" w:cs="MS Mincho" w:hint="eastAsia"/>
            <w:b/>
            <w:bCs/>
            <w:noProof/>
            <w:sz w:val="28"/>
            <w:szCs w:val="28"/>
          </w:rPr>
          <w:t> </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_Toc433014108 \h </w:instrText>
        </w:r>
        <w:r w:rsidRPr="00206E84">
          <w:rPr>
            <w:noProof/>
            <w:webHidden/>
            <w:sz w:val="28"/>
            <w:szCs w:val="28"/>
          </w:rPr>
        </w:r>
        <w:r w:rsidRPr="00206E84">
          <w:rPr>
            <w:noProof/>
            <w:webHidden/>
            <w:sz w:val="28"/>
            <w:szCs w:val="28"/>
          </w:rPr>
          <w:fldChar w:fldCharType="separate"/>
        </w:r>
        <w:r w:rsidR="00206E84">
          <w:rPr>
            <w:noProof/>
            <w:webHidden/>
            <w:sz w:val="28"/>
            <w:szCs w:val="28"/>
          </w:rPr>
          <w:t>290</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09" w:history="1">
        <w:r w:rsidR="00206E84" w:rsidRPr="00206E84">
          <w:rPr>
            <w:rStyle w:val="a3"/>
            <w:rFonts w:ascii="Times New Roman"/>
            <w:b/>
            <w:bCs/>
            <w:noProof/>
            <w:sz w:val="28"/>
            <w:szCs w:val="28"/>
          </w:rPr>
          <w:t>4.2.2.</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отдельных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ascii="Times New Roman" w:eastAsia="Times New Roman" w:hAnsi="Times New Roman" w:cs="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_Toc433014109 \h </w:instrText>
        </w:r>
        <w:r w:rsidRPr="00206E84">
          <w:rPr>
            <w:noProof/>
            <w:webHidden/>
            <w:sz w:val="28"/>
            <w:szCs w:val="28"/>
          </w:rPr>
        </w:r>
        <w:r w:rsidRPr="00206E84">
          <w:rPr>
            <w:noProof/>
            <w:webHidden/>
            <w:sz w:val="28"/>
            <w:szCs w:val="28"/>
          </w:rPr>
          <w:fldChar w:fldCharType="separate"/>
        </w:r>
        <w:r w:rsidR="00206E84">
          <w:rPr>
            <w:noProof/>
            <w:webHidden/>
            <w:sz w:val="28"/>
            <w:szCs w:val="28"/>
          </w:rPr>
          <w:t>294</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0" w:history="1">
        <w:r w:rsidR="00206E84" w:rsidRPr="00206E84">
          <w:rPr>
            <w:rStyle w:val="a3"/>
            <w:rFonts w:ascii="Times New Roman"/>
            <w:b/>
            <w:bCs/>
            <w:caps/>
            <w:noProof/>
            <w:spacing w:val="2"/>
            <w:sz w:val="28"/>
            <w:szCs w:val="28"/>
          </w:rPr>
          <w:t xml:space="preserve">4.2.3.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_Toc433014110 \h </w:instrText>
        </w:r>
        <w:r w:rsidRPr="00206E84">
          <w:rPr>
            <w:noProof/>
            <w:webHidden/>
            <w:sz w:val="28"/>
            <w:szCs w:val="28"/>
          </w:rPr>
        </w:r>
        <w:r w:rsidRPr="00206E84">
          <w:rPr>
            <w:noProof/>
            <w:webHidden/>
            <w:sz w:val="28"/>
            <w:szCs w:val="28"/>
          </w:rPr>
          <w:fldChar w:fldCharType="separate"/>
        </w:r>
        <w:r w:rsidR="00206E84">
          <w:rPr>
            <w:noProof/>
            <w:webHidden/>
            <w:sz w:val="28"/>
            <w:szCs w:val="28"/>
          </w:rPr>
          <w:t>337</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1" w:history="1">
        <w:r w:rsidR="00206E84" w:rsidRPr="00206E84">
          <w:rPr>
            <w:rStyle w:val="a3"/>
            <w:rFonts w:ascii="Times New Roman"/>
            <w:b/>
            <w:bCs/>
            <w:noProof/>
            <w:sz w:val="28"/>
            <w:szCs w:val="28"/>
          </w:rPr>
          <w:t>4.2.4.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духовно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нравственного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развития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воспитания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_Toc433014111 \h </w:instrText>
        </w:r>
        <w:r w:rsidRPr="00206E84">
          <w:rPr>
            <w:noProof/>
            <w:webHidden/>
            <w:sz w:val="28"/>
            <w:szCs w:val="28"/>
          </w:rPr>
        </w:r>
        <w:r w:rsidRPr="00206E84">
          <w:rPr>
            <w:noProof/>
            <w:webHidden/>
            <w:sz w:val="28"/>
            <w:szCs w:val="28"/>
          </w:rPr>
          <w:fldChar w:fldCharType="separate"/>
        </w:r>
        <w:r w:rsidR="00206E84">
          <w:rPr>
            <w:noProof/>
            <w:webHidden/>
            <w:sz w:val="28"/>
            <w:szCs w:val="28"/>
          </w:rPr>
          <w:t>373</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2" w:history="1">
        <w:r w:rsidR="00206E84" w:rsidRPr="00206E84">
          <w:rPr>
            <w:rStyle w:val="a3"/>
            <w:rFonts w:ascii="Times New Roman"/>
            <w:b/>
            <w:bCs/>
            <w:noProof/>
            <w:sz w:val="28"/>
            <w:szCs w:val="28"/>
          </w:rPr>
          <w:t xml:space="preserve">4.2.5.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_Toc433014112 \h </w:instrText>
        </w:r>
        <w:r w:rsidRPr="00206E84">
          <w:rPr>
            <w:noProof/>
            <w:webHidden/>
            <w:sz w:val="28"/>
            <w:szCs w:val="28"/>
          </w:rPr>
        </w:r>
        <w:r w:rsidRPr="00206E84">
          <w:rPr>
            <w:noProof/>
            <w:webHidden/>
            <w:sz w:val="28"/>
            <w:szCs w:val="28"/>
          </w:rPr>
          <w:fldChar w:fldCharType="separate"/>
        </w:r>
        <w:r w:rsidR="00206E84">
          <w:rPr>
            <w:noProof/>
            <w:webHidden/>
            <w:sz w:val="28"/>
            <w:szCs w:val="28"/>
          </w:rPr>
          <w:t>381</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3" w:history="1">
        <w:r w:rsidR="00206E84" w:rsidRPr="00206E84">
          <w:rPr>
            <w:rStyle w:val="a3"/>
            <w:rFonts w:ascii="Times New Roman"/>
            <w:b/>
            <w:bCs/>
            <w:noProof/>
            <w:sz w:val="28"/>
            <w:szCs w:val="28"/>
          </w:rPr>
          <w:t xml:space="preserve">4.2.6.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коррекционной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_Toc433014113 \h </w:instrText>
        </w:r>
        <w:r w:rsidRPr="00206E84">
          <w:rPr>
            <w:noProof/>
            <w:webHidden/>
            <w:sz w:val="28"/>
            <w:szCs w:val="28"/>
          </w:rPr>
        </w:r>
        <w:r w:rsidRPr="00206E84">
          <w:rPr>
            <w:noProof/>
            <w:webHidden/>
            <w:sz w:val="28"/>
            <w:szCs w:val="28"/>
          </w:rPr>
          <w:fldChar w:fldCharType="separate"/>
        </w:r>
        <w:r w:rsidR="00206E84">
          <w:rPr>
            <w:noProof/>
            <w:webHidden/>
            <w:sz w:val="28"/>
            <w:szCs w:val="28"/>
          </w:rPr>
          <w:t>389</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4" w:history="1">
        <w:r w:rsidR="00206E84" w:rsidRPr="00206E84">
          <w:rPr>
            <w:rStyle w:val="a3"/>
            <w:rFonts w:ascii="Times New Roman"/>
            <w:b/>
            <w:bCs/>
            <w:noProof/>
            <w:sz w:val="28"/>
            <w:szCs w:val="28"/>
          </w:rPr>
          <w:t xml:space="preserve">4.2.7.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внеурочной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_Toc433014114 \h </w:instrText>
        </w:r>
        <w:r w:rsidRPr="00206E84">
          <w:rPr>
            <w:noProof/>
            <w:webHidden/>
            <w:sz w:val="28"/>
            <w:szCs w:val="28"/>
          </w:rPr>
        </w:r>
        <w:r w:rsidRPr="00206E84">
          <w:rPr>
            <w:noProof/>
            <w:webHidden/>
            <w:sz w:val="28"/>
            <w:szCs w:val="28"/>
          </w:rPr>
          <w:fldChar w:fldCharType="separate"/>
        </w:r>
        <w:r w:rsidR="00206E84">
          <w:rPr>
            <w:noProof/>
            <w:webHidden/>
            <w:sz w:val="28"/>
            <w:szCs w:val="28"/>
          </w:rPr>
          <w:t>396</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5" w:history="1">
        <w:r w:rsidR="00206E84" w:rsidRPr="00206E84">
          <w:rPr>
            <w:rStyle w:val="a3"/>
            <w:rFonts w:ascii="Times New Roman"/>
            <w:b/>
            <w:bCs/>
            <w:noProof/>
            <w:spacing w:val="2"/>
            <w:sz w:val="28"/>
            <w:szCs w:val="28"/>
          </w:rPr>
          <w:t xml:space="preserve">4.3. </w:t>
        </w:r>
        <w:r w:rsidR="00206E84" w:rsidRPr="00206E84">
          <w:rPr>
            <w:rStyle w:val="a3"/>
            <w:rFonts w:hAnsi="Times New Roman"/>
            <w:b/>
            <w:bCs/>
            <w:noProof/>
            <w:spacing w:val="2"/>
            <w:sz w:val="28"/>
            <w:szCs w:val="28"/>
          </w:rPr>
          <w:t>Организационный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_Toc433014115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6" w:history="1">
        <w:r w:rsidR="00206E84" w:rsidRPr="00206E84">
          <w:rPr>
            <w:rStyle w:val="a3"/>
            <w:b/>
            <w:bCs/>
            <w:noProof/>
            <w:sz w:val="28"/>
            <w:szCs w:val="28"/>
          </w:rPr>
          <w:t xml:space="preserve">4.3.1.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rStyle w:val="a3"/>
            <w:rFonts w:hAnsi="Times New Roman"/>
            <w:b/>
            <w:bCs/>
            <w:noProof/>
            <w:sz w:val="28"/>
            <w:szCs w:val="28"/>
          </w:rPr>
          <w:t xml:space="preserve"> </w:t>
        </w:r>
        <w:r w:rsidR="00206E84" w:rsidRPr="00206E84">
          <w:rPr>
            <w:rStyle w:val="a3"/>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_Toc433014116 \h </w:instrText>
        </w:r>
        <w:r w:rsidRPr="00206E84">
          <w:rPr>
            <w:noProof/>
            <w:webHidden/>
            <w:sz w:val="28"/>
            <w:szCs w:val="28"/>
          </w:rPr>
        </w:r>
        <w:r w:rsidRPr="00206E84">
          <w:rPr>
            <w:noProof/>
            <w:webHidden/>
            <w:sz w:val="28"/>
            <w:szCs w:val="28"/>
          </w:rPr>
          <w:fldChar w:fldCharType="separate"/>
        </w:r>
        <w:r w:rsidR="00206E84">
          <w:rPr>
            <w:noProof/>
            <w:webHidden/>
            <w:sz w:val="28"/>
            <w:szCs w:val="28"/>
          </w:rPr>
          <w:t>398</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17" w:history="1">
        <w:r w:rsidR="00206E84" w:rsidRPr="00206E84">
          <w:rPr>
            <w:rStyle w:val="a3"/>
            <w:rFonts w:ascii="Times New Roman"/>
            <w:b/>
            <w:bCs/>
            <w:noProof/>
            <w:sz w:val="28"/>
            <w:szCs w:val="28"/>
          </w:rPr>
          <w:t xml:space="preserve">4.3.2. </w:t>
        </w:r>
        <w:r w:rsidR="00206E84" w:rsidRPr="00206E84">
          <w:rPr>
            <w:rStyle w:val="a3"/>
            <w:rFonts w:hAnsi="Times New Roman"/>
            <w:b/>
            <w:bCs/>
            <w:noProof/>
            <w:sz w:val="28"/>
            <w:szCs w:val="28"/>
          </w:rPr>
          <w:t>Система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условий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реализации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общеобразовательной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начального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общего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легкой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формой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умственной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отсталости</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1.3).</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_Toc433014117 \h </w:instrText>
        </w:r>
        <w:r w:rsidRPr="00206E84">
          <w:rPr>
            <w:noProof/>
            <w:webHidden/>
            <w:sz w:val="28"/>
            <w:szCs w:val="28"/>
          </w:rPr>
        </w:r>
        <w:r w:rsidRPr="00206E84">
          <w:rPr>
            <w:noProof/>
            <w:webHidden/>
            <w:sz w:val="28"/>
            <w:szCs w:val="28"/>
          </w:rPr>
          <w:fldChar w:fldCharType="separate"/>
        </w:r>
        <w:r w:rsidR="00206E84">
          <w:rPr>
            <w:noProof/>
            <w:webHidden/>
            <w:sz w:val="28"/>
            <w:szCs w:val="28"/>
          </w:rPr>
          <w:t>412</w:t>
        </w:r>
        <w:r w:rsidRPr="00206E84">
          <w:rPr>
            <w:noProof/>
            <w:webHidden/>
            <w:sz w:val="28"/>
            <w:szCs w:val="28"/>
          </w:rPr>
          <w:fldChar w:fldCharType="end"/>
        </w:r>
      </w:hyperlink>
    </w:p>
    <w:p w:rsidR="00206E84" w:rsidRPr="00206E84" w:rsidRDefault="00A47E85">
      <w:pPr>
        <w:pStyle w:val="1c"/>
        <w:tabs>
          <w:tab w:val="right" w:leader="dot" w:pos="9339"/>
        </w:tabs>
        <w:rPr>
          <w:rFonts w:ascii="Helvetica" w:eastAsia="Times New Roman" w:hAnsi="Helvetica" w:cs="Times New Roman"/>
          <w:noProof/>
          <w:color w:val="auto"/>
          <w:sz w:val="28"/>
          <w:szCs w:val="28"/>
          <w:bdr w:val="none" w:sz="0" w:space="0" w:color="auto"/>
        </w:rPr>
      </w:pPr>
      <w:hyperlink w:anchor="_Toc433014118" w:history="1">
        <w:r w:rsidR="00206E84" w:rsidRPr="00206E84">
          <w:rPr>
            <w:rStyle w:val="a3"/>
            <w:rFonts w:ascii="Times New Roman"/>
            <w:b/>
            <w:bCs/>
            <w:noProof/>
            <w:sz w:val="28"/>
            <w:szCs w:val="28"/>
          </w:rPr>
          <w:t xml:space="preserve">5. </w:t>
        </w:r>
        <w:r w:rsidR="00206E84" w:rsidRPr="00206E84">
          <w:rPr>
            <w:rStyle w:val="a3"/>
            <w:rFonts w:hAnsi="Times New Roman"/>
            <w:b/>
            <w:bCs/>
            <w:noProof/>
            <w:sz w:val="28"/>
            <w:szCs w:val="28"/>
          </w:rPr>
          <w:t>ПРИМЕРНАЯ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ДЛЯ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ОБУЧАЮЩИХСЯ</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_Toc433014118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A47E85">
      <w:pPr>
        <w:pStyle w:val="2d"/>
        <w:tabs>
          <w:tab w:val="right" w:leader="dot" w:pos="9339"/>
        </w:tabs>
        <w:rPr>
          <w:rFonts w:ascii="Helvetica" w:eastAsia="Times New Roman" w:hAnsi="Helvetica" w:cs="Times New Roman"/>
          <w:noProof/>
          <w:color w:val="auto"/>
          <w:sz w:val="28"/>
          <w:szCs w:val="28"/>
          <w:bdr w:val="none" w:sz="0" w:space="0" w:color="auto"/>
        </w:rPr>
      </w:pPr>
      <w:hyperlink w:anchor="_Toc433014119" w:history="1">
        <w:r w:rsidR="00206E84" w:rsidRPr="00206E84">
          <w:rPr>
            <w:rStyle w:val="a3"/>
            <w:rFonts w:ascii="Times New Roman"/>
            <w:b/>
            <w:bCs/>
            <w:noProof/>
            <w:sz w:val="28"/>
            <w:szCs w:val="28"/>
          </w:rPr>
          <w:t xml:space="preserve">5.1. </w:t>
        </w:r>
        <w:r w:rsidR="00206E84" w:rsidRPr="00206E84">
          <w:rPr>
            <w:rStyle w:val="a3"/>
            <w:rFonts w:hAnsi="Times New Roman"/>
            <w:b/>
            <w:bCs/>
            <w:noProof/>
            <w:sz w:val="28"/>
            <w:szCs w:val="28"/>
          </w:rPr>
          <w:t>Целевой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_Toc433014119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0" w:history="1">
        <w:r w:rsidR="00206E84" w:rsidRPr="00206E84">
          <w:rPr>
            <w:rStyle w:val="a3"/>
            <w:rFonts w:ascii="Times New Roman"/>
            <w:b/>
            <w:bCs/>
            <w:noProof/>
            <w:sz w:val="28"/>
            <w:szCs w:val="28"/>
          </w:rPr>
          <w:t>5.1.1.</w:t>
        </w:r>
        <w:r w:rsidR="00206E84" w:rsidRPr="00206E84">
          <w:rPr>
            <w:rStyle w:val="a3"/>
            <w:rFonts w:hAnsi="Times New Roman"/>
            <w:b/>
            <w:bCs/>
            <w:noProof/>
            <w:sz w:val="28"/>
            <w:szCs w:val="28"/>
          </w:rPr>
          <w:t>Пояснительная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записка</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_Toc433014120 \h </w:instrText>
        </w:r>
        <w:r w:rsidRPr="00206E84">
          <w:rPr>
            <w:noProof/>
            <w:webHidden/>
            <w:sz w:val="28"/>
            <w:szCs w:val="28"/>
          </w:rPr>
        </w:r>
        <w:r w:rsidRPr="00206E84">
          <w:rPr>
            <w:noProof/>
            <w:webHidden/>
            <w:sz w:val="28"/>
            <w:szCs w:val="28"/>
          </w:rPr>
          <w:fldChar w:fldCharType="separate"/>
        </w:r>
        <w:r w:rsidR="00206E84">
          <w:rPr>
            <w:noProof/>
            <w:webHidden/>
            <w:sz w:val="28"/>
            <w:szCs w:val="28"/>
          </w:rPr>
          <w:t>440</w:t>
        </w:r>
        <w:r w:rsidRPr="00206E84">
          <w:rPr>
            <w:noProof/>
            <w:webHidden/>
            <w:sz w:val="28"/>
            <w:szCs w:val="28"/>
          </w:rPr>
          <w:fldChar w:fldCharType="end"/>
        </w:r>
      </w:hyperlink>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1" w:history="1">
        <w:r w:rsidR="00206E84" w:rsidRPr="00206E84">
          <w:rPr>
            <w:rStyle w:val="a3"/>
            <w:rFonts w:ascii="Times New Roman"/>
            <w:b/>
            <w:bCs/>
            <w:noProof/>
            <w:sz w:val="28"/>
            <w:szCs w:val="28"/>
          </w:rPr>
          <w:t xml:space="preserve">5.1.2. </w:t>
        </w:r>
        <w:r w:rsidR="00206E84" w:rsidRPr="00206E84">
          <w:rPr>
            <w:rStyle w:val="a3"/>
            <w:rFonts w:hAnsi="Times New Roman"/>
            <w:b/>
            <w:bCs/>
            <w:noProof/>
            <w:sz w:val="28"/>
            <w:szCs w:val="28"/>
          </w:rPr>
          <w:t>Планируемые</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результаты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освоения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глухими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обучающимися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адаптированной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основной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образовательной</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w:t>
        </w:r>
        <w:r w:rsidR="00206E84" w:rsidRPr="00206E84">
          <w:rPr>
            <w:rStyle w:val="a3"/>
            <w:rFonts w:hAnsi="Times New Roman"/>
            <w:b/>
            <w:bCs/>
            <w:noProof/>
            <w:sz w:val="28"/>
            <w:szCs w:val="28"/>
          </w:rPr>
          <w:t>вариант</w:t>
        </w:r>
        <w:r w:rsidR="00206E84" w:rsidRPr="00206E84">
          <w:rPr>
            <w:rStyle w:val="a3"/>
            <w:rFonts w:hAnsi="Times New Roman"/>
            <w:b/>
            <w:bCs/>
            <w:noProof/>
            <w:sz w:val="28"/>
            <w:szCs w:val="28"/>
          </w:rPr>
          <w:t xml:space="preserve"> </w:t>
        </w:r>
        <w:r w:rsidR="00206E84" w:rsidRPr="00206E84">
          <w:rPr>
            <w:rStyle w:val="a3"/>
            <w:rFonts w:ascii="Times New Roman"/>
            <w:b/>
            <w:bCs/>
            <w:noProof/>
            <w:sz w:val="28"/>
            <w:szCs w:val="28"/>
          </w:rPr>
          <w:t>1.4.)</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_Toc433014121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52</w:t>
      </w:r>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2" w:history="1">
        <w:r w:rsidR="00206E84" w:rsidRPr="00206E84">
          <w:rPr>
            <w:rStyle w:val="a3"/>
            <w:rFonts w:ascii="Times New Roman"/>
            <w:b/>
            <w:bCs/>
            <w:noProof/>
            <w:sz w:val="28"/>
            <w:szCs w:val="28"/>
          </w:rPr>
          <w:t xml:space="preserve">5.1.3. </w:t>
        </w:r>
        <w:r w:rsidR="00206E84" w:rsidRPr="00206E84">
          <w:rPr>
            <w:rStyle w:val="a3"/>
            <w:rFonts w:hAnsi="Times New Roman"/>
            <w:b/>
            <w:bCs/>
            <w:noProof/>
            <w:spacing w:val="2"/>
            <w:sz w:val="28"/>
            <w:szCs w:val="28"/>
          </w:rPr>
          <w:t>Система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оценки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достижения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глухими</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обучающимися</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 xml:space="preserve">1.4.) </w:t>
        </w:r>
        <w:r w:rsidR="00206E84" w:rsidRPr="00206E84">
          <w:rPr>
            <w:rStyle w:val="a3"/>
            <w:rFonts w:hAnsi="Times New Roman"/>
            <w:b/>
            <w:bCs/>
            <w:noProof/>
            <w:spacing w:val="2"/>
            <w:sz w:val="28"/>
            <w:szCs w:val="28"/>
          </w:rPr>
          <w:t>планируемых</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результатов</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освоения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специальной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индивидуальной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образовательной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программы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_Toc433014122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62</w:t>
      </w:r>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3" w:history="1">
        <w:r w:rsidR="00206E84" w:rsidRPr="00206E84">
          <w:rPr>
            <w:rStyle w:val="a3"/>
            <w:rFonts w:ascii="Times New Roman"/>
            <w:b/>
            <w:bCs/>
            <w:noProof/>
            <w:sz w:val="28"/>
            <w:szCs w:val="28"/>
          </w:rPr>
          <w:t xml:space="preserve">5.2. </w:t>
        </w:r>
        <w:r w:rsidR="00206E84" w:rsidRPr="00206E84">
          <w:rPr>
            <w:rStyle w:val="a3"/>
            <w:rFonts w:hAnsi="Times New Roman"/>
            <w:b/>
            <w:bCs/>
            <w:noProof/>
            <w:sz w:val="28"/>
            <w:szCs w:val="28"/>
          </w:rPr>
          <w:t>Содержательный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EB7F34">
          <w:rPr>
            <w:rFonts w:ascii="Times New Roman" w:hAnsi="Times New Roman" w:cs="Times New Roman"/>
            <w:noProof/>
            <w:webHidden/>
            <w:sz w:val="28"/>
            <w:szCs w:val="28"/>
          </w:rPr>
          <w:fldChar w:fldCharType="begin"/>
        </w:r>
        <w:r w:rsidR="00206E84" w:rsidRPr="00EB7F34">
          <w:rPr>
            <w:rFonts w:ascii="Times New Roman" w:hAnsi="Times New Roman" w:cs="Times New Roman"/>
            <w:noProof/>
            <w:webHidden/>
            <w:sz w:val="28"/>
            <w:szCs w:val="28"/>
          </w:rPr>
          <w:instrText xml:space="preserve"> PAGEREF _Toc433014123 \h </w:instrText>
        </w:r>
        <w:r w:rsidRPr="00EB7F34">
          <w:rPr>
            <w:rFonts w:ascii="Times New Roman" w:hAnsi="Times New Roman" w:cs="Times New Roman"/>
            <w:noProof/>
            <w:webHidden/>
            <w:sz w:val="28"/>
            <w:szCs w:val="28"/>
          </w:rPr>
        </w:r>
        <w:r w:rsidRPr="00EB7F34">
          <w:rPr>
            <w:rFonts w:ascii="Times New Roman" w:hAnsi="Times New Roman" w:cs="Times New Roman"/>
            <w:noProof/>
            <w:webHidden/>
            <w:sz w:val="28"/>
            <w:szCs w:val="28"/>
          </w:rPr>
          <w:fldChar w:fldCharType="separate"/>
        </w:r>
        <w:r w:rsidR="00206E84" w:rsidRPr="00EB7F34">
          <w:rPr>
            <w:rFonts w:ascii="Times New Roman" w:hAnsi="Times New Roman" w:cs="Times New Roman"/>
            <w:noProof/>
            <w:webHidden/>
            <w:sz w:val="28"/>
            <w:szCs w:val="28"/>
          </w:rPr>
          <w:t>4</w:t>
        </w:r>
        <w:r w:rsidRPr="00EB7F34">
          <w:rPr>
            <w:rFonts w:ascii="Times New Roman" w:hAnsi="Times New Roman" w:cs="Times New Roman"/>
            <w:noProof/>
            <w:webHidden/>
            <w:sz w:val="28"/>
            <w:szCs w:val="28"/>
          </w:rPr>
          <w:fldChar w:fldCharType="end"/>
        </w:r>
      </w:hyperlink>
      <w:r w:rsidR="00EB7F34" w:rsidRPr="00EB7F34">
        <w:rPr>
          <w:rFonts w:ascii="Times New Roman" w:hAnsi="Times New Roman" w:cs="Times New Roman"/>
          <w:sz w:val="28"/>
          <w:szCs w:val="28"/>
        </w:rPr>
        <w:t>64</w:t>
      </w:r>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4" w:history="1">
        <w:r w:rsidR="00206E84" w:rsidRPr="00206E84">
          <w:rPr>
            <w:rStyle w:val="a3"/>
            <w:rFonts w:ascii="Times New Roman"/>
            <w:b/>
            <w:bCs/>
            <w:noProof/>
            <w:sz w:val="28"/>
            <w:szCs w:val="28"/>
          </w:rPr>
          <w:t xml:space="preserve">5.2.1. </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действий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w:t>
        </w:r>
        <w:r w:rsidR="00206E84" w:rsidRPr="00206E84">
          <w:rPr>
            <w:rStyle w:val="a3"/>
            <w:rFonts w:hAnsi="Times New Roman"/>
            <w:b/>
            <w:bCs/>
            <w:noProof/>
            <w:sz w:val="28"/>
            <w:szCs w:val="28"/>
          </w:rPr>
          <w:t xml:space="preserve"> </w:t>
        </w:r>
        <w:r w:rsidR="00206E84" w:rsidRPr="00206E84">
          <w:rPr>
            <w:rStyle w:val="a3"/>
            <w:rFonts w:hAnsi="Times New Roman"/>
            <w:b/>
            <w:bCs/>
            <w:noProof/>
            <w:spacing w:val="2"/>
            <w:sz w:val="28"/>
            <w:szCs w:val="28"/>
          </w:rPr>
          <w:t>обучающихся</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с</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глухотой</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w:t>
        </w:r>
        <w:r w:rsidR="00206E84" w:rsidRPr="00206E84">
          <w:rPr>
            <w:rStyle w:val="a3"/>
            <w:rFonts w:hAnsi="Times New Roman"/>
            <w:b/>
            <w:bCs/>
            <w:noProof/>
            <w:spacing w:val="2"/>
            <w:sz w:val="28"/>
            <w:szCs w:val="28"/>
          </w:rPr>
          <w:t>вариант</w:t>
        </w:r>
        <w:r w:rsidR="00206E84" w:rsidRPr="00206E84">
          <w:rPr>
            <w:rStyle w:val="a3"/>
            <w:rFonts w:hAnsi="Times New Roman"/>
            <w:b/>
            <w:bCs/>
            <w:noProof/>
            <w:spacing w:val="2"/>
            <w:sz w:val="28"/>
            <w:szCs w:val="28"/>
          </w:rPr>
          <w:t xml:space="preserve"> </w:t>
        </w:r>
        <w:r w:rsidR="00206E84" w:rsidRPr="00206E84">
          <w:rPr>
            <w:rStyle w:val="a3"/>
            <w:rFonts w:ascii="Times New Roman"/>
            <w:b/>
            <w:bCs/>
            <w:noProof/>
            <w:spacing w:val="2"/>
            <w:sz w:val="28"/>
            <w:szCs w:val="28"/>
          </w:rPr>
          <w:t>1.4.</w:t>
        </w:r>
        <w:r w:rsidR="00206E84" w:rsidRPr="00206E84">
          <w:rPr>
            <w:rStyle w:val="a3"/>
            <w:rFonts w:ascii="Times New Roman"/>
            <w:b/>
            <w:bCs/>
            <w:noProof/>
            <w:sz w:val="28"/>
            <w:szCs w:val="28"/>
            <w:shd w:val="clear" w:color="auto" w:fill="FFFFFF"/>
          </w:rPr>
          <w:t>)</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_Toc433014124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64</w:t>
      </w:r>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25" w:history="1">
        <w:r w:rsidR="00206E84" w:rsidRPr="00206E84">
          <w:rPr>
            <w:rStyle w:val="a3"/>
            <w:rFonts w:ascii="Times New Roman"/>
            <w:b/>
            <w:bCs/>
            <w:noProof/>
            <w:sz w:val="28"/>
            <w:szCs w:val="28"/>
          </w:rPr>
          <w:t xml:space="preserve">5.2.2. </w:t>
        </w:r>
        <w:r w:rsidR="00206E84" w:rsidRPr="00206E84">
          <w:rPr>
            <w:rStyle w:val="a3"/>
            <w:rFonts w:hAnsi="Times New Roman"/>
            <w:b/>
            <w:bCs/>
            <w:noProof/>
            <w:sz w:val="28"/>
            <w:szCs w:val="28"/>
          </w:rPr>
          <w:t>Программы</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учебных</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предметов</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курсов</w:t>
        </w:r>
        <w:r w:rsidR="00206E84" w:rsidRPr="00206E84">
          <w:rPr>
            <w:rStyle w:val="a3"/>
            <w:rFonts w:hAnsi="Times New Roman"/>
            <w:b/>
            <w:bCs/>
            <w:noProof/>
            <w:sz w:val="28"/>
            <w:szCs w:val="28"/>
          </w:rPr>
          <w:t xml:space="preserve"> </w:t>
        </w:r>
        <w:r w:rsidR="00206E84" w:rsidRPr="00206E84">
          <w:rPr>
            <w:rStyle w:val="a3"/>
            <w:b/>
            <w:bCs/>
            <w:noProof/>
            <w:sz w:val="28"/>
            <w:szCs w:val="28"/>
          </w:rPr>
          <w:t xml:space="preserve"> </w:t>
        </w:r>
        <w:r w:rsidR="00206E84" w:rsidRPr="00206E84">
          <w:rPr>
            <w:rStyle w:val="a3"/>
            <w:rFonts w:hAnsi="Times New Roman"/>
            <w:b/>
            <w:bCs/>
            <w:noProof/>
            <w:sz w:val="28"/>
            <w:szCs w:val="28"/>
          </w:rPr>
          <w:t>коррекционно</w:t>
        </w:r>
        <w:r w:rsidR="00206E84" w:rsidRPr="00206E84">
          <w:rPr>
            <w:rStyle w:val="a3"/>
            <w:rFonts w:ascii="Times New Roman"/>
            <w:b/>
            <w:bCs/>
            <w:noProof/>
            <w:sz w:val="28"/>
            <w:szCs w:val="28"/>
          </w:rPr>
          <w:t>-</w:t>
        </w:r>
        <w:r w:rsidR="00206E84" w:rsidRPr="00206E84">
          <w:rPr>
            <w:rStyle w:val="a3"/>
            <w:rFonts w:hAnsi="Times New Roman"/>
            <w:b/>
            <w:bCs/>
            <w:noProof/>
            <w:sz w:val="28"/>
            <w:szCs w:val="28"/>
          </w:rPr>
          <w:t>развивающей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области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_Toc433014125 \h </w:instrText>
        </w:r>
        <w:r w:rsidRPr="00206E84">
          <w:rPr>
            <w:noProof/>
            <w:webHidden/>
            <w:sz w:val="28"/>
            <w:szCs w:val="28"/>
          </w:rPr>
        </w:r>
        <w:r w:rsidRPr="00206E84">
          <w:rPr>
            <w:noProof/>
            <w:webHidden/>
            <w:sz w:val="28"/>
            <w:szCs w:val="28"/>
          </w:rPr>
          <w:fldChar w:fldCharType="separate"/>
        </w:r>
        <w:r w:rsidR="00206E84">
          <w:rPr>
            <w:noProof/>
            <w:webHidden/>
            <w:sz w:val="28"/>
            <w:szCs w:val="28"/>
          </w:rPr>
          <w:t>4</w:t>
        </w:r>
        <w:r w:rsidRPr="00206E84">
          <w:rPr>
            <w:noProof/>
            <w:webHidden/>
            <w:sz w:val="28"/>
            <w:szCs w:val="28"/>
          </w:rPr>
          <w:fldChar w:fldCharType="end"/>
        </w:r>
      </w:hyperlink>
      <w:r w:rsidR="00611204" w:rsidRPr="00611204">
        <w:rPr>
          <w:rFonts w:ascii="Times New Roman" w:hAnsi="Times New Roman" w:cs="Times New Roman"/>
          <w:sz w:val="28"/>
          <w:szCs w:val="28"/>
        </w:rPr>
        <w:t>65</w:t>
      </w:r>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6" w:history="1">
        <w:r w:rsidR="00206E84" w:rsidRPr="00206E84">
          <w:rPr>
            <w:rStyle w:val="a3"/>
            <w:rFonts w:ascii="Times New Roman"/>
            <w:b/>
            <w:bCs/>
            <w:noProof/>
            <w:spacing w:val="2"/>
            <w:sz w:val="28"/>
            <w:szCs w:val="28"/>
          </w:rPr>
          <w:t xml:space="preserve">5.2.3.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нравственного</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воспитания</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_Toc433014126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14</w:t>
      </w:r>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7" w:history="1">
        <w:r w:rsidR="00206E84" w:rsidRPr="00206E84">
          <w:rPr>
            <w:rStyle w:val="a3"/>
            <w:rFonts w:ascii="Times New Roman"/>
            <w:b/>
            <w:bCs/>
            <w:noProof/>
            <w:sz w:val="28"/>
            <w:szCs w:val="28"/>
          </w:rPr>
          <w:t>5.2.4.</w:t>
        </w:r>
        <w:r w:rsidR="00206E84" w:rsidRPr="00206E84">
          <w:rPr>
            <w:rStyle w:val="a3"/>
            <w:rFonts w:hAnsi="Times New Roman"/>
            <w:b/>
            <w:bCs/>
            <w:noProof/>
            <w:sz w:val="28"/>
            <w:szCs w:val="28"/>
          </w:rPr>
          <w:t>Программа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формирования</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экологической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культуры</w:t>
        </w:r>
        <w:r w:rsidR="00206E84" w:rsidRPr="00206E84">
          <w:rPr>
            <w:rStyle w:val="a3"/>
            <w:rFonts w:ascii="Times New Roman"/>
            <w:b/>
            <w:bCs/>
            <w:noProof/>
            <w:sz w:val="28"/>
            <w:szCs w:val="28"/>
          </w:rPr>
          <w:t xml:space="preserve">, </w:t>
        </w:r>
        <w:r w:rsidR="00206E84" w:rsidRPr="00206E84">
          <w:rPr>
            <w:rStyle w:val="a3"/>
            <w:rFonts w:hAnsi="Times New Roman"/>
            <w:b/>
            <w:bCs/>
            <w:noProof/>
            <w:sz w:val="28"/>
            <w:szCs w:val="28"/>
          </w:rPr>
          <w:t>здорового</w:t>
        </w:r>
        <w:r w:rsidR="00206E84" w:rsidRPr="00206E84">
          <w:rPr>
            <w:rStyle w:val="a3"/>
            <w:rFonts w:hAnsi="Times New Roman"/>
            <w:b/>
            <w:bCs/>
            <w:noProof/>
            <w:sz w:val="28"/>
            <w:szCs w:val="28"/>
          </w:rPr>
          <w:t xml:space="preserve"> </w:t>
        </w:r>
        <w:r w:rsidR="00206E84" w:rsidRPr="00206E84">
          <w:rPr>
            <w:rStyle w:val="a3"/>
            <w:noProof/>
            <w:sz w:val="28"/>
            <w:szCs w:val="28"/>
          </w:rPr>
          <w:t xml:space="preserve"> </w:t>
        </w:r>
        <w:r w:rsidR="00206E84" w:rsidRPr="00206E84">
          <w:rPr>
            <w:rStyle w:val="a3"/>
            <w:rFonts w:hAnsi="Times New Roman"/>
            <w:b/>
            <w:bCs/>
            <w:noProof/>
            <w:sz w:val="28"/>
            <w:szCs w:val="28"/>
          </w:rPr>
          <w:t>и</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безопасного</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образа</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жизни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_Toc433014127 \h </w:instrText>
        </w:r>
        <w:r w:rsidRPr="00206E84">
          <w:rPr>
            <w:noProof/>
            <w:webHidden/>
            <w:sz w:val="28"/>
            <w:szCs w:val="28"/>
          </w:rPr>
        </w:r>
        <w:r w:rsidRPr="00206E84">
          <w:rPr>
            <w:noProof/>
            <w:webHidden/>
            <w:sz w:val="28"/>
            <w:szCs w:val="28"/>
          </w:rPr>
          <w:fldChar w:fldCharType="separate"/>
        </w:r>
        <w:r w:rsidR="00206E84">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18</w:t>
      </w:r>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8" w:history="1">
        <w:r w:rsidR="00206E84" w:rsidRPr="00206E84">
          <w:rPr>
            <w:rStyle w:val="a3"/>
            <w:rFonts w:ascii="Times New Roman"/>
            <w:b/>
            <w:bCs/>
            <w:noProof/>
            <w:spacing w:val="2"/>
            <w:sz w:val="28"/>
            <w:szCs w:val="28"/>
          </w:rPr>
          <w:t xml:space="preserve">5.2.5.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коррекционной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работы</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_Toc433014128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19</w:t>
      </w:r>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29" w:history="1">
        <w:r w:rsidR="00206E84" w:rsidRPr="00206E84">
          <w:rPr>
            <w:rStyle w:val="a3"/>
            <w:rFonts w:ascii="Times New Roman"/>
            <w:b/>
            <w:bCs/>
            <w:noProof/>
            <w:spacing w:val="2"/>
            <w:sz w:val="28"/>
            <w:szCs w:val="28"/>
          </w:rPr>
          <w:t xml:space="preserve">5.2.6. </w:t>
        </w:r>
        <w:r w:rsidR="00206E84" w:rsidRPr="00206E84">
          <w:rPr>
            <w:rStyle w:val="a3"/>
            <w:rFonts w:hAnsi="Times New Roman"/>
            <w:b/>
            <w:bCs/>
            <w:noProof/>
            <w:spacing w:val="2"/>
            <w:sz w:val="28"/>
            <w:szCs w:val="28"/>
          </w:rPr>
          <w:t>Программа</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внеурочной</w:t>
        </w:r>
        <w:r w:rsidR="00206E84" w:rsidRPr="00206E84">
          <w:rPr>
            <w:rStyle w:val="a3"/>
            <w:rFonts w:hAnsi="Times New Roman"/>
            <w:b/>
            <w:bCs/>
            <w:noProof/>
            <w:spacing w:val="2"/>
            <w:sz w:val="28"/>
            <w:szCs w:val="28"/>
          </w:rPr>
          <w:t xml:space="preserve"> </w:t>
        </w:r>
        <w:r w:rsidR="00206E84" w:rsidRPr="00206E84">
          <w:rPr>
            <w:rStyle w:val="a3"/>
            <w:rFonts w:hAnsi="Times New Roman"/>
            <w:b/>
            <w:bCs/>
            <w:noProof/>
            <w:spacing w:val="2"/>
            <w:sz w:val="28"/>
            <w:szCs w:val="28"/>
          </w:rPr>
          <w:t>деятельности</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_Toc433014129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21</w:t>
      </w:r>
    </w:p>
    <w:p w:rsidR="00206E84" w:rsidRPr="00611204" w:rsidRDefault="00A47E85" w:rsidP="00EB3643">
      <w:pPr>
        <w:pStyle w:val="2d"/>
        <w:tabs>
          <w:tab w:val="right" w:leader="dot" w:pos="9339"/>
        </w:tabs>
        <w:rPr>
          <w:rFonts w:ascii="Times New Roman" w:eastAsia="Times New Roman" w:hAnsi="Times New Roman" w:cs="Times New Roman"/>
          <w:noProof/>
          <w:color w:val="auto"/>
          <w:sz w:val="28"/>
          <w:szCs w:val="28"/>
          <w:bdr w:val="none" w:sz="0" w:space="0" w:color="auto"/>
        </w:rPr>
      </w:pPr>
      <w:hyperlink w:anchor="_Toc433014130" w:history="1">
        <w:r w:rsidR="00206E84" w:rsidRPr="00206E84">
          <w:rPr>
            <w:rStyle w:val="a3"/>
            <w:rFonts w:ascii="Times New Roman"/>
            <w:b/>
            <w:bCs/>
            <w:noProof/>
            <w:sz w:val="28"/>
            <w:szCs w:val="28"/>
          </w:rPr>
          <w:t xml:space="preserve">5.3. </w:t>
        </w:r>
        <w:r w:rsidR="00206E84" w:rsidRPr="00206E84">
          <w:rPr>
            <w:rStyle w:val="a3"/>
            <w:rFonts w:hAnsi="Times New Roman"/>
            <w:b/>
            <w:bCs/>
            <w:noProof/>
            <w:sz w:val="28"/>
            <w:szCs w:val="28"/>
          </w:rPr>
          <w:t>Организационный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раздел</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_Toc433014130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Pr="00206E84">
          <w:rPr>
            <w:noProof/>
            <w:webHidden/>
            <w:sz w:val="28"/>
            <w:szCs w:val="28"/>
          </w:rPr>
          <w:fldChar w:fldCharType="end"/>
        </w:r>
      </w:hyperlink>
      <w:r w:rsidR="00611204" w:rsidRPr="00611204">
        <w:rPr>
          <w:rFonts w:ascii="Times New Roman" w:hAnsi="Times New Roman" w:cs="Times New Roman"/>
          <w:sz w:val="28"/>
          <w:szCs w:val="28"/>
        </w:rPr>
        <w:t>23</w:t>
      </w:r>
    </w:p>
    <w:p w:rsidR="00206E84" w:rsidRPr="00206E84" w:rsidRDefault="00A47E85">
      <w:pPr>
        <w:pStyle w:val="3c"/>
        <w:tabs>
          <w:tab w:val="right" w:leader="dot" w:pos="9339"/>
        </w:tabs>
        <w:rPr>
          <w:rFonts w:ascii="Helvetica" w:eastAsia="Times New Roman" w:hAnsi="Helvetica" w:cs="Times New Roman"/>
          <w:noProof/>
          <w:color w:val="auto"/>
          <w:sz w:val="28"/>
          <w:szCs w:val="28"/>
          <w:bdr w:val="none" w:sz="0" w:space="0" w:color="auto"/>
        </w:rPr>
      </w:pPr>
      <w:hyperlink w:anchor="_Toc433014131" w:history="1">
        <w:r w:rsidR="00206E84" w:rsidRPr="00206E84">
          <w:rPr>
            <w:rStyle w:val="a3"/>
            <w:rFonts w:ascii="Times New Roman"/>
            <w:b/>
            <w:bCs/>
            <w:noProof/>
            <w:sz w:val="28"/>
            <w:szCs w:val="28"/>
          </w:rPr>
          <w:t xml:space="preserve">5.3.1. </w:t>
        </w:r>
        <w:r w:rsidR="00206E84" w:rsidRPr="00206E84">
          <w:rPr>
            <w:rStyle w:val="a3"/>
            <w:rFonts w:hAnsi="Times New Roman"/>
            <w:b/>
            <w:bCs/>
            <w:noProof/>
            <w:sz w:val="28"/>
            <w:szCs w:val="28"/>
          </w:rPr>
          <w:t>Учебный</w:t>
        </w:r>
        <w:r w:rsidR="00206E84" w:rsidRPr="00206E84">
          <w:rPr>
            <w:rStyle w:val="a3"/>
            <w:rFonts w:hAnsi="Times New Roman"/>
            <w:b/>
            <w:bCs/>
            <w:noProof/>
            <w:sz w:val="28"/>
            <w:szCs w:val="28"/>
          </w:rPr>
          <w:t xml:space="preserve"> </w:t>
        </w:r>
        <w:r w:rsidR="00206E84" w:rsidRPr="00206E84">
          <w:rPr>
            <w:rStyle w:val="a3"/>
            <w:rFonts w:hAnsi="Times New Roman"/>
            <w:b/>
            <w:bCs/>
            <w:noProof/>
            <w:sz w:val="28"/>
            <w:szCs w:val="28"/>
          </w:rPr>
          <w:t>план</w:t>
        </w:r>
        <w:r w:rsidR="00206E84" w:rsidRPr="00206E84">
          <w:rPr>
            <w:noProof/>
            <w:webHidden/>
            <w:sz w:val="28"/>
            <w:szCs w:val="28"/>
          </w:rPr>
          <w:tab/>
        </w:r>
        <w:r w:rsidRPr="00206E84">
          <w:rPr>
            <w:noProof/>
            <w:webHidden/>
            <w:sz w:val="28"/>
            <w:szCs w:val="28"/>
          </w:rPr>
          <w:fldChar w:fldCharType="begin"/>
        </w:r>
        <w:r w:rsidR="00206E84" w:rsidRPr="00206E84">
          <w:rPr>
            <w:noProof/>
            <w:webHidden/>
            <w:sz w:val="28"/>
            <w:szCs w:val="28"/>
          </w:rPr>
          <w:instrText xml:space="preserve"> PAGEREF _Toc433014131 \h </w:instrText>
        </w:r>
        <w:r w:rsidRPr="00206E84">
          <w:rPr>
            <w:noProof/>
            <w:webHidden/>
            <w:sz w:val="28"/>
            <w:szCs w:val="28"/>
          </w:rPr>
        </w:r>
        <w:r w:rsidRPr="00206E84">
          <w:rPr>
            <w:noProof/>
            <w:webHidden/>
            <w:sz w:val="28"/>
            <w:szCs w:val="28"/>
          </w:rPr>
          <w:fldChar w:fldCharType="separate"/>
        </w:r>
        <w:r w:rsidR="00EB3643">
          <w:rPr>
            <w:noProof/>
            <w:webHidden/>
            <w:sz w:val="28"/>
            <w:szCs w:val="28"/>
          </w:rPr>
          <w:t>5</w:t>
        </w:r>
        <w:r w:rsidR="00611204">
          <w:rPr>
            <w:noProof/>
            <w:webHidden/>
            <w:sz w:val="28"/>
            <w:szCs w:val="28"/>
          </w:rPr>
          <w:t>23</w:t>
        </w:r>
        <w:r w:rsidRPr="00206E84">
          <w:rPr>
            <w:noProof/>
            <w:webHidden/>
            <w:sz w:val="28"/>
            <w:szCs w:val="28"/>
          </w:rPr>
          <w:fldChar w:fldCharType="end"/>
        </w:r>
      </w:hyperlink>
    </w:p>
    <w:p w:rsidR="00206E84" w:rsidRPr="00611204" w:rsidRDefault="00A47E85">
      <w:pPr>
        <w:pStyle w:val="3c"/>
        <w:tabs>
          <w:tab w:val="right" w:leader="dot" w:pos="9339"/>
        </w:tabs>
        <w:rPr>
          <w:rFonts w:ascii="Times New Roman" w:eastAsia="Times New Roman" w:hAnsi="Times New Roman" w:cs="Times New Roman"/>
          <w:noProof/>
          <w:color w:val="auto"/>
          <w:sz w:val="28"/>
          <w:szCs w:val="28"/>
          <w:bdr w:val="none" w:sz="0" w:space="0" w:color="auto"/>
        </w:rPr>
      </w:pPr>
      <w:hyperlink w:anchor="_Toc433014132" w:history="1">
        <w:r w:rsidR="00206E84" w:rsidRPr="00AD151E">
          <w:rPr>
            <w:rStyle w:val="a3"/>
            <w:rFonts w:ascii="Times New Roman"/>
            <w:b/>
            <w:bCs/>
            <w:noProof/>
            <w:sz w:val="28"/>
            <w:szCs w:val="28"/>
          </w:rPr>
          <w:t xml:space="preserve">5.3.2. </w:t>
        </w:r>
        <w:r w:rsidR="00206E84" w:rsidRPr="00AD151E">
          <w:rPr>
            <w:rStyle w:val="a3"/>
            <w:rFonts w:hAnsi="Times New Roman"/>
            <w:b/>
            <w:bCs/>
            <w:noProof/>
            <w:sz w:val="28"/>
            <w:szCs w:val="28"/>
          </w:rPr>
          <w:t>Система</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условий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реализации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адаптированной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основной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образовательной</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программы</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общего</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образования</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глухими</w:t>
        </w:r>
        <w:r w:rsidR="00206E84" w:rsidRPr="00AD151E">
          <w:rPr>
            <w:rStyle w:val="a3"/>
            <w:rFonts w:hAnsi="Times New Roman"/>
            <w:b/>
            <w:bCs/>
            <w:noProof/>
            <w:sz w:val="28"/>
            <w:szCs w:val="28"/>
          </w:rPr>
          <w:t xml:space="preserve"> </w:t>
        </w:r>
        <w:r w:rsidR="00206E84" w:rsidRPr="00AD151E">
          <w:rPr>
            <w:rStyle w:val="a3"/>
            <w:rFonts w:hAnsi="Times New Roman"/>
            <w:b/>
            <w:bCs/>
            <w:noProof/>
            <w:sz w:val="28"/>
            <w:szCs w:val="28"/>
          </w:rPr>
          <w:t>обучающими</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w:t>
        </w:r>
        <w:r w:rsidR="00206E84" w:rsidRPr="00AD151E">
          <w:rPr>
            <w:rStyle w:val="a3"/>
            <w:rFonts w:hAnsi="Times New Roman"/>
            <w:b/>
            <w:bCs/>
            <w:noProof/>
            <w:sz w:val="28"/>
            <w:szCs w:val="28"/>
          </w:rPr>
          <w:t>вариант</w:t>
        </w:r>
        <w:r w:rsidR="00206E84" w:rsidRPr="00AD151E">
          <w:rPr>
            <w:rStyle w:val="a3"/>
            <w:rFonts w:hAnsi="Times New Roman"/>
            <w:b/>
            <w:bCs/>
            <w:noProof/>
            <w:sz w:val="28"/>
            <w:szCs w:val="28"/>
          </w:rPr>
          <w:t xml:space="preserve"> </w:t>
        </w:r>
        <w:r w:rsidR="00206E84" w:rsidRPr="00AD151E">
          <w:rPr>
            <w:rStyle w:val="a3"/>
            <w:rFonts w:ascii="Times New Roman"/>
            <w:b/>
            <w:bCs/>
            <w:noProof/>
            <w:sz w:val="28"/>
            <w:szCs w:val="28"/>
          </w:rPr>
          <w:t>1.4.)</w:t>
        </w:r>
        <w:r w:rsidR="00206E84" w:rsidRPr="00AD151E">
          <w:rPr>
            <w:noProof/>
            <w:webHidden/>
            <w:sz w:val="28"/>
            <w:szCs w:val="28"/>
          </w:rPr>
          <w:tab/>
        </w:r>
        <w:r w:rsidRPr="00AD151E">
          <w:rPr>
            <w:noProof/>
            <w:webHidden/>
            <w:sz w:val="28"/>
            <w:szCs w:val="28"/>
          </w:rPr>
          <w:fldChar w:fldCharType="begin"/>
        </w:r>
        <w:r w:rsidR="00206E84" w:rsidRPr="00AD151E">
          <w:rPr>
            <w:noProof/>
            <w:webHidden/>
            <w:sz w:val="28"/>
            <w:szCs w:val="28"/>
          </w:rPr>
          <w:instrText xml:space="preserve"> PAGEREF _Toc433014132 \h </w:instrText>
        </w:r>
        <w:r w:rsidRPr="00AD151E">
          <w:rPr>
            <w:noProof/>
            <w:webHidden/>
            <w:sz w:val="28"/>
            <w:szCs w:val="28"/>
          </w:rPr>
        </w:r>
        <w:r w:rsidRPr="00AD151E">
          <w:rPr>
            <w:noProof/>
            <w:webHidden/>
            <w:sz w:val="28"/>
            <w:szCs w:val="28"/>
          </w:rPr>
          <w:fldChar w:fldCharType="separate"/>
        </w:r>
        <w:r w:rsidR="00AD151E" w:rsidRPr="00AD151E">
          <w:rPr>
            <w:noProof/>
            <w:webHidden/>
            <w:sz w:val="28"/>
            <w:szCs w:val="28"/>
          </w:rPr>
          <w:t>5</w:t>
        </w:r>
        <w:r w:rsidRPr="00AD151E">
          <w:rPr>
            <w:noProof/>
            <w:webHidden/>
            <w:sz w:val="28"/>
            <w:szCs w:val="28"/>
          </w:rPr>
          <w:fldChar w:fldCharType="end"/>
        </w:r>
      </w:hyperlink>
      <w:r w:rsidR="00611204" w:rsidRPr="00611204">
        <w:rPr>
          <w:rFonts w:ascii="Times New Roman" w:hAnsi="Times New Roman" w:cs="Times New Roman"/>
          <w:sz w:val="28"/>
          <w:szCs w:val="28"/>
        </w:rPr>
        <w:t>30</w:t>
      </w:r>
      <w:bookmarkStart w:id="1" w:name="_GoBack"/>
      <w:bookmarkEnd w:id="1"/>
    </w:p>
    <w:p w:rsidR="008A241E" w:rsidRPr="00206E84" w:rsidRDefault="00A47E85">
      <w:pPr>
        <w:spacing w:after="0" w:line="240" w:lineRule="auto"/>
        <w:rPr>
          <w:rFonts w:ascii="Times New Roman"/>
          <w:b/>
          <w:bCs/>
          <w:color w:val="auto"/>
          <w:sz w:val="28"/>
          <w:szCs w:val="28"/>
        </w:rPr>
      </w:pPr>
      <w:r w:rsidRPr="00206E84">
        <w:rPr>
          <w:rFonts w:ascii="Times New Roman"/>
          <w:b/>
          <w:bCs/>
          <w:color w:val="auto"/>
          <w:sz w:val="28"/>
          <w:szCs w:val="28"/>
        </w:rPr>
        <w:fldChar w:fldCharType="end"/>
      </w:r>
    </w:p>
    <w:p w:rsidR="008A241E" w:rsidRPr="00134DE1"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8A241E" w:rsidRDefault="008A241E">
      <w:pPr>
        <w:spacing w:after="0" w:line="240" w:lineRule="auto"/>
        <w:rPr>
          <w:rFonts w:ascii="Times New Roman"/>
          <w:b/>
          <w:bCs/>
          <w:color w:val="auto"/>
          <w:sz w:val="28"/>
          <w:szCs w:val="28"/>
        </w:rPr>
      </w:pPr>
    </w:p>
    <w:p w:rsidR="00423A01" w:rsidRDefault="00423A01">
      <w:pPr>
        <w:spacing w:after="0" w:line="240" w:lineRule="auto"/>
        <w:rPr>
          <w:rFonts w:ascii="Times New Roman"/>
          <w:b/>
          <w:bCs/>
          <w:color w:val="auto"/>
          <w:sz w:val="28"/>
          <w:szCs w:val="28"/>
        </w:rPr>
      </w:pPr>
      <w:r>
        <w:rPr>
          <w:rFonts w:ascii="Times New Roman"/>
          <w:b/>
          <w:bCs/>
          <w:color w:val="auto"/>
          <w:sz w:val="28"/>
          <w:szCs w:val="28"/>
        </w:rPr>
        <w:br w:type="page"/>
      </w:r>
    </w:p>
    <w:p w:rsidR="00F65069" w:rsidRPr="003D789D" w:rsidRDefault="00C079E3" w:rsidP="003D789D">
      <w:pPr>
        <w:spacing w:before="240" w:after="240" w:line="240" w:lineRule="auto"/>
        <w:jc w:val="center"/>
        <w:outlineLvl w:val="0"/>
        <w:rPr>
          <w:rFonts w:ascii="Times New Roman" w:eastAsia="Times New Roman" w:hAnsi="Times New Roman" w:cs="Times New Roman"/>
          <w:b/>
          <w:bCs/>
          <w:color w:val="auto"/>
          <w:sz w:val="28"/>
          <w:szCs w:val="28"/>
        </w:rPr>
      </w:pPr>
      <w:bookmarkStart w:id="2" w:name="_Toc432960451"/>
      <w:bookmarkStart w:id="3" w:name="_Toc433014076"/>
      <w:r w:rsidRPr="003D789D">
        <w:rPr>
          <w:rFonts w:ascii="Times New Roman"/>
          <w:b/>
          <w:bCs/>
          <w:color w:val="auto"/>
          <w:sz w:val="28"/>
          <w:szCs w:val="28"/>
        </w:rPr>
        <w:lastRenderedPageBreak/>
        <w:t xml:space="preserve">1. </w:t>
      </w:r>
      <w:r w:rsidRPr="003D789D">
        <w:rPr>
          <w:rFonts w:hAnsi="Times New Roman"/>
          <w:b/>
          <w:bCs/>
          <w:color w:val="auto"/>
          <w:sz w:val="28"/>
          <w:szCs w:val="28"/>
        </w:rPr>
        <w:t>ОБЩИЕ</w:t>
      </w:r>
      <w:r w:rsidRPr="003D789D">
        <w:rPr>
          <w:rFonts w:hAnsi="Times New Roman"/>
          <w:b/>
          <w:bCs/>
          <w:color w:val="auto"/>
          <w:sz w:val="28"/>
          <w:szCs w:val="28"/>
        </w:rPr>
        <w:t xml:space="preserve"> </w:t>
      </w:r>
      <w:r w:rsidRPr="003D789D">
        <w:rPr>
          <w:rFonts w:hAnsi="Times New Roman"/>
          <w:b/>
          <w:bCs/>
          <w:color w:val="auto"/>
          <w:sz w:val="28"/>
          <w:szCs w:val="28"/>
        </w:rPr>
        <w:t>ПОЛОЖЕНИЯ</w:t>
      </w:r>
      <w:bookmarkEnd w:id="0"/>
      <w:bookmarkEnd w:id="2"/>
      <w:bookmarkEnd w:id="3"/>
    </w:p>
    <w:p w:rsidR="00F65069" w:rsidRPr="003D789D" w:rsidRDefault="00C079E3" w:rsidP="003D789D">
      <w:pPr>
        <w:spacing w:after="0" w:line="240" w:lineRule="auto"/>
        <w:ind w:firstLine="709"/>
        <w:jc w:val="both"/>
        <w:rPr>
          <w:rFonts w:ascii="Times New Roman" w:eastAsia="Times New Roman" w:hAnsi="Times New Roman" w:cs="Times New Roman"/>
          <w:color w:val="auto"/>
          <w:sz w:val="28"/>
          <w:szCs w:val="28"/>
        </w:rPr>
      </w:pPr>
      <w:r w:rsidRPr="003D789D">
        <w:rPr>
          <w:rFonts w:hAnsi="Times New Roman"/>
          <w:b/>
          <w:bCs/>
          <w:color w:val="auto"/>
          <w:sz w:val="28"/>
          <w:szCs w:val="28"/>
        </w:rPr>
        <w:t>Определение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назначение</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w:t>
      </w:r>
      <w:r w:rsidRPr="003D789D">
        <w:rPr>
          <w:rFonts w:hAnsi="Times New Roman"/>
          <w:b/>
          <w:bCs/>
          <w:color w:val="auto"/>
          <w:sz w:val="28"/>
          <w:szCs w:val="28"/>
        </w:rPr>
        <w:t>о</w:t>
      </w:r>
      <w:r w:rsidRPr="003D789D">
        <w:rPr>
          <w:rFonts w:hAnsi="Times New Roman"/>
          <w:b/>
          <w:bCs/>
          <w:color w:val="auto"/>
          <w:sz w:val="28"/>
          <w:szCs w:val="28"/>
        </w:rPr>
        <w:t>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w:t>
      </w:r>
      <w:r w:rsidRPr="003D789D">
        <w:rPr>
          <w:rFonts w:hAnsi="Times New Roman"/>
          <w:b/>
          <w:bCs/>
          <w:color w:val="auto"/>
          <w:sz w:val="28"/>
          <w:szCs w:val="28"/>
        </w:rPr>
        <w:t>ю</w:t>
      </w:r>
      <w:r w:rsidRPr="003D789D">
        <w:rPr>
          <w:rFonts w:hAnsi="Times New Roman"/>
          <w:b/>
          <w:bCs/>
          <w:color w:val="auto"/>
          <w:sz w:val="28"/>
          <w:szCs w:val="28"/>
        </w:rPr>
        <w:t>щихся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asci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 xml:space="preserve">, </w:t>
      </w:r>
      <w:r w:rsidRPr="003D789D">
        <w:rPr>
          <w:rFonts w:hAnsi="Times New Roman"/>
          <w:color w:val="auto"/>
          <w:sz w:val="28"/>
          <w:szCs w:val="28"/>
        </w:rPr>
        <w:t>обеспечива</w:t>
      </w:r>
      <w:r w:rsidRPr="003D789D">
        <w:rPr>
          <w:rFonts w:hAnsi="Times New Roman"/>
          <w:color w:val="auto"/>
          <w:sz w:val="28"/>
          <w:szCs w:val="28"/>
        </w:rPr>
        <w:t>ю</w:t>
      </w:r>
      <w:r w:rsidRPr="003D789D">
        <w:rPr>
          <w:rFonts w:hAnsi="Times New Roman"/>
          <w:color w:val="auto"/>
          <w:sz w:val="28"/>
          <w:szCs w:val="28"/>
        </w:rPr>
        <w:t>щая</w:t>
      </w:r>
      <w:r w:rsidRPr="003D789D">
        <w:rPr>
          <w:rFonts w:hAns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нарушений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адаптацию</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asci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методическая</w:t>
      </w:r>
      <w:r w:rsidRPr="003D789D">
        <w:rPr>
          <w:rFonts w:hAnsi="Times New Roman"/>
          <w:color w:val="auto"/>
          <w:sz w:val="28"/>
          <w:szCs w:val="28"/>
        </w:rPr>
        <w:t xml:space="preserve"> </w:t>
      </w:r>
      <w:r w:rsidRPr="003D789D">
        <w:rPr>
          <w:rFonts w:hAnsi="Times New Roman"/>
          <w:color w:val="auto"/>
          <w:sz w:val="28"/>
          <w:szCs w:val="28"/>
        </w:rPr>
        <w:t>документация</w:t>
      </w:r>
      <w:r w:rsidRPr="003D789D">
        <w:rPr>
          <w:rFonts w:ascii="Times New Roman"/>
          <w:color w:val="auto"/>
          <w:sz w:val="28"/>
          <w:szCs w:val="28"/>
        </w:rPr>
        <w:t xml:space="preserve">, </w:t>
      </w:r>
      <w:r w:rsidRPr="003D789D">
        <w:rPr>
          <w:rFonts w:hAnsi="Times New Roman"/>
          <w:color w:val="auto"/>
          <w:sz w:val="28"/>
          <w:szCs w:val="28"/>
        </w:rPr>
        <w:t>определяющая</w:t>
      </w:r>
      <w:r w:rsidRPr="003D789D">
        <w:rPr>
          <w:rFonts w:hAnsi="Times New Roman"/>
          <w:color w:val="auto"/>
          <w:sz w:val="28"/>
          <w:szCs w:val="28"/>
        </w:rPr>
        <w:t xml:space="preserve"> </w:t>
      </w:r>
      <w:r w:rsidRPr="003D789D">
        <w:rPr>
          <w:rFonts w:hAnsi="Times New Roman"/>
          <w:color w:val="auto"/>
          <w:sz w:val="28"/>
          <w:szCs w:val="28"/>
        </w:rPr>
        <w:t>рекомендуемые</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вания</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и</w:t>
      </w:r>
      <w:r w:rsidRPr="003D789D">
        <w:rPr>
          <w:rFonts w:hAnsi="Times New Roman"/>
          <w:color w:val="auto"/>
          <w:sz w:val="28"/>
          <w:szCs w:val="28"/>
        </w:rPr>
        <w:t>мерные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примерные</w:t>
      </w:r>
      <w:r w:rsidRPr="003D789D">
        <w:rPr>
          <w:rFonts w:hAnsi="Times New Roman"/>
          <w:color w:val="auto"/>
          <w:sz w:val="28"/>
          <w:szCs w:val="28"/>
        </w:rPr>
        <w:t xml:space="preserve"> </w:t>
      </w:r>
      <w:r w:rsidRPr="003D789D">
        <w:rPr>
          <w:rFonts w:hAnsi="Times New Roman"/>
          <w:color w:val="auto"/>
          <w:sz w:val="28"/>
          <w:szCs w:val="28"/>
        </w:rPr>
        <w:t>расчеты</w:t>
      </w:r>
      <w:r w:rsidRPr="003D789D">
        <w:rPr>
          <w:rFonts w:hAnsi="Times New Roman"/>
          <w:color w:val="auto"/>
          <w:sz w:val="28"/>
          <w:szCs w:val="28"/>
        </w:rPr>
        <w:t xml:space="preserve"> </w:t>
      </w:r>
      <w:r w:rsidRPr="003D789D">
        <w:rPr>
          <w:rFonts w:hAnsi="Times New Roman"/>
          <w:color w:val="auto"/>
          <w:sz w:val="28"/>
          <w:szCs w:val="28"/>
        </w:rPr>
        <w:t>нормативных</w:t>
      </w:r>
      <w:r w:rsidRPr="003D789D">
        <w:rPr>
          <w:rFonts w:hAnsi="Times New Roman"/>
          <w:color w:val="auto"/>
          <w:sz w:val="28"/>
          <w:szCs w:val="28"/>
        </w:rPr>
        <w:t xml:space="preserve"> </w:t>
      </w:r>
      <w:r w:rsidRPr="003D789D">
        <w:rPr>
          <w:rFonts w:hAnsi="Times New Roman"/>
          <w:color w:val="auto"/>
          <w:sz w:val="28"/>
          <w:szCs w:val="28"/>
        </w:rPr>
        <w:t>затрат</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услуг</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Примерная</w:t>
      </w:r>
      <w:r w:rsidRPr="003D789D">
        <w:rPr>
          <w:rFonts w:hAnsi="Times New Roman"/>
          <w:color w:val="auto"/>
          <w:sz w:val="28"/>
          <w:szCs w:val="28"/>
        </w:rPr>
        <w:t xml:space="preserve"> </w:t>
      </w: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ф</w:t>
      </w:r>
      <w:r w:rsidRPr="003D789D">
        <w:rPr>
          <w:rFonts w:hAnsi="Times New Roman"/>
          <w:color w:val="auto"/>
          <w:sz w:val="28"/>
          <w:szCs w:val="28"/>
        </w:rPr>
        <w:t>е</w:t>
      </w:r>
      <w:r w:rsidRPr="003D789D">
        <w:rPr>
          <w:rFonts w:hAnsi="Times New Roman"/>
          <w:color w:val="auto"/>
          <w:sz w:val="28"/>
          <w:szCs w:val="28"/>
        </w:rPr>
        <w:t>деральных</w:t>
      </w:r>
      <w:r w:rsidRPr="003D789D">
        <w:rPr>
          <w:rFonts w:hAnsi="Times New Roman"/>
          <w:color w:val="auto"/>
          <w:sz w:val="28"/>
          <w:szCs w:val="28"/>
        </w:rPr>
        <w:t xml:space="preserve"> </w:t>
      </w:r>
      <w:r w:rsidRPr="003D789D">
        <w:rPr>
          <w:rFonts w:hAnsi="Times New Roman"/>
          <w:color w:val="auto"/>
          <w:sz w:val="28"/>
          <w:szCs w:val="28"/>
        </w:rPr>
        <w:t>государственных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стандартов</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Разработанная</w:t>
      </w:r>
      <w:r w:rsidRPr="003D789D">
        <w:rPr>
          <w:rFonts w:hAnsi="Times New Roman"/>
          <w:color w:val="auto"/>
          <w:sz w:val="28"/>
          <w:szCs w:val="28"/>
        </w:rPr>
        <w:t xml:space="preserve"> </w:t>
      </w:r>
      <w:r w:rsidRPr="003D789D">
        <w:rPr>
          <w:rFonts w:hAnsi="Times New Roman"/>
          <w:color w:val="auto"/>
          <w:sz w:val="28"/>
          <w:szCs w:val="28"/>
        </w:rPr>
        <w:t>ПрАООП</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процедуру</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экспертизы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реестр</w:t>
      </w:r>
      <w:r w:rsidRPr="003D789D">
        <w:rPr>
          <w:rFonts w:hAnsi="Times New Roman"/>
          <w:color w:val="auto"/>
          <w:sz w:val="28"/>
          <w:szCs w:val="28"/>
        </w:rPr>
        <w:t xml:space="preserve"> </w:t>
      </w:r>
      <w:r w:rsidRPr="003D789D">
        <w:rPr>
          <w:rFonts w:hAnsi="Times New Roman"/>
          <w:color w:val="auto"/>
          <w:sz w:val="28"/>
          <w:szCs w:val="28"/>
        </w:rPr>
        <w:t>примерных</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ascii="Times New Roman"/>
          <w:color w:val="auto"/>
          <w:sz w:val="28"/>
          <w:szCs w:val="28"/>
        </w:rPr>
        <w:t xml:space="preserve">, </w:t>
      </w:r>
      <w:r w:rsidRPr="003D789D">
        <w:rPr>
          <w:rFonts w:hAnsi="Times New Roman"/>
          <w:color w:val="auto"/>
          <w:sz w:val="28"/>
          <w:szCs w:val="28"/>
        </w:rPr>
        <w:t>являющийся</w:t>
      </w:r>
      <w:r w:rsidRPr="003D789D">
        <w:rPr>
          <w:rFonts w:hAnsi="Times New Roman"/>
          <w:color w:val="auto"/>
          <w:sz w:val="28"/>
          <w:szCs w:val="28"/>
        </w:rPr>
        <w:t xml:space="preserve"> </w:t>
      </w:r>
      <w:r w:rsidRPr="003D789D">
        <w:rPr>
          <w:rFonts w:hAnsi="Times New Roman"/>
          <w:color w:val="auto"/>
          <w:sz w:val="28"/>
          <w:szCs w:val="28"/>
        </w:rPr>
        <w:t>общедоступной</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информ</w:t>
      </w:r>
      <w:r w:rsidRPr="003D789D">
        <w:rPr>
          <w:rFonts w:hAnsi="Times New Roman"/>
          <w:color w:val="auto"/>
          <w:sz w:val="28"/>
          <w:szCs w:val="28"/>
        </w:rPr>
        <w:t>а</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системой</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разрабатывается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утвержд</w:t>
      </w:r>
      <w:r w:rsidRPr="003D789D">
        <w:rPr>
          <w:rFonts w:hAnsi="Times New Roman"/>
          <w:color w:val="auto"/>
          <w:sz w:val="28"/>
          <w:szCs w:val="28"/>
        </w:rPr>
        <w:t>а</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ascii="Times New Roman"/>
          <w:color w:val="auto"/>
          <w:sz w:val="28"/>
          <w:szCs w:val="28"/>
        </w:rPr>
        <w:t xml:space="preserve">, </w:t>
      </w:r>
      <w:r w:rsidRPr="003D789D">
        <w:rPr>
          <w:rFonts w:hAnsi="Times New Roman"/>
          <w:color w:val="auto"/>
          <w:sz w:val="28"/>
          <w:szCs w:val="28"/>
        </w:rPr>
        <w:t>осуществляющей</w:t>
      </w:r>
      <w:r w:rsidRPr="003D789D">
        <w:rPr>
          <w:rFonts w:hAnsi="Times New Roman"/>
          <w:color w:val="auto"/>
          <w:sz w:val="28"/>
          <w:szCs w:val="28"/>
        </w:rPr>
        <w:t xml:space="preserve"> </w:t>
      </w:r>
      <w:r w:rsidRPr="003D789D">
        <w:rPr>
          <w:rFonts w:hAnsi="Times New Roman"/>
          <w:color w:val="auto"/>
          <w:sz w:val="28"/>
          <w:szCs w:val="28"/>
        </w:rPr>
        <w:t>образовательную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федеральным</w:t>
      </w:r>
      <w:r w:rsidRPr="003D789D">
        <w:rPr>
          <w:rFonts w:hAnsi="Times New Roman"/>
          <w:color w:val="auto"/>
          <w:sz w:val="28"/>
          <w:szCs w:val="28"/>
        </w:rPr>
        <w:t xml:space="preserve"> </w:t>
      </w:r>
      <w:r w:rsidRPr="003D789D">
        <w:rPr>
          <w:rFonts w:hAnsi="Times New Roman"/>
          <w:color w:val="auto"/>
          <w:sz w:val="28"/>
          <w:szCs w:val="28"/>
        </w:rPr>
        <w:t>государственным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стандартом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Примерной</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общеобразов</w:t>
      </w:r>
      <w:r w:rsidRPr="003D789D">
        <w:rPr>
          <w:rFonts w:hAnsi="Times New Roman"/>
          <w:color w:val="auto"/>
          <w:sz w:val="28"/>
          <w:szCs w:val="28"/>
        </w:rPr>
        <w:t>а</w:t>
      </w:r>
      <w:r w:rsidRPr="003D789D">
        <w:rPr>
          <w:rFonts w:hAnsi="Times New Roman"/>
          <w:color w:val="auto"/>
          <w:sz w:val="28"/>
          <w:szCs w:val="28"/>
        </w:rPr>
        <w:t>тельной</w:t>
      </w:r>
      <w:r w:rsidRPr="003D789D">
        <w:rPr>
          <w:rFonts w:hAnsi="Times New Roman"/>
          <w:color w:val="auto"/>
          <w:sz w:val="28"/>
          <w:szCs w:val="28"/>
        </w:rPr>
        <w:t xml:space="preserve"> </w:t>
      </w:r>
      <w:r w:rsidRPr="003D789D">
        <w:rPr>
          <w:rFonts w:hAnsi="Times New Roman"/>
          <w:color w:val="auto"/>
          <w:sz w:val="28"/>
          <w:szCs w:val="28"/>
        </w:rPr>
        <w:t>программе</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уровне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 xml:space="preserve">, </w:t>
      </w:r>
      <w:r w:rsidRPr="003D789D">
        <w:rPr>
          <w:rFonts w:hAnsi="Times New Roman"/>
          <w:color w:val="auto"/>
          <w:sz w:val="28"/>
          <w:szCs w:val="28"/>
        </w:rPr>
        <w:t>имеющих</w:t>
      </w:r>
      <w:r w:rsidRPr="003D789D">
        <w:rPr>
          <w:rFonts w:hAnsi="Times New Roman"/>
          <w:color w:val="auto"/>
          <w:sz w:val="28"/>
          <w:szCs w:val="28"/>
        </w:rPr>
        <w:t xml:space="preserve"> </w:t>
      </w:r>
      <w:r w:rsidRPr="003D789D">
        <w:rPr>
          <w:rFonts w:hAnsi="Times New Roman"/>
          <w:color w:val="auto"/>
          <w:sz w:val="28"/>
          <w:szCs w:val="28"/>
        </w:rPr>
        <w:t>инвалидность</w:t>
      </w:r>
      <w:r w:rsidRPr="003D789D">
        <w:rPr>
          <w:rFonts w:ascii="Times New Roman"/>
          <w:color w:val="auto"/>
          <w:sz w:val="28"/>
          <w:szCs w:val="28"/>
        </w:rPr>
        <w:t xml:space="preserve">, </w:t>
      </w:r>
      <w:r w:rsidRPr="003D789D">
        <w:rPr>
          <w:rFonts w:hAnsi="Times New Roman"/>
          <w:color w:val="auto"/>
          <w:sz w:val="28"/>
          <w:szCs w:val="28"/>
        </w:rPr>
        <w:t>допо</w:t>
      </w:r>
      <w:r w:rsidRPr="003D789D">
        <w:rPr>
          <w:rFonts w:hAnsi="Times New Roman"/>
          <w:color w:val="auto"/>
          <w:sz w:val="28"/>
          <w:szCs w:val="28"/>
        </w:rPr>
        <w:t>л</w:t>
      </w:r>
      <w:r w:rsidRPr="003D789D">
        <w:rPr>
          <w:rFonts w:hAnsi="Times New Roman"/>
          <w:color w:val="auto"/>
          <w:sz w:val="28"/>
          <w:szCs w:val="28"/>
        </w:rPr>
        <w:t>няется</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hAnsi="Times New Roman"/>
          <w:color w:val="auto"/>
          <w:sz w:val="28"/>
          <w:szCs w:val="28"/>
        </w:rPr>
        <w:t xml:space="preserve"> </w:t>
      </w:r>
      <w:r w:rsidRPr="003D789D">
        <w:rPr>
          <w:rFonts w:hAnsi="Times New Roman"/>
          <w:color w:val="auto"/>
          <w:sz w:val="28"/>
          <w:szCs w:val="28"/>
        </w:rPr>
        <w:t>реабилитации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r w:rsidRPr="003D789D">
        <w:rPr>
          <w:rFonts w:hAnsi="Times New Roman"/>
          <w:color w:val="auto"/>
          <w:sz w:val="28"/>
          <w:szCs w:val="28"/>
        </w:rPr>
        <w:t>инвалида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w:t>
      </w:r>
      <w:r w:rsidRPr="003D789D">
        <w:rPr>
          <w:rFonts w:hAnsi="Times New Roman"/>
          <w:color w:val="auto"/>
          <w:sz w:val="28"/>
          <w:szCs w:val="28"/>
        </w:rPr>
        <w:t>у</w:t>
      </w:r>
      <w:r w:rsidRPr="003D789D">
        <w:rPr>
          <w:rFonts w:hAnsi="Times New Roman"/>
          <w:color w:val="auto"/>
          <w:sz w:val="28"/>
          <w:szCs w:val="28"/>
        </w:rPr>
        <w:t>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планов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обеспечивают</w:t>
      </w:r>
      <w:r w:rsidRPr="003D789D">
        <w:rPr>
          <w:rFonts w:hAnsi="Times New Roman"/>
          <w:color w:val="auto"/>
          <w:sz w:val="28"/>
          <w:szCs w:val="28"/>
        </w:rPr>
        <w:t xml:space="preserve"> </w:t>
      </w:r>
      <w:r w:rsidRPr="003D789D">
        <w:rPr>
          <w:rFonts w:hAnsi="Times New Roman"/>
          <w:color w:val="auto"/>
          <w:sz w:val="28"/>
          <w:szCs w:val="28"/>
        </w:rPr>
        <w:t>освоение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индивидуализации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особе</w:t>
      </w:r>
      <w:r w:rsidRPr="003D789D">
        <w:rPr>
          <w:rFonts w:hAnsi="Times New Roman"/>
          <w:color w:val="auto"/>
          <w:sz w:val="28"/>
          <w:szCs w:val="28"/>
        </w:rPr>
        <w:t>н</w:t>
      </w:r>
      <w:r w:rsidRPr="003D789D">
        <w:rPr>
          <w:rFonts w:hAnsi="Times New Roman"/>
          <w:color w:val="auto"/>
          <w:sz w:val="28"/>
          <w:szCs w:val="28"/>
        </w:rPr>
        <w:t>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конкретного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разработать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спецификой</w:t>
      </w:r>
      <w:r w:rsidRPr="003D789D">
        <w:rPr>
          <w:rFonts w:hAnsi="Times New Roman"/>
          <w:color w:val="auto"/>
          <w:sz w:val="28"/>
          <w:szCs w:val="28"/>
        </w:rPr>
        <w:t xml:space="preserve"> </w:t>
      </w:r>
      <w:r w:rsidRPr="003D789D">
        <w:rPr>
          <w:rFonts w:hAnsi="Times New Roman"/>
          <w:color w:val="auto"/>
          <w:sz w:val="28"/>
          <w:szCs w:val="28"/>
        </w:rPr>
        <w:t>своей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один</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несколько</w:t>
      </w:r>
      <w:r w:rsidRPr="003D789D">
        <w:rPr>
          <w:rFonts w:hAnsi="Times New Roman"/>
          <w:color w:val="auto"/>
          <w:sz w:val="28"/>
          <w:szCs w:val="28"/>
        </w:rPr>
        <w:t xml:space="preserve"> </w:t>
      </w:r>
      <w:r w:rsidRPr="003D789D">
        <w:rPr>
          <w:rFonts w:hAnsi="Times New Roman"/>
          <w:color w:val="auto"/>
          <w:sz w:val="28"/>
          <w:szCs w:val="28"/>
        </w:rPr>
        <w:t>вар</w:t>
      </w:r>
      <w:r w:rsidRPr="003D789D">
        <w:rPr>
          <w:rFonts w:hAnsi="Times New Roman"/>
          <w:color w:val="auto"/>
          <w:sz w:val="28"/>
          <w:szCs w:val="28"/>
        </w:rPr>
        <w:t>и</w:t>
      </w:r>
      <w:r w:rsidRPr="003D789D">
        <w:rPr>
          <w:rFonts w:hAnsi="Times New Roman"/>
          <w:color w:val="auto"/>
          <w:sz w:val="28"/>
          <w:szCs w:val="28"/>
        </w:rPr>
        <w:t>антов</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организована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 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ascii="Times New Roman"/>
          <w:color w:val="auto"/>
          <w:sz w:val="28"/>
          <w:szCs w:val="28"/>
        </w:rPr>
        <w:t xml:space="preserve">,  </w:t>
      </w:r>
      <w:r w:rsidRPr="003D789D">
        <w:rPr>
          <w:rFonts w:hAnsi="Times New Roman"/>
          <w:color w:val="auto"/>
          <w:sz w:val="28"/>
          <w:szCs w:val="28"/>
        </w:rPr>
        <w:t>группах</w:t>
      </w:r>
      <w:r w:rsidRPr="003D789D">
        <w:rPr>
          <w:rFonts w:hAns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отдел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организациях</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возмо</w:t>
      </w:r>
      <w:r w:rsidRPr="003D789D">
        <w:rPr>
          <w:rFonts w:hAnsi="Times New Roman"/>
          <w:color w:val="auto"/>
          <w:sz w:val="28"/>
          <w:szCs w:val="28"/>
        </w:rPr>
        <w:t>ж</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сетевой</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ascii="Times New Roman"/>
          <w:color w:val="auto"/>
          <w:sz w:val="28"/>
          <w:szCs w:val="28"/>
        </w:rPr>
        <w:t>.</w:t>
      </w:r>
    </w:p>
    <w:p w:rsidR="00F65069" w:rsidRDefault="00C079E3" w:rsidP="003D789D">
      <w:pPr>
        <w:tabs>
          <w:tab w:val="right" w:leader="dot" w:pos="9329"/>
        </w:tabs>
        <w:spacing w:after="0" w:line="240" w:lineRule="auto"/>
        <w:ind w:firstLine="709"/>
        <w:jc w:val="both"/>
        <w:rPr>
          <w:rFonts w:hAnsi="Times New Roman"/>
          <w:b/>
          <w:bCs/>
          <w:color w:val="auto"/>
          <w:sz w:val="28"/>
          <w:szCs w:val="28"/>
        </w:rPr>
      </w:pPr>
      <w:r w:rsidRPr="003D789D">
        <w:rPr>
          <w:rFonts w:hAnsi="Times New Roman"/>
          <w:b/>
          <w:bCs/>
          <w:color w:val="auto"/>
          <w:sz w:val="28"/>
          <w:szCs w:val="28"/>
        </w:rPr>
        <w:t>Структура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w:t>
      </w:r>
      <w:r w:rsidRPr="003D789D">
        <w:rPr>
          <w:rFonts w:hAnsi="Times New Roman"/>
          <w:b/>
          <w:bCs/>
          <w:color w:val="auto"/>
          <w:sz w:val="28"/>
          <w:szCs w:val="28"/>
        </w:rPr>
        <w:t>о</w:t>
      </w:r>
      <w:r w:rsidRPr="003D789D">
        <w:rPr>
          <w:rFonts w:hAnsi="Times New Roman"/>
          <w:b/>
          <w:bCs/>
          <w:color w:val="auto"/>
          <w:sz w:val="28"/>
          <w:szCs w:val="28"/>
        </w:rPr>
        <w:t>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00CE2A5C">
        <w:rPr>
          <w:rFonts w:hAnsi="Times New Roman"/>
          <w:b/>
          <w:bCs/>
          <w:color w:val="auto"/>
          <w:sz w:val="28"/>
          <w:szCs w:val="28"/>
        </w:rPr>
        <w:t>.</w:t>
      </w:r>
    </w:p>
    <w:p w:rsidR="00CE2A5C" w:rsidRPr="003D789D" w:rsidRDefault="00CE2A5C" w:rsidP="003D789D">
      <w:pPr>
        <w:tabs>
          <w:tab w:val="right" w:leader="dot" w:pos="9329"/>
        </w:tabs>
        <w:spacing w:after="0" w:line="240" w:lineRule="auto"/>
        <w:ind w:firstLine="709"/>
        <w:jc w:val="both"/>
        <w:rPr>
          <w:rFonts w:ascii="Times New Roman" w:eastAsia="Times New Roman" w:hAnsi="Times New Roman" w:cs="Times New Roman"/>
          <w:color w:val="auto"/>
          <w:sz w:val="28"/>
          <w:szCs w:val="28"/>
        </w:rPr>
      </w:pP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обязательную</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ascii="Times New Roman"/>
          <w:color w:val="auto"/>
          <w:sz w:val="28"/>
          <w:szCs w:val="28"/>
        </w:rPr>
        <w:t xml:space="preserve">, </w:t>
      </w:r>
      <w:r w:rsidRPr="003D789D">
        <w:rPr>
          <w:rFonts w:hAnsi="Times New Roman"/>
          <w:color w:val="auto"/>
          <w:sz w:val="28"/>
          <w:szCs w:val="28"/>
        </w:rPr>
        <w:t>формируемую</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стниками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Соотношение</w:t>
      </w:r>
      <w:r w:rsidRPr="003D789D">
        <w:rPr>
          <w:rFonts w:hAnsi="Times New Roman"/>
          <w:color w:val="auto"/>
          <w:sz w:val="28"/>
          <w:szCs w:val="28"/>
        </w:rPr>
        <w:t xml:space="preserve"> </w:t>
      </w:r>
      <w:r w:rsidRPr="003D789D">
        <w:rPr>
          <w:rFonts w:hAnsi="Times New Roman"/>
          <w:color w:val="auto"/>
          <w:sz w:val="28"/>
          <w:szCs w:val="28"/>
        </w:rPr>
        <w:t>частей</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дифференцированно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зависимости</w:t>
      </w:r>
      <w:r w:rsidRPr="003D789D">
        <w:rPr>
          <w:rFonts w:hAnsi="Times New Roman"/>
          <w:color w:val="auto"/>
          <w:sz w:val="28"/>
          <w:szCs w:val="28"/>
        </w:rPr>
        <w:t xml:space="preserve"> </w:t>
      </w:r>
      <w:r w:rsidRPr="003D789D">
        <w:rPr>
          <w:rFonts w:hAnsi="Times New Roman"/>
          <w:color w:val="auto"/>
          <w:sz w:val="28"/>
          <w:szCs w:val="28"/>
        </w:rPr>
        <w:t>от 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80%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20%, 70%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30%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60%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указаны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приложениях</w:t>
      </w:r>
      <w:r w:rsidRPr="003D789D">
        <w:rPr>
          <w:rFonts w:hAnsi="Times New Roman"/>
          <w:color w:val="auto"/>
          <w:sz w:val="28"/>
          <w:szCs w:val="28"/>
        </w:rPr>
        <w:t xml:space="preserve"> </w:t>
      </w:r>
      <w:r w:rsidRPr="003D789D">
        <w:rPr>
          <w:rFonts w:hAnsi="Times New Roman"/>
          <w:color w:val="auto"/>
          <w:sz w:val="28"/>
          <w:szCs w:val="28"/>
        </w:rPr>
        <w:t>№№ </w:t>
      </w:r>
      <w:r w:rsidRPr="003D789D">
        <w:rPr>
          <w:rFonts w:ascii="Times New Roman"/>
          <w:color w:val="auto"/>
          <w:sz w:val="28"/>
          <w:szCs w:val="28"/>
        </w:rPr>
        <w:t xml:space="preserve">1-8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настоящему</w:t>
      </w:r>
      <w:r w:rsidRPr="003D789D">
        <w:rPr>
          <w:rFonts w:hAnsi="Times New Roman"/>
          <w:color w:val="auto"/>
          <w:sz w:val="28"/>
          <w:szCs w:val="28"/>
        </w:rPr>
        <w:t xml:space="preserve"> </w:t>
      </w:r>
      <w:r w:rsidRPr="003D789D">
        <w:rPr>
          <w:rFonts w:hAnsi="Times New Roman"/>
          <w:color w:val="auto"/>
          <w:sz w:val="28"/>
          <w:szCs w:val="28"/>
        </w:rPr>
        <w:t>Стандарту</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содержит</w:t>
      </w:r>
      <w:r w:rsidRPr="003D789D">
        <w:rPr>
          <w:rFonts w:hAnsi="Times New Roman"/>
          <w:color w:val="auto"/>
          <w:sz w:val="28"/>
          <w:szCs w:val="28"/>
        </w:rPr>
        <w:t xml:space="preserve"> </w:t>
      </w:r>
      <w:r w:rsidRPr="003D789D">
        <w:rPr>
          <w:rFonts w:hAnsi="Times New Roman"/>
          <w:color w:val="auto"/>
          <w:sz w:val="28"/>
          <w:szCs w:val="28"/>
        </w:rPr>
        <w:t>три</w:t>
      </w:r>
      <w:r w:rsidRPr="003D789D">
        <w:rPr>
          <w:rFonts w:hAnsi="Times New Roman"/>
          <w:color w:val="auto"/>
          <w:sz w:val="28"/>
          <w:szCs w:val="28"/>
        </w:rPr>
        <w:t xml:space="preserve"> </w:t>
      </w:r>
      <w:r w:rsidRPr="003D789D">
        <w:rPr>
          <w:rFonts w:hAnsi="Times New Roman"/>
          <w:color w:val="auto"/>
          <w:sz w:val="28"/>
          <w:szCs w:val="28"/>
        </w:rPr>
        <w:t>раздела</w:t>
      </w:r>
      <w:r w:rsidRPr="003D789D">
        <w:rPr>
          <w:rFonts w:ascii="Times New Roman"/>
          <w:color w:val="auto"/>
          <w:sz w:val="28"/>
          <w:szCs w:val="28"/>
        </w:rPr>
        <w:t xml:space="preserve">: </w:t>
      </w:r>
      <w:r w:rsidRPr="003D789D">
        <w:rPr>
          <w:rFonts w:hAnsi="Times New Roman"/>
          <w:color w:val="auto"/>
          <w:sz w:val="28"/>
          <w:szCs w:val="28"/>
        </w:rPr>
        <w:t>целевой</w:t>
      </w:r>
      <w:r w:rsidRPr="003D789D">
        <w:rPr>
          <w:rFonts w:asci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t>зационный</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назначение</w:t>
      </w:r>
      <w:r w:rsidRPr="003D789D">
        <w:rPr>
          <w:rFonts w:ascii="Times New Roman"/>
          <w:color w:val="auto"/>
          <w:sz w:val="28"/>
          <w:szCs w:val="28"/>
        </w:rPr>
        <w:t xml:space="preserve">, </w:t>
      </w:r>
      <w:r w:rsidRPr="003D789D">
        <w:rPr>
          <w:rFonts w:hAnsi="Times New Roman"/>
          <w:color w:val="auto"/>
          <w:sz w:val="28"/>
          <w:szCs w:val="28"/>
        </w:rPr>
        <w:t>цели</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способы</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этих</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Целевой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 xml:space="preserve">: </w:t>
      </w:r>
      <w:r w:rsidRPr="003D789D">
        <w:rPr>
          <w:rFonts w:hAnsi="Times New Roman"/>
          <w:color w:val="auto"/>
          <w:sz w:val="28"/>
          <w:szCs w:val="28"/>
        </w:rPr>
        <w:t>пояснительную</w:t>
      </w:r>
      <w:r w:rsidRPr="003D789D">
        <w:rPr>
          <w:rFonts w:hAnsi="Times New Roman"/>
          <w:color w:val="auto"/>
          <w:sz w:val="28"/>
          <w:szCs w:val="28"/>
        </w:rPr>
        <w:t xml:space="preserve"> </w:t>
      </w:r>
      <w:r w:rsidRPr="003D789D">
        <w:rPr>
          <w:rFonts w:hAnsi="Times New Roman"/>
          <w:color w:val="auto"/>
          <w:sz w:val="28"/>
          <w:szCs w:val="28"/>
        </w:rPr>
        <w:t>записку</w:t>
      </w:r>
      <w:r w:rsidRPr="003D789D">
        <w:rPr>
          <w:rFonts w:ascii="Times New Roman"/>
          <w:color w:val="auto"/>
          <w:sz w:val="28"/>
          <w:szCs w:val="28"/>
        </w:rPr>
        <w:t xml:space="preserve">; </w:t>
      </w: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с ОВЗ</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следующие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ascii="Times New Roman"/>
          <w:color w:val="auto"/>
          <w:sz w:val="28"/>
          <w:szCs w:val="28"/>
        </w:rPr>
        <w:t xml:space="preserve">, </w:t>
      </w:r>
      <w:r w:rsidRPr="003D789D">
        <w:rPr>
          <w:rFonts w:hAnsi="Times New Roman"/>
          <w:color w:val="auto"/>
          <w:sz w:val="28"/>
          <w:szCs w:val="28"/>
        </w:rPr>
        <w:t>ориентированные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зависим</w:t>
      </w:r>
      <w:r w:rsidRPr="003D789D">
        <w:rPr>
          <w:rFonts w:hAnsi="Times New Roman"/>
          <w:color w:val="auto"/>
          <w:sz w:val="28"/>
          <w:szCs w:val="28"/>
        </w:rPr>
        <w:t>о</w:t>
      </w:r>
      <w:r w:rsidRPr="003D789D">
        <w:rPr>
          <w:rFonts w:hAnsi="Times New Roman"/>
          <w:color w:val="auto"/>
          <w:sz w:val="28"/>
          <w:szCs w:val="28"/>
        </w:rPr>
        <w:t>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содержательный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ориентир</w:t>
      </w:r>
      <w:r w:rsidRPr="003D789D">
        <w:rPr>
          <w:rFonts w:hAnsi="Times New Roman"/>
          <w:color w:val="auto"/>
          <w:sz w:val="28"/>
          <w:szCs w:val="28"/>
        </w:rPr>
        <w:t>о</w:t>
      </w:r>
      <w:r w:rsidRPr="003D789D">
        <w:rPr>
          <w:rFonts w:hAnsi="Times New Roman"/>
          <w:color w:val="auto"/>
          <w:sz w:val="28"/>
          <w:szCs w:val="28"/>
        </w:rPr>
        <w:t>ван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получении</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w:t>
      </w:r>
      <w:r w:rsidRPr="003D789D">
        <w:rPr>
          <w:rFonts w:hAnsi="Times New Roman"/>
          <w:color w:val="auto"/>
          <w:sz w:val="28"/>
          <w:szCs w:val="28"/>
        </w:rPr>
        <w:t>о</w:t>
      </w:r>
      <w:r w:rsidRPr="003D789D">
        <w:rPr>
          <w:rFonts w:hAnsi="Times New Roman"/>
          <w:color w:val="auto"/>
          <w:sz w:val="28"/>
          <w:szCs w:val="28"/>
        </w:rPr>
        <w:t>пасного</w:t>
      </w:r>
      <w:r w:rsidRPr="003D789D">
        <w:rPr>
          <w:rFonts w:hAnsi="Times New Roman"/>
          <w:color w:val="auto"/>
          <w:sz w:val="28"/>
          <w:szCs w:val="28"/>
        </w:rPr>
        <w:t xml:space="preserve"> </w:t>
      </w:r>
      <w:r w:rsidRPr="003D789D">
        <w:rPr>
          <w:rFonts w:hAnsi="Times New Roman"/>
          <w:color w:val="auto"/>
          <w:sz w:val="28"/>
          <w:szCs w:val="28"/>
        </w:rPr>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программу</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общие</w:t>
      </w:r>
      <w:r w:rsidRPr="003D789D">
        <w:rPr>
          <w:rFonts w:hAnsi="Times New Roman"/>
          <w:color w:val="auto"/>
          <w:sz w:val="28"/>
          <w:szCs w:val="28"/>
        </w:rPr>
        <w:t xml:space="preserve"> </w:t>
      </w:r>
      <w:r w:rsidRPr="003D789D">
        <w:rPr>
          <w:rFonts w:hAnsi="Times New Roman"/>
          <w:color w:val="auto"/>
          <w:sz w:val="28"/>
          <w:szCs w:val="28"/>
        </w:rPr>
        <w:t>рамки</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механизмы</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Организационный</w:t>
      </w:r>
      <w:r w:rsidRPr="003D789D">
        <w:rPr>
          <w:rFonts w:hAnsi="Times New Roman"/>
          <w:color w:val="auto"/>
          <w:sz w:val="28"/>
          <w:szCs w:val="28"/>
        </w:rPr>
        <w:t xml:space="preserve"> </w:t>
      </w:r>
      <w:r w:rsidRPr="003D789D">
        <w:rPr>
          <w:rFonts w:hAnsi="Times New Roman"/>
          <w:color w:val="auto"/>
          <w:sz w:val="28"/>
          <w:szCs w:val="28"/>
        </w:rPr>
        <w:t>раздел</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включающий</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систему</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кадровые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финансово</w:t>
      </w:r>
      <w:r w:rsidRPr="003D789D">
        <w:rPr>
          <w:rFonts w:ascii="Times New Roman"/>
          <w:color w:val="auto"/>
          <w:sz w:val="28"/>
          <w:szCs w:val="28"/>
        </w:rPr>
        <w:t>-</w:t>
      </w:r>
      <w:r w:rsidRPr="003D789D">
        <w:rPr>
          <w:rFonts w:hAnsi="Times New Roman"/>
          <w:color w:val="auto"/>
          <w:sz w:val="28"/>
          <w:szCs w:val="28"/>
        </w:rPr>
        <w:t>экономические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технические</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далее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t>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организационным</w:t>
      </w:r>
      <w:r w:rsidRPr="003D789D">
        <w:rPr>
          <w:rFonts w:hAnsi="Times New Roman"/>
          <w:color w:val="auto"/>
          <w:sz w:val="28"/>
          <w:szCs w:val="28"/>
        </w:rPr>
        <w:t xml:space="preserve"> </w:t>
      </w:r>
      <w:r w:rsidRPr="003D789D">
        <w:rPr>
          <w:rFonts w:hAnsi="Times New Roman"/>
          <w:color w:val="auto"/>
          <w:sz w:val="28"/>
          <w:szCs w:val="28"/>
        </w:rPr>
        <w:t>механизмом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center"/>
        <w:rPr>
          <w:rFonts w:ascii="Times New Roman" w:eastAsia="Times New Roman" w:hAnsi="Times New Roman" w:cs="Times New Roman"/>
          <w:color w:val="auto"/>
          <w:sz w:val="28"/>
          <w:szCs w:val="28"/>
        </w:rPr>
      </w:pP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Пояснительная</w:t>
      </w:r>
      <w:r w:rsidRPr="003D789D">
        <w:rPr>
          <w:rFonts w:hAnsi="Times New Roman"/>
          <w:color w:val="auto"/>
          <w:sz w:val="28"/>
          <w:szCs w:val="28"/>
        </w:rPr>
        <w:t xml:space="preserve"> </w:t>
      </w:r>
      <w:r w:rsidRPr="003D789D">
        <w:rPr>
          <w:rFonts w:hAnsi="Times New Roman"/>
          <w:color w:val="auto"/>
          <w:sz w:val="28"/>
          <w:szCs w:val="28"/>
        </w:rPr>
        <w:t>записка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раскрывать</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цели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 xml:space="preserve">, </w:t>
      </w:r>
      <w:r w:rsidRPr="003D789D">
        <w:rPr>
          <w:rFonts w:hAnsi="Times New Roman"/>
          <w:color w:val="auto"/>
          <w:sz w:val="28"/>
          <w:szCs w:val="28"/>
        </w:rPr>
        <w:t>конкретизированные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О</w:t>
      </w:r>
      <w:r w:rsidRPr="003D789D">
        <w:rPr>
          <w:rFonts w:hAnsi="Times New Roman"/>
          <w:color w:val="auto"/>
          <w:sz w:val="28"/>
          <w:szCs w:val="28"/>
        </w:rPr>
        <w:t>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принципы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подходы</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общую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4)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5) </w:t>
      </w:r>
      <w:r w:rsidRPr="003D789D">
        <w:rPr>
          <w:rFonts w:hAnsi="Times New Roman"/>
          <w:color w:val="auto"/>
          <w:sz w:val="28"/>
          <w:szCs w:val="28"/>
        </w:rPr>
        <w:t>описание</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ОВЗ</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Планируемые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1) </w:t>
      </w:r>
      <w:r w:rsidRPr="003D789D">
        <w:rPr>
          <w:rFonts w:hAnsi="Times New Roman"/>
          <w:color w:val="auto"/>
          <w:sz w:val="28"/>
          <w:szCs w:val="28"/>
        </w:rPr>
        <w:t>обеспечивать</w:t>
      </w:r>
      <w:r w:rsidRPr="003D789D">
        <w:rPr>
          <w:rFonts w:hAnsi="Times New Roman"/>
          <w:color w:val="auto"/>
          <w:sz w:val="28"/>
          <w:szCs w:val="28"/>
        </w:rPr>
        <w:t xml:space="preserve"> </w:t>
      </w:r>
      <w:r w:rsidRPr="003D789D">
        <w:rPr>
          <w:rFonts w:hAnsi="Times New Roman"/>
          <w:color w:val="auto"/>
          <w:sz w:val="28"/>
          <w:szCs w:val="28"/>
        </w:rPr>
        <w:t>связь</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системой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2)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3) </w:t>
      </w:r>
      <w:r w:rsidRPr="003D789D">
        <w:rPr>
          <w:rFonts w:hAnsi="Times New Roman"/>
          <w:color w:val="auto"/>
          <w:sz w:val="28"/>
          <w:szCs w:val="28"/>
        </w:rPr>
        <w:t>являться</w:t>
      </w:r>
      <w:r w:rsidRPr="003D789D">
        <w:rPr>
          <w:rFonts w:hAnsi="Times New Roman"/>
          <w:color w:val="auto"/>
          <w:sz w:val="28"/>
          <w:szCs w:val="28"/>
        </w:rPr>
        <w:t xml:space="preserve"> </w:t>
      </w:r>
      <w:r w:rsidRPr="003D789D">
        <w:rPr>
          <w:rFonts w:hAnsi="Times New Roman"/>
          <w:color w:val="auto"/>
          <w:sz w:val="28"/>
          <w:szCs w:val="28"/>
        </w:rPr>
        <w:t>содержательной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критериальной</w:t>
      </w:r>
      <w:r w:rsidRPr="003D789D">
        <w:rPr>
          <w:rFonts w:hAns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разработки</w:t>
      </w:r>
      <w:r w:rsidRPr="003D789D">
        <w:rPr>
          <w:rFonts w:hAnsi="Times New Roman"/>
          <w:color w:val="auto"/>
          <w:sz w:val="28"/>
          <w:szCs w:val="28"/>
        </w:rPr>
        <w:t xml:space="preserve"> </w:t>
      </w:r>
      <w:r w:rsidRPr="003D789D">
        <w:rPr>
          <w:rFonts w:hAnsi="Times New Roman"/>
          <w:color w:val="auto"/>
          <w:sz w:val="28"/>
          <w:szCs w:val="28"/>
        </w:rPr>
        <w:t>рабочих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литературы</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должны</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требования</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ascii="Times New Roman"/>
          <w:color w:val="auto"/>
          <w:sz w:val="28"/>
          <w:szCs w:val="28"/>
        </w:rPr>
        <w:t xml:space="preserve">, </w:t>
      </w:r>
      <w:r w:rsidRPr="003D789D">
        <w:rPr>
          <w:rFonts w:hAnsi="Times New Roman"/>
          <w:color w:val="auto"/>
          <w:sz w:val="28"/>
          <w:szCs w:val="28"/>
        </w:rPr>
        <w:t>передавать</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частности</w:t>
      </w:r>
      <w:r w:rsidRPr="003D789D">
        <w:rPr>
          <w:rFonts w:ascii="Times New Roman"/>
          <w:color w:val="auto"/>
          <w:sz w:val="28"/>
          <w:szCs w:val="28"/>
        </w:rPr>
        <w:t xml:space="preserve">, </w:t>
      </w:r>
      <w:r w:rsidRPr="003D789D">
        <w:rPr>
          <w:rFonts w:hAnsi="Times New Roman"/>
          <w:color w:val="auto"/>
          <w:sz w:val="28"/>
          <w:szCs w:val="28"/>
        </w:rPr>
        <w:t>специфику</w:t>
      </w:r>
      <w:r w:rsidRPr="003D789D">
        <w:rPr>
          <w:rFonts w:hAnsi="Times New Roman"/>
          <w:color w:val="auto"/>
          <w:sz w:val="28"/>
          <w:szCs w:val="28"/>
        </w:rPr>
        <w:t xml:space="preserve"> </w:t>
      </w:r>
      <w:r w:rsidRPr="003D789D">
        <w:rPr>
          <w:rFonts w:hAnsi="Times New Roman"/>
          <w:color w:val="auto"/>
          <w:sz w:val="28"/>
          <w:szCs w:val="28"/>
        </w:rPr>
        <w:t>целей</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 xml:space="preserve">), </w:t>
      </w:r>
      <w:r w:rsidRPr="003D789D">
        <w:rPr>
          <w:rFonts w:hAnsi="Times New Roman"/>
          <w:color w:val="auto"/>
          <w:sz w:val="28"/>
          <w:szCs w:val="28"/>
        </w:rPr>
        <w:t>соотве</w:t>
      </w:r>
      <w:r w:rsidRPr="003D789D">
        <w:rPr>
          <w:rFonts w:hAnsi="Times New Roman"/>
          <w:color w:val="auto"/>
          <w:sz w:val="28"/>
          <w:szCs w:val="28"/>
        </w:rPr>
        <w:t>т</w:t>
      </w:r>
      <w:r w:rsidRPr="003D789D">
        <w:rPr>
          <w:rFonts w:hAnsi="Times New Roman"/>
          <w:color w:val="auto"/>
          <w:sz w:val="28"/>
          <w:szCs w:val="28"/>
        </w:rPr>
        <w:t>ствовать</w:t>
      </w:r>
      <w:r w:rsidRPr="003D789D">
        <w:rPr>
          <w:rFonts w:hAnsi="Times New Roman"/>
          <w:color w:val="auto"/>
          <w:sz w:val="28"/>
          <w:szCs w:val="28"/>
        </w:rPr>
        <w:t xml:space="preserve"> </w:t>
      </w:r>
      <w:r w:rsidRPr="003D789D">
        <w:rPr>
          <w:rFonts w:hAnsi="Times New Roman"/>
          <w:color w:val="auto"/>
          <w:sz w:val="28"/>
          <w:szCs w:val="28"/>
        </w:rPr>
        <w:t>возрастным</w:t>
      </w:r>
      <w:r w:rsidRPr="003D789D">
        <w:rPr>
          <w:rFonts w:hAnsi="Times New Roman"/>
          <w:color w:val="auto"/>
          <w:sz w:val="28"/>
          <w:szCs w:val="28"/>
        </w:rPr>
        <w:t xml:space="preserve"> </w:t>
      </w:r>
      <w:r w:rsidRPr="003D789D">
        <w:rPr>
          <w:rFonts w:hAnsi="Times New Roman"/>
          <w:color w:val="auto"/>
          <w:sz w:val="28"/>
          <w:szCs w:val="28"/>
        </w:rPr>
        <w:t>возможностям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стям</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3D789D">
      <w:pPr>
        <w:tabs>
          <w:tab w:val="right" w:leader="dot" w:pos="9329"/>
        </w:tabs>
        <w:spacing w:after="0" w:line="240" w:lineRule="auto"/>
        <w:ind w:firstLine="709"/>
        <w:jc w:val="both"/>
        <w:rPr>
          <w:rFonts w:ascii="Times New Roman" w:eastAsia="Times New Roman" w:hAnsi="Times New Roman" w:cs="Times New Roman"/>
          <w:b/>
          <w:bCs/>
          <w:caps/>
          <w:color w:val="auto"/>
          <w:sz w:val="28"/>
          <w:szCs w:val="28"/>
        </w:rPr>
      </w:pPr>
      <w:r w:rsidRPr="003D789D">
        <w:rPr>
          <w:rFonts w:hAnsi="Times New Roman"/>
          <w:b/>
          <w:bCs/>
          <w:color w:val="auto"/>
          <w:sz w:val="28"/>
          <w:szCs w:val="28"/>
        </w:rPr>
        <w:lastRenderedPageBreak/>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hAnsi="Times New Roman"/>
          <w:b/>
          <w:bCs/>
          <w:color w:val="auto"/>
          <w:sz w:val="28"/>
          <w:szCs w:val="28"/>
        </w:rPr>
        <w:t>гл</w:t>
      </w:r>
      <w:r w:rsidRPr="003D789D">
        <w:rPr>
          <w:rFonts w:hAnsi="Times New Roman"/>
          <w:b/>
          <w:bCs/>
          <w:color w:val="auto"/>
          <w:sz w:val="28"/>
          <w:szCs w:val="28"/>
        </w:rPr>
        <w:t>у</w:t>
      </w:r>
      <w:r w:rsidRPr="003D789D">
        <w:rPr>
          <w:rFonts w:hAnsi="Times New Roman"/>
          <w:b/>
          <w:bCs/>
          <w:color w:val="auto"/>
          <w:sz w:val="28"/>
          <w:szCs w:val="28"/>
        </w:rPr>
        <w:t>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К категории глухих относятся дети cо стойким  двусторонним наруш</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нием слуха, при котором при врожденной или рано возникшей (до овладения речью) глухоте естественный ход развития словесной речи оказывается 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возможным; без специальной систематической  психолого – педагогической помощи весь дальнейший путь психофизического развития становится вес</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ма своеобразным, существенно ограничивается социальная адаптация. На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более полноценное развитие глухих детей  достигается при раннем (с первых месяцев жизни) выявлении нарушений слуха, слухопротезировании и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плексном медико – психолого – педагогическом сопровождении сразу после установления диагноза, обеспечении качественного образования на всех его ступенях с учетом структуры нарушения, уровня общего и речевого разв</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тия, индивидуальных особенностей и возможностей каждого ребенка.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Глухие обучающиеся - это неоднородная по составу группа детей, включающая: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медико – психолого – педагогическая п</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мощь и качественное дошкольное образование, имеют положительный опыта общения со слышащими сверстниками, могут при специальной психолого – педагогической помощи получать образование, сопоставимое по конечным достижениям с образованием слышащих нормально развивающихся сверс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 xml:space="preserve">ников, находясь в их среде и в те же календарные сроки;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 глухих обучающихся, </w:t>
      </w:r>
      <w:r w:rsidRPr="009B74B0">
        <w:rPr>
          <w:rFonts w:ascii="Times New Roman" w:hAnsi="Times New Roman" w:cs="Times New Roman"/>
          <w:color w:val="auto"/>
          <w:kern w:val="1"/>
          <w:sz w:val="28"/>
          <w:szCs w:val="28"/>
        </w:rPr>
        <w:t>не имеющих дополнительных ограничений зд</w:t>
      </w:r>
      <w:r w:rsidRPr="009B74B0">
        <w:rPr>
          <w:rFonts w:ascii="Times New Roman" w:hAnsi="Times New Roman" w:cs="Times New Roman"/>
          <w:color w:val="auto"/>
          <w:kern w:val="1"/>
          <w:sz w:val="28"/>
          <w:szCs w:val="28"/>
        </w:rPr>
        <w:t>о</w:t>
      </w:r>
      <w:r w:rsidRPr="009B74B0">
        <w:rPr>
          <w:rFonts w:ascii="Times New Roman" w:hAnsi="Times New Roman" w:cs="Times New Roman"/>
          <w:color w:val="auto"/>
          <w:kern w:val="1"/>
          <w:sz w:val="28"/>
          <w:szCs w:val="28"/>
        </w:rPr>
        <w:t>ровья, препятствующих получению образования, сопоставимого по итоговым достижениям с образованием слышащих сверстников</w:t>
      </w:r>
      <w:r w:rsidRPr="009B74B0">
        <w:rPr>
          <w:rFonts w:ascii="Times New Roman" w:hAnsi="Times New Roman" w:cs="Times New Roman"/>
          <w:color w:val="auto"/>
          <w:sz w:val="28"/>
          <w:szCs w:val="28"/>
        </w:rPr>
        <w:t>, но в пролонгирова</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календарные сроки, обучаясь по варианту АООП НОО, соответствующ</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 xml:space="preserve">го их возможностям и особым образовательным потребностям;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глухих обучающихся с дополнительными ограничениями здоровья (с умственной отсталостью), которые могут получить образование на основе варианта АООП НОО, соответствующего их возможностям и особым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зовательным потребностям, которое осуществляется в пролонгированные сроки, по содержанию и итоговым достижениям не соотносится с содерж</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нием и итоговыми достижениями глухих сверстников, не имеющих дополн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тельные ограничения здоровья;</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глухих обучающихся с  умственной отсталостью ( умеренной, тяж</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лой, глубокой), тяжелыми и множественными нарушениями развития), пол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чающих образование на основе варианта АООП НОО, соответствующего их возможностям и особым образовательным потребностям, которое осущест</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ляется в пролонгированные сроки, по содержанию и итоговым достижениям не соотносится с содержанием и итоговыми достижениями глухих сверстн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ков, не имеющих дополнительные ограничения здоровья. </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К началу школьного обучения глухой ребенок может достичь уровня развития, который позволит ему получать образование на основе АООП НОО (вариант 2.2). В случае готовности глухого ребенка к получению обр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зования на основе АООП НОО (вариант 2.2). ПМПК может  рекомендовать обучение по данной образовательной программе.</w:t>
      </w:r>
    </w:p>
    <w:p w:rsidR="00F65069" w:rsidRPr="009B74B0" w:rsidRDefault="00C079E3" w:rsidP="009B74B0">
      <w:pPr>
        <w:pStyle w:val="14TexstOSNOVA1012"/>
        <w:spacing w:line="360" w:lineRule="auto"/>
        <w:ind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В последние десятилетия в категории лиц с тяжелыми нарушениями слуха выделена группа детей, перенесших операцию кохлеарной имплант</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ции, их число неуклонно растет на современном этапе. Выбор варианта А</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ОП НОО для данной категории обучающихся осуществляется с учетом 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зультатов первоначального (запускающего) этапа реабилитации (прежде вс</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го, способности ребенка к естественному развитию коммуникации и речи), готовности ребенка к освоению того или иного варианта АООП НОО. Пр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дусматривается создание образовательных условий, учитывающие их особые образовательные потребности, в том числе в развитии коммуникации</w:t>
      </w:r>
      <w:r w:rsidRPr="009B74B0">
        <w:rPr>
          <w:rFonts w:ascii="Times New Roman" w:hAnsi="Times New Roman" w:cs="Times New Roman"/>
          <w:color w:val="auto"/>
          <w:sz w:val="28"/>
          <w:szCs w:val="28"/>
          <w:shd w:val="clear" w:color="auto" w:fill="00FF00"/>
        </w:rPr>
        <w:t xml:space="preserve"> </w:t>
      </w:r>
      <w:r w:rsidRPr="009B74B0">
        <w:rPr>
          <w:rFonts w:ascii="Times New Roman" w:hAnsi="Times New Roman" w:cs="Times New Roman"/>
          <w:color w:val="auto"/>
          <w:sz w:val="28"/>
          <w:szCs w:val="28"/>
        </w:rPr>
        <w:t xml:space="preserve">и речи. В дальнейшем, вариант АООП НОО может изменяться с учетом достигшего </w:t>
      </w:r>
      <w:r w:rsidRPr="009B74B0">
        <w:rPr>
          <w:rFonts w:ascii="Times New Roman" w:hAnsi="Times New Roman" w:cs="Times New Roman"/>
          <w:color w:val="auto"/>
          <w:sz w:val="28"/>
          <w:szCs w:val="28"/>
        </w:rPr>
        <w:lastRenderedPageBreak/>
        <w:t>детьми уровня общего и слухоречевого развития, овладения ими личностн</w:t>
      </w:r>
      <w:r w:rsidRPr="009B74B0">
        <w:rPr>
          <w:rFonts w:ascii="Times New Roman" w:hAnsi="Times New Roman" w:cs="Times New Roman"/>
          <w:color w:val="auto"/>
          <w:sz w:val="28"/>
          <w:szCs w:val="28"/>
        </w:rPr>
        <w:t>ы</w:t>
      </w:r>
      <w:r w:rsidRPr="009B74B0">
        <w:rPr>
          <w:rFonts w:ascii="Times New Roman" w:hAnsi="Times New Roman" w:cs="Times New Roman"/>
          <w:color w:val="auto"/>
          <w:sz w:val="28"/>
          <w:szCs w:val="28"/>
        </w:rPr>
        <w:t>ми, метапредметными и предметными компетенциями.</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Особые образовательные потребности различаются у глухих детей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ные всем обучающимся с ограниченными возможностями:</w:t>
      </w:r>
    </w:p>
    <w:p w:rsidR="00F65069" w:rsidRPr="009B74B0" w:rsidRDefault="00C079E3" w:rsidP="000A374A">
      <w:pPr>
        <w:pStyle w:val="14TexstOSNOVA1012"/>
        <w:numPr>
          <w:ilvl w:val="0"/>
          <w:numId w:val="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специальное обучение должно начинаться сразу после выявления первичного нарушения развития;</w:t>
      </w:r>
    </w:p>
    <w:p w:rsidR="00F65069" w:rsidRPr="003D789D" w:rsidRDefault="00C079E3" w:rsidP="000A374A">
      <w:pPr>
        <w:pStyle w:val="14TexstOSNOVA1012"/>
        <w:numPr>
          <w:ilvl w:val="0"/>
          <w:numId w:val="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особую</w:t>
      </w:r>
      <w:r w:rsidRPr="003D789D">
        <w:rPr>
          <w:rFonts w:hAnsi="Times New Roman"/>
          <w:color w:val="auto"/>
          <w:sz w:val="28"/>
          <w:szCs w:val="28"/>
        </w:rPr>
        <w:t xml:space="preserve"> </w:t>
      </w:r>
      <w:r w:rsidRPr="003D789D">
        <w:rPr>
          <w:rFonts w:hAnsi="Times New Roman"/>
          <w:color w:val="auto"/>
          <w:sz w:val="28"/>
          <w:szCs w:val="28"/>
        </w:rPr>
        <w:t>пространственную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временную</w:t>
      </w:r>
      <w:r w:rsidRPr="003D789D">
        <w:rPr>
          <w:rFonts w:hAnsi="Times New Roman"/>
          <w:color w:val="auto"/>
          <w:sz w:val="28"/>
          <w:szCs w:val="28"/>
        </w:rPr>
        <w:t xml:space="preserve"> </w:t>
      </w:r>
      <w:r w:rsidRPr="003D789D">
        <w:rPr>
          <w:rFonts w:hAnsi="Times New Roman"/>
          <w:color w:val="auto"/>
          <w:sz w:val="28"/>
          <w:szCs w:val="28"/>
        </w:rPr>
        <w:t>орг</w:t>
      </w:r>
      <w:r w:rsidRPr="003D789D">
        <w:rPr>
          <w:rFonts w:hAnsi="Times New Roman"/>
          <w:color w:val="auto"/>
          <w:sz w:val="28"/>
          <w:szCs w:val="28"/>
        </w:rPr>
        <w:t>а</w:t>
      </w:r>
      <w:r w:rsidRPr="003D789D">
        <w:rPr>
          <w:rFonts w:hAnsi="Times New Roman"/>
          <w:color w:val="auto"/>
          <w:sz w:val="28"/>
          <w:szCs w:val="28"/>
        </w:rPr>
        <w:t>низацию</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9B74B0">
        <w:rPr>
          <w:rFonts w:ascii="Times New Roman" w:hAnsi="Times New Roman" w:cs="Times New Roman"/>
          <w:color w:val="auto"/>
          <w:sz w:val="28"/>
          <w:szCs w:val="28"/>
        </w:rPr>
        <w:t>среды, в том числе с учетом дополнительных 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рушений здоровья глухих обучающихся, а также</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т</w:t>
      </w:r>
      <w:r w:rsidRPr="003D789D">
        <w:rPr>
          <w:rFonts w:hAnsi="Times New Roman"/>
          <w:color w:val="auto"/>
          <w:sz w:val="28"/>
          <w:szCs w:val="28"/>
        </w:rPr>
        <w:t>и</w:t>
      </w:r>
      <w:r w:rsidRPr="003D789D">
        <w:rPr>
          <w:rFonts w:hAnsi="Times New Roman"/>
          <w:color w:val="auto"/>
          <w:sz w:val="28"/>
          <w:szCs w:val="28"/>
        </w:rPr>
        <w:t>пов</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коллективного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пользования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образовательно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0A374A">
      <w:pPr>
        <w:pStyle w:val="14TexstOSNOVA1012"/>
        <w:numPr>
          <w:ilvl w:val="0"/>
          <w:numId w:val="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требуется</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разделов</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дисциплин</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присутствующих</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грамме</w:t>
      </w:r>
      <w:r w:rsidRPr="003D789D">
        <w:rPr>
          <w:rFonts w:ascii="Times New Roman"/>
          <w:color w:val="auto"/>
          <w:sz w:val="28"/>
          <w:szCs w:val="28"/>
        </w:rPr>
        <w:t xml:space="preserve">, </w:t>
      </w:r>
      <w:r w:rsidRPr="003D789D">
        <w:rPr>
          <w:rFonts w:hAnsi="Times New Roman"/>
          <w:color w:val="auto"/>
          <w:sz w:val="28"/>
          <w:szCs w:val="28"/>
        </w:rPr>
        <w:t>адресованной</w:t>
      </w:r>
      <w:r w:rsidRPr="003D789D">
        <w:rPr>
          <w:rFonts w:hAnsi="Times New Roman"/>
          <w:color w:val="auto"/>
          <w:sz w:val="28"/>
          <w:szCs w:val="28"/>
        </w:rPr>
        <w:t xml:space="preserve"> </w:t>
      </w:r>
      <w:r w:rsidRPr="003D789D">
        <w:rPr>
          <w:rFonts w:hAnsi="Times New Roman"/>
          <w:color w:val="auto"/>
          <w:sz w:val="28"/>
          <w:szCs w:val="28"/>
        </w:rPr>
        <w:t>нормально</w:t>
      </w:r>
      <w:r w:rsidRPr="003D789D">
        <w:rPr>
          <w:rFonts w:hAnsi="Times New Roman"/>
          <w:color w:val="auto"/>
          <w:sz w:val="28"/>
          <w:szCs w:val="28"/>
        </w:rPr>
        <w:t xml:space="preserve"> </w:t>
      </w:r>
      <w:r w:rsidRPr="003D789D">
        <w:rPr>
          <w:rFonts w:hAnsi="Times New Roman"/>
          <w:color w:val="auto"/>
          <w:sz w:val="28"/>
          <w:szCs w:val="28"/>
        </w:rPr>
        <w:t>развивающимся</w:t>
      </w:r>
      <w:r w:rsidRPr="003D789D">
        <w:rPr>
          <w:rFonts w:hAnsi="Times New Roman"/>
          <w:color w:val="auto"/>
          <w:sz w:val="28"/>
          <w:szCs w:val="28"/>
        </w:rPr>
        <w:t xml:space="preserve"> </w:t>
      </w:r>
      <w:r w:rsidRPr="003D789D">
        <w:rPr>
          <w:rFonts w:hAnsi="Times New Roman"/>
          <w:color w:val="auto"/>
          <w:sz w:val="28"/>
          <w:szCs w:val="28"/>
        </w:rPr>
        <w:t>сверстникам</w:t>
      </w:r>
      <w:r w:rsidRPr="003D789D">
        <w:rPr>
          <w:rFonts w:ascii="Times New Roman"/>
          <w:color w:val="auto"/>
          <w:sz w:val="28"/>
          <w:szCs w:val="28"/>
        </w:rPr>
        <w:t>;</w:t>
      </w:r>
    </w:p>
    <w:p w:rsidR="00F65069" w:rsidRPr="003D789D" w:rsidRDefault="00C079E3" w:rsidP="000A374A">
      <w:pPr>
        <w:pStyle w:val="14TexstOSNOVA1012"/>
        <w:numPr>
          <w:ilvl w:val="0"/>
          <w:numId w:val="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непрерывности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реализуемого</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через</w:t>
      </w:r>
      <w:r w:rsidRPr="003D789D">
        <w:rPr>
          <w:rFonts w:hAns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ascii="Times New Roman"/>
          <w:color w:val="auto"/>
          <w:sz w:val="28"/>
          <w:szCs w:val="28"/>
        </w:rPr>
        <w:t>;</w:t>
      </w:r>
    </w:p>
    <w:p w:rsidR="00F65069" w:rsidRPr="003D789D" w:rsidRDefault="00C079E3" w:rsidP="000A374A">
      <w:pPr>
        <w:pStyle w:val="14TexstOSNOVA1012"/>
        <w:numPr>
          <w:ilvl w:val="0"/>
          <w:numId w:val="5"/>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технол</w:t>
      </w:r>
      <w:r w:rsidRPr="003D789D">
        <w:rPr>
          <w:rFonts w:hAnsi="Times New Roman"/>
          <w:color w:val="auto"/>
          <w:sz w:val="28"/>
          <w:szCs w:val="28"/>
        </w:rPr>
        <w:t>о</w:t>
      </w:r>
      <w:r w:rsidRPr="003D789D">
        <w:rPr>
          <w:rFonts w:hAnsi="Times New Roman"/>
          <w:color w:val="auto"/>
          <w:sz w:val="28"/>
          <w:szCs w:val="28"/>
        </w:rPr>
        <w:t>гий</w:t>
      </w:r>
      <w:r w:rsidRPr="003D789D">
        <w:rPr>
          <w:rFonts w:ascii="Times New Roman"/>
          <w:color w:val="auto"/>
          <w:sz w:val="28"/>
          <w:szCs w:val="28"/>
        </w:rPr>
        <w:t xml:space="preserve">), </w:t>
      </w:r>
      <w:r w:rsidRPr="003D789D">
        <w:rPr>
          <w:rFonts w:hAnsi="Times New Roman"/>
          <w:color w:val="auto"/>
          <w:sz w:val="28"/>
          <w:szCs w:val="28"/>
        </w:rPr>
        <w:t>обеспечивающих</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«обходных</w:t>
      </w:r>
      <w:r w:rsidRPr="003D789D">
        <w:rPr>
          <w:rFonts w:hAnsi="Times New Roman"/>
          <w:color w:val="auto"/>
          <w:sz w:val="28"/>
          <w:szCs w:val="28"/>
        </w:rPr>
        <w:t xml:space="preserve"> </w:t>
      </w:r>
      <w:r w:rsidRPr="003D789D">
        <w:rPr>
          <w:rFonts w:hAnsi="Times New Roman"/>
          <w:color w:val="auto"/>
          <w:sz w:val="28"/>
          <w:szCs w:val="28"/>
        </w:rPr>
        <w:t>путей»</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w:t>
      </w:r>
    </w:p>
    <w:p w:rsidR="00F65069" w:rsidRPr="003D789D" w:rsidRDefault="00C079E3" w:rsidP="000A374A">
      <w:pPr>
        <w:pStyle w:val="14TexstOSNOVA1012"/>
        <w:numPr>
          <w:ilvl w:val="0"/>
          <w:numId w:val="6"/>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необходима</w:t>
      </w:r>
      <w:r w:rsidRPr="003D789D">
        <w:rPr>
          <w:rFonts w:hAnsi="Times New Roman"/>
          <w:color w:val="auto"/>
          <w:sz w:val="28"/>
          <w:szCs w:val="28"/>
        </w:rPr>
        <w:t xml:space="preserve"> </w:t>
      </w:r>
      <w:r w:rsidRPr="003D789D">
        <w:rPr>
          <w:rFonts w:hAnsi="Times New Roman"/>
          <w:color w:val="auto"/>
          <w:sz w:val="28"/>
          <w:szCs w:val="28"/>
        </w:rPr>
        <w:t>индивидуализация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0A374A">
      <w:pPr>
        <w:pStyle w:val="14TexstOSNOVA1012"/>
        <w:numPr>
          <w:ilvl w:val="0"/>
          <w:numId w:val="7"/>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необходимо</w:t>
      </w:r>
      <w:r w:rsidRPr="003D789D">
        <w:rPr>
          <w:rFonts w:hAnsi="Times New Roman"/>
          <w:color w:val="auto"/>
          <w:sz w:val="28"/>
          <w:szCs w:val="28"/>
        </w:rPr>
        <w:t xml:space="preserve"> </w:t>
      </w:r>
      <w:r w:rsidRPr="003D789D">
        <w:rPr>
          <w:rFonts w:hAnsi="Times New Roman"/>
          <w:color w:val="auto"/>
          <w:sz w:val="28"/>
          <w:szCs w:val="28"/>
        </w:rPr>
        <w:t>максимальное</w:t>
      </w:r>
      <w:r w:rsidRPr="003D789D">
        <w:rPr>
          <w:rFonts w:hAns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странства</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выход</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пределы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pStyle w:val="14TexstOSNOVA1012"/>
        <w:numPr>
          <w:ilvl w:val="0"/>
          <w:numId w:val="8"/>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следует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подходов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lastRenderedPageBreak/>
        <w:t>вательно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ascii="Times New Roman"/>
          <w:color w:val="auto"/>
          <w:sz w:val="28"/>
          <w:szCs w:val="28"/>
        </w:rPr>
        <w:t xml:space="preserve">, </w:t>
      </w:r>
      <w:r w:rsidRPr="003D789D">
        <w:rPr>
          <w:rFonts w:hAnsi="Times New Roman"/>
          <w:color w:val="auto"/>
          <w:sz w:val="28"/>
          <w:szCs w:val="28"/>
        </w:rPr>
        <w:t>воспитывающей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ascii="Times New Roman"/>
          <w:color w:val="auto"/>
          <w:sz w:val="28"/>
          <w:szCs w:val="28"/>
        </w:rPr>
        <w:t xml:space="preserve">. </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Принципиальное значение имеет удовлетворение особых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 xml:space="preserve">тельных потребностей глухих детей, включая: </w:t>
      </w:r>
    </w:p>
    <w:p w:rsidR="00F65069" w:rsidRPr="009B74B0" w:rsidRDefault="00C079E3" w:rsidP="000A374A">
      <w:pPr>
        <w:pStyle w:val="14TexstOSNOVA1012"/>
        <w:numPr>
          <w:ilvl w:val="0"/>
          <w:numId w:val="9"/>
        </w:numPr>
        <w:tabs>
          <w:tab w:val="clear" w:pos="349"/>
          <w:tab w:val="num" w:pos="609"/>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увеличение при необходимости сроков освоения адаптированной основной образовательной программы начального общего образования: при реализации варианта 1.2 АООП НОО 5 лет  - 1-5 классы, или 6 лет за счет первого дополнительного класса для обучающихся,не достигших к началу школьного обучения готовности к овладению данного варианта АООП НОО за 5 лет и не имеющих дополнительных ограничений здоровья, способс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вующих освоению данного варианта АООП; при реализации .АООП НОО (варианты 1.3 и 1.4) 6 лет (1 -6 классы);</w:t>
      </w:r>
    </w:p>
    <w:p w:rsidR="00F65069" w:rsidRPr="009B74B0" w:rsidRDefault="00C079E3" w:rsidP="000A374A">
      <w:pPr>
        <w:pStyle w:val="14TexstOSNOVA1012"/>
        <w:numPr>
          <w:ilvl w:val="0"/>
          <w:numId w:val="10"/>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условия обучения, обеспечивающие деловую и эмоционально ко</w:t>
      </w:r>
      <w:r w:rsidRPr="009B74B0">
        <w:rPr>
          <w:rFonts w:ascii="Times New Roman" w:hAnsi="Times New Roman" w:cs="Times New Roman"/>
          <w:color w:val="auto"/>
          <w:sz w:val="28"/>
          <w:szCs w:val="28"/>
        </w:rPr>
        <w:t>м</w:t>
      </w:r>
      <w:r w:rsidRPr="009B74B0">
        <w:rPr>
          <w:rFonts w:ascii="Times New Roman" w:hAnsi="Times New Roman" w:cs="Times New Roman"/>
          <w:color w:val="auto"/>
          <w:sz w:val="28"/>
          <w:szCs w:val="28"/>
        </w:rPr>
        <w:t>фортную атмосферу, способствующую качественному образованию и личн</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стному развитию обучающихся,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ного пространства, выходящего за пределы образовательной организации;</w:t>
      </w:r>
    </w:p>
    <w:p w:rsidR="00F65069" w:rsidRPr="009B74B0" w:rsidRDefault="00C079E3" w:rsidP="000A374A">
      <w:pPr>
        <w:pStyle w:val="14TexstOSNOVA1012"/>
        <w:numPr>
          <w:ilvl w:val="0"/>
          <w:numId w:val="11"/>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постановка и реализация на общеобразовательных уроках и в пр</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цессе внеурочной деятельности целевых установок, направленных на ко</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65069" w:rsidRPr="009B74B0" w:rsidRDefault="00C079E3" w:rsidP="000A374A">
      <w:pPr>
        <w:pStyle w:val="14TexstOSNOVA1012"/>
        <w:numPr>
          <w:ilvl w:val="0"/>
          <w:numId w:val="12"/>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учёт специфики восприятия и переработки информации, овладения учебным материалом при организации обучения и оценке достижений;</w:t>
      </w:r>
    </w:p>
    <w:p w:rsidR="00F65069" w:rsidRPr="009B74B0" w:rsidRDefault="00C079E3" w:rsidP="000A374A">
      <w:pPr>
        <w:pStyle w:val="14TexstOSNOVA1012"/>
        <w:numPr>
          <w:ilvl w:val="0"/>
          <w:numId w:val="13"/>
        </w:numPr>
        <w:tabs>
          <w:tab w:val="clear" w:pos="707"/>
          <w:tab w:val="num" w:pos="1214"/>
        </w:tabs>
        <w:spacing w:line="360" w:lineRule="auto"/>
        <w:ind w:left="0" w:firstLine="709"/>
        <w:rPr>
          <w:rFonts w:ascii="Times New Roman" w:eastAsia="Times New Roman" w:hAnsi="Times New Roman" w:cs="Times New Roman"/>
          <w:color w:val="auto"/>
          <w:u w:color="FF0000"/>
        </w:rPr>
      </w:pPr>
      <w:r w:rsidRPr="009B74B0">
        <w:rPr>
          <w:rFonts w:ascii="Times New Roman" w:hAnsi="Times New Roman" w:cs="Times New Roman"/>
          <w:color w:val="auto"/>
          <w:sz w:val="28"/>
          <w:szCs w:val="28"/>
          <w:u w:color="FF0000"/>
        </w:rPr>
        <w:t xml:space="preserve">преодоление ситуативности, фрагментарности и однозначности понимания происходящего с ребенком и его социокультурным окружением; </w:t>
      </w:r>
    </w:p>
    <w:p w:rsidR="00F65069" w:rsidRPr="009B74B0" w:rsidRDefault="00C079E3" w:rsidP="000A374A">
      <w:pPr>
        <w:pStyle w:val="14TexstOSNOVA1012"/>
        <w:numPr>
          <w:ilvl w:val="0"/>
          <w:numId w:val="14"/>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lastRenderedPageBreak/>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w:t>
      </w:r>
      <w:r w:rsidRPr="009B74B0">
        <w:rPr>
          <w:rFonts w:ascii="Times New Roman" w:hAnsi="Times New Roman" w:cs="Times New Roman"/>
          <w:color w:val="auto"/>
          <w:sz w:val="28"/>
          <w:szCs w:val="28"/>
        </w:rPr>
        <w:t>д</w:t>
      </w:r>
      <w:r w:rsidRPr="009B74B0">
        <w:rPr>
          <w:rFonts w:ascii="Times New Roman" w:hAnsi="Times New Roman" w:cs="Times New Roman"/>
          <w:color w:val="auto"/>
          <w:sz w:val="28"/>
          <w:szCs w:val="28"/>
        </w:rPr>
        <w:t>ставления о будущем; в развитии понимания взаимоотношений между люд</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ми, связи событий, поступков, их мотивов, настроений; в осознании собс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венных возможностей и ограничений, прав и обязанностей; в формировании умений проявлять внимание к жизни близких людей, друзей;</w:t>
      </w:r>
    </w:p>
    <w:p w:rsidR="00F65069" w:rsidRPr="009B74B0" w:rsidRDefault="00C079E3" w:rsidP="000A374A">
      <w:pPr>
        <w:pStyle w:val="14TexstOSNOVA1012"/>
        <w:numPr>
          <w:ilvl w:val="0"/>
          <w:numId w:val="15"/>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целенаправленное и систематическое развитие словесной речи (в устной и письменной формах), формирование умений обучающихся испол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и др.); применение в образов</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 – коррекционном процессе соотношения устной, письменной, устно –дактильной и жестовой речи с учетом особенностей разных категорий глухих детей, обеспечения их качественного образования, развития коммуникати</w:t>
      </w:r>
      <w:r w:rsidRPr="009B74B0">
        <w:rPr>
          <w:rFonts w:ascii="Times New Roman" w:hAnsi="Times New Roman" w:cs="Times New Roman"/>
          <w:color w:val="auto"/>
          <w:sz w:val="28"/>
          <w:szCs w:val="28"/>
        </w:rPr>
        <w:t>в</w:t>
      </w:r>
      <w:r w:rsidRPr="009B74B0">
        <w:rPr>
          <w:rFonts w:ascii="Times New Roman" w:hAnsi="Times New Roman" w:cs="Times New Roman"/>
          <w:color w:val="auto"/>
          <w:sz w:val="28"/>
          <w:szCs w:val="28"/>
        </w:rPr>
        <w:t xml:space="preserve">ных навыков,  социальной адаптации и интеграции в обществе;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rPr>
      </w:pPr>
      <w:r w:rsidRPr="009B74B0">
        <w:rPr>
          <w:rFonts w:ascii="Times New Roman" w:hAnsi="Times New Roman" w:cs="Times New Roman"/>
          <w:color w:val="auto"/>
          <w:sz w:val="28"/>
          <w:szCs w:val="28"/>
        </w:rPr>
        <w:t>использование обучающимися в целях реализации собственных познавательных, социокультурных и коммуникативных потребностей ве</w:t>
      </w:r>
      <w:r w:rsidRPr="009B74B0">
        <w:rPr>
          <w:rFonts w:ascii="Times New Roman" w:hAnsi="Times New Roman" w:cs="Times New Roman"/>
          <w:color w:val="auto"/>
          <w:sz w:val="28"/>
          <w:szCs w:val="28"/>
        </w:rPr>
        <w:t>р</w:t>
      </w:r>
      <w:r w:rsidRPr="009B74B0">
        <w:rPr>
          <w:rFonts w:ascii="Times New Roman" w:hAnsi="Times New Roman" w:cs="Times New Roman"/>
          <w:color w:val="auto"/>
          <w:sz w:val="28"/>
          <w:szCs w:val="28"/>
        </w:rPr>
        <w:t xml:space="preserve">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осуществление систематической специальной (коррекционной) 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боты по формированию и развитию речевого слуха, слухозрительного во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приятия устной речи, ее произносительной стороны, восприятия неречевых звучаний, включая музыку (с помощью звукоусиливающей аппаратуры); ра</w:t>
      </w:r>
      <w:r w:rsidRPr="009B74B0">
        <w:rPr>
          <w:rFonts w:ascii="Times New Roman" w:hAnsi="Times New Roman" w:cs="Times New Roman"/>
          <w:color w:val="auto"/>
          <w:sz w:val="28"/>
          <w:szCs w:val="28"/>
        </w:rPr>
        <w:t>з</w:t>
      </w:r>
      <w:r w:rsidRPr="009B74B0">
        <w:rPr>
          <w:rFonts w:ascii="Times New Roman" w:hAnsi="Times New Roman" w:cs="Times New Roman"/>
          <w:color w:val="auto"/>
          <w:sz w:val="28"/>
          <w:szCs w:val="28"/>
        </w:rPr>
        <w:t>витие умений пользоваться индивидуальными слуховыми аппаратами или/и кохлеарными иплантами, проводной и беспроводной звукоусиливающей а</w:t>
      </w:r>
      <w:r w:rsidRPr="009B74B0">
        <w:rPr>
          <w:rFonts w:ascii="Times New Roman" w:hAnsi="Times New Roman" w:cs="Times New Roman"/>
          <w:color w:val="auto"/>
          <w:sz w:val="28"/>
          <w:szCs w:val="28"/>
        </w:rPr>
        <w:t>п</w:t>
      </w:r>
      <w:r w:rsidRPr="009B74B0">
        <w:rPr>
          <w:rFonts w:ascii="Times New Roman" w:hAnsi="Times New Roman" w:cs="Times New Roman"/>
          <w:color w:val="auto"/>
          <w:sz w:val="28"/>
          <w:szCs w:val="28"/>
        </w:rPr>
        <w:t>паратурой коллективного и индивидуального пользования;</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lastRenderedPageBreak/>
        <w:t>при наличии дополнительных первичных нарушений развития у глухих обучающихся проведение систематической специальной психолого – педагогической работы по их коррекции;</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hAnsi="Times New Roman" w:cs="Times New Roman"/>
          <w:color w:val="auto"/>
          <w:sz w:val="28"/>
          <w:szCs w:val="28"/>
        </w:rPr>
      </w:pPr>
      <w:r w:rsidRPr="009B74B0">
        <w:rPr>
          <w:rFonts w:ascii="Times New Roman" w:hAnsi="Times New Roman" w:cs="Times New Roman"/>
          <w:color w:val="auto"/>
          <w:sz w:val="28"/>
          <w:szCs w:val="28"/>
        </w:rPr>
        <w:t>оказание обучающимся необходимой медицинской помощи с уч</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том имеющихся ограничений здоровья, в том числе, на основе сетевого вза</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 xml:space="preserve">модействия; </w:t>
      </w:r>
    </w:p>
    <w:p w:rsidR="00F65069" w:rsidRPr="009B74B0" w:rsidRDefault="00C079E3" w:rsidP="000A374A">
      <w:pPr>
        <w:pStyle w:val="14TexstOSNOVA1012"/>
        <w:numPr>
          <w:ilvl w:val="0"/>
          <w:numId w:val="16"/>
        </w:numPr>
        <w:tabs>
          <w:tab w:val="clear" w:pos="707"/>
          <w:tab w:val="num" w:pos="1214"/>
        </w:tabs>
        <w:spacing w:line="360" w:lineRule="auto"/>
        <w:ind w:left="0"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Только при удовлетворении особых образовательных потребностей каждого обучающегося, можно открыть ему путь к полноценному качестве</w:t>
      </w:r>
      <w:r w:rsidRPr="009B74B0">
        <w:rPr>
          <w:rFonts w:ascii="Times New Roman" w:hAnsi="Times New Roman" w:cs="Times New Roman"/>
          <w:color w:val="auto"/>
          <w:sz w:val="28"/>
          <w:szCs w:val="28"/>
        </w:rPr>
        <w:t>н</w:t>
      </w:r>
      <w:r w:rsidRPr="009B74B0">
        <w:rPr>
          <w:rFonts w:ascii="Times New Roman" w:hAnsi="Times New Roman" w:cs="Times New Roman"/>
          <w:color w:val="auto"/>
          <w:sz w:val="28"/>
          <w:szCs w:val="28"/>
        </w:rPr>
        <w:t>ному образованию.</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Неоднородность состава обучающихся и диапазон различий в требу</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мом уровне и содержании образования обусловливает необходимость разр</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ботки дифференцированного стандарта и четырех вариантов АООП НОО, что обеспечивает на практике максимальный охват глухих детей, гарантию удовлетворения как общих, так и их особых образовательных потребностей, преодоление зависимости получения образования от места проживания, вида образовательной организации, тяжести нарушения развития, способности к освоению уровня образования, предусмотренного для здоровых сверстников при обязательном учете возможностей и особенностей развития каждого обучающегося, его особых образовательных потребностей.</w:t>
      </w:r>
    </w:p>
    <w:p w:rsidR="00F65069" w:rsidRPr="009B74B0"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Федеральный государственный образовательный стандарт для глухих обучающихся и АООП НОО учитывают современные тенденции в измен</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нии состава этой группы детей.</w:t>
      </w:r>
    </w:p>
    <w:p w:rsidR="00F65069" w:rsidRPr="003D789D" w:rsidRDefault="00C079E3" w:rsidP="003D789D">
      <w:pPr>
        <w:rPr>
          <w:color w:val="auto"/>
        </w:rPr>
      </w:pPr>
      <w:r w:rsidRPr="003D789D">
        <w:rPr>
          <w:rFonts w:ascii="Times New Roman" w:eastAsia="Times New Roman" w:hAnsi="Times New Roman" w:cs="Times New Roman"/>
          <w:b/>
          <w:bCs/>
          <w:caps/>
          <w:color w:val="auto"/>
          <w:kern w:val="28"/>
          <w:sz w:val="28"/>
          <w:szCs w:val="28"/>
        </w:rPr>
        <w:br w:type="page"/>
      </w:r>
    </w:p>
    <w:p w:rsidR="00F65069" w:rsidRPr="003D789D" w:rsidRDefault="00C079E3" w:rsidP="009B74B0">
      <w:pPr>
        <w:tabs>
          <w:tab w:val="right" w:leader="dot" w:pos="9329"/>
        </w:tabs>
        <w:spacing w:before="240" w:after="240" w:line="240" w:lineRule="auto"/>
        <w:jc w:val="center"/>
        <w:outlineLvl w:val="0"/>
        <w:rPr>
          <w:rFonts w:ascii="Times New Roman" w:eastAsia="Times New Roman" w:hAnsi="Times New Roman" w:cs="Times New Roman"/>
          <w:color w:val="auto"/>
          <w:sz w:val="28"/>
          <w:szCs w:val="28"/>
        </w:rPr>
      </w:pPr>
      <w:bookmarkStart w:id="4" w:name="_Toc432958028"/>
      <w:bookmarkStart w:id="5" w:name="_Toc432960452"/>
      <w:bookmarkStart w:id="6" w:name="_Toc433014077"/>
      <w:r w:rsidRPr="003D789D">
        <w:rPr>
          <w:rFonts w:ascii="Times New Roman"/>
          <w:b/>
          <w:bCs/>
          <w:caps/>
          <w:color w:val="auto"/>
          <w:kern w:val="28"/>
          <w:sz w:val="28"/>
          <w:szCs w:val="28"/>
        </w:rPr>
        <w:lastRenderedPageBreak/>
        <w:t xml:space="preserve">2.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9B74B0">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1.1)</w:t>
      </w:r>
      <w:bookmarkEnd w:id="4"/>
      <w:bookmarkEnd w:id="5"/>
      <w:bookmarkEnd w:id="6"/>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7" w:name="_Toc432958029"/>
      <w:bookmarkStart w:id="8" w:name="_Toc432960453"/>
      <w:bookmarkStart w:id="9" w:name="_Toc433014078"/>
      <w:r w:rsidRPr="003D789D">
        <w:rPr>
          <w:rFonts w:ascii="Times New Roman"/>
          <w:b/>
          <w:bCs/>
          <w:color w:val="auto"/>
          <w:sz w:val="28"/>
          <w:szCs w:val="28"/>
        </w:rPr>
        <w:t xml:space="preserve">2.1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7"/>
      <w:bookmarkEnd w:id="8"/>
      <w:bookmarkEnd w:id="9"/>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0" w:name="_Toc432958030"/>
      <w:bookmarkStart w:id="11" w:name="_Toc432960454"/>
      <w:bookmarkStart w:id="12" w:name="_Toc433014079"/>
      <w:r w:rsidRPr="003D789D">
        <w:rPr>
          <w:rFonts w:ascii="Times New Roman"/>
          <w:b/>
          <w:bCs/>
          <w:color w:val="auto"/>
          <w:sz w:val="28"/>
          <w:szCs w:val="28"/>
        </w:rPr>
        <w:t xml:space="preserve">2.1.1.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10"/>
      <w:bookmarkEnd w:id="11"/>
      <w:bookmarkEnd w:id="12"/>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Адаптированная</w:t>
      </w:r>
      <w:r w:rsidRPr="003D789D">
        <w:rPr>
          <w:rFonts w:hAnsi="Times New Roman"/>
          <w:color w:val="auto"/>
          <w:sz w:val="28"/>
          <w:szCs w:val="28"/>
        </w:rPr>
        <w:t xml:space="preserve"> </w:t>
      </w:r>
      <w:r w:rsidRPr="003D789D">
        <w:rPr>
          <w:rFonts w:hAnsi="Times New Roman"/>
          <w:color w:val="auto"/>
          <w:sz w:val="28"/>
          <w:szCs w:val="28"/>
        </w:rPr>
        <w:t>основная</w:t>
      </w:r>
      <w:r w:rsidRPr="003D789D">
        <w:rPr>
          <w:rFonts w:hAnsi="Times New Roman"/>
          <w:color w:val="auto"/>
          <w:sz w:val="28"/>
          <w:szCs w:val="28"/>
        </w:rPr>
        <w:t xml:space="preserve"> </w:t>
      </w:r>
      <w:r w:rsidRPr="003D789D">
        <w:rPr>
          <w:rFonts w:hAnsi="Times New Roman"/>
          <w:color w:val="auto"/>
          <w:sz w:val="28"/>
          <w:szCs w:val="28"/>
        </w:rPr>
        <w:t>общеобразовательная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разработана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w:t>
      </w:r>
      <w:r w:rsidRPr="003D789D">
        <w:rPr>
          <w:rFonts w:hAnsi="Times New Roman"/>
          <w:color w:val="auto"/>
          <w:sz w:val="28"/>
          <w:szCs w:val="28"/>
        </w:rPr>
        <w:t>т</w:t>
      </w:r>
      <w:r w:rsidRPr="003D789D">
        <w:rPr>
          <w:rFonts w:hAnsi="Times New Roman"/>
          <w:color w:val="auto"/>
          <w:sz w:val="28"/>
          <w:szCs w:val="28"/>
        </w:rPr>
        <w:t>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требованиями</w:t>
      </w:r>
      <w:r w:rsidRPr="003D789D">
        <w:rPr>
          <w:rFonts w:hAnsi="Times New Roman"/>
          <w:color w:val="auto"/>
          <w:sz w:val="28"/>
          <w:szCs w:val="28"/>
        </w:rPr>
        <w:t xml:space="preserve"> </w:t>
      </w:r>
      <w:r w:rsidRPr="003D789D">
        <w:rPr>
          <w:rFonts w:hAnsi="Times New Roman"/>
          <w:color w:val="auto"/>
          <w:sz w:val="28"/>
          <w:szCs w:val="28"/>
        </w:rPr>
        <w:t>федерального</w:t>
      </w:r>
      <w:r w:rsidRPr="003D789D">
        <w:rPr>
          <w:rFonts w:hAnsi="Times New Roman"/>
          <w:color w:val="auto"/>
          <w:sz w:val="28"/>
          <w:szCs w:val="28"/>
        </w:rPr>
        <w:t xml:space="preserve"> </w:t>
      </w:r>
      <w:r w:rsidRPr="003D789D">
        <w:rPr>
          <w:rFonts w:hAnsi="Times New Roman"/>
          <w:color w:val="auto"/>
          <w:sz w:val="28"/>
          <w:szCs w:val="28"/>
        </w:rPr>
        <w:t>государственного</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стандарта</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w:t>
      </w:r>
      <w:r w:rsidRPr="003D789D">
        <w:rPr>
          <w:rFonts w:hAnsi="Times New Roman"/>
          <w:color w:val="auto"/>
          <w:sz w:val="28"/>
          <w:szCs w:val="28"/>
        </w:rPr>
        <w:t>н</w:t>
      </w:r>
      <w:r w:rsidRPr="003D789D">
        <w:rPr>
          <w:rFonts w:hAnsi="Times New Roman"/>
          <w:color w:val="auto"/>
          <w:sz w:val="28"/>
          <w:szCs w:val="28"/>
        </w:rPr>
        <w:t>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структуре</w:t>
      </w:r>
      <w:r w:rsidRPr="003D789D">
        <w:rPr>
          <w:rFonts w:hAnsi="Times New Roman"/>
          <w:color w:val="auto"/>
          <w:sz w:val="28"/>
          <w:szCs w:val="28"/>
        </w:rPr>
        <w:t xml:space="preserve"> </w:t>
      </w:r>
      <w:r w:rsidRPr="003D789D">
        <w:rPr>
          <w:rFonts w:hAnsi="Times New Roman"/>
          <w:color w:val="auto"/>
          <w:sz w:val="28"/>
          <w:szCs w:val="28"/>
        </w:rPr>
        <w:t>адаптированной</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ascii="Times New Roman"/>
          <w:color w:val="auto"/>
          <w:sz w:val="28"/>
          <w:szCs w:val="28"/>
        </w:rPr>
        <w:t xml:space="preserve">, </w:t>
      </w:r>
      <w:r w:rsidRPr="003D789D">
        <w:rPr>
          <w:rFonts w:hAnsi="Times New Roman"/>
          <w:color w:val="auto"/>
          <w:sz w:val="28"/>
          <w:szCs w:val="28"/>
        </w:rPr>
        <w:t>личностное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н</w:t>
      </w:r>
      <w:r w:rsidRPr="003D789D">
        <w:rPr>
          <w:rFonts w:hAnsi="Times New Roman"/>
          <w:color w:val="auto"/>
          <w:sz w:val="28"/>
          <w:szCs w:val="28"/>
        </w:rPr>
        <w:t>теллектуальное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w:t>
      </w:r>
      <w:r w:rsidRPr="003D789D">
        <w:rPr>
          <w:rFonts w:hAnsi="Times New Roman"/>
          <w:color w:val="auto"/>
          <w:sz w:val="28"/>
          <w:szCs w:val="28"/>
        </w:rPr>
        <w:t>н</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активности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познании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хранным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решение</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w:t>
      </w:r>
    </w:p>
    <w:p w:rsidR="00F65069" w:rsidRPr="003D789D" w:rsidRDefault="00C079E3" w:rsidP="000A374A">
      <w:pPr>
        <w:pStyle w:val="14TexstOSNOVA1012"/>
        <w:numPr>
          <w:ilvl w:val="0"/>
          <w:numId w:val="20"/>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благоприятных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совместном</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нормативно</w:t>
      </w:r>
      <w:r w:rsidRPr="003D789D">
        <w:rPr>
          <w:rFonts w:hAnsi="Times New Roman"/>
          <w:color w:val="auto"/>
          <w:sz w:val="28"/>
          <w:szCs w:val="28"/>
        </w:rPr>
        <w:t xml:space="preserve"> </w:t>
      </w:r>
      <w:r w:rsidRPr="003D789D">
        <w:rPr>
          <w:rFonts w:hAnsi="Times New Roman"/>
          <w:color w:val="auto"/>
          <w:sz w:val="28"/>
          <w:szCs w:val="28"/>
        </w:rPr>
        <w:t>развивающимися</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w:t>
      </w:r>
    </w:p>
    <w:p w:rsidR="00F65069" w:rsidRPr="003D789D" w:rsidRDefault="00C079E3" w:rsidP="000A374A">
      <w:pPr>
        <w:pStyle w:val="14TexstOSNOVA1012"/>
        <w:numPr>
          <w:ilvl w:val="0"/>
          <w:numId w:val="21"/>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4TexstOSNOVA1012"/>
        <w:numPr>
          <w:ilvl w:val="0"/>
          <w:numId w:val="22"/>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w:t>
      </w:r>
    </w:p>
    <w:p w:rsidR="00F65069" w:rsidRPr="003D789D" w:rsidRDefault="00C079E3" w:rsidP="000A374A">
      <w:pPr>
        <w:pStyle w:val="14TexstOSNOVA1012"/>
        <w:numPr>
          <w:ilvl w:val="0"/>
          <w:numId w:val="23"/>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обеспечения</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полноценной</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вития</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ascii="Times New Roman"/>
          <w:color w:val="auto"/>
          <w:sz w:val="28"/>
          <w:szCs w:val="28"/>
        </w:rPr>
        <w:t>;</w:t>
      </w:r>
    </w:p>
    <w:p w:rsidR="00F65069" w:rsidRPr="003D789D" w:rsidRDefault="00C079E3" w:rsidP="000A374A">
      <w:pPr>
        <w:pStyle w:val="14TexstOSNOVA1012"/>
        <w:numPr>
          <w:ilvl w:val="0"/>
          <w:numId w:val="24"/>
        </w:numPr>
        <w:tabs>
          <w:tab w:val="clear" w:pos="707"/>
          <w:tab w:val="num" w:pos="1214"/>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оказания</w:t>
      </w:r>
      <w:r w:rsidRPr="003D789D">
        <w:rPr>
          <w:rFonts w:hAnsi="Times New Roman"/>
          <w:color w:val="auto"/>
          <w:sz w:val="28"/>
          <w:szCs w:val="28"/>
        </w:rPr>
        <w:t xml:space="preserve"> </w:t>
      </w:r>
      <w:r w:rsidRPr="003D789D">
        <w:rPr>
          <w:rFonts w:hAnsi="Times New Roman"/>
          <w:color w:val="auto"/>
          <w:sz w:val="28"/>
          <w:szCs w:val="28"/>
        </w:rPr>
        <w:t>непрерывной</w:t>
      </w:r>
      <w:r w:rsidRPr="003D789D">
        <w:rPr>
          <w:rFonts w:hAnsi="Times New Roman"/>
          <w:color w:val="auto"/>
          <w:sz w:val="28"/>
          <w:szCs w:val="28"/>
        </w:rPr>
        <w:t xml:space="preserve"> </w:t>
      </w:r>
      <w:r w:rsidRPr="003D789D">
        <w:rPr>
          <w:rFonts w:hAnsi="Times New Roman"/>
          <w:color w:val="auto"/>
          <w:sz w:val="28"/>
          <w:szCs w:val="28"/>
        </w:rPr>
        <w:t>консультативно</w:t>
      </w:r>
      <w:r w:rsidRPr="003D789D">
        <w:rPr>
          <w:rFonts w:ascii="Times New Roman"/>
          <w:color w:val="auto"/>
          <w:sz w:val="28"/>
          <w:szCs w:val="28"/>
        </w:rPr>
        <w:t>-</w:t>
      </w:r>
      <w:r w:rsidRPr="003D789D">
        <w:rPr>
          <w:rFonts w:hAnsi="Times New Roman"/>
          <w:color w:val="auto"/>
          <w:sz w:val="28"/>
          <w:szCs w:val="28"/>
        </w:rPr>
        <w:t>методической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о</w:t>
      </w:r>
      <w:r w:rsidRPr="003D789D">
        <w:rPr>
          <w:rFonts w:hAnsi="Times New Roman"/>
          <w:color w:val="auto"/>
          <w:sz w:val="28"/>
          <w:szCs w:val="28"/>
        </w:rPr>
        <w:t>дителям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законным</w:t>
      </w:r>
      <w:r w:rsidRPr="003D789D">
        <w:rPr>
          <w:rFonts w:hAnsi="Times New Roman"/>
          <w:color w:val="auto"/>
          <w:sz w:val="28"/>
          <w:szCs w:val="28"/>
        </w:rPr>
        <w:t xml:space="preserve"> </w:t>
      </w:r>
      <w:r w:rsidRPr="003D789D">
        <w:rPr>
          <w:rFonts w:hAnsi="Times New Roman"/>
          <w:color w:val="auto"/>
          <w:sz w:val="28"/>
          <w:szCs w:val="28"/>
        </w:rPr>
        <w:t>представителям</w:t>
      </w:r>
      <w:r w:rsidRPr="003D789D">
        <w:rPr>
          <w:rFonts w:asci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Принципы</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подходы</w:t>
      </w:r>
      <w:r w:rsidRPr="003D789D">
        <w:rPr>
          <w:rFonts w:hAnsi="Times New Roman"/>
          <w:b/>
          <w:bCs/>
          <w:color w:val="auto"/>
          <w:sz w:val="28"/>
          <w:szCs w:val="28"/>
        </w:rPr>
        <w:t xml:space="preserve"> </w:t>
      </w:r>
      <w:r w:rsidRPr="003D789D">
        <w:rPr>
          <w:rFonts w:hAnsi="Times New Roman"/>
          <w:b/>
          <w:bCs/>
          <w:color w:val="auto"/>
          <w:sz w:val="28"/>
          <w:szCs w:val="28"/>
        </w:rPr>
        <w:t>к</w:t>
      </w:r>
      <w:r w:rsidRPr="003D789D">
        <w:rPr>
          <w:rFonts w:hAnsi="Times New Roman"/>
          <w:b/>
          <w:bCs/>
          <w:color w:val="auto"/>
          <w:sz w:val="28"/>
          <w:szCs w:val="28"/>
        </w:rPr>
        <w:t xml:space="preserve"> </w:t>
      </w:r>
      <w:r w:rsidRPr="003D789D">
        <w:rPr>
          <w:rFonts w:hAnsi="Times New Roman"/>
          <w:b/>
          <w:bCs/>
          <w:color w:val="auto"/>
          <w:sz w:val="28"/>
          <w:szCs w:val="28"/>
        </w:rPr>
        <w:t>формированию</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Представлены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разделе</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 Общие</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b/>
          <w:bCs/>
          <w:color w:val="auto"/>
          <w:sz w:val="28"/>
          <w:szCs w:val="28"/>
        </w:rPr>
      </w:pPr>
      <w:r w:rsidRPr="003D789D">
        <w:rPr>
          <w:rFonts w:hAnsi="Times New Roman"/>
          <w:b/>
          <w:bCs/>
          <w:color w:val="auto"/>
          <w:sz w:val="28"/>
          <w:szCs w:val="28"/>
        </w:rPr>
        <w:t>Общая</w:t>
      </w:r>
      <w:r w:rsidRPr="003D789D">
        <w:rPr>
          <w:rFonts w:hAnsi="Times New Roman"/>
          <w:b/>
          <w:bCs/>
          <w:color w:val="auto"/>
          <w:sz w:val="28"/>
          <w:szCs w:val="28"/>
        </w:rPr>
        <w:t xml:space="preserve"> </w:t>
      </w:r>
      <w:r w:rsidRPr="003D789D">
        <w:rPr>
          <w:rFonts w:hAnsi="Times New Roman"/>
          <w:b/>
          <w:bCs/>
          <w:color w:val="auto"/>
          <w:sz w:val="28"/>
          <w:szCs w:val="28"/>
        </w:rPr>
        <w:t>характеристика</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w:t>
      </w:r>
      <w:r w:rsidRPr="003D789D">
        <w:rPr>
          <w:rFonts w:hAnsi="Times New Roman"/>
          <w:b/>
          <w:bCs/>
          <w:color w:val="auto"/>
          <w:sz w:val="28"/>
          <w:szCs w:val="28"/>
        </w:rPr>
        <w:t>а</w:t>
      </w:r>
      <w:r w:rsidRPr="003D789D">
        <w:rPr>
          <w:rFonts w:hAnsi="Times New Roman"/>
          <w:b/>
          <w:bCs/>
          <w:color w:val="auto"/>
          <w:sz w:val="28"/>
          <w:szCs w:val="28"/>
        </w:rPr>
        <w:t>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получает</w:t>
      </w:r>
      <w:r w:rsidRPr="003D789D">
        <w:rPr>
          <w:rFonts w:hAnsi="Times New Roman"/>
          <w:color w:val="auto"/>
          <w:sz w:val="28"/>
          <w:szCs w:val="28"/>
        </w:rPr>
        <w:t xml:space="preserve"> </w:t>
      </w:r>
      <w:r w:rsidRPr="003D789D">
        <w:rPr>
          <w:rFonts w:hAnsi="Times New Roman"/>
          <w:color w:val="auto"/>
          <w:sz w:val="28"/>
          <w:szCs w:val="28"/>
        </w:rPr>
        <w:t>образ</w:t>
      </w:r>
      <w:r w:rsidRPr="003D789D">
        <w:rPr>
          <w:rFonts w:hAnsi="Times New Roman"/>
          <w:color w:val="auto"/>
          <w:sz w:val="28"/>
          <w:szCs w:val="28"/>
        </w:rPr>
        <w:t>о</w:t>
      </w:r>
      <w:r w:rsidRPr="003D789D">
        <w:rPr>
          <w:rFonts w:hAnsi="Times New Roman"/>
          <w:color w:val="auto"/>
          <w:sz w:val="28"/>
          <w:szCs w:val="28"/>
        </w:rPr>
        <w:t>вание</w:t>
      </w:r>
      <w:r w:rsidRPr="003D789D">
        <w:rPr>
          <w:rFonts w:ascii="Times New Roman"/>
          <w:color w:val="auto"/>
          <w:sz w:val="28"/>
          <w:szCs w:val="28"/>
        </w:rPr>
        <w:t xml:space="preserve">, </w:t>
      </w:r>
      <w:r w:rsidRPr="003D789D">
        <w:rPr>
          <w:rFonts w:hAnsi="Times New Roman"/>
          <w:color w:val="auto"/>
          <w:sz w:val="28"/>
          <w:szCs w:val="28"/>
        </w:rPr>
        <w:t>полностью</w:t>
      </w:r>
      <w:r w:rsidRPr="003D789D">
        <w:rPr>
          <w:rFonts w:hAnsi="Times New Roman"/>
          <w:color w:val="auto"/>
          <w:sz w:val="28"/>
          <w:szCs w:val="28"/>
        </w:rPr>
        <w:t xml:space="preserve"> </w:t>
      </w:r>
      <w:r w:rsidRPr="003D789D">
        <w:rPr>
          <w:rFonts w:hAnsi="Times New Roman"/>
          <w:color w:val="auto"/>
          <w:sz w:val="28"/>
          <w:szCs w:val="28"/>
        </w:rPr>
        <w:t>соответствующее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итоговым</w:t>
      </w:r>
      <w:r w:rsidRPr="003D789D">
        <w:rPr>
          <w:rFonts w:hAnsi="Times New Roman"/>
          <w:color w:val="auto"/>
          <w:sz w:val="28"/>
          <w:szCs w:val="28"/>
        </w:rPr>
        <w:t xml:space="preserve"> </w:t>
      </w:r>
      <w:r w:rsidRPr="003D789D">
        <w:rPr>
          <w:rFonts w:hAnsi="Times New Roman"/>
          <w:color w:val="auto"/>
          <w:sz w:val="28"/>
          <w:szCs w:val="28"/>
        </w:rPr>
        <w:t>достижениям</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вершения</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образованию</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сверстников</w:t>
      </w:r>
      <w:r w:rsidRPr="003D789D">
        <w:rPr>
          <w:rFonts w:ascii="Times New Roman"/>
          <w:color w:val="auto"/>
          <w:sz w:val="28"/>
          <w:szCs w:val="28"/>
        </w:rPr>
        <w:t xml:space="preserve">, </w:t>
      </w:r>
      <w:r w:rsidRPr="003D789D">
        <w:rPr>
          <w:rFonts w:hAnsi="Times New Roman"/>
          <w:color w:val="auto"/>
          <w:sz w:val="28"/>
          <w:szCs w:val="28"/>
        </w:rPr>
        <w:t>находясь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ср</w:t>
      </w:r>
      <w:r w:rsidRPr="003D789D">
        <w:rPr>
          <w:rFonts w:hAnsi="Times New Roman"/>
          <w:color w:val="auto"/>
          <w:sz w:val="28"/>
          <w:szCs w:val="28"/>
        </w:rPr>
        <w:t>е</w:t>
      </w:r>
      <w:r w:rsidRPr="003D789D">
        <w:rPr>
          <w:rFonts w:hAnsi="Times New Roman"/>
          <w:color w:val="auto"/>
          <w:sz w:val="28"/>
          <w:szCs w:val="28"/>
        </w:rPr>
        <w:t>де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 xml:space="preserve"> </w:t>
      </w:r>
      <w:r w:rsidRPr="003D789D">
        <w:rPr>
          <w:rFonts w:hAnsi="Times New Roman"/>
          <w:color w:val="auto"/>
          <w:sz w:val="28"/>
          <w:szCs w:val="28"/>
        </w:rPr>
        <w:t>же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ascii="Times New Roman"/>
          <w:color w:val="auto"/>
          <w:sz w:val="28"/>
          <w:szCs w:val="28"/>
        </w:rPr>
        <w:t xml:space="preserve">(1 - 4 </w:t>
      </w:r>
      <w:r w:rsidRPr="003D789D">
        <w:rPr>
          <w:rFonts w:hAnsi="Times New Roman"/>
          <w:color w:val="auto"/>
          <w:sz w:val="28"/>
          <w:szCs w:val="28"/>
        </w:rPr>
        <w:t>классы</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включается</w:t>
      </w:r>
      <w:r w:rsidRPr="003D789D">
        <w:rPr>
          <w:rFonts w:hAns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направленная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требностей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преодоление</w:t>
      </w:r>
      <w:r w:rsidRPr="003D789D">
        <w:rPr>
          <w:rFonts w:hAns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барьеров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поддержку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ascii="Times New Roman"/>
          <w:color w:val="auto"/>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Обязательным</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систематическая</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поддержка</w:t>
      </w:r>
      <w:r w:rsidRPr="003D789D">
        <w:rPr>
          <w:rFonts w:hAnsi="Times New Roman"/>
          <w:color w:val="auto"/>
          <w:sz w:val="28"/>
          <w:szCs w:val="28"/>
        </w:rPr>
        <w:t xml:space="preserve"> </w:t>
      </w:r>
      <w:r w:rsidRPr="003D789D">
        <w:rPr>
          <w:rFonts w:hAnsi="Times New Roman"/>
          <w:color w:val="auto"/>
          <w:sz w:val="28"/>
          <w:szCs w:val="28"/>
        </w:rPr>
        <w:t>коллектива</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детского</w:t>
      </w:r>
      <w:r w:rsidRPr="003D789D">
        <w:rPr>
          <w:rFonts w:hAnsi="Times New Roman"/>
          <w:color w:val="auto"/>
          <w:sz w:val="28"/>
          <w:szCs w:val="28"/>
        </w:rPr>
        <w:t xml:space="preserve"> </w:t>
      </w:r>
      <w:r w:rsidRPr="003D789D">
        <w:rPr>
          <w:rFonts w:hAnsi="Times New Roman"/>
          <w:color w:val="auto"/>
          <w:sz w:val="28"/>
          <w:szCs w:val="28"/>
        </w:rPr>
        <w:t>колле</w:t>
      </w:r>
      <w:r w:rsidRPr="003D789D">
        <w:rPr>
          <w:rFonts w:hAnsi="Times New Roman"/>
          <w:color w:val="auto"/>
          <w:sz w:val="28"/>
          <w:szCs w:val="28"/>
        </w:rPr>
        <w:t>к</w:t>
      </w:r>
      <w:r w:rsidRPr="003D789D">
        <w:rPr>
          <w:rFonts w:hAnsi="Times New Roman"/>
          <w:color w:val="auto"/>
          <w:sz w:val="28"/>
          <w:szCs w:val="28"/>
        </w:rPr>
        <w:t>тива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Реализация</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hAnsi="Times New Roman"/>
          <w:color w:val="auto"/>
          <w:sz w:val="28"/>
          <w:szCs w:val="28"/>
        </w:rPr>
        <w:t>ста</w:t>
      </w:r>
      <w:r w:rsidRPr="003D789D">
        <w:rPr>
          <w:rFonts w:hAnsi="Times New Roman"/>
          <w:color w:val="auto"/>
          <w:sz w:val="28"/>
          <w:szCs w:val="28"/>
        </w:rPr>
        <w:t>н</w:t>
      </w:r>
      <w:r w:rsidRPr="003D789D">
        <w:rPr>
          <w:rFonts w:hAnsi="Times New Roman"/>
          <w:color w:val="auto"/>
          <w:sz w:val="28"/>
          <w:szCs w:val="28"/>
        </w:rPr>
        <w:t>дарта</w:t>
      </w:r>
      <w:r w:rsidRPr="003D789D">
        <w:rPr>
          <w:rFonts w:hAnsi="Times New Roman"/>
          <w:color w:val="auto"/>
          <w:sz w:val="28"/>
          <w:szCs w:val="28"/>
        </w:rPr>
        <w:t xml:space="preserve"> </w:t>
      </w:r>
      <w:r w:rsidRPr="003D789D">
        <w:rPr>
          <w:rFonts w:hAnsi="Times New Roman"/>
          <w:color w:val="auto"/>
          <w:sz w:val="28"/>
          <w:szCs w:val="28"/>
        </w:rPr>
        <w:t>подразумевает</w:t>
      </w:r>
      <w:r w:rsidRPr="003D789D">
        <w:rPr>
          <w:rFonts w:hAnsi="Times New Roman"/>
          <w:color w:val="auto"/>
          <w:sz w:val="28"/>
          <w:szCs w:val="28"/>
        </w:rPr>
        <w:t xml:space="preserve"> </w:t>
      </w:r>
      <w:r w:rsidRPr="003D789D">
        <w:rPr>
          <w:rFonts w:hAnsi="Times New Roman"/>
          <w:color w:val="auto"/>
          <w:sz w:val="28"/>
          <w:szCs w:val="28"/>
        </w:rPr>
        <w:t>обязательное</w:t>
      </w:r>
      <w:r w:rsidRPr="003D789D">
        <w:rPr>
          <w:rFonts w:hAnsi="Times New Roman"/>
          <w:color w:val="auto"/>
          <w:sz w:val="28"/>
          <w:szCs w:val="28"/>
        </w:rPr>
        <w:t xml:space="preserve"> </w:t>
      </w:r>
      <w:r w:rsidRPr="003D789D">
        <w:rPr>
          <w:rFonts w:hAnsi="Times New Roman"/>
          <w:color w:val="auto"/>
          <w:sz w:val="28"/>
          <w:szCs w:val="28"/>
        </w:rPr>
        <w:t>включение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час</w:t>
      </w:r>
      <w:r w:rsidRPr="003D789D">
        <w:rPr>
          <w:rFonts w:hAnsi="Times New Roman"/>
          <w:color w:val="auto"/>
          <w:sz w:val="28"/>
          <w:szCs w:val="28"/>
        </w:rPr>
        <w:t>т</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заменяющих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ascii="Times New Roman"/>
          <w:color w:val="auto"/>
          <w:sz w:val="28"/>
          <w:szCs w:val="28"/>
        </w:rPr>
        <w:t xml:space="preserve">. </w:t>
      </w:r>
      <w:r w:rsidRPr="003D789D">
        <w:rPr>
          <w:rFonts w:hAnsi="Times New Roman"/>
          <w:color w:val="auto"/>
          <w:sz w:val="28"/>
          <w:szCs w:val="28"/>
        </w:rPr>
        <w:t>Родители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меняющие</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выражают</w:t>
      </w:r>
      <w:r w:rsidRPr="003D789D">
        <w:rPr>
          <w:rFonts w:hAnsi="Times New Roman"/>
          <w:color w:val="auto"/>
          <w:sz w:val="28"/>
          <w:szCs w:val="28"/>
        </w:rPr>
        <w:t xml:space="preserve"> </w:t>
      </w:r>
      <w:r w:rsidRPr="003D789D">
        <w:rPr>
          <w:rFonts w:hAnsi="Times New Roman"/>
          <w:color w:val="auto"/>
          <w:sz w:val="28"/>
          <w:szCs w:val="28"/>
        </w:rPr>
        <w:t>желание</w:t>
      </w:r>
      <w:r w:rsidRPr="003D789D">
        <w:rPr>
          <w:rFonts w:hAnsi="Times New Roman"/>
          <w:color w:val="auto"/>
          <w:sz w:val="28"/>
          <w:szCs w:val="28"/>
        </w:rPr>
        <w:t xml:space="preserve"> </w:t>
      </w:r>
      <w:r w:rsidRPr="003D789D">
        <w:rPr>
          <w:rFonts w:hAnsi="Times New Roman"/>
          <w:color w:val="auto"/>
          <w:sz w:val="28"/>
          <w:szCs w:val="28"/>
        </w:rPr>
        <w:t>обучать</w:t>
      </w:r>
      <w:r w:rsidRPr="003D789D">
        <w:rPr>
          <w:rFonts w:hAnsi="Times New Roman"/>
          <w:color w:val="auto"/>
          <w:sz w:val="28"/>
          <w:szCs w:val="28"/>
        </w:rPr>
        <w:t xml:space="preserve"> </w:t>
      </w:r>
      <w:r w:rsidRPr="003D789D">
        <w:rPr>
          <w:rFonts w:hAnsi="Times New Roman"/>
          <w:color w:val="auto"/>
          <w:sz w:val="28"/>
          <w:szCs w:val="28"/>
        </w:rPr>
        <w:t>своего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ы</w:t>
      </w:r>
      <w:r w:rsidRPr="003D789D">
        <w:rPr>
          <w:rFonts w:hAnsi="Times New Roman"/>
          <w:color w:val="auto"/>
          <w:sz w:val="28"/>
          <w:szCs w:val="28"/>
        </w:rPr>
        <w:t>на</w:t>
      </w:r>
      <w:r w:rsidRPr="003D789D">
        <w:rPr>
          <w:rFonts w:ascii="Times New Roman"/>
          <w:color w:val="auto"/>
          <w:sz w:val="28"/>
          <w:szCs w:val="28"/>
        </w:rPr>
        <w:t>/</w:t>
      </w:r>
      <w:r w:rsidRPr="003D789D">
        <w:rPr>
          <w:rFonts w:hAnsi="Times New Roman"/>
          <w:color w:val="auto"/>
          <w:sz w:val="28"/>
          <w:szCs w:val="28"/>
        </w:rPr>
        <w:t>дочь</w:t>
      </w:r>
      <w:r w:rsidRPr="003D789D">
        <w:rPr>
          <w:rFonts w:hAnsi="Times New Roman"/>
          <w:color w:val="auto"/>
          <w:sz w:val="28"/>
          <w:szCs w:val="28"/>
        </w:rPr>
        <w:t xml:space="preserve"> </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сист</w:t>
      </w:r>
      <w:r w:rsidRPr="003D789D">
        <w:rPr>
          <w:rFonts w:hAnsi="Times New Roman"/>
          <w:color w:val="auto"/>
          <w:sz w:val="28"/>
          <w:szCs w:val="28"/>
        </w:rPr>
        <w:t>е</w:t>
      </w:r>
      <w:r w:rsidRPr="003D789D">
        <w:rPr>
          <w:rFonts w:hAnsi="Times New Roman"/>
          <w:color w:val="auto"/>
          <w:sz w:val="28"/>
          <w:szCs w:val="28"/>
        </w:rPr>
        <w:t>матически</w:t>
      </w:r>
      <w:r w:rsidRPr="003D789D">
        <w:rPr>
          <w:rFonts w:hAnsi="Times New Roman"/>
          <w:color w:val="auto"/>
          <w:sz w:val="28"/>
          <w:szCs w:val="28"/>
        </w:rPr>
        <w:t xml:space="preserve"> </w:t>
      </w:r>
      <w:r w:rsidRPr="003D789D">
        <w:rPr>
          <w:rFonts w:hAnsi="Times New Roman"/>
          <w:color w:val="auto"/>
          <w:sz w:val="28"/>
          <w:szCs w:val="28"/>
        </w:rPr>
        <w:t>оказывать</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своему</w:t>
      </w:r>
      <w:r w:rsidRPr="003D789D">
        <w:rPr>
          <w:rFonts w:hAnsi="Times New Roman"/>
          <w:color w:val="auto"/>
          <w:sz w:val="28"/>
          <w:szCs w:val="28"/>
        </w:rPr>
        <w:t xml:space="preserve"> </w:t>
      </w:r>
      <w:r w:rsidRPr="003D789D">
        <w:rPr>
          <w:rFonts w:hAnsi="Times New Roman"/>
          <w:color w:val="auto"/>
          <w:sz w:val="28"/>
          <w:szCs w:val="28"/>
        </w:rPr>
        <w:t>ребёнку</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ascii="Times New Roman"/>
          <w:color w:val="auto"/>
          <w:sz w:val="28"/>
          <w:szCs w:val="28"/>
        </w:rPr>
        <w:t xml:space="preserve">. </w:t>
      </w:r>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Основными</w:t>
      </w:r>
      <w:r w:rsidRPr="003D789D">
        <w:rPr>
          <w:rFonts w:hAnsi="Times New Roman"/>
          <w:color w:val="auto"/>
          <w:sz w:val="28"/>
          <w:szCs w:val="28"/>
        </w:rPr>
        <w:t xml:space="preserve"> </w:t>
      </w:r>
      <w:r w:rsidRPr="003D789D">
        <w:rPr>
          <w:rFonts w:hAnsi="Times New Roman"/>
          <w:color w:val="auto"/>
          <w:sz w:val="28"/>
          <w:szCs w:val="28"/>
        </w:rPr>
        <w:t>направлениями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поддержке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 xml:space="preserve">: </w:t>
      </w:r>
      <w:r w:rsidRPr="003D789D">
        <w:rPr>
          <w:rFonts w:hAnsi="Times New Roman"/>
          <w:color w:val="auto"/>
          <w:sz w:val="28"/>
          <w:szCs w:val="28"/>
        </w:rPr>
        <w:t>коррекционная</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базовым</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обуч</w:t>
      </w:r>
      <w:r w:rsidRPr="003D789D">
        <w:rPr>
          <w:rFonts w:hAnsi="Times New Roman"/>
          <w:color w:val="auto"/>
          <w:sz w:val="28"/>
          <w:szCs w:val="28"/>
        </w:rPr>
        <w:t>е</w:t>
      </w:r>
      <w:r w:rsidRPr="003D789D">
        <w:rPr>
          <w:rFonts w:hAnsi="Times New Roman"/>
          <w:color w:val="auto"/>
          <w:sz w:val="28"/>
          <w:szCs w:val="28"/>
        </w:rPr>
        <w:t>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сознательного</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речевых</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связей</w:t>
      </w:r>
      <w:r w:rsidRPr="003D789D">
        <w:rPr>
          <w:rFonts w:hAnsi="Times New Roman"/>
          <w:color w:val="auto"/>
          <w:sz w:val="28"/>
          <w:szCs w:val="28"/>
        </w:rPr>
        <w:t xml:space="preserve"> </w:t>
      </w:r>
      <w:r w:rsidRPr="003D789D">
        <w:rPr>
          <w:rFonts w:hAnsi="Times New Roman"/>
          <w:color w:val="auto"/>
          <w:sz w:val="28"/>
          <w:szCs w:val="28"/>
        </w:rPr>
        <w:lastRenderedPageBreak/>
        <w:t>с</w:t>
      </w:r>
      <w:r w:rsidRPr="003D789D">
        <w:rPr>
          <w:rFonts w:hAnsi="Times New Roman"/>
          <w:color w:val="auto"/>
          <w:sz w:val="28"/>
          <w:szCs w:val="28"/>
        </w:rPr>
        <w:t xml:space="preserve"> </w:t>
      </w:r>
      <w:r w:rsidRPr="003D789D">
        <w:rPr>
          <w:rFonts w:hAnsi="Times New Roman"/>
          <w:color w:val="auto"/>
          <w:sz w:val="28"/>
          <w:szCs w:val="28"/>
        </w:rPr>
        <w:t>окружающими</w:t>
      </w:r>
      <w:r w:rsidRPr="003D789D">
        <w:rPr>
          <w:rFonts w:hAnsi="Times New Roman"/>
          <w:color w:val="auto"/>
          <w:sz w:val="28"/>
          <w:szCs w:val="28"/>
        </w:rPr>
        <w:t xml:space="preserve"> </w:t>
      </w:r>
      <w:r w:rsidRPr="003D789D">
        <w:rPr>
          <w:rFonts w:hAnsi="Times New Roman"/>
          <w:color w:val="auto"/>
          <w:sz w:val="28"/>
          <w:szCs w:val="28"/>
        </w:rPr>
        <w:t>людьми</w:t>
      </w:r>
      <w:r w:rsidRPr="003D789D">
        <w:rPr>
          <w:rFonts w:asci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полноценных</w:t>
      </w:r>
      <w:r w:rsidRPr="003D789D">
        <w:rPr>
          <w:rFonts w:hAns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жизненных</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учителями</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конфликтов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поддержанию</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вий</w:t>
      </w:r>
      <w:r w:rsidRPr="003D789D">
        <w:rPr>
          <w:rFonts w:hAnsi="Times New Roman"/>
          <w:color w:val="auto"/>
          <w:sz w:val="28"/>
          <w:szCs w:val="28"/>
        </w:rPr>
        <w:t xml:space="preserve"> </w:t>
      </w:r>
      <w:r w:rsidRPr="003D789D">
        <w:rPr>
          <w:rFonts w:hAnsi="Times New Roman"/>
          <w:color w:val="auto"/>
          <w:sz w:val="28"/>
          <w:szCs w:val="28"/>
        </w:rPr>
        <w:t>успешного</w:t>
      </w:r>
      <w:r w:rsidRPr="003D789D">
        <w:rPr>
          <w:rFonts w:hAnsi="Times New Roman"/>
          <w:color w:val="auto"/>
          <w:sz w:val="28"/>
          <w:szCs w:val="28"/>
        </w:rPr>
        <w:t xml:space="preserve"> </w:t>
      </w:r>
      <w:r w:rsidRPr="003D789D">
        <w:rPr>
          <w:rFonts w:hAnsi="Times New Roman"/>
          <w:color w:val="auto"/>
          <w:sz w:val="28"/>
          <w:szCs w:val="28"/>
        </w:rPr>
        <w:t>овладения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w:t>
      </w:r>
      <w:r w:rsidRPr="003D789D">
        <w:rPr>
          <w:rFonts w:hAnsi="Times New Roman"/>
          <w:color w:val="auto"/>
          <w:sz w:val="28"/>
          <w:szCs w:val="28"/>
        </w:rPr>
        <w:t>е</w:t>
      </w:r>
      <w:r w:rsidRPr="003D789D">
        <w:rPr>
          <w:rFonts w:hAnsi="Times New Roman"/>
          <w:color w:val="auto"/>
          <w:sz w:val="28"/>
          <w:szCs w:val="28"/>
        </w:rPr>
        <w:t>лом</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Осваивая</w:t>
      </w:r>
      <w:r w:rsidRPr="003D789D">
        <w:rPr>
          <w:rFonts w:hAnsi="Times New Roman"/>
          <w:color w:val="auto"/>
          <w:sz w:val="28"/>
          <w:szCs w:val="28"/>
        </w:rPr>
        <w:t xml:space="preserve"> </w:t>
      </w:r>
      <w:r w:rsidRPr="003D789D">
        <w:rPr>
          <w:rFonts w:hAnsi="Times New Roman"/>
          <w:color w:val="auto"/>
          <w:sz w:val="28"/>
          <w:szCs w:val="28"/>
        </w:rPr>
        <w:t>адаптированную</w:t>
      </w:r>
      <w:r w:rsidRPr="003D789D">
        <w:rPr>
          <w:rFonts w:hAnsi="Times New Roman"/>
          <w:color w:val="auto"/>
          <w:sz w:val="28"/>
          <w:szCs w:val="28"/>
        </w:rPr>
        <w:t xml:space="preserve"> </w:t>
      </w:r>
      <w:r w:rsidRPr="003D789D">
        <w:rPr>
          <w:rFonts w:hAnsi="Times New Roman"/>
          <w:color w:val="auto"/>
          <w:sz w:val="28"/>
          <w:szCs w:val="28"/>
        </w:rPr>
        <w:t>основную</w:t>
      </w:r>
      <w:r w:rsidRPr="003D789D">
        <w:rPr>
          <w:rFonts w:hAnsi="Times New Roman"/>
          <w:color w:val="auto"/>
          <w:sz w:val="28"/>
          <w:szCs w:val="28"/>
        </w:rPr>
        <w:t xml:space="preserve"> </w:t>
      </w:r>
      <w:r w:rsidRPr="003D789D">
        <w:rPr>
          <w:rFonts w:hAnsi="Times New Roman"/>
          <w:color w:val="auto"/>
          <w:sz w:val="28"/>
          <w:szCs w:val="28"/>
        </w:rPr>
        <w:t>общеобразовательную</w:t>
      </w:r>
      <w:r w:rsidRPr="003D789D">
        <w:rPr>
          <w:rFonts w:hAns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му</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имеет</w:t>
      </w:r>
      <w:r w:rsidRPr="003D789D">
        <w:rPr>
          <w:rFonts w:hAnsi="Times New Roman"/>
          <w:color w:val="auto"/>
          <w:sz w:val="28"/>
          <w:szCs w:val="28"/>
        </w:rPr>
        <w:t xml:space="preserve"> </w:t>
      </w:r>
      <w:r w:rsidRPr="003D789D">
        <w:rPr>
          <w:rFonts w:hAnsi="Times New Roman"/>
          <w:color w:val="auto"/>
          <w:sz w:val="28"/>
          <w:szCs w:val="28"/>
        </w:rPr>
        <w:t>право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прохождение</w:t>
      </w:r>
      <w:r w:rsidRPr="003D789D">
        <w:rPr>
          <w:rFonts w:hAnsi="Times New Roman"/>
          <w:color w:val="auto"/>
          <w:sz w:val="28"/>
          <w:szCs w:val="28"/>
        </w:rPr>
        <w:t xml:space="preserve"> </w:t>
      </w:r>
      <w:r w:rsidRPr="003D789D">
        <w:rPr>
          <w:rFonts w:hAnsi="Times New Roman"/>
          <w:color w:val="auto"/>
          <w:sz w:val="28"/>
          <w:szCs w:val="28"/>
        </w:rPr>
        <w:t>текущей</w:t>
      </w:r>
      <w:r w:rsidRPr="003D789D">
        <w:rPr>
          <w:rFonts w:ascii="Times New Roman"/>
          <w:color w:val="auto"/>
          <w:sz w:val="28"/>
          <w:szCs w:val="28"/>
        </w:rPr>
        <w:t xml:space="preserve">, </w:t>
      </w:r>
      <w:r w:rsidRPr="003D789D">
        <w:rPr>
          <w:rFonts w:hAnsi="Times New Roman"/>
          <w:color w:val="auto"/>
          <w:sz w:val="28"/>
          <w:szCs w:val="28"/>
        </w:rPr>
        <w:t>промеж</w:t>
      </w:r>
      <w:r w:rsidRPr="003D789D">
        <w:rPr>
          <w:rFonts w:hAnsi="Times New Roman"/>
          <w:color w:val="auto"/>
          <w:sz w:val="28"/>
          <w:szCs w:val="28"/>
        </w:rPr>
        <w:t>у</w:t>
      </w:r>
      <w:r w:rsidRPr="003D789D">
        <w:rPr>
          <w:rFonts w:hAnsi="Times New Roman"/>
          <w:color w:val="auto"/>
          <w:sz w:val="28"/>
          <w:szCs w:val="28"/>
        </w:rPr>
        <w:t>точной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государственной</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eastAsia="Times New Roman" w:hAnsi="Times New Roman" w:cs="Times New Roman"/>
          <w:color w:val="auto"/>
          <w:sz w:val="28"/>
          <w:szCs w:val="28"/>
          <w:vertAlign w:val="superscript"/>
        </w:rPr>
        <w:footnoteReference w:id="3"/>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щегося</w:t>
      </w:r>
      <w:r w:rsidRPr="003D789D">
        <w:rPr>
          <w:rFonts w:hAnsi="Times New Roman"/>
          <w:color w:val="auto"/>
          <w:sz w:val="28"/>
          <w:szCs w:val="28"/>
        </w:rPr>
        <w:t xml:space="preserve"> </w:t>
      </w:r>
      <w:r w:rsidRPr="003D789D">
        <w:rPr>
          <w:rFonts w:hAnsi="Times New Roman"/>
          <w:color w:val="auto"/>
          <w:sz w:val="28"/>
          <w:szCs w:val="28"/>
        </w:rPr>
        <w:t>определяется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ИПР</w:t>
      </w:r>
      <w:r w:rsidRPr="003D789D">
        <w:rPr>
          <w:rFonts w:ascii="Times New Roman"/>
          <w:color w:val="auto"/>
          <w:sz w:val="28"/>
          <w:szCs w:val="28"/>
        </w:rPr>
        <w:t xml:space="preserve">. </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Психолого</w:t>
      </w:r>
      <w:r w:rsidRPr="003D789D">
        <w:rPr>
          <w:rFonts w:ascii="Times New Roman"/>
          <w:b/>
          <w:bCs/>
          <w:color w:val="auto"/>
          <w:spacing w:val="2"/>
          <w:sz w:val="28"/>
          <w:szCs w:val="28"/>
        </w:rPr>
        <w:t>-</w:t>
      </w:r>
      <w:r w:rsidRPr="003D789D">
        <w:rPr>
          <w:rFonts w:hAnsi="Times New Roman"/>
          <w:b/>
          <w:bCs/>
          <w:color w:val="auto"/>
          <w:spacing w:val="2"/>
          <w:sz w:val="28"/>
          <w:szCs w:val="28"/>
        </w:rPr>
        <w:t>педагогическая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характеристика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глухих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обучающихся</w:t>
      </w:r>
      <w:r w:rsidRPr="003D789D">
        <w:rPr>
          <w:rFonts w:ascii="Times New Roman"/>
          <w:b/>
          <w:bCs/>
          <w:color w:val="auto"/>
          <w:spacing w:val="2"/>
          <w:sz w:val="28"/>
          <w:szCs w:val="28"/>
        </w:rPr>
        <w:t>.</w:t>
      </w:r>
    </w:p>
    <w:p w:rsidR="00F65069" w:rsidRPr="003D789D" w:rsidRDefault="00C079E3" w:rsidP="009B74B0">
      <w:pPr>
        <w:tabs>
          <w:tab w:val="left" w:pos="426"/>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адресована</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слуховыми</w:t>
      </w:r>
      <w:r w:rsidRPr="003D789D">
        <w:rPr>
          <w:rFonts w:hAns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п</w:t>
      </w:r>
      <w:r w:rsidRPr="003D789D">
        <w:rPr>
          <w:rFonts w:hAnsi="Times New Roman"/>
          <w:color w:val="auto"/>
          <w:sz w:val="28"/>
          <w:szCs w:val="28"/>
        </w:rPr>
        <w:t>паратами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имплантами</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достигают</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моменту</w:t>
      </w:r>
      <w:r w:rsidRPr="003D789D">
        <w:rPr>
          <w:rFonts w:hAnsi="Times New Roman"/>
          <w:color w:val="auto"/>
          <w:sz w:val="28"/>
          <w:szCs w:val="28"/>
        </w:rPr>
        <w:t xml:space="preserve"> </w:t>
      </w:r>
      <w:r w:rsidRPr="003D789D">
        <w:rPr>
          <w:rFonts w:hAnsi="Times New Roman"/>
          <w:color w:val="auto"/>
          <w:sz w:val="28"/>
          <w:szCs w:val="28"/>
        </w:rPr>
        <w:t>поступления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школу</w:t>
      </w:r>
      <w:r w:rsidRPr="003D789D">
        <w:rPr>
          <w:rFonts w:hAnsi="Times New Roman"/>
          <w:color w:val="auto"/>
          <w:sz w:val="28"/>
          <w:szCs w:val="28"/>
        </w:rPr>
        <w:t xml:space="preserve"> </w:t>
      </w:r>
      <w:r w:rsidRPr="003D789D">
        <w:rPr>
          <w:rFonts w:hAnsi="Times New Roman"/>
          <w:color w:val="auto"/>
          <w:sz w:val="28"/>
          <w:szCs w:val="28"/>
        </w:rPr>
        <w:t>уровня</w:t>
      </w:r>
      <w:r w:rsidRPr="003D789D">
        <w:rPr>
          <w:rFonts w:hAnsi="Times New Roman"/>
          <w:color w:val="auto"/>
          <w:sz w:val="28"/>
          <w:szCs w:val="28"/>
        </w:rPr>
        <w:t xml:space="preserve"> </w:t>
      </w:r>
      <w:r w:rsidRPr="003D789D">
        <w:rPr>
          <w:rFonts w:hAnsi="Times New Roman"/>
          <w:color w:val="auto"/>
          <w:sz w:val="28"/>
          <w:szCs w:val="28"/>
        </w:rPr>
        <w:t>психофизического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ascii="Times New Roman"/>
          <w:color w:val="auto"/>
          <w:sz w:val="28"/>
          <w:szCs w:val="28"/>
        </w:rPr>
        <w:t xml:space="preserve">), </w:t>
      </w:r>
      <w:r w:rsidRPr="003D789D">
        <w:rPr>
          <w:rFonts w:hAnsi="Times New Roman"/>
          <w:color w:val="auto"/>
          <w:sz w:val="28"/>
          <w:szCs w:val="28"/>
        </w:rPr>
        <w:t>близкого</w:t>
      </w:r>
      <w:r w:rsidRPr="003D789D">
        <w:rPr>
          <w:rFonts w:hAnsi="Times New Roman"/>
          <w:color w:val="auto"/>
          <w:sz w:val="28"/>
          <w:szCs w:val="28"/>
        </w:rPr>
        <w:t xml:space="preserve"> </w:t>
      </w:r>
      <w:r w:rsidRPr="003D789D">
        <w:rPr>
          <w:rFonts w:hAnsi="Times New Roman"/>
          <w:color w:val="auto"/>
          <w:sz w:val="28"/>
          <w:szCs w:val="28"/>
        </w:rPr>
        <w:t>возрастной</w:t>
      </w:r>
      <w:r w:rsidRPr="003D789D">
        <w:rPr>
          <w:rFonts w:hAnsi="Times New Roman"/>
          <w:color w:val="auto"/>
          <w:sz w:val="28"/>
          <w:szCs w:val="28"/>
        </w:rPr>
        <w:t xml:space="preserve"> </w:t>
      </w:r>
      <w:r w:rsidRPr="003D789D">
        <w:rPr>
          <w:rFonts w:hAnsi="Times New Roman"/>
          <w:color w:val="auto"/>
          <w:sz w:val="28"/>
          <w:szCs w:val="28"/>
        </w:rPr>
        <w:t>норме</w:t>
      </w:r>
      <w:r w:rsidRPr="003D789D">
        <w:rPr>
          <w:rFonts w:ascii="Times New Roman"/>
          <w:color w:val="auto"/>
          <w:sz w:val="28"/>
          <w:szCs w:val="28"/>
        </w:rPr>
        <w:t xml:space="preserve">, </w:t>
      </w:r>
      <w:r w:rsidRPr="003D789D">
        <w:rPr>
          <w:rFonts w:hAnsi="Times New Roman"/>
          <w:color w:val="auto"/>
          <w:sz w:val="28"/>
          <w:szCs w:val="28"/>
        </w:rPr>
        <w:t>имеют</w:t>
      </w:r>
      <w:r w:rsidRPr="003D789D">
        <w:rPr>
          <w:rFonts w:hAnsi="Times New Roman"/>
          <w:color w:val="auto"/>
          <w:sz w:val="28"/>
          <w:szCs w:val="28"/>
        </w:rPr>
        <w:t xml:space="preserve"> </w:t>
      </w:r>
      <w:r w:rsidRPr="003D789D">
        <w:rPr>
          <w:rFonts w:hAnsi="Times New Roman"/>
          <w:color w:val="auto"/>
          <w:sz w:val="28"/>
          <w:szCs w:val="28"/>
        </w:rPr>
        <w:t>положительный</w:t>
      </w:r>
      <w:r w:rsidRPr="003D789D">
        <w:rPr>
          <w:rFonts w:hAnsi="Times New Roman"/>
          <w:color w:val="auto"/>
          <w:sz w:val="28"/>
          <w:szCs w:val="28"/>
        </w:rPr>
        <w:t xml:space="preserve"> </w:t>
      </w:r>
      <w:r w:rsidRPr="003D789D">
        <w:rPr>
          <w:rFonts w:hAnsi="Times New Roman"/>
          <w:color w:val="auto"/>
          <w:sz w:val="28"/>
          <w:szCs w:val="28"/>
        </w:rPr>
        <w:t>опыт</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понимают</w:t>
      </w:r>
      <w:r w:rsidRPr="003D789D">
        <w:rPr>
          <w:rFonts w:hAnsi="Times New Roman"/>
          <w:color w:val="auto"/>
          <w:sz w:val="28"/>
          <w:szCs w:val="28"/>
        </w:rPr>
        <w:t xml:space="preserve"> </w:t>
      </w:r>
      <w:r w:rsidRPr="003D789D">
        <w:rPr>
          <w:rFonts w:hAnsi="Times New Roman"/>
          <w:color w:val="auto"/>
          <w:sz w:val="28"/>
          <w:szCs w:val="28"/>
        </w:rPr>
        <w:t>простую</w:t>
      </w:r>
      <w:r w:rsidRPr="003D789D">
        <w:rPr>
          <w:rFonts w:hAnsi="Times New Roman"/>
          <w:color w:val="auto"/>
          <w:sz w:val="28"/>
          <w:szCs w:val="28"/>
        </w:rPr>
        <w:t xml:space="preserve"> </w:t>
      </w:r>
      <w:r w:rsidRPr="003D789D">
        <w:rPr>
          <w:rFonts w:hAnsi="Times New Roman"/>
          <w:color w:val="auto"/>
          <w:sz w:val="28"/>
          <w:szCs w:val="28"/>
        </w:rPr>
        <w:t>обращенную</w:t>
      </w:r>
      <w:r w:rsidRPr="003D789D">
        <w:rPr>
          <w:rFonts w:hAnsi="Times New Roman"/>
          <w:color w:val="auto"/>
          <w:sz w:val="28"/>
          <w:szCs w:val="28"/>
        </w:rPr>
        <w:t xml:space="preserve"> </w:t>
      </w:r>
      <w:r w:rsidRPr="003D789D">
        <w:rPr>
          <w:rFonts w:hAnsi="Times New Roman"/>
          <w:color w:val="auto"/>
          <w:sz w:val="28"/>
          <w:szCs w:val="28"/>
        </w:rPr>
        <w:t>устную</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этом</w:t>
      </w:r>
      <w:r w:rsidRPr="003D789D">
        <w:rPr>
          <w:rFonts w:hAnsi="Times New Roman"/>
          <w:color w:val="auto"/>
          <w:sz w:val="28"/>
          <w:szCs w:val="28"/>
        </w:rPr>
        <w:t xml:space="preserve"> </w:t>
      </w:r>
      <w:r w:rsidRPr="003D789D">
        <w:rPr>
          <w:rFonts w:hAnsi="Times New Roman"/>
          <w:color w:val="auto"/>
          <w:sz w:val="28"/>
          <w:szCs w:val="28"/>
        </w:rPr>
        <w:t>собс</w:t>
      </w:r>
      <w:r w:rsidRPr="003D789D">
        <w:rPr>
          <w:rFonts w:hAnsi="Times New Roman"/>
          <w:color w:val="auto"/>
          <w:sz w:val="28"/>
          <w:szCs w:val="28"/>
        </w:rPr>
        <w:t>т</w:t>
      </w:r>
      <w:r w:rsidRPr="003D789D">
        <w:rPr>
          <w:rFonts w:hAnsi="Times New Roman"/>
          <w:color w:val="auto"/>
          <w:sz w:val="28"/>
          <w:szCs w:val="28"/>
        </w:rPr>
        <w:t>венная</w:t>
      </w:r>
      <w:r w:rsidRPr="003D789D">
        <w:rPr>
          <w:rFonts w:hAnsi="Times New Roman"/>
          <w:color w:val="auto"/>
          <w:sz w:val="28"/>
          <w:szCs w:val="28"/>
        </w:rPr>
        <w:t xml:space="preserve"> </w:t>
      </w:r>
      <w:r w:rsidRPr="003D789D">
        <w:rPr>
          <w:rFonts w:hAnsi="Times New Roman"/>
          <w:color w:val="auto"/>
          <w:sz w:val="28"/>
          <w:szCs w:val="28"/>
        </w:rPr>
        <w:t>речь</w:t>
      </w:r>
      <w:r w:rsidRPr="003D789D">
        <w:rPr>
          <w:rFonts w:hAnsi="Times New Roman"/>
          <w:color w:val="auto"/>
          <w:sz w:val="28"/>
          <w:szCs w:val="28"/>
        </w:rPr>
        <w:t xml:space="preserve"> </w:t>
      </w:r>
      <w:r w:rsidRPr="003D789D">
        <w:rPr>
          <w:rFonts w:hAnsi="Times New Roman"/>
          <w:color w:val="auto"/>
          <w:sz w:val="28"/>
          <w:szCs w:val="28"/>
        </w:rPr>
        <w:t>внятная</w:t>
      </w:r>
      <w:r w:rsidRPr="003D789D">
        <w:rPr>
          <w:rFonts w:ascii="Times New Roman"/>
          <w:color w:val="auto"/>
          <w:sz w:val="28"/>
          <w:szCs w:val="28"/>
        </w:rPr>
        <w:t xml:space="preserve">, </w:t>
      </w:r>
      <w:r w:rsidRPr="003D789D">
        <w:rPr>
          <w:rFonts w:hAnsi="Times New Roman"/>
          <w:color w:val="auto"/>
          <w:sz w:val="28"/>
          <w:szCs w:val="28"/>
        </w:rPr>
        <w:t>понятная</w:t>
      </w:r>
      <w:r w:rsidRPr="003D789D">
        <w:rPr>
          <w:rFonts w:hAnsi="Times New Roman"/>
          <w:color w:val="auto"/>
          <w:sz w:val="28"/>
          <w:szCs w:val="28"/>
        </w:rPr>
        <w:t xml:space="preserve"> </w:t>
      </w:r>
      <w:r w:rsidRPr="003D789D">
        <w:rPr>
          <w:rFonts w:hAnsi="Times New Roman"/>
          <w:color w:val="auto"/>
          <w:sz w:val="28"/>
          <w:szCs w:val="28"/>
        </w:rPr>
        <w:t>собеседнику</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допустимы</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произн</w:t>
      </w:r>
      <w:r w:rsidRPr="003D789D">
        <w:rPr>
          <w:rFonts w:hAnsi="Times New Roman"/>
          <w:color w:val="auto"/>
          <w:sz w:val="28"/>
          <w:szCs w:val="28"/>
        </w:rPr>
        <w:t>о</w:t>
      </w:r>
      <w:r w:rsidRPr="003D789D">
        <w:rPr>
          <w:rFonts w:hAnsi="Times New Roman"/>
          <w:color w:val="auto"/>
          <w:sz w:val="28"/>
          <w:szCs w:val="28"/>
        </w:rPr>
        <w:t>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лексико</w:t>
      </w:r>
      <w:r w:rsidRPr="003D789D">
        <w:rPr>
          <w:rFonts w:ascii="Times New Roman"/>
          <w:color w:val="auto"/>
          <w:sz w:val="28"/>
          <w:szCs w:val="28"/>
        </w:rPr>
        <w:t>-</w:t>
      </w:r>
      <w:r w:rsidRPr="003D789D">
        <w:rPr>
          <w:rFonts w:hAnsi="Times New Roman"/>
          <w:color w:val="auto"/>
          <w:sz w:val="28"/>
          <w:szCs w:val="28"/>
        </w:rPr>
        <w:t>грамматического</w:t>
      </w:r>
      <w:r w:rsidRPr="003D789D">
        <w:rPr>
          <w:rFonts w:hAnsi="Times New Roman"/>
          <w:color w:val="auto"/>
          <w:sz w:val="28"/>
          <w:szCs w:val="28"/>
        </w:rPr>
        <w:t xml:space="preserve"> </w:t>
      </w:r>
      <w:r w:rsidRPr="003D789D">
        <w:rPr>
          <w:rFonts w:hAnsi="Times New Roman"/>
          <w:color w:val="auto"/>
          <w:sz w:val="28"/>
          <w:szCs w:val="28"/>
        </w:rPr>
        <w:t>строя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влияющие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общее</w:t>
      </w:r>
      <w:r w:rsidRPr="003D789D">
        <w:rPr>
          <w:rFonts w:hAnsi="Times New Roman"/>
          <w:color w:val="auto"/>
          <w:sz w:val="28"/>
          <w:szCs w:val="28"/>
        </w:rPr>
        <w:t xml:space="preserve"> </w:t>
      </w:r>
      <w:r w:rsidRPr="003D789D">
        <w:rPr>
          <w:rFonts w:hAnsi="Times New Roman"/>
          <w:color w:val="auto"/>
          <w:sz w:val="28"/>
          <w:szCs w:val="28"/>
        </w:rPr>
        <w:t>понимание</w:t>
      </w:r>
      <w:r w:rsidRPr="003D789D">
        <w:rPr>
          <w:rFonts w:hAnsi="Times New Roman"/>
          <w:color w:val="auto"/>
          <w:sz w:val="28"/>
          <w:szCs w:val="28"/>
        </w:rPr>
        <w:t xml:space="preserve"> </w:t>
      </w:r>
      <w:r w:rsidRPr="003D789D">
        <w:rPr>
          <w:rFonts w:hAnsi="Times New Roman"/>
          <w:color w:val="auto"/>
          <w:sz w:val="28"/>
          <w:szCs w:val="28"/>
        </w:rPr>
        <w:t>смысла</w:t>
      </w:r>
      <w:r w:rsidRPr="003D789D">
        <w:rPr>
          <w:rFonts w:hAnsi="Times New Roman"/>
          <w:color w:val="auto"/>
          <w:sz w:val="28"/>
          <w:szCs w:val="28"/>
        </w:rPr>
        <w:t xml:space="preserve"> </w:t>
      </w:r>
      <w:r w:rsidRPr="003D789D">
        <w:rPr>
          <w:rFonts w:hAnsi="Times New Roman"/>
          <w:color w:val="auto"/>
          <w:sz w:val="28"/>
          <w:szCs w:val="28"/>
        </w:rPr>
        <w:t>собеседником</w:t>
      </w:r>
      <w:r w:rsidRPr="003D789D">
        <w:rPr>
          <w:rFonts w:ascii="Times New Roman"/>
          <w:color w:val="auto"/>
          <w:sz w:val="28"/>
          <w:szCs w:val="28"/>
        </w:rPr>
        <w:t>).</w:t>
      </w:r>
    </w:p>
    <w:p w:rsidR="00F65069" w:rsidRPr="009B74B0" w:rsidRDefault="00C079E3" w:rsidP="009B74B0">
      <w:pPr>
        <w:pStyle w:val="14TexstOSNOVA1012"/>
        <w:spacing w:line="360" w:lineRule="auto"/>
        <w:ind w:firstLine="709"/>
        <w:rPr>
          <w:rFonts w:ascii="Times New Roman" w:eastAsia="Times New Roman" w:hAnsi="Times New Roman" w:cs="Times New Roman"/>
          <w:b/>
          <w:bCs/>
          <w:color w:val="auto"/>
          <w:spacing w:val="2"/>
          <w:sz w:val="28"/>
          <w:szCs w:val="28"/>
        </w:rPr>
      </w:pPr>
      <w:r w:rsidRPr="009B74B0">
        <w:rPr>
          <w:rFonts w:hAnsi="Times New Roman"/>
          <w:b/>
          <w:bCs/>
          <w:color w:val="auto"/>
          <w:spacing w:val="2"/>
          <w:sz w:val="28"/>
          <w:szCs w:val="28"/>
        </w:rPr>
        <w:t>Особые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образовательные</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потребности</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глухих</w:t>
      </w:r>
      <w:r w:rsidRPr="009B74B0">
        <w:rPr>
          <w:rFonts w:hAnsi="Times New Roman"/>
          <w:b/>
          <w:bCs/>
          <w:color w:val="auto"/>
          <w:spacing w:val="2"/>
          <w:sz w:val="28"/>
          <w:szCs w:val="28"/>
        </w:rPr>
        <w:t xml:space="preserve"> </w:t>
      </w:r>
      <w:r w:rsidRPr="009B74B0">
        <w:rPr>
          <w:rFonts w:hAnsi="Times New Roman"/>
          <w:b/>
          <w:bCs/>
          <w:color w:val="auto"/>
          <w:spacing w:val="2"/>
          <w:sz w:val="28"/>
          <w:szCs w:val="28"/>
        </w:rPr>
        <w:t>обучающихся</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shd w:val="clear" w:color="auto" w:fill="00F900"/>
        </w:rPr>
      </w:pPr>
      <w:r w:rsidRPr="009B74B0">
        <w:rPr>
          <w:rFonts w:hAnsi="Times New Roman"/>
          <w:color w:val="auto"/>
          <w:sz w:val="28"/>
          <w:szCs w:val="28"/>
        </w:rPr>
        <w:t>Особые</w:t>
      </w:r>
      <w:r w:rsidRPr="009B74B0">
        <w:rPr>
          <w:rFonts w:hAnsi="Times New Roman"/>
          <w:color w:val="auto"/>
          <w:sz w:val="28"/>
          <w:szCs w:val="28"/>
        </w:rPr>
        <w:t xml:space="preserve"> </w:t>
      </w:r>
      <w:r w:rsidRPr="009B74B0">
        <w:rPr>
          <w:rFonts w:hAnsi="Times New Roman"/>
          <w:color w:val="auto"/>
          <w:sz w:val="28"/>
          <w:szCs w:val="28"/>
        </w:rPr>
        <w:t>образовательные</w:t>
      </w:r>
      <w:r w:rsidRPr="009B74B0">
        <w:rPr>
          <w:rFonts w:hAnsi="Times New Roman"/>
          <w:color w:val="auto"/>
          <w:sz w:val="28"/>
          <w:szCs w:val="28"/>
        </w:rPr>
        <w:t xml:space="preserve"> </w:t>
      </w:r>
      <w:r w:rsidRPr="009B74B0">
        <w:rPr>
          <w:rFonts w:hAnsi="Times New Roman"/>
          <w:color w:val="auto"/>
          <w:sz w:val="28"/>
          <w:szCs w:val="28"/>
        </w:rPr>
        <w:t>потребности</w:t>
      </w:r>
      <w:r w:rsidRPr="009B74B0">
        <w:rPr>
          <w:rFonts w:hAnsi="Times New Roman"/>
          <w:color w:val="auto"/>
          <w:sz w:val="28"/>
          <w:szCs w:val="28"/>
        </w:rPr>
        <w:t xml:space="preserve"> </w:t>
      </w:r>
      <w:r w:rsidRPr="009B74B0">
        <w:rPr>
          <w:rFonts w:hAnsi="Times New Roman"/>
          <w:color w:val="auto"/>
          <w:sz w:val="28"/>
          <w:szCs w:val="28"/>
        </w:rPr>
        <w:t>различаются</w:t>
      </w:r>
      <w:r w:rsidRPr="009B74B0">
        <w:rPr>
          <w:rFonts w:hAnsi="Times New Roman"/>
          <w:color w:val="auto"/>
          <w:sz w:val="28"/>
          <w:szCs w:val="28"/>
        </w:rPr>
        <w:t xml:space="preserve"> </w:t>
      </w:r>
      <w:r w:rsidRPr="009B74B0">
        <w:rPr>
          <w:rFonts w:hAnsi="Times New Roman"/>
          <w:color w:val="auto"/>
          <w:sz w:val="28"/>
          <w:szCs w:val="28"/>
        </w:rPr>
        <w:t>у</w:t>
      </w:r>
      <w:r w:rsidRPr="009B74B0">
        <w:rPr>
          <w:rFonts w:hAnsi="Times New Roman"/>
          <w:color w:val="auto"/>
          <w:sz w:val="28"/>
          <w:szCs w:val="28"/>
        </w:rPr>
        <w:t xml:space="preserve"> </w:t>
      </w:r>
      <w:r w:rsidRPr="009B74B0">
        <w:rPr>
          <w:rFonts w:hAnsi="Times New Roman"/>
          <w:color w:val="auto"/>
          <w:sz w:val="28"/>
          <w:szCs w:val="28"/>
        </w:rPr>
        <w:t>глухих</w:t>
      </w:r>
      <w:r w:rsidRPr="009B74B0">
        <w:rPr>
          <w:rFonts w:hAnsi="Times New Roman"/>
          <w:color w:val="auto"/>
          <w:sz w:val="28"/>
          <w:szCs w:val="28"/>
        </w:rPr>
        <w:t xml:space="preserve"> </w:t>
      </w:r>
      <w:r w:rsidRPr="009B74B0">
        <w:rPr>
          <w:rFonts w:hAnsi="Times New Roman"/>
          <w:color w:val="auto"/>
          <w:sz w:val="28"/>
          <w:szCs w:val="28"/>
        </w:rPr>
        <w:t>детей</w:t>
      </w:r>
      <w:r w:rsidRPr="009B74B0">
        <w:rPr>
          <w:rFonts w:hAnsi="Times New Roman"/>
          <w:color w:val="auto"/>
          <w:sz w:val="28"/>
          <w:szCs w:val="28"/>
        </w:rPr>
        <w:t xml:space="preserve"> </w:t>
      </w:r>
      <w:r w:rsidRPr="009B74B0">
        <w:rPr>
          <w:rFonts w:hAnsi="Times New Roman"/>
          <w:color w:val="auto"/>
          <w:sz w:val="28"/>
          <w:szCs w:val="28"/>
        </w:rPr>
        <w:t>разных</w:t>
      </w:r>
      <w:r w:rsidRPr="009B74B0">
        <w:rPr>
          <w:rFonts w:hAnsi="Times New Roman"/>
          <w:color w:val="auto"/>
          <w:sz w:val="28"/>
          <w:szCs w:val="28"/>
        </w:rPr>
        <w:t xml:space="preserve"> </w:t>
      </w:r>
      <w:r w:rsidRPr="009B74B0">
        <w:rPr>
          <w:rFonts w:hAnsi="Times New Roman"/>
          <w:color w:val="auto"/>
          <w:sz w:val="28"/>
          <w:szCs w:val="28"/>
        </w:rPr>
        <w:t>групп</w:t>
      </w:r>
      <w:r w:rsidRPr="009B74B0">
        <w:rPr>
          <w:rFonts w:ascii="Times New Roman"/>
          <w:color w:val="auto"/>
          <w:sz w:val="28"/>
          <w:szCs w:val="28"/>
        </w:rPr>
        <w:t xml:space="preserve">, </w:t>
      </w:r>
      <w:r w:rsidRPr="009B74B0">
        <w:rPr>
          <w:rFonts w:hAnsi="Times New Roman"/>
          <w:color w:val="auto"/>
          <w:sz w:val="28"/>
          <w:szCs w:val="28"/>
        </w:rPr>
        <w:t>поскольку</w:t>
      </w:r>
      <w:r w:rsidRPr="009B74B0">
        <w:rPr>
          <w:rFonts w:hAnsi="Times New Roman"/>
          <w:color w:val="auto"/>
          <w:sz w:val="28"/>
          <w:szCs w:val="28"/>
        </w:rPr>
        <w:t xml:space="preserve"> </w:t>
      </w:r>
      <w:r w:rsidRPr="009B74B0">
        <w:rPr>
          <w:rFonts w:hAnsi="Times New Roman"/>
          <w:color w:val="auto"/>
          <w:sz w:val="28"/>
          <w:szCs w:val="28"/>
        </w:rPr>
        <w:t>задаются</w:t>
      </w:r>
      <w:r w:rsidRPr="009B74B0">
        <w:rPr>
          <w:rFonts w:hAnsi="Times New Roman"/>
          <w:color w:val="auto"/>
          <w:sz w:val="28"/>
          <w:szCs w:val="28"/>
        </w:rPr>
        <w:t xml:space="preserve"> </w:t>
      </w:r>
      <w:r w:rsidRPr="009B74B0">
        <w:rPr>
          <w:rFonts w:hAnsi="Times New Roman"/>
          <w:color w:val="auto"/>
          <w:sz w:val="28"/>
          <w:szCs w:val="28"/>
        </w:rPr>
        <w:t>спецификой</w:t>
      </w:r>
      <w:r w:rsidRPr="009B74B0">
        <w:rPr>
          <w:rFonts w:hAnsi="Times New Roman"/>
          <w:color w:val="auto"/>
          <w:sz w:val="28"/>
          <w:szCs w:val="28"/>
        </w:rPr>
        <w:t xml:space="preserve"> </w:t>
      </w:r>
      <w:r w:rsidRPr="009B74B0">
        <w:rPr>
          <w:rFonts w:hAnsi="Times New Roman"/>
          <w:color w:val="auto"/>
          <w:sz w:val="28"/>
          <w:szCs w:val="28"/>
        </w:rPr>
        <w:t>нарушения</w:t>
      </w:r>
      <w:r w:rsidRPr="009B74B0">
        <w:rPr>
          <w:rFonts w:ascii="Times New Roman"/>
          <w:color w:val="auto"/>
          <w:sz w:val="28"/>
          <w:szCs w:val="28"/>
        </w:rPr>
        <w:t xml:space="preserve">, </w:t>
      </w:r>
      <w:r w:rsidRPr="009B74B0">
        <w:rPr>
          <w:rFonts w:hAnsi="Times New Roman"/>
          <w:color w:val="auto"/>
          <w:sz w:val="28"/>
          <w:szCs w:val="28"/>
        </w:rPr>
        <w:t>уровнем</w:t>
      </w:r>
      <w:r w:rsidRPr="009B74B0">
        <w:rPr>
          <w:rFonts w:hAnsi="Times New Roman"/>
          <w:color w:val="auto"/>
          <w:sz w:val="28"/>
          <w:szCs w:val="28"/>
        </w:rPr>
        <w:t xml:space="preserve"> </w:t>
      </w:r>
      <w:r w:rsidRPr="009B74B0">
        <w:rPr>
          <w:rFonts w:hAnsi="Times New Roman"/>
          <w:color w:val="auto"/>
          <w:sz w:val="28"/>
          <w:szCs w:val="28"/>
        </w:rPr>
        <w:t>общего</w:t>
      </w:r>
      <w:r w:rsidRPr="009B74B0">
        <w:rPr>
          <w:rFonts w:hAnsi="Times New Roman"/>
          <w:color w:val="auto"/>
          <w:sz w:val="28"/>
          <w:szCs w:val="28"/>
        </w:rPr>
        <w:t xml:space="preserve"> </w:t>
      </w:r>
      <w:r w:rsidRPr="009B74B0">
        <w:rPr>
          <w:rFonts w:hAnsi="Times New Roman"/>
          <w:color w:val="auto"/>
          <w:sz w:val="28"/>
          <w:szCs w:val="28"/>
        </w:rPr>
        <w:lastRenderedPageBreak/>
        <w:t>и</w:t>
      </w:r>
      <w:r w:rsidRPr="009B74B0">
        <w:rPr>
          <w:rFonts w:hAnsi="Times New Roman"/>
          <w:color w:val="auto"/>
          <w:sz w:val="28"/>
          <w:szCs w:val="28"/>
        </w:rPr>
        <w:t xml:space="preserve"> </w:t>
      </w:r>
      <w:r w:rsidRPr="009B74B0">
        <w:rPr>
          <w:rFonts w:hAnsi="Times New Roman"/>
          <w:color w:val="auto"/>
          <w:sz w:val="28"/>
          <w:szCs w:val="28"/>
        </w:rPr>
        <w:t>речевого</w:t>
      </w:r>
      <w:r w:rsidRPr="009B74B0">
        <w:rPr>
          <w:rFonts w:hAnsi="Times New Roman"/>
          <w:color w:val="auto"/>
          <w:sz w:val="28"/>
          <w:szCs w:val="28"/>
        </w:rPr>
        <w:t xml:space="preserve"> </w:t>
      </w:r>
      <w:r w:rsidRPr="009B74B0">
        <w:rPr>
          <w:rFonts w:hAnsi="Times New Roman"/>
          <w:color w:val="auto"/>
          <w:sz w:val="28"/>
          <w:szCs w:val="28"/>
        </w:rPr>
        <w:t>развития</w:t>
      </w:r>
      <w:r w:rsidRPr="009B74B0">
        <w:rPr>
          <w:rFonts w:ascii="Times New Roman"/>
          <w:color w:val="auto"/>
          <w:sz w:val="28"/>
          <w:szCs w:val="28"/>
        </w:rPr>
        <w:t xml:space="preserve">, </w:t>
      </w:r>
      <w:r w:rsidRPr="009B74B0">
        <w:rPr>
          <w:rFonts w:hAnsi="Times New Roman"/>
          <w:color w:val="auto"/>
          <w:sz w:val="28"/>
          <w:szCs w:val="28"/>
        </w:rPr>
        <w:t>определяют</w:t>
      </w:r>
      <w:r w:rsidRPr="009B74B0">
        <w:rPr>
          <w:rFonts w:hAnsi="Times New Roman"/>
          <w:color w:val="auto"/>
          <w:sz w:val="28"/>
          <w:szCs w:val="28"/>
        </w:rPr>
        <w:t xml:space="preserve"> </w:t>
      </w:r>
      <w:r w:rsidRPr="009B74B0">
        <w:rPr>
          <w:rFonts w:hAnsi="Times New Roman"/>
          <w:color w:val="auto"/>
          <w:sz w:val="28"/>
          <w:szCs w:val="28"/>
        </w:rPr>
        <w:t>особую</w:t>
      </w:r>
      <w:r w:rsidRPr="009B74B0">
        <w:rPr>
          <w:rFonts w:hAnsi="Times New Roman"/>
          <w:color w:val="auto"/>
          <w:sz w:val="28"/>
          <w:szCs w:val="28"/>
        </w:rPr>
        <w:t xml:space="preserve"> </w:t>
      </w:r>
      <w:r w:rsidRPr="009B74B0">
        <w:rPr>
          <w:rFonts w:hAnsi="Times New Roman"/>
          <w:color w:val="auto"/>
          <w:sz w:val="28"/>
          <w:szCs w:val="28"/>
        </w:rPr>
        <w:t>логику</w:t>
      </w:r>
      <w:r w:rsidRPr="009B74B0">
        <w:rPr>
          <w:rFonts w:hAnsi="Times New Roman"/>
          <w:color w:val="auto"/>
          <w:sz w:val="28"/>
          <w:szCs w:val="28"/>
        </w:rPr>
        <w:t xml:space="preserve"> </w:t>
      </w:r>
      <w:r w:rsidRPr="009B74B0">
        <w:rPr>
          <w:rFonts w:hAnsi="Times New Roman"/>
          <w:color w:val="auto"/>
          <w:sz w:val="28"/>
          <w:szCs w:val="28"/>
        </w:rPr>
        <w:t>построения</w:t>
      </w:r>
      <w:r w:rsidRPr="009B74B0">
        <w:rPr>
          <w:rFonts w:hAnsi="Times New Roman"/>
          <w:color w:val="auto"/>
          <w:sz w:val="28"/>
          <w:szCs w:val="28"/>
        </w:rPr>
        <w:t xml:space="preserve"> </w:t>
      </w:r>
      <w:r w:rsidRPr="009B74B0">
        <w:rPr>
          <w:rFonts w:hAnsi="Times New Roman"/>
          <w:color w:val="auto"/>
          <w:sz w:val="28"/>
          <w:szCs w:val="28"/>
        </w:rPr>
        <w:t>учебного</w:t>
      </w:r>
      <w:r w:rsidRPr="009B74B0">
        <w:rPr>
          <w:rFonts w:hAnsi="Times New Roman"/>
          <w:color w:val="auto"/>
          <w:sz w:val="28"/>
          <w:szCs w:val="28"/>
        </w:rPr>
        <w:t xml:space="preserve"> </w:t>
      </w:r>
      <w:r w:rsidRPr="009B74B0">
        <w:rPr>
          <w:rFonts w:hAnsi="Times New Roman"/>
          <w:color w:val="auto"/>
          <w:sz w:val="28"/>
          <w:szCs w:val="28"/>
        </w:rPr>
        <w:t>пр</w:t>
      </w:r>
      <w:r w:rsidRPr="009B74B0">
        <w:rPr>
          <w:rFonts w:hAnsi="Times New Roman"/>
          <w:color w:val="auto"/>
          <w:sz w:val="28"/>
          <w:szCs w:val="28"/>
        </w:rPr>
        <w:t>о</w:t>
      </w:r>
      <w:r w:rsidRPr="009B74B0">
        <w:rPr>
          <w:rFonts w:hAnsi="Times New Roman"/>
          <w:color w:val="auto"/>
          <w:sz w:val="28"/>
          <w:szCs w:val="28"/>
        </w:rPr>
        <w:t>цесса</w:t>
      </w:r>
      <w:r w:rsidRPr="009B74B0">
        <w:rPr>
          <w:rFonts w:ascii="Times New Roman"/>
          <w:color w:val="auto"/>
          <w:sz w:val="28"/>
          <w:szCs w:val="28"/>
        </w:rPr>
        <w:t xml:space="preserve">, </w:t>
      </w:r>
      <w:r w:rsidRPr="009B74B0">
        <w:rPr>
          <w:rFonts w:hAnsi="Times New Roman"/>
          <w:color w:val="auto"/>
          <w:sz w:val="28"/>
          <w:szCs w:val="28"/>
        </w:rPr>
        <w:t>находят</w:t>
      </w:r>
      <w:r w:rsidRPr="009B74B0">
        <w:rPr>
          <w:rFonts w:hAnsi="Times New Roman"/>
          <w:color w:val="auto"/>
          <w:sz w:val="28"/>
          <w:szCs w:val="28"/>
        </w:rPr>
        <w:t xml:space="preserve"> </w:t>
      </w:r>
      <w:r w:rsidRPr="009B74B0">
        <w:rPr>
          <w:rFonts w:hAnsi="Times New Roman"/>
          <w:color w:val="auto"/>
          <w:sz w:val="28"/>
          <w:szCs w:val="28"/>
        </w:rPr>
        <w:t>своё</w:t>
      </w:r>
      <w:r w:rsidRPr="009B74B0">
        <w:rPr>
          <w:rFonts w:hAnsi="Times New Roman"/>
          <w:color w:val="auto"/>
          <w:sz w:val="28"/>
          <w:szCs w:val="28"/>
        </w:rPr>
        <w:t xml:space="preserve"> </w:t>
      </w:r>
      <w:r w:rsidRPr="009B74B0">
        <w:rPr>
          <w:rFonts w:hAnsi="Times New Roman"/>
          <w:color w:val="auto"/>
          <w:sz w:val="28"/>
          <w:szCs w:val="28"/>
        </w:rPr>
        <w:t>отражение</w:t>
      </w:r>
      <w:r w:rsidRPr="009B74B0">
        <w:rPr>
          <w:rFonts w:hAnsi="Times New Roman"/>
          <w:color w:val="auto"/>
          <w:sz w:val="28"/>
          <w:szCs w:val="28"/>
        </w:rPr>
        <w:t xml:space="preserve"> </w:t>
      </w:r>
      <w:r w:rsidRPr="009B74B0">
        <w:rPr>
          <w:rFonts w:hAnsi="Times New Roman"/>
          <w:color w:val="auto"/>
          <w:sz w:val="28"/>
          <w:szCs w:val="28"/>
        </w:rPr>
        <w:t>в</w:t>
      </w:r>
      <w:r w:rsidRPr="009B74B0">
        <w:rPr>
          <w:rFonts w:hAnsi="Times New Roman"/>
          <w:color w:val="auto"/>
          <w:sz w:val="28"/>
          <w:szCs w:val="28"/>
        </w:rPr>
        <w:t xml:space="preserve"> </w:t>
      </w:r>
      <w:r w:rsidRPr="009B74B0">
        <w:rPr>
          <w:rFonts w:hAnsi="Times New Roman"/>
          <w:color w:val="auto"/>
          <w:sz w:val="28"/>
          <w:szCs w:val="28"/>
        </w:rPr>
        <w:t>структуре</w:t>
      </w:r>
      <w:r w:rsidRPr="009B74B0">
        <w:rPr>
          <w:rFonts w:hAnsi="Times New Roman"/>
          <w:color w:val="auto"/>
          <w:sz w:val="28"/>
          <w:szCs w:val="28"/>
        </w:rPr>
        <w:t xml:space="preserve"> </w:t>
      </w:r>
      <w:r w:rsidRPr="009B74B0">
        <w:rPr>
          <w:rFonts w:hAnsi="Times New Roman"/>
          <w:color w:val="auto"/>
          <w:sz w:val="28"/>
          <w:szCs w:val="28"/>
        </w:rPr>
        <w:t>и</w:t>
      </w:r>
      <w:r w:rsidRPr="009B74B0">
        <w:rPr>
          <w:rFonts w:hAnsi="Times New Roman"/>
          <w:color w:val="auto"/>
          <w:sz w:val="28"/>
          <w:szCs w:val="28"/>
        </w:rPr>
        <w:t xml:space="preserve"> </w:t>
      </w:r>
      <w:r w:rsidRPr="009B74B0">
        <w:rPr>
          <w:rFonts w:hAnsi="Times New Roman"/>
          <w:color w:val="auto"/>
          <w:sz w:val="28"/>
          <w:szCs w:val="28"/>
        </w:rPr>
        <w:t>содержании</w:t>
      </w:r>
      <w:r w:rsidRPr="009B74B0">
        <w:rPr>
          <w:rFonts w:hAnsi="Times New Roman"/>
          <w:color w:val="auto"/>
          <w:sz w:val="28"/>
          <w:szCs w:val="28"/>
        </w:rPr>
        <w:t xml:space="preserve"> </w:t>
      </w:r>
      <w:r w:rsidRPr="009B74B0">
        <w:rPr>
          <w:rFonts w:hAnsi="Times New Roman"/>
          <w:color w:val="auto"/>
          <w:sz w:val="28"/>
          <w:szCs w:val="28"/>
        </w:rPr>
        <w:t>образования</w:t>
      </w:r>
      <w:r w:rsidRPr="009B74B0">
        <w:rPr>
          <w:rFonts w:ascii="Times New Roman" w:hAnsi="Times New Roman" w:cs="Times New Roman"/>
          <w:color w:val="auto"/>
          <w:sz w:val="28"/>
          <w:szCs w:val="28"/>
        </w:rPr>
        <w:t>. Нар</w:t>
      </w:r>
      <w:r w:rsidRPr="009B74B0">
        <w:rPr>
          <w:rFonts w:ascii="Times New Roman" w:hAnsi="Times New Roman" w:cs="Times New Roman"/>
          <w:color w:val="auto"/>
          <w:sz w:val="28"/>
          <w:szCs w:val="28"/>
        </w:rPr>
        <w:t>я</w:t>
      </w:r>
      <w:r w:rsidRPr="009B74B0">
        <w:rPr>
          <w:rFonts w:ascii="Times New Roman" w:hAnsi="Times New Roman" w:cs="Times New Roman"/>
          <w:color w:val="auto"/>
          <w:sz w:val="28"/>
          <w:szCs w:val="28"/>
        </w:rPr>
        <w:t>ду с этим можно выделить особые по своему характеру потребности, свойс</w:t>
      </w:r>
      <w:r w:rsidRPr="009B74B0">
        <w:rPr>
          <w:rFonts w:ascii="Times New Roman" w:hAnsi="Times New Roman" w:cs="Times New Roman"/>
          <w:color w:val="auto"/>
          <w:sz w:val="28"/>
          <w:szCs w:val="28"/>
        </w:rPr>
        <w:t>т</w:t>
      </w:r>
      <w:r w:rsidRPr="009B74B0">
        <w:rPr>
          <w:rFonts w:ascii="Times New Roman" w:hAnsi="Times New Roman" w:cs="Times New Roman"/>
          <w:color w:val="auto"/>
          <w:sz w:val="28"/>
          <w:szCs w:val="28"/>
        </w:rPr>
        <w:t>венные всем обучающимся с ограниченными возможностями (см. стр.9-11).</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3" w:name="_Toc432958031"/>
      <w:bookmarkStart w:id="14" w:name="_Toc432960455"/>
      <w:bookmarkStart w:id="15" w:name="_Toc433014080"/>
      <w:r w:rsidRPr="003D789D">
        <w:rPr>
          <w:rFonts w:ascii="Times New Roman"/>
          <w:b/>
          <w:bCs/>
          <w:color w:val="auto"/>
          <w:sz w:val="28"/>
          <w:szCs w:val="28"/>
        </w:rPr>
        <w:t xml:space="preserve">2.1.2.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9B74B0">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3"/>
      <w:bookmarkEnd w:id="14"/>
      <w:bookmarkEnd w:id="15"/>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kern w:val="1"/>
          <w:sz w:val="28"/>
          <w:szCs w:val="28"/>
        </w:rPr>
      </w:pPr>
      <w:r w:rsidRPr="009B74B0">
        <w:rPr>
          <w:rFonts w:ascii="Times New Roman" w:hAnsi="Times New Roman" w:cs="Times New Roman"/>
          <w:color w:val="auto"/>
          <w:sz w:val="28"/>
          <w:szCs w:val="28"/>
        </w:rPr>
        <w:t>Самым общим результатом освоения АООП НОО для глухих обуча</w:t>
      </w:r>
      <w:r w:rsidRPr="009B74B0">
        <w:rPr>
          <w:rFonts w:ascii="Times New Roman" w:hAnsi="Times New Roman" w:cs="Times New Roman"/>
          <w:color w:val="auto"/>
          <w:sz w:val="28"/>
          <w:szCs w:val="28"/>
        </w:rPr>
        <w:t>ю</w:t>
      </w:r>
      <w:r w:rsidRPr="009B74B0">
        <w:rPr>
          <w:rFonts w:ascii="Times New Roman" w:hAnsi="Times New Roman" w:cs="Times New Roman"/>
          <w:color w:val="auto"/>
          <w:sz w:val="28"/>
          <w:szCs w:val="28"/>
        </w:rPr>
        <w:t>щихся должно стать</w:t>
      </w:r>
      <w:r w:rsidRPr="009B74B0">
        <w:rPr>
          <w:rFonts w:ascii="Times New Roman" w:hAnsi="Times New Roman" w:cs="Times New Roman"/>
          <w:color w:val="auto"/>
          <w:kern w:val="1"/>
          <w:sz w:val="28"/>
          <w:szCs w:val="28"/>
        </w:rPr>
        <w:t xml:space="preserve"> полноценное начальное основное образование, развитие жизненных компетенций.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Требования к результатам обучения глухих обучающихся по академ</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ческому компоненту сопоставимы с требованиями к результатам обучения сверстников, освоивших основную образовательную программу начального общего образования ФГОС.</w:t>
      </w:r>
      <w:r w:rsidRPr="009B74B0">
        <w:rPr>
          <w:rFonts w:ascii="Times New Roman" w:eastAsia="Times New Roman" w:hAnsi="Times New Roman" w:cs="Times New Roman"/>
          <w:color w:val="auto"/>
          <w:sz w:val="28"/>
          <w:szCs w:val="28"/>
          <w:vertAlign w:val="superscript"/>
        </w:rPr>
        <w:footnoteReference w:id="4"/>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Личностные, метапредметные и предметные результаты освоения гл</w:t>
      </w:r>
      <w:r w:rsidRPr="009B74B0">
        <w:rPr>
          <w:rFonts w:ascii="Times New Roman" w:hAnsi="Times New Roman" w:cs="Times New Roman"/>
          <w:color w:val="auto"/>
          <w:sz w:val="28"/>
          <w:szCs w:val="28"/>
        </w:rPr>
        <w:t>у</w:t>
      </w:r>
      <w:r w:rsidRPr="009B74B0">
        <w:rPr>
          <w:rFonts w:ascii="Times New Roman" w:hAnsi="Times New Roman" w:cs="Times New Roman"/>
          <w:color w:val="auto"/>
          <w:sz w:val="28"/>
          <w:szCs w:val="28"/>
        </w:rPr>
        <w:t>хими обучающимися АООП НОО соответствуют ФГОС НОО</w:t>
      </w:r>
      <w:r w:rsidRPr="009B74B0">
        <w:rPr>
          <w:rFonts w:ascii="Times New Roman" w:eastAsia="Times New Roman" w:hAnsi="Times New Roman" w:cs="Times New Roman"/>
          <w:color w:val="auto"/>
          <w:sz w:val="28"/>
          <w:szCs w:val="28"/>
          <w:vertAlign w:val="superscript"/>
        </w:rPr>
        <w:footnoteReference w:id="5"/>
      </w:r>
      <w:r w:rsidRPr="009B74B0">
        <w:rPr>
          <w:rFonts w:ascii="Times New Roman" w:hAnsi="Times New Roman" w:cs="Times New Roman"/>
          <w:color w:val="auto"/>
          <w:sz w:val="28"/>
          <w:szCs w:val="28"/>
        </w:rPr>
        <w:t>.</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Планируемые результаты освоения глухими обучающимися АООП НОО дополняются результатами освоения программы коррекционной раб</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t>ты.</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pacing w:val="2"/>
          <w:sz w:val="28"/>
          <w:szCs w:val="28"/>
        </w:rPr>
        <w:t>В соответствии с установленной для варианта 1.1. АООП НОО единой структурой Программы коррекционной работы, поддерживающей основную образовательную программу, определяются специальные требования к 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зультатам обучения по каждому направлению.</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lastRenderedPageBreak/>
        <w:t xml:space="preserve">Требования к результатам освоения </w:t>
      </w:r>
      <w:r w:rsidRPr="009B74B0">
        <w:rPr>
          <w:rFonts w:ascii="Times New Roman" w:hAnsi="Times New Roman" w:cs="Times New Roman"/>
          <w:b/>
          <w:bCs/>
          <w:color w:val="auto"/>
          <w:sz w:val="28"/>
          <w:szCs w:val="28"/>
        </w:rPr>
        <w:t>Программы коррекционной р</w:t>
      </w:r>
      <w:r w:rsidRPr="009B74B0">
        <w:rPr>
          <w:rFonts w:ascii="Times New Roman" w:hAnsi="Times New Roman" w:cs="Times New Roman"/>
          <w:b/>
          <w:bCs/>
          <w:color w:val="auto"/>
          <w:sz w:val="28"/>
          <w:szCs w:val="28"/>
        </w:rPr>
        <w:t>а</w:t>
      </w:r>
      <w:r w:rsidRPr="009B74B0">
        <w:rPr>
          <w:rFonts w:ascii="Times New Roman" w:hAnsi="Times New Roman" w:cs="Times New Roman"/>
          <w:b/>
          <w:bCs/>
          <w:color w:val="auto"/>
          <w:sz w:val="28"/>
          <w:szCs w:val="28"/>
        </w:rPr>
        <w:t>боты включают:</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1) овладение основными образовательными направлениями специал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ной поддержки основной образовательной программы </w:t>
      </w:r>
    </w:p>
    <w:p w:rsidR="00F65069" w:rsidRPr="009B74B0"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9B74B0">
        <w:rPr>
          <w:rFonts w:ascii="Times New Roman" w:hAnsi="Times New Roman" w:cs="Times New Roman"/>
          <w:color w:val="auto"/>
          <w:sz w:val="28"/>
          <w:szCs w:val="28"/>
        </w:rPr>
        <w:t>2) овладение обучающимися жизненной компетенцией.</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 xml:space="preserve">Требования к результатам овладения </w:t>
      </w:r>
    </w:p>
    <w:p w:rsidR="00F65069" w:rsidRPr="009B74B0" w:rsidRDefault="00C079E3" w:rsidP="009B74B0">
      <w:pPr>
        <w:spacing w:after="0" w:line="360" w:lineRule="auto"/>
        <w:ind w:firstLine="709"/>
        <w:jc w:val="center"/>
        <w:rPr>
          <w:rFonts w:ascii="Times New Roman" w:eastAsia="Times New Roman" w:hAnsi="Times New Roman" w:cs="Times New Roman"/>
          <w:b/>
          <w:bCs/>
          <w:color w:val="auto"/>
          <w:kern w:val="2"/>
          <w:sz w:val="28"/>
          <w:szCs w:val="28"/>
        </w:rPr>
      </w:pPr>
      <w:r w:rsidRPr="009B74B0">
        <w:rPr>
          <w:rFonts w:ascii="Times New Roman" w:hAnsi="Times New Roman" w:cs="Times New Roman"/>
          <w:b/>
          <w:bCs/>
          <w:i/>
          <w:iCs/>
          <w:color w:val="auto"/>
          <w:sz w:val="28"/>
          <w:szCs w:val="28"/>
        </w:rPr>
        <w:t>основными образовательными направлениями специальной по</w:t>
      </w:r>
      <w:r w:rsidRPr="009B74B0">
        <w:rPr>
          <w:rFonts w:ascii="Times New Roman" w:hAnsi="Times New Roman" w:cs="Times New Roman"/>
          <w:b/>
          <w:bCs/>
          <w:i/>
          <w:iCs/>
          <w:color w:val="auto"/>
          <w:sz w:val="28"/>
          <w:szCs w:val="28"/>
        </w:rPr>
        <w:t>д</w:t>
      </w:r>
      <w:r w:rsidRPr="009B74B0">
        <w:rPr>
          <w:rFonts w:ascii="Times New Roman" w:hAnsi="Times New Roman" w:cs="Times New Roman"/>
          <w:b/>
          <w:bCs/>
          <w:i/>
          <w:iCs/>
          <w:color w:val="auto"/>
          <w:sz w:val="28"/>
          <w:szCs w:val="28"/>
        </w:rPr>
        <w:t>держки основной образовательной программы.</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kern w:val="2"/>
          <w:sz w:val="28"/>
          <w:szCs w:val="28"/>
        </w:rPr>
        <w:t>развитие речевого слуха, сл</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 xml:space="preserve">хозрительного восприятия устной речи, ее произносительной стороны, </w:t>
      </w:r>
      <w:r w:rsidRPr="009B74B0">
        <w:rPr>
          <w:rFonts w:ascii="Times New Roman" w:hAnsi="Times New Roman" w:cs="Times New Roman"/>
          <w:color w:val="auto"/>
          <w:sz w:val="28"/>
          <w:szCs w:val="28"/>
        </w:rPr>
        <w:t>созн</w:t>
      </w:r>
      <w:r w:rsidRPr="009B74B0">
        <w:rPr>
          <w:rFonts w:ascii="Times New Roman" w:hAnsi="Times New Roman" w:cs="Times New Roman"/>
          <w:color w:val="auto"/>
          <w:sz w:val="28"/>
          <w:szCs w:val="28"/>
        </w:rPr>
        <w:t>а</w:t>
      </w:r>
      <w:r w:rsidRPr="009B74B0">
        <w:rPr>
          <w:rFonts w:ascii="Times New Roman" w:hAnsi="Times New Roman" w:cs="Times New Roman"/>
          <w:color w:val="auto"/>
          <w:sz w:val="28"/>
          <w:szCs w:val="28"/>
        </w:rPr>
        <w:t>тельного использования речевых возможностей в разных условиях общения для реализации полноценных социальных связей с окружающими людьми.</w:t>
      </w:r>
    </w:p>
    <w:p w:rsidR="00F65069" w:rsidRPr="009B74B0" w:rsidRDefault="00C079E3" w:rsidP="009B74B0">
      <w:pPr>
        <w:spacing w:after="0" w:line="360" w:lineRule="auto"/>
        <w:ind w:firstLine="709"/>
        <w:jc w:val="both"/>
        <w:rPr>
          <w:rFonts w:ascii="Times New Roman" w:eastAsia="Times New Roman" w:hAnsi="Times New Roman" w:cs="Times New Roman"/>
          <w:b/>
          <w:bCs/>
          <w:i/>
          <w:iCs/>
          <w:color w:val="auto"/>
          <w:kern w:val="2"/>
          <w:sz w:val="28"/>
          <w:szCs w:val="28"/>
        </w:rPr>
      </w:pPr>
      <w:r w:rsidRPr="009B74B0">
        <w:rPr>
          <w:rFonts w:ascii="Times New Roman" w:hAnsi="Times New Roman" w:cs="Times New Roman"/>
          <w:b/>
          <w:bCs/>
          <w:i/>
          <w:iCs/>
          <w:color w:val="auto"/>
          <w:kern w:val="2"/>
          <w:sz w:val="28"/>
          <w:szCs w:val="28"/>
        </w:rPr>
        <w:t xml:space="preserve">Ожидаемые результаты: </w:t>
      </w:r>
    </w:p>
    <w:p w:rsidR="00F65069" w:rsidRPr="009B74B0" w:rsidRDefault="00C079E3" w:rsidP="000A374A">
      <w:pPr>
        <w:numPr>
          <w:ilvl w:val="0"/>
          <w:numId w:val="25"/>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(с помощью индивидуал</w:t>
      </w:r>
      <w:r w:rsidRPr="009B74B0">
        <w:rPr>
          <w:rFonts w:ascii="Times New Roman" w:hAnsi="Times New Roman" w:cs="Times New Roman"/>
          <w:color w:val="auto"/>
          <w:sz w:val="28"/>
          <w:szCs w:val="28"/>
        </w:rPr>
        <w:t>ь</w:t>
      </w:r>
      <w:r w:rsidRPr="009B74B0">
        <w:rPr>
          <w:rFonts w:ascii="Times New Roman" w:hAnsi="Times New Roman" w:cs="Times New Roman"/>
          <w:color w:val="auto"/>
          <w:sz w:val="28"/>
          <w:szCs w:val="28"/>
        </w:rPr>
        <w:t xml:space="preserve">ных слуховых аппаратов или / и кохлеарного импланта и слухового аппарата или  двух кохлеарных имплантов)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 </w:t>
      </w:r>
    </w:p>
    <w:p w:rsidR="00F65069" w:rsidRPr="009B74B0" w:rsidRDefault="00C079E3" w:rsidP="000A374A">
      <w:pPr>
        <w:numPr>
          <w:ilvl w:val="0"/>
          <w:numId w:val="2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слухозрительно воспринимать речевую информацию на фоне негромкой речи, музыки; слухозрительно воспринимать речь разных дикторов (учителей и детей) в нормальном и более быстром темпе;</w:t>
      </w:r>
    </w:p>
    <w:p w:rsidR="00F65069" w:rsidRPr="009B74B0" w:rsidRDefault="00C079E3" w:rsidP="000A374A">
      <w:pPr>
        <w:numPr>
          <w:ilvl w:val="0"/>
          <w:numId w:val="27"/>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умения опознавать на слух (с помощью индивидуальных слуховых аппаратов или / и кохлеарного импланта и слухового аппарата или  двух ко</w:t>
      </w:r>
      <w:r w:rsidRPr="009B74B0">
        <w:rPr>
          <w:rFonts w:ascii="Times New Roman" w:hAnsi="Times New Roman" w:cs="Times New Roman"/>
          <w:color w:val="auto"/>
          <w:kern w:val="2"/>
          <w:sz w:val="28"/>
          <w:szCs w:val="28"/>
        </w:rPr>
        <w:t>х</w:t>
      </w:r>
      <w:r w:rsidRPr="009B74B0">
        <w:rPr>
          <w:rFonts w:ascii="Times New Roman" w:hAnsi="Times New Roman" w:cs="Times New Roman"/>
          <w:color w:val="auto"/>
          <w:kern w:val="2"/>
          <w:sz w:val="28"/>
          <w:szCs w:val="28"/>
        </w:rPr>
        <w:t>леарных имплантов) речевой материал (слова, словосочетания, фразы), св</w:t>
      </w:r>
      <w:r w:rsidRPr="009B74B0">
        <w:rPr>
          <w:rFonts w:ascii="Times New Roman" w:hAnsi="Times New Roman" w:cs="Times New Roman"/>
          <w:color w:val="auto"/>
          <w:kern w:val="2"/>
          <w:sz w:val="28"/>
          <w:szCs w:val="28"/>
        </w:rPr>
        <w:t>я</w:t>
      </w:r>
      <w:r w:rsidRPr="009B74B0">
        <w:rPr>
          <w:rFonts w:ascii="Times New Roman" w:hAnsi="Times New Roman" w:cs="Times New Roman"/>
          <w:color w:val="auto"/>
          <w:kern w:val="2"/>
          <w:sz w:val="28"/>
          <w:szCs w:val="28"/>
        </w:rPr>
        <w:t>занный с учебной и внеурочной деятельностью, который отрабатывался на индивидуальных занятиях, распознавать на слух незнакомый по звучанию речевой материал, связанный с учебной и внеурочной деятельностью об</w:t>
      </w:r>
      <w:r w:rsidRPr="009B74B0">
        <w:rPr>
          <w:rFonts w:ascii="Times New Roman" w:hAnsi="Times New Roman" w:cs="Times New Roman"/>
          <w:color w:val="auto"/>
          <w:kern w:val="2"/>
          <w:sz w:val="28"/>
          <w:szCs w:val="28"/>
        </w:rPr>
        <w:t>у</w:t>
      </w:r>
      <w:r w:rsidRPr="009B74B0">
        <w:rPr>
          <w:rFonts w:ascii="Times New Roman" w:hAnsi="Times New Roman" w:cs="Times New Roman"/>
          <w:color w:val="auto"/>
          <w:kern w:val="2"/>
          <w:sz w:val="28"/>
          <w:szCs w:val="28"/>
        </w:rPr>
        <w:t>чающихся; воспринимать на слух тексты диалогического и монологического характера (до 10- 15 предложений), опознавать фразы, слова и словосочет</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lastRenderedPageBreak/>
        <w:t xml:space="preserve">ния из текста, предъявленные вразбивку, отвечать на вопросы и выполнять задания, пересказывать тексты, вести диалог по содержанию текста; </w:t>
      </w:r>
    </w:p>
    <w:p w:rsidR="00F65069" w:rsidRPr="009B74B0" w:rsidRDefault="00C079E3" w:rsidP="000A374A">
      <w:pPr>
        <w:numPr>
          <w:ilvl w:val="0"/>
          <w:numId w:val="28"/>
        </w:numPr>
        <w:tabs>
          <w:tab w:val="clear" w:pos="708"/>
          <w:tab w:val="num" w:pos="1265"/>
        </w:tabs>
        <w:spacing w:after="0" w:line="360" w:lineRule="auto"/>
        <w:ind w:left="0" w:firstLine="709"/>
        <w:jc w:val="both"/>
        <w:rPr>
          <w:rFonts w:ascii="Times New Roman" w:eastAsia="Times New Roman" w:hAnsi="Times New Roman" w:cs="Times New Roman"/>
          <w:color w:val="auto"/>
          <w:kern w:val="2"/>
        </w:rPr>
      </w:pPr>
      <w:r w:rsidRPr="009B74B0">
        <w:rPr>
          <w:rFonts w:ascii="Times New Roman" w:hAnsi="Times New Roman" w:cs="Times New Roman"/>
          <w:color w:val="auto"/>
          <w:kern w:val="2"/>
          <w:sz w:val="28"/>
          <w:szCs w:val="28"/>
        </w:rPr>
        <w:t>умение говорить достаточно внятно</w:t>
      </w:r>
      <w:r w:rsidRPr="009B74B0">
        <w:rPr>
          <w:rFonts w:ascii="Times New Roman" w:eastAsia="Times New Roman" w:hAnsi="Times New Roman" w:cs="Times New Roman"/>
          <w:color w:val="auto"/>
          <w:kern w:val="2"/>
          <w:sz w:val="28"/>
          <w:szCs w:val="28"/>
          <w:vertAlign w:val="superscript"/>
        </w:rPr>
        <w:footnoteReference w:id="6"/>
      </w:r>
      <w:r w:rsidRPr="009B74B0">
        <w:rPr>
          <w:rFonts w:ascii="Times New Roman" w:hAnsi="Times New Roman" w:cs="Times New Roman"/>
          <w:color w:val="auto"/>
          <w:kern w:val="2"/>
          <w:sz w:val="28"/>
          <w:szCs w:val="28"/>
        </w:rPr>
        <w:t>, т.е. понятно для окружа</w:t>
      </w:r>
      <w:r w:rsidRPr="009B74B0">
        <w:rPr>
          <w:rFonts w:ascii="Times New Roman" w:hAnsi="Times New Roman" w:cs="Times New Roman"/>
          <w:color w:val="auto"/>
          <w:kern w:val="2"/>
          <w:sz w:val="28"/>
          <w:szCs w:val="28"/>
        </w:rPr>
        <w:t>ю</w:t>
      </w:r>
      <w:r w:rsidRPr="009B74B0">
        <w:rPr>
          <w:rFonts w:ascii="Times New Roman" w:hAnsi="Times New Roman" w:cs="Times New Roman"/>
          <w:color w:val="auto"/>
          <w:kern w:val="2"/>
          <w:sz w:val="28"/>
          <w:szCs w:val="28"/>
        </w:rPr>
        <w:t>щих, и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w:t>
      </w:r>
      <w:r w:rsidRPr="009B74B0">
        <w:rPr>
          <w:rFonts w:ascii="Times New Roman" w:hAnsi="Times New Roman" w:cs="Times New Roman"/>
          <w:color w:val="auto"/>
          <w:kern w:val="2"/>
          <w:sz w:val="28"/>
          <w:szCs w:val="28"/>
        </w:rPr>
        <w:t>е</w:t>
      </w:r>
      <w:r w:rsidRPr="009B74B0">
        <w:rPr>
          <w:rFonts w:ascii="Times New Roman" w:hAnsi="Times New Roman" w:cs="Times New Roman"/>
          <w:color w:val="auto"/>
          <w:kern w:val="2"/>
          <w:sz w:val="28"/>
          <w:szCs w:val="28"/>
        </w:rPr>
        <w:t>ля паузами на смысловые синтагмы, выделяя логическое и синтагматическое ударение, по – возможности соблюдая мелодический контур фраз; владение навыками самоконтроля; знание орфоэпических правил и умения их реализ</w:t>
      </w:r>
      <w:r w:rsidRPr="009B74B0">
        <w:rPr>
          <w:rFonts w:ascii="Times New Roman" w:hAnsi="Times New Roman" w:cs="Times New Roman"/>
          <w:color w:val="auto"/>
          <w:kern w:val="2"/>
          <w:sz w:val="28"/>
          <w:szCs w:val="28"/>
        </w:rPr>
        <w:t>о</w:t>
      </w:r>
      <w:r w:rsidRPr="009B74B0">
        <w:rPr>
          <w:rFonts w:ascii="Times New Roman" w:hAnsi="Times New Roman" w:cs="Times New Roman"/>
          <w:color w:val="auto"/>
          <w:kern w:val="2"/>
          <w:sz w:val="28"/>
          <w:szCs w:val="28"/>
        </w:rPr>
        <w:t>вывать в новых словах; умения использовать в процессе устной коммуник</w:t>
      </w:r>
      <w:r w:rsidRPr="009B74B0">
        <w:rPr>
          <w:rFonts w:ascii="Times New Roman" w:hAnsi="Times New Roman" w:cs="Times New Roman"/>
          <w:color w:val="auto"/>
          <w:kern w:val="2"/>
          <w:sz w:val="28"/>
          <w:szCs w:val="28"/>
        </w:rPr>
        <w:t>а</w:t>
      </w:r>
      <w:r w:rsidRPr="009B74B0">
        <w:rPr>
          <w:rFonts w:ascii="Times New Roman" w:hAnsi="Times New Roman" w:cs="Times New Roman"/>
          <w:color w:val="auto"/>
          <w:kern w:val="2"/>
          <w:sz w:val="28"/>
          <w:szCs w:val="28"/>
        </w:rPr>
        <w:t>ции естественные невербальные средства ( в рамках речевого этикета);</w:t>
      </w:r>
    </w:p>
    <w:p w:rsidR="00F65069" w:rsidRPr="009B74B0" w:rsidRDefault="00C079E3" w:rsidP="000A374A">
      <w:pPr>
        <w:numPr>
          <w:ilvl w:val="0"/>
          <w:numId w:val="29"/>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kern w:val="2"/>
          <w:sz w:val="28"/>
          <w:szCs w:val="28"/>
        </w:rPr>
        <w:t xml:space="preserve">умение </w:t>
      </w:r>
      <w:r w:rsidRPr="009B74B0">
        <w:rPr>
          <w:rFonts w:ascii="Times New Roman" w:hAnsi="Times New Roman" w:cs="Times New Roman"/>
          <w:color w:val="auto"/>
          <w:sz w:val="28"/>
          <w:szCs w:val="28"/>
        </w:rPr>
        <w:t>вести разговор с двумя и более собеседниками (с помощью учителя и самостоятельно);</w:t>
      </w:r>
    </w:p>
    <w:p w:rsidR="00F65069" w:rsidRPr="009B74B0" w:rsidRDefault="00C079E3" w:rsidP="000A374A">
      <w:pPr>
        <w:numPr>
          <w:ilvl w:val="0"/>
          <w:numId w:val="30"/>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z w:val="28"/>
          <w:szCs w:val="28"/>
        </w:rPr>
        <w:t>умение использовать словесную речь как средство достижения ц</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w:t>
      </w:r>
      <w:r w:rsidRPr="009B74B0">
        <w:rPr>
          <w:rFonts w:ascii="Times New Roman" w:hAnsi="Times New Roman" w:cs="Times New Roman"/>
          <w:color w:val="auto"/>
          <w:sz w:val="28"/>
          <w:szCs w:val="28"/>
        </w:rPr>
        <w:t>и</w:t>
      </w:r>
      <w:r w:rsidRPr="009B74B0">
        <w:rPr>
          <w:rFonts w:ascii="Times New Roman" w:hAnsi="Times New Roman" w:cs="Times New Roman"/>
          <w:color w:val="auto"/>
          <w:sz w:val="28"/>
          <w:szCs w:val="28"/>
        </w:rPr>
        <w:t>мание ( с помощью учителя и самостоятельно).</w:t>
      </w:r>
    </w:p>
    <w:p w:rsidR="00F65069" w:rsidRPr="009B74B0" w:rsidRDefault="00C079E3" w:rsidP="009B74B0">
      <w:pPr>
        <w:spacing w:after="0" w:line="360" w:lineRule="auto"/>
        <w:ind w:firstLine="709"/>
        <w:jc w:val="center"/>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Овладение глухими обучающимися жизненной компетенцией.</w:t>
      </w:r>
    </w:p>
    <w:p w:rsidR="00F65069" w:rsidRPr="009B74B0" w:rsidRDefault="00C079E3" w:rsidP="009B74B0">
      <w:pPr>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 xml:space="preserve">Итогом овладения обучающимися </w:t>
      </w:r>
      <w:r w:rsidRPr="009B74B0">
        <w:rPr>
          <w:rFonts w:ascii="Times New Roman" w:hAnsi="Times New Roman" w:cs="Times New Roman"/>
          <w:i/>
          <w:iCs/>
          <w:color w:val="auto"/>
          <w:sz w:val="28"/>
          <w:szCs w:val="28"/>
        </w:rPr>
        <w:t>компонентом жизненной компете</w:t>
      </w:r>
      <w:r w:rsidRPr="009B74B0">
        <w:rPr>
          <w:rFonts w:ascii="Times New Roman" w:hAnsi="Times New Roman" w:cs="Times New Roman"/>
          <w:i/>
          <w:iCs/>
          <w:color w:val="auto"/>
          <w:sz w:val="28"/>
          <w:szCs w:val="28"/>
        </w:rPr>
        <w:t>н</w:t>
      </w:r>
      <w:r w:rsidRPr="009B74B0">
        <w:rPr>
          <w:rFonts w:ascii="Times New Roman" w:hAnsi="Times New Roman" w:cs="Times New Roman"/>
          <w:i/>
          <w:iCs/>
          <w:color w:val="auto"/>
          <w:sz w:val="28"/>
          <w:szCs w:val="28"/>
        </w:rPr>
        <w:t>ции преимущественно являются личностные результаты.</w:t>
      </w:r>
      <w:r w:rsidRPr="009B74B0">
        <w:rPr>
          <w:rFonts w:ascii="Times New Roman" w:hAnsi="Times New Roman" w:cs="Times New Roman"/>
          <w:color w:val="auto"/>
          <w:sz w:val="28"/>
          <w:szCs w:val="28"/>
        </w:rPr>
        <w:t xml:space="preserve"> Специальные тр</w:t>
      </w:r>
      <w:r w:rsidRPr="009B74B0">
        <w:rPr>
          <w:rFonts w:ascii="Times New Roman" w:hAnsi="Times New Roman" w:cs="Times New Roman"/>
          <w:color w:val="auto"/>
          <w:sz w:val="28"/>
          <w:szCs w:val="28"/>
        </w:rPr>
        <w:t>е</w:t>
      </w:r>
      <w:r w:rsidRPr="009B74B0">
        <w:rPr>
          <w:rFonts w:ascii="Times New Roman" w:hAnsi="Times New Roman" w:cs="Times New Roman"/>
          <w:color w:val="auto"/>
          <w:sz w:val="28"/>
          <w:szCs w:val="28"/>
        </w:rPr>
        <w:t>бования к ним определяются по каждому направлению развития жизненной компетенции.</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color w:val="auto"/>
          <w:sz w:val="28"/>
          <w:szCs w:val="28"/>
        </w:rPr>
      </w:pPr>
      <w:r w:rsidRPr="009B74B0">
        <w:rPr>
          <w:rFonts w:ascii="Times New Roman" w:hAnsi="Times New Roman" w:cs="Times New Roman"/>
          <w:b/>
          <w:bCs/>
          <w:color w:val="auto"/>
          <w:sz w:val="28"/>
          <w:szCs w:val="28"/>
        </w:rPr>
        <w:t>Развитие адекватных представлений о собственных возможностях, о насущно необходимом жизнеобеспечении</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color w:val="auto"/>
          <w:sz w:val="28"/>
          <w:szCs w:val="28"/>
        </w:rPr>
      </w:pPr>
      <w:r w:rsidRPr="009B74B0">
        <w:rPr>
          <w:rFonts w:ascii="Times New Roman" w:hAnsi="Times New Roman" w:cs="Times New Roman"/>
          <w:color w:val="auto"/>
          <w:sz w:val="28"/>
          <w:szCs w:val="28"/>
        </w:rPr>
        <w:t>Данное направление предусматривает развитие у обучающихся аде</w:t>
      </w:r>
      <w:r w:rsidRPr="009B74B0">
        <w:rPr>
          <w:rFonts w:ascii="Times New Roman" w:hAnsi="Times New Roman" w:cs="Times New Roman"/>
          <w:color w:val="auto"/>
          <w:sz w:val="28"/>
          <w:szCs w:val="28"/>
        </w:rPr>
        <w:t>к</w:t>
      </w:r>
      <w:r w:rsidRPr="009B74B0">
        <w:rPr>
          <w:rFonts w:ascii="Times New Roman" w:hAnsi="Times New Roman" w:cs="Times New Roman"/>
          <w:color w:val="auto"/>
          <w:sz w:val="28"/>
          <w:szCs w:val="28"/>
        </w:rPr>
        <w:t>ватных представлений о его собственных возможностях, о насущно необх</w:t>
      </w:r>
      <w:r w:rsidRPr="009B74B0">
        <w:rPr>
          <w:rFonts w:ascii="Times New Roman" w:hAnsi="Times New Roman" w:cs="Times New Roman"/>
          <w:color w:val="auto"/>
          <w:sz w:val="28"/>
          <w:szCs w:val="28"/>
        </w:rPr>
        <w:t>о</w:t>
      </w:r>
      <w:r w:rsidRPr="009B74B0">
        <w:rPr>
          <w:rFonts w:ascii="Times New Roman" w:hAnsi="Times New Roman" w:cs="Times New Roman"/>
          <w:color w:val="auto"/>
          <w:sz w:val="28"/>
          <w:szCs w:val="28"/>
        </w:rPr>
        <w:lastRenderedPageBreak/>
        <w:t>димом жизнеобеспечении, способности вступать в коммуникацию со взро</w:t>
      </w:r>
      <w:r w:rsidRPr="009B74B0">
        <w:rPr>
          <w:rFonts w:ascii="Times New Roman" w:hAnsi="Times New Roman" w:cs="Times New Roman"/>
          <w:color w:val="auto"/>
          <w:sz w:val="28"/>
          <w:szCs w:val="28"/>
        </w:rPr>
        <w:t>с</w:t>
      </w:r>
      <w:r w:rsidRPr="009B74B0">
        <w:rPr>
          <w:rFonts w:ascii="Times New Roman" w:hAnsi="Times New Roman" w:cs="Times New Roman"/>
          <w:color w:val="auto"/>
          <w:sz w:val="28"/>
          <w:szCs w:val="28"/>
        </w:rPr>
        <w:t>лыми по вопросам медицинского сопровождения и создания специальных условий для пребывания в школе, представлений о своих нуждах и правах в организации обучения.</w:t>
      </w:r>
    </w:p>
    <w:p w:rsidR="00F65069" w:rsidRPr="009B74B0" w:rsidRDefault="00C079E3" w:rsidP="009B74B0">
      <w:pPr>
        <w:widowControl w:val="0"/>
        <w:spacing w:after="0" w:line="360" w:lineRule="auto"/>
        <w:ind w:firstLine="709"/>
        <w:jc w:val="both"/>
        <w:rPr>
          <w:rFonts w:ascii="Times New Roman" w:eastAsia="Times New Roman" w:hAnsi="Times New Roman" w:cs="Times New Roman"/>
          <w:b/>
          <w:bCs/>
          <w:i/>
          <w:iCs/>
          <w:color w:val="auto"/>
          <w:sz w:val="28"/>
          <w:szCs w:val="28"/>
        </w:rPr>
      </w:pPr>
      <w:r w:rsidRPr="009B74B0">
        <w:rPr>
          <w:rFonts w:ascii="Times New Roman" w:hAnsi="Times New Roman" w:cs="Times New Roman"/>
          <w:b/>
          <w:bCs/>
          <w:i/>
          <w:iCs/>
          <w:color w:val="auto"/>
          <w:sz w:val="28"/>
          <w:szCs w:val="28"/>
        </w:rPr>
        <w:t>Ожидаемые результаты:</w:t>
      </w:r>
    </w:p>
    <w:p w:rsidR="00F65069" w:rsidRPr="009B74B0" w:rsidRDefault="00C079E3" w:rsidP="000A374A">
      <w:pPr>
        <w:numPr>
          <w:ilvl w:val="0"/>
          <w:numId w:val="3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различать социальные ситуации, в которых необходима посторонняя помощь для её разрешения, и те, где помощь со стороны не требуется, </w:t>
      </w:r>
    </w:p>
    <w:p w:rsidR="00F65069" w:rsidRPr="009B74B0" w:rsidRDefault="00C079E3" w:rsidP="000A374A">
      <w:pPr>
        <w:numPr>
          <w:ilvl w:val="0"/>
          <w:numId w:val="3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 собственных возможностях и ограничениях здоровья,</w:t>
      </w:r>
    </w:p>
    <w:p w:rsidR="00F65069" w:rsidRPr="009B74B0" w:rsidRDefault="00C079E3" w:rsidP="000A374A">
      <w:pPr>
        <w:numPr>
          <w:ilvl w:val="0"/>
          <w:numId w:val="3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вступать в коммуникацию со взрослым, в том числе, на предмет разрешения ситуаций, связанных с теми или иными ограничениями здоровья,</w:t>
      </w:r>
    </w:p>
    <w:p w:rsidR="00F65069" w:rsidRPr="009B74B0" w:rsidRDefault="00C079E3" w:rsidP="000A374A">
      <w:pPr>
        <w:numPr>
          <w:ilvl w:val="0"/>
          <w:numId w:val="3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выделять ситуации, когда требуется привлечение родителей для их разрешения (например, приём медицинских препаратов, вакцинация, ограничения в еде, режиме физической нагрузки и т. п.),</w:t>
      </w:r>
    </w:p>
    <w:p w:rsidR="00F65069" w:rsidRPr="009B74B0" w:rsidRDefault="00C079E3" w:rsidP="000A374A">
      <w:pPr>
        <w:numPr>
          <w:ilvl w:val="0"/>
          <w:numId w:val="3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словесно описать возникшую проблему </w:t>
      </w:r>
      <w:r w:rsidRPr="009B74B0">
        <w:rPr>
          <w:rFonts w:ascii="Times New Roman" w:hAnsi="Times New Roman" w:cs="Times New Roman"/>
          <w:i/>
          <w:iCs/>
          <w:color w:val="auto"/>
          <w:spacing w:val="2"/>
          <w:sz w:val="28"/>
          <w:szCs w:val="28"/>
        </w:rPr>
        <w:t>(мне надо спросить у мамы, можно ли мне…; врач не разрешил мне...; спросите у моей мамы, пожалуйста; позвоните моим родителями и т. п.)</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3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пользоваться специальной (тревожной) кнопкой на мобильном телефоне в экстренных случаях, </w:t>
      </w:r>
    </w:p>
    <w:p w:rsidR="00F65069" w:rsidRPr="009B74B0" w:rsidRDefault="00C079E3" w:rsidP="000A374A">
      <w:pPr>
        <w:numPr>
          <w:ilvl w:val="0"/>
          <w:numId w:val="3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написать при необходимости SMS-сообщение, правильно выбрать адресата (близкого человека), корректно и точно сформулировать возникшую проблему собственного жизнеобеспечения </w:t>
      </w:r>
      <w:r w:rsidRPr="009B74B0">
        <w:rPr>
          <w:rFonts w:ascii="Times New Roman" w:hAnsi="Times New Roman" w:cs="Times New Roman"/>
          <w:i/>
          <w:iCs/>
          <w:color w:val="auto"/>
          <w:spacing w:val="2"/>
          <w:sz w:val="28"/>
          <w:szCs w:val="28"/>
        </w:rPr>
        <w:t>(Я забыл ключи, жду тебя у подъезда. У меня болит живот, забери меня из школы. У меня не работает аппарат, села батарейка, а запасной нет и др.),</w:t>
      </w:r>
    </w:p>
    <w:p w:rsidR="00F65069" w:rsidRPr="009B74B0" w:rsidRDefault="00C079E3" w:rsidP="000A374A">
      <w:pPr>
        <w:numPr>
          <w:ilvl w:val="0"/>
          <w:numId w:val="3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умения вступать в устную коммуникацию со взрослыми и сверстниками (диалог, полилог), слухозрительно воспринимать речь партнеров, говорить достаточно внятно и естественно, понятно для окружающих, использовать в речевом общении естественные невербальные </w:t>
      </w:r>
      <w:r w:rsidRPr="009B74B0">
        <w:rPr>
          <w:rFonts w:ascii="Times New Roman" w:hAnsi="Times New Roman" w:cs="Times New Roman"/>
          <w:color w:val="auto"/>
          <w:spacing w:val="2"/>
          <w:sz w:val="28"/>
          <w:szCs w:val="28"/>
        </w:rPr>
        <w:lastRenderedPageBreak/>
        <w:t xml:space="preserve">средства коммукации (выражение лица, позу, пластику и др.); при затруднении в устной коммуникации самостоятельно сообщать речевым партнерам, использовать в общении письменную речь, естественные жесты и др.,  </w:t>
      </w:r>
    </w:p>
    <w:p w:rsidR="00F65069" w:rsidRPr="009B74B0" w:rsidRDefault="00C079E3" w:rsidP="000A374A">
      <w:pPr>
        <w:numPr>
          <w:ilvl w:val="0"/>
          <w:numId w:val="4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пользоваться индивидуальными слуховыми аппаратами и/или имплантами и другими личными адаптивными средствами в разных ситуациях (радиосистемой, выносным микрофоном и т. п.),</w:t>
      </w:r>
    </w:p>
    <w:p w:rsidR="00F65069" w:rsidRPr="009B74B0" w:rsidRDefault="00C079E3" w:rsidP="000A374A">
      <w:pPr>
        <w:numPr>
          <w:ilvl w:val="0"/>
          <w:numId w:val="4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попросить о помощи при проблемах в жизнеобеспечении,</w:t>
      </w:r>
    </w:p>
    <w:p w:rsidR="00F65069" w:rsidRPr="009B74B0" w:rsidRDefault="00C079E3" w:rsidP="000A374A">
      <w:pPr>
        <w:numPr>
          <w:ilvl w:val="0"/>
          <w:numId w:val="4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выбрать взрослого и обратиться к нему за помощью, точно описать возникшую проблему устно и письменно, иметь достаточный запас фраз и определений </w:t>
      </w:r>
      <w:r w:rsidRPr="009B74B0">
        <w:rPr>
          <w:rFonts w:ascii="Times New Roman" w:hAnsi="Times New Roman" w:cs="Times New Roman"/>
          <w:i/>
          <w:iCs/>
          <w:color w:val="auto"/>
          <w:spacing w:val="2"/>
          <w:sz w:val="28"/>
          <w:szCs w:val="28"/>
        </w:rPr>
        <w:t>(я не слышу, помогите мне, пожалуйста; я не понял, повторите, пожалуйста; напишите, что Вы сказали; у меня болит …, эту прививку мне делать нельзя; у меня аллергия на …, поэтому я не могу есть… и т. п.),</w:t>
      </w:r>
    </w:p>
    <w:p w:rsidR="00F65069" w:rsidRPr="009B74B0" w:rsidRDefault="00C079E3" w:rsidP="000A374A">
      <w:pPr>
        <w:numPr>
          <w:ilvl w:val="0"/>
          <w:numId w:val="4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самостоятельно разрешать конфликты со сверстниками, </w:t>
      </w:r>
    </w:p>
    <w:p w:rsidR="00F65069" w:rsidRPr="009B74B0" w:rsidRDefault="00C079E3" w:rsidP="000A374A">
      <w:pPr>
        <w:numPr>
          <w:ilvl w:val="0"/>
          <w:numId w:val="4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обращаться к учителю в случае, когда, по мнению ребёнка,  возникает угроза жизни и здоровью (например, вымогательство, угроза расправы, насилие, склонение к противоправным действиям против третьих лиц, к употреблению наркотических и психотропных веществ и  т. д.), </w:t>
      </w:r>
    </w:p>
    <w:p w:rsidR="00F65069" w:rsidRPr="009B74B0" w:rsidRDefault="00C079E3" w:rsidP="000A374A">
      <w:pPr>
        <w:widowControl w:val="0"/>
        <w:numPr>
          <w:ilvl w:val="0"/>
          <w:numId w:val="4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9B74B0">
        <w:rPr>
          <w:rFonts w:ascii="Times New Roman" w:hAnsi="Times New Roman" w:cs="Times New Roman"/>
          <w:color w:val="auto"/>
          <w:spacing w:val="2"/>
          <w:sz w:val="28"/>
          <w:szCs w:val="28"/>
        </w:rPr>
        <w:t xml:space="preserve">умение сформулировать возникшую угрозу и иметь для этого минимально необходимый запас слов и определений </w:t>
      </w:r>
      <w:r w:rsidRPr="009B74B0">
        <w:rPr>
          <w:rFonts w:ascii="Times New Roman" w:hAnsi="Times New Roman" w:cs="Times New Roman"/>
          <w:i/>
          <w:iCs/>
          <w:color w:val="auto"/>
          <w:spacing w:val="2"/>
          <w:sz w:val="28"/>
          <w:szCs w:val="28"/>
        </w:rPr>
        <w:t>(мне угрожают, мне страшно, у меня отобрали … и т. п.).</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социально-бытовыми умениями, используемыми в повседневной жизни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z w:val="28"/>
          <w:szCs w:val="28"/>
        </w:rPr>
        <w:t xml:space="preserve">Данное направление предусматривает: </w:t>
      </w:r>
      <w:r w:rsidRPr="009B74B0">
        <w:rPr>
          <w:rFonts w:ascii="Times New Roman" w:hAnsi="Times New Roman" w:cs="Times New Roman"/>
          <w:color w:val="auto"/>
          <w:spacing w:val="2"/>
          <w:sz w:val="28"/>
          <w:szCs w:val="28"/>
        </w:rPr>
        <w:t>формирование у ребёнка акти</w:t>
      </w:r>
      <w:r w:rsidRPr="009B74B0">
        <w:rPr>
          <w:rFonts w:ascii="Times New Roman" w:hAnsi="Times New Roman" w:cs="Times New Roman"/>
          <w:color w:val="auto"/>
          <w:spacing w:val="2"/>
          <w:sz w:val="28"/>
          <w:szCs w:val="28"/>
        </w:rPr>
        <w:t>в</w:t>
      </w:r>
      <w:r w:rsidRPr="009B74B0">
        <w:rPr>
          <w:rFonts w:ascii="Times New Roman" w:hAnsi="Times New Roman" w:cs="Times New Roman"/>
          <w:color w:val="auto"/>
          <w:spacing w:val="2"/>
          <w:sz w:val="28"/>
          <w:szCs w:val="28"/>
        </w:rPr>
        <w:t>ной позиции и укрепление веры в свои силы в овладении навыками самоо</w:t>
      </w:r>
      <w:r w:rsidRPr="009B74B0">
        <w:rPr>
          <w:rFonts w:ascii="Times New Roman" w:hAnsi="Times New Roman" w:cs="Times New Roman"/>
          <w:color w:val="auto"/>
          <w:spacing w:val="2"/>
          <w:sz w:val="28"/>
          <w:szCs w:val="28"/>
        </w:rPr>
        <w:t>б</w:t>
      </w:r>
      <w:r w:rsidRPr="009B74B0">
        <w:rPr>
          <w:rFonts w:ascii="Times New Roman" w:hAnsi="Times New Roman" w:cs="Times New Roman"/>
          <w:color w:val="auto"/>
          <w:spacing w:val="2"/>
          <w:sz w:val="28"/>
          <w:szCs w:val="28"/>
        </w:rPr>
        <w:t>служивания (дома и в школе); формирование стремления к самостоятельн</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сти и независимости в быту и помощи другим людям в быту; освоение пр</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lastRenderedPageBreak/>
        <w:t>вил устройства домашней жизни, разнообразия повседневных бытовых дел (покупка продуктов, приготовление еды, покупка, стирка, глажка, чистка и ремонт одежды, поддержание чистоты в доме, создание тепла и уюта и т. д.),  предназначения окружающих в быту предметов и вещей;  формиров</w:t>
      </w:r>
      <w:r w:rsidRPr="009B74B0">
        <w:rPr>
          <w:rFonts w:ascii="Times New Roman" w:hAnsi="Times New Roman" w:cs="Times New Roman"/>
          <w:color w:val="auto"/>
          <w:spacing w:val="2"/>
          <w:sz w:val="28"/>
          <w:szCs w:val="28"/>
        </w:rPr>
        <w:t>а</w:t>
      </w:r>
      <w:r w:rsidRPr="009B74B0">
        <w:rPr>
          <w:rFonts w:ascii="Times New Roman" w:hAnsi="Times New Roman" w:cs="Times New Roman"/>
          <w:color w:val="auto"/>
          <w:spacing w:val="2"/>
          <w:sz w:val="28"/>
          <w:szCs w:val="28"/>
        </w:rPr>
        <w:t>ние понимания того, что в разных семьях домашняя жизнь может быть ус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роена по-разному; ориентировка в устройстве школьной жизни, участие в повседневной жизни класса, принятие на себя обязанностей наряду с др</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гими детьми; формирование стремления и желания участвовать в устройс</w:t>
      </w:r>
      <w:r w:rsidRPr="009B74B0">
        <w:rPr>
          <w:rFonts w:ascii="Times New Roman" w:hAnsi="Times New Roman" w:cs="Times New Roman"/>
          <w:color w:val="auto"/>
          <w:spacing w:val="2"/>
          <w:sz w:val="28"/>
          <w:szCs w:val="28"/>
        </w:rPr>
        <w:t>т</w:t>
      </w:r>
      <w:r w:rsidRPr="009B74B0">
        <w:rPr>
          <w:rFonts w:ascii="Times New Roman" w:hAnsi="Times New Roman" w:cs="Times New Roman"/>
          <w:color w:val="auto"/>
          <w:spacing w:val="2"/>
          <w:sz w:val="28"/>
          <w:szCs w:val="28"/>
        </w:rPr>
        <w:t>ве праздника, понимания значения праздника дома и в школе, стремления порадовать близких, понимания того, что праздники бывают разными.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4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прогресс в самостоятельности и независимости в быту, </w:t>
      </w:r>
    </w:p>
    <w:p w:rsidR="00F65069" w:rsidRPr="009B74B0" w:rsidRDefault="00C079E3" w:rsidP="000A374A">
      <w:pPr>
        <w:numPr>
          <w:ilvl w:val="0"/>
          <w:numId w:val="4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прогресс в самостоятельности и независимости в школе (ребёнок умеет самостоятельно готовить к уроку рабочее место и убирать его после урока, переодеваться, собирать вещи в сумку и т. д., не обращаясь за помощью к взрослым),</w:t>
      </w:r>
    </w:p>
    <w:p w:rsidR="00F65069" w:rsidRPr="009B74B0" w:rsidRDefault="00C079E3" w:rsidP="000A374A">
      <w:pPr>
        <w:numPr>
          <w:ilvl w:val="0"/>
          <w:numId w:val="4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представления об устройстве домашней жизни. Умение включаться в разнообразные повседневные дела, принимать посильное участие, брать на себя ответственность за выполнение домашних дел, </w:t>
      </w:r>
    </w:p>
    <w:p w:rsidR="00F65069" w:rsidRPr="009B74B0" w:rsidRDefault="00C079E3" w:rsidP="000A374A">
      <w:pPr>
        <w:numPr>
          <w:ilvl w:val="0"/>
          <w:numId w:val="4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достаточным запасом фраз и определений для участия в повседневных бытовых делах, </w:t>
      </w:r>
    </w:p>
    <w:p w:rsidR="00F65069" w:rsidRPr="009B74B0" w:rsidRDefault="00C079E3" w:rsidP="000A374A">
      <w:pPr>
        <w:numPr>
          <w:ilvl w:val="0"/>
          <w:numId w:val="5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об устройстве школьной жизни, умения ориентироваться в пространстве школы и попросить о помощи в случае затруднений,</w:t>
      </w:r>
    </w:p>
    <w:p w:rsidR="00F65069" w:rsidRPr="009B74B0" w:rsidRDefault="00C079E3" w:rsidP="000A374A">
      <w:pPr>
        <w:numPr>
          <w:ilvl w:val="0"/>
          <w:numId w:val="5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ориентироваться в расписании занятий, </w:t>
      </w:r>
    </w:p>
    <w:p w:rsidR="00F65069" w:rsidRPr="009B74B0" w:rsidRDefault="00C079E3" w:rsidP="000A374A">
      <w:pPr>
        <w:numPr>
          <w:ilvl w:val="0"/>
          <w:numId w:val="5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разнообразные повседневные школьные дела, принимать посильное участие, брать на себя ответственность,</w:t>
      </w:r>
    </w:p>
    <w:p w:rsidR="00F65069" w:rsidRPr="009B74B0" w:rsidRDefault="00C079E3" w:rsidP="000A374A">
      <w:pPr>
        <w:numPr>
          <w:ilvl w:val="0"/>
          <w:numId w:val="5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включаться в повседневные школьные дела, используя словесную речь,</w:t>
      </w:r>
    </w:p>
    <w:p w:rsidR="00F65069" w:rsidRPr="009B74B0" w:rsidRDefault="00C079E3" w:rsidP="000A374A">
      <w:pPr>
        <w:numPr>
          <w:ilvl w:val="0"/>
          <w:numId w:val="5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стремление ребёнка участвовать в подготовке и проведении праздника,</w:t>
      </w:r>
    </w:p>
    <w:p w:rsidR="00F65069" w:rsidRPr="009B74B0" w:rsidRDefault="00C079E3" w:rsidP="000A374A">
      <w:pPr>
        <w:numPr>
          <w:ilvl w:val="0"/>
          <w:numId w:val="5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оценивать свои речевые возможности и ограничения при участии в общей коллективной деятельности, выбирать ту долю участия (занятия, дела, поручения), которую действительно можно выполнить в соответствии с требованиями данного детского коллектива.</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Овладение навыками коммуникации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формир</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вание знаний о правилах коммуникации и умения использовать их в акт</w:t>
      </w:r>
      <w:r w:rsidRPr="009B74B0">
        <w:rPr>
          <w:rFonts w:ascii="Times New Roman" w:hAnsi="Times New Roman" w:cs="Times New Roman"/>
          <w:color w:val="auto"/>
          <w:spacing w:val="2"/>
          <w:sz w:val="28"/>
          <w:szCs w:val="28"/>
        </w:rPr>
        <w:t>у</w:t>
      </w:r>
      <w:r w:rsidRPr="009B74B0">
        <w:rPr>
          <w:rFonts w:ascii="Times New Roman" w:hAnsi="Times New Roman" w:cs="Times New Roman"/>
          <w:color w:val="auto"/>
          <w:spacing w:val="2"/>
          <w:sz w:val="28"/>
          <w:szCs w:val="28"/>
        </w:rPr>
        <w:t>альных для ребёнка житейских ситуациях, расширение и обогащение опыта коммуникации ребёнка в ближнем и дальнем окружении.</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Ожидаемые результаты:</w:t>
      </w:r>
    </w:p>
    <w:p w:rsidR="00F65069" w:rsidRPr="009B74B0" w:rsidRDefault="00C079E3" w:rsidP="000A374A">
      <w:pPr>
        <w:numPr>
          <w:ilvl w:val="0"/>
          <w:numId w:val="5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решать актуальные житейские задачи с использованием всех доступных для ребёнка средств коммуникации</w:t>
      </w:r>
    </w:p>
    <w:p w:rsidR="00F65069" w:rsidRPr="009B74B0" w:rsidRDefault="00C079E3" w:rsidP="000A374A">
      <w:pPr>
        <w:numPr>
          <w:ilvl w:val="0"/>
          <w:numId w:val="5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начать, поддержать и завершить разговор на доступную тему, задать вопрос, выразить свое намерение, просьбу, пожелание, опасения; </w:t>
      </w:r>
    </w:p>
    <w:p w:rsidR="00F65069" w:rsidRPr="009B74B0" w:rsidRDefault="00C079E3" w:rsidP="000A374A">
      <w:pPr>
        <w:numPr>
          <w:ilvl w:val="0"/>
          <w:numId w:val="5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вести разговор в ситуации общения c двумя и более собеседниками.</w:t>
      </w:r>
    </w:p>
    <w:p w:rsidR="00F65069" w:rsidRPr="009B74B0" w:rsidRDefault="00C079E3" w:rsidP="000A374A">
      <w:pPr>
        <w:numPr>
          <w:ilvl w:val="0"/>
          <w:numId w:val="5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поддерживать продуктивное взаимодействие в процессе коммуникации, проявляя гибкость в вариативности высказывания, в выборе средств общения, использовать речевые конструкции, формы, типичные для разговорной речи (в разговоре на доступную тему),</w:t>
      </w:r>
    </w:p>
    <w:p w:rsidR="00F65069" w:rsidRPr="009B74B0" w:rsidRDefault="00C079E3" w:rsidP="000A374A">
      <w:pPr>
        <w:numPr>
          <w:ilvl w:val="0"/>
          <w:numId w:val="6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обратиться к учителю при затруднениях в учебном процессе, сформулировать запрос о специальной помощи </w:t>
      </w:r>
      <w:r w:rsidRPr="009B74B0">
        <w:rPr>
          <w:rFonts w:ascii="Times New Roman" w:hAnsi="Times New Roman" w:cs="Times New Roman"/>
          <w:i/>
          <w:iCs/>
          <w:color w:val="auto"/>
          <w:spacing w:val="2"/>
          <w:sz w:val="28"/>
          <w:szCs w:val="28"/>
        </w:rPr>
        <w:t>(можно я пересяду, мне не видно,  я не понимаю, когда не вижу Вашего лица, я не понял, я не расслышал и т. д.),</w:t>
      </w:r>
    </w:p>
    <w:p w:rsidR="00F65069" w:rsidRPr="009B74B0" w:rsidRDefault="00C079E3" w:rsidP="000A374A">
      <w:pPr>
        <w:numPr>
          <w:ilvl w:val="0"/>
          <w:numId w:val="6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обращаться за помощью к взрослым и сверстникам в трудных случаях общения,</w:t>
      </w:r>
    </w:p>
    <w:p w:rsidR="00F65069" w:rsidRPr="009B74B0" w:rsidRDefault="00C079E3" w:rsidP="000A374A">
      <w:pPr>
        <w:numPr>
          <w:ilvl w:val="0"/>
          <w:numId w:val="6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владение простыми навыками поведения в споре со сверстниками (уважительно относиться к чужой позиции, уметь формулировать и обосновывать свою точку зрения, проявлять гибкость и т. д.),</w:t>
      </w:r>
    </w:p>
    <w:p w:rsidR="00F65069" w:rsidRPr="009B74B0" w:rsidRDefault="00C079E3" w:rsidP="000A374A">
      <w:pPr>
        <w:numPr>
          <w:ilvl w:val="0"/>
          <w:numId w:val="6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использовать при поддержке взрослых коммуникацию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гибко используя формы речи и речевые конструкции, обеспечивающие взаимопонимание,</w:t>
      </w:r>
    </w:p>
    <w:p w:rsidR="00F65069" w:rsidRPr="009B74B0" w:rsidRDefault="00C079E3" w:rsidP="000A374A">
      <w:pPr>
        <w:numPr>
          <w:ilvl w:val="0"/>
          <w:numId w:val="6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корректно выразить отказ и недовольство, благодарность, сочувствие и т. д. </w:t>
      </w:r>
      <w:r w:rsidRPr="009B74B0">
        <w:rPr>
          <w:rFonts w:ascii="Times New Roman" w:hAnsi="Times New Roman" w:cs="Times New Roman"/>
          <w:i/>
          <w:iCs/>
          <w:color w:val="auto"/>
          <w:spacing w:val="2"/>
          <w:sz w:val="28"/>
          <w:szCs w:val="28"/>
        </w:rPr>
        <w:t>(Нет, спасибо. К сожалению, я не могу. Извините, но мне это неприятно; Большое спасибо. Я вам/тебе очень благодарен, вы/ты мне очень помогли/помог; Мне так жаль. Могу ли я вам/тебе чем-нибудь помочь? Я вам/тебе искренне сочувствую. Это мамина вещь, поэтому брать её нельзя. Извини, но мне не разрешают меняться. Я не могу принять такой подарок. Он очень дорогой и др.)</w:t>
      </w:r>
      <w:r w:rsidRPr="009B74B0">
        <w:rPr>
          <w:rFonts w:ascii="Times New Roman" w:hAnsi="Times New Roman" w:cs="Times New Roman"/>
          <w:color w:val="auto"/>
          <w:spacing w:val="2"/>
          <w:sz w:val="28"/>
          <w:szCs w:val="28"/>
        </w:rPr>
        <w:t>,</w:t>
      </w:r>
    </w:p>
    <w:p w:rsidR="00F65069" w:rsidRPr="009B74B0" w:rsidRDefault="00C079E3" w:rsidP="000A374A">
      <w:pPr>
        <w:numPr>
          <w:ilvl w:val="0"/>
          <w:numId w:val="6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получать и уточнять информацию от собеседника, используя продуктивные речевые высказывания, т. е. отвечающие ситуации общения и передающие мысль в наиболее понятной и лаконичной форме </w:t>
      </w:r>
      <w:r w:rsidRPr="009B74B0">
        <w:rPr>
          <w:rFonts w:ascii="Times New Roman" w:hAnsi="Times New Roman" w:cs="Times New Roman"/>
          <w:i/>
          <w:iCs/>
          <w:color w:val="auto"/>
          <w:spacing w:val="2"/>
          <w:sz w:val="28"/>
          <w:szCs w:val="28"/>
        </w:rPr>
        <w:t>(Повторите, пожалуйста, я не услышал. Я не совсем понял, что ты имеешь в виду.  Правильно ли я вас/тебя понял. Вы/ты сказали/сказал, что …</w:t>
      </w:r>
      <w:r w:rsidRPr="009B74B0">
        <w:rPr>
          <w:rFonts w:ascii="Times New Roman" w:hAnsi="Times New Roman" w:cs="Times New Roman"/>
          <w:color w:val="auto"/>
          <w:spacing w:val="2"/>
          <w:sz w:val="28"/>
          <w:szCs w:val="28"/>
        </w:rPr>
        <w:t xml:space="preserve"> ),</w:t>
      </w:r>
    </w:p>
    <w:p w:rsidR="00F65069" w:rsidRPr="009B74B0" w:rsidRDefault="00C079E3" w:rsidP="000A374A">
      <w:pPr>
        <w:numPr>
          <w:ilvl w:val="0"/>
          <w:numId w:val="6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освоение культурных форм выражения своих чувств,</w:t>
      </w:r>
    </w:p>
    <w:p w:rsidR="00F65069" w:rsidRPr="009B74B0" w:rsidRDefault="00C079E3" w:rsidP="000A374A">
      <w:pPr>
        <w:numPr>
          <w:ilvl w:val="0"/>
          <w:numId w:val="6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выражать или сдерживать свои эмоции в соответствии с ситуацией общения.</w:t>
      </w:r>
    </w:p>
    <w:p w:rsidR="00F65069" w:rsidRPr="009B74B0" w:rsidRDefault="00C079E3" w:rsidP="000A374A">
      <w:pPr>
        <w:numPr>
          <w:ilvl w:val="0"/>
          <w:numId w:val="6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активного взаимодействия со взрослыми и сверстниками на основе устной речи,</w:t>
      </w:r>
    </w:p>
    <w:p w:rsidR="00F65069" w:rsidRPr="009B74B0" w:rsidRDefault="00C079E3" w:rsidP="000A374A">
      <w:pPr>
        <w:numPr>
          <w:ilvl w:val="0"/>
          <w:numId w:val="6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стремление и готовность слухозрительно воспринимать устную речь взрослых и сверстников (при использовании слуховых аппаратов /имполантов),</w:t>
      </w:r>
    </w:p>
    <w:p w:rsidR="00F65069" w:rsidRPr="009B74B0" w:rsidRDefault="00C079E3" w:rsidP="000A374A">
      <w:pPr>
        <w:numPr>
          <w:ilvl w:val="0"/>
          <w:numId w:val="7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 xml:space="preserve">стремление и готовность говорить внятно, достаточно естественно и выразительно,  соблюдая орфоэпические нормы родного языка, пользоваться голосом нормальной силы, высоты и тембра, изменять силу голоса, пользоваться шепотом с при необходимости, </w:t>
      </w:r>
    </w:p>
    <w:p w:rsidR="00F65069" w:rsidRPr="009B74B0" w:rsidRDefault="00C079E3" w:rsidP="000A374A">
      <w:pPr>
        <w:numPr>
          <w:ilvl w:val="0"/>
          <w:numId w:val="7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реализовывать  в самостоятельных устных высказываниях грамматические правила родного языка,</w:t>
      </w:r>
    </w:p>
    <w:p w:rsidR="00F65069" w:rsidRPr="009B74B0" w:rsidRDefault="00C079E3" w:rsidP="000A374A">
      <w:pPr>
        <w:numPr>
          <w:ilvl w:val="0"/>
          <w:numId w:val="7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представления о внятности собственной речи и возможностях слышащих людей понимать её,</w:t>
      </w:r>
    </w:p>
    <w:p w:rsidR="00F65069" w:rsidRPr="009B74B0" w:rsidRDefault="00C079E3" w:rsidP="000A374A">
      <w:pPr>
        <w:numPr>
          <w:ilvl w:val="0"/>
          <w:numId w:val="7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ребёнка следить за тем, понимает ли собеседник его речь .</w:t>
      </w:r>
    </w:p>
    <w:p w:rsidR="00F65069" w:rsidRPr="009B74B0" w:rsidRDefault="00C079E3" w:rsidP="000A374A">
      <w:pPr>
        <w:numPr>
          <w:ilvl w:val="0"/>
          <w:numId w:val="74"/>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 xml:space="preserve">владение достаточным уровнем речевого развития для объяснения собеседникам трудностей в устной коммуникации </w:t>
      </w:r>
      <w:r w:rsidRPr="009B74B0">
        <w:rPr>
          <w:rFonts w:ascii="Times New Roman" w:hAnsi="Times New Roman" w:cs="Times New Roman"/>
          <w:i/>
          <w:iCs/>
          <w:color w:val="auto"/>
          <w:spacing w:val="2"/>
          <w:sz w:val="28"/>
          <w:szCs w:val="28"/>
        </w:rPr>
        <w:t>(Понятно ли я говорю? Нужно ли мне повторить сказанное? Пожалуйста, дайте мне знать, если моя речь станет непонятной (невнятной, неразборчивой).</w:t>
      </w:r>
    </w:p>
    <w:p w:rsidR="00F65069" w:rsidRPr="009B74B0" w:rsidRDefault="00C079E3" w:rsidP="000A374A">
      <w:pPr>
        <w:numPr>
          <w:ilvl w:val="0"/>
          <w:numId w:val="7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ситуаций, в которых ребенок может использовать коммуникацию как средство достижения цели,</w:t>
      </w:r>
    </w:p>
    <w:p w:rsidR="00F65069" w:rsidRPr="009B74B0" w:rsidRDefault="00C079E3" w:rsidP="000A374A">
      <w:pPr>
        <w:numPr>
          <w:ilvl w:val="0"/>
          <w:numId w:val="7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представление об особых способах коммуникации глухих людей между собой.</w:t>
      </w:r>
    </w:p>
    <w:p w:rsidR="00F65069" w:rsidRPr="009B74B0" w:rsidRDefault="00C079E3" w:rsidP="000A374A">
      <w:pPr>
        <w:numPr>
          <w:ilvl w:val="0"/>
          <w:numId w:val="31"/>
        </w:numPr>
        <w:tabs>
          <w:tab w:val="clear" w:pos="556"/>
          <w:tab w:val="num" w:pos="1146"/>
          <w:tab w:val="left" w:pos="1265"/>
        </w:tabs>
        <w:suppressAutoHyphens/>
        <w:spacing w:after="0" w:line="360" w:lineRule="auto"/>
        <w:ind w:left="0" w:firstLine="709"/>
        <w:rPr>
          <w:rFonts w:ascii="Times New Roman" w:eastAsia="Times New Roman" w:hAnsi="Times New Roman" w:cs="Times New Roman"/>
          <w:b/>
          <w:bCs/>
          <w:color w:val="auto"/>
          <w:spacing w:val="2"/>
          <w:sz w:val="28"/>
          <w:szCs w:val="28"/>
        </w:rPr>
      </w:pPr>
      <w:r w:rsidRPr="009B74B0">
        <w:rPr>
          <w:rFonts w:ascii="Times New Roman" w:hAnsi="Times New Roman" w:cs="Times New Roman"/>
          <w:b/>
          <w:bCs/>
          <w:color w:val="auto"/>
          <w:spacing w:val="2"/>
          <w:sz w:val="28"/>
          <w:szCs w:val="28"/>
        </w:rPr>
        <w:t>Дифференциация и осмысление картины мира</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Данное направление коррекционной работы направлено на расшир</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ние и обогащение опыта практического  взаимодействия ребёнка с бытовым окружением, миром природных явлений и вещей, развитие адекватного представления об опасности и безопасности; формирование целостной и подробной картины мира, упорядоченной во времени и пространстве аде</w:t>
      </w:r>
      <w:r w:rsidRPr="009B74B0">
        <w:rPr>
          <w:rFonts w:ascii="Times New Roman" w:hAnsi="Times New Roman" w:cs="Times New Roman"/>
          <w:color w:val="auto"/>
          <w:spacing w:val="2"/>
          <w:sz w:val="28"/>
          <w:szCs w:val="28"/>
        </w:rPr>
        <w:t>к</w:t>
      </w:r>
      <w:r w:rsidRPr="009B74B0">
        <w:rPr>
          <w:rFonts w:ascii="Times New Roman" w:hAnsi="Times New Roman" w:cs="Times New Roman"/>
          <w:color w:val="auto"/>
          <w:spacing w:val="2"/>
          <w:sz w:val="28"/>
          <w:szCs w:val="28"/>
        </w:rPr>
        <w:t>ватно возрасту ребенка; формирование умения устанавливать связь между событиями собственной жизни и природным порядком; формирование вн</w:t>
      </w:r>
      <w:r w:rsidRPr="009B74B0">
        <w:rPr>
          <w:rFonts w:ascii="Times New Roman" w:hAnsi="Times New Roman" w:cs="Times New Roman"/>
          <w:color w:val="auto"/>
          <w:spacing w:val="2"/>
          <w:sz w:val="28"/>
          <w:szCs w:val="28"/>
        </w:rPr>
        <w:t>и</w:t>
      </w:r>
      <w:r w:rsidRPr="009B74B0">
        <w:rPr>
          <w:rFonts w:ascii="Times New Roman" w:hAnsi="Times New Roman" w:cs="Times New Roman"/>
          <w:color w:val="auto"/>
          <w:spacing w:val="2"/>
          <w:sz w:val="28"/>
          <w:szCs w:val="28"/>
        </w:rPr>
        <w:t>мания и интереса ребёнка к новизне и изменчивости окружающего, к изуч</w:t>
      </w:r>
      <w:r w:rsidRPr="009B74B0">
        <w:rPr>
          <w:rFonts w:ascii="Times New Roman" w:hAnsi="Times New Roman" w:cs="Times New Roman"/>
          <w:color w:val="auto"/>
          <w:spacing w:val="2"/>
          <w:sz w:val="28"/>
          <w:szCs w:val="28"/>
        </w:rPr>
        <w:t>е</w:t>
      </w:r>
      <w:r w:rsidRPr="009B74B0">
        <w:rPr>
          <w:rFonts w:ascii="Times New Roman" w:hAnsi="Times New Roman" w:cs="Times New Roman"/>
          <w:color w:val="auto"/>
          <w:spacing w:val="2"/>
          <w:sz w:val="28"/>
          <w:szCs w:val="28"/>
        </w:rPr>
        <w:t>нию всего нового, пониманию значения собственной активности во взаим</w:t>
      </w:r>
      <w:r w:rsidRPr="009B74B0">
        <w:rPr>
          <w:rFonts w:ascii="Times New Roman" w:hAnsi="Times New Roman" w:cs="Times New Roman"/>
          <w:color w:val="auto"/>
          <w:spacing w:val="2"/>
          <w:sz w:val="28"/>
          <w:szCs w:val="28"/>
        </w:rPr>
        <w:t>о</w:t>
      </w:r>
      <w:r w:rsidRPr="009B74B0">
        <w:rPr>
          <w:rFonts w:ascii="Times New Roman" w:hAnsi="Times New Roman" w:cs="Times New Roman"/>
          <w:color w:val="auto"/>
          <w:spacing w:val="2"/>
          <w:sz w:val="28"/>
          <w:szCs w:val="28"/>
        </w:rPr>
        <w:t xml:space="preserve">действии со средой; развитие способности ребёнка взаимодействовать с другими людьми, осмыслять и присваивать чужой опыт и делиться своим </w:t>
      </w:r>
      <w:r w:rsidRPr="009B74B0">
        <w:rPr>
          <w:rFonts w:ascii="Times New Roman" w:hAnsi="Times New Roman" w:cs="Times New Roman"/>
          <w:color w:val="auto"/>
          <w:spacing w:val="2"/>
          <w:sz w:val="28"/>
          <w:szCs w:val="28"/>
        </w:rPr>
        <w:lastRenderedPageBreak/>
        <w:t>опытом, используя вербальные и невербальные возможности (игра, чтение, рисунок как коммуникация и др.)</w:t>
      </w:r>
    </w:p>
    <w:p w:rsidR="00F65069" w:rsidRPr="009B74B0"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Ожидаемые результаты: </w:t>
      </w:r>
    </w:p>
    <w:p w:rsidR="00F65069" w:rsidRPr="009B74B0" w:rsidRDefault="00C079E3" w:rsidP="000A374A">
      <w:pPr>
        <w:numPr>
          <w:ilvl w:val="0"/>
          <w:numId w:val="7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адекватность поведения ребенка, с точки зрения безопасности происходящего для него самого и других людей, сохранности окружающей предметной и природной среды; способность прогнозировать последствия своих поступков для себя и окружающих;</w:t>
      </w:r>
    </w:p>
    <w:p w:rsidR="00F65069" w:rsidRPr="009B74B0" w:rsidRDefault="00C079E3" w:rsidP="000A374A">
      <w:pPr>
        <w:numPr>
          <w:ilvl w:val="0"/>
          <w:numId w:val="7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значение символов,  фраз и определений, обозначающих опасность, и уметь действовать в соответствии с их значением (опасно для жизни; не подходи, убьёт; осторожно, скользко; осторожно, сосульки, купаться в этом месте запрещено; не заплывать за буйки и др.);</w:t>
      </w:r>
    </w:p>
    <w:p w:rsidR="00F65069" w:rsidRPr="009B74B0" w:rsidRDefault="00C079E3" w:rsidP="000A374A">
      <w:pPr>
        <w:numPr>
          <w:ilvl w:val="0"/>
          <w:numId w:val="7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применение вещей в соответствии с их назначением, общепринятым порядком их использования, и с характером наличной ситуации; </w:t>
      </w:r>
    </w:p>
    <w:p w:rsidR="00F65069" w:rsidRPr="009B74B0" w:rsidRDefault="00C079E3" w:rsidP="000A374A">
      <w:pPr>
        <w:numPr>
          <w:ilvl w:val="0"/>
          <w:numId w:val="8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расширение личного пространства ребёнка как накопление им разнообразно освоенных мест за пределами дома и школы: двор, транспорт, дача, парк и др. Включение их в повседневную жизнь ребёнка;  </w:t>
      </w:r>
    </w:p>
    <w:p w:rsidR="00F65069" w:rsidRPr="009B74B0" w:rsidRDefault="00C079E3" w:rsidP="000A374A">
      <w:pPr>
        <w:numPr>
          <w:ilvl w:val="0"/>
          <w:numId w:val="8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владение запасом фраз и определений, достаточного для выражения своих впечатлений, наблюдений, действий, коммуникации и взаимодействия с другими людьми в пределах расширяющегося личного пространства; </w:t>
      </w:r>
    </w:p>
    <w:p w:rsidR="00F65069" w:rsidRPr="009B74B0" w:rsidRDefault="00C079E3" w:rsidP="000A374A">
      <w:pPr>
        <w:numPr>
          <w:ilvl w:val="0"/>
          <w:numId w:val="8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рзвитие восприятия социально значимых звуков окружающего мира, развитие восприятия музыки, приобщение к музыкальному искусству, различным видам музыкально –исполнительской деятельности, </w:t>
      </w:r>
    </w:p>
    <w:p w:rsidR="00F65069" w:rsidRPr="009B74B0" w:rsidRDefault="00C079E3" w:rsidP="000A374A">
      <w:pPr>
        <w:numPr>
          <w:ilvl w:val="0"/>
          <w:numId w:val="8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накапливать личные впечатления, связанные с явлениями окружающего мира, упорядочивать их во времени и пространстве;</w:t>
      </w:r>
    </w:p>
    <w:p w:rsidR="00F65069" w:rsidRPr="009B74B0" w:rsidRDefault="00C079E3" w:rsidP="000A374A">
      <w:pPr>
        <w:numPr>
          <w:ilvl w:val="0"/>
          <w:numId w:val="8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понимание взаимосвязи порядка природного и уклада собственной жизни в семье и в школе. </w:t>
      </w:r>
    </w:p>
    <w:p w:rsidR="00F65069" w:rsidRPr="009B74B0" w:rsidRDefault="00C079E3" w:rsidP="000A374A">
      <w:pPr>
        <w:numPr>
          <w:ilvl w:val="0"/>
          <w:numId w:val="85"/>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lastRenderedPageBreak/>
        <w:t>владение достаточным запасом фраз и определений для передачи личных впечатлений, их взаимосвязи с явлениями окружающего мира;</w:t>
      </w:r>
    </w:p>
    <w:p w:rsidR="00F65069" w:rsidRPr="009B74B0" w:rsidRDefault="00C079E3" w:rsidP="000A374A">
      <w:pPr>
        <w:numPr>
          <w:ilvl w:val="0"/>
          <w:numId w:val="8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развитие у ребёнка любознательности, наблюдательности, способности замечать новое, задавать вопросы, включаться в совместную со взрослым и сверстниками исследовательскую деятельность,  используя словесную речь </w:t>
      </w:r>
      <w:r w:rsidRPr="009B74B0">
        <w:rPr>
          <w:rFonts w:ascii="Times New Roman" w:hAnsi="Times New Roman" w:cs="Times New Roman"/>
          <w:i/>
          <w:iCs/>
          <w:color w:val="auto"/>
          <w:spacing w:val="2"/>
          <w:sz w:val="28"/>
          <w:szCs w:val="28"/>
        </w:rPr>
        <w:t xml:space="preserve">(Что это такое? Что это значит? Как это происходит? Почему? Что будет, если…  Давайте попробуем сделать так… Как это работает? Объясните мне, пожалуйста, как… Я впервые обратил внимание…, Я заметил, что… Я попробовал, и у меня получилось… Я не могу понять, почему… Это что-то новое… Мне это незнакомо… Я раньше не замечал, а сейчас увидел… Это очень интересно… Я долго наблюдал и понял, что… и т. д.); </w:t>
      </w:r>
    </w:p>
    <w:p w:rsidR="00F65069" w:rsidRPr="009B74B0" w:rsidRDefault="00C079E3" w:rsidP="000A374A">
      <w:pPr>
        <w:numPr>
          <w:ilvl w:val="0"/>
          <w:numId w:val="8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накопление опыта освоения нового во время экскурсий и путешествий;</w:t>
      </w:r>
    </w:p>
    <w:p w:rsidR="00F65069" w:rsidRPr="009B74B0" w:rsidRDefault="00C079E3" w:rsidP="000A374A">
      <w:pPr>
        <w:numPr>
          <w:ilvl w:val="0"/>
          <w:numId w:val="8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передать свои впечатления, соображения, умозаключения так, чтобы быть понятым другим человеком.</w:t>
      </w:r>
    </w:p>
    <w:p w:rsidR="00F65069" w:rsidRPr="009B74B0" w:rsidRDefault="00C079E3" w:rsidP="000A374A">
      <w:pPr>
        <w:numPr>
          <w:ilvl w:val="0"/>
          <w:numId w:val="8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принимать и включать в свой личный жизненный опыт мнение других людей; </w:t>
      </w:r>
    </w:p>
    <w:p w:rsidR="00F65069" w:rsidRPr="009B74B0" w:rsidRDefault="00C079E3" w:rsidP="000A374A">
      <w:pPr>
        <w:numPr>
          <w:ilvl w:val="0"/>
          <w:numId w:val="90"/>
        </w:numPr>
        <w:tabs>
          <w:tab w:val="clear" w:pos="708"/>
          <w:tab w:val="num" w:pos="1265"/>
        </w:tabs>
        <w:suppressAutoHyphens/>
        <w:spacing w:after="0" w:line="360" w:lineRule="auto"/>
        <w:ind w:left="0" w:firstLine="709"/>
        <w:jc w:val="both"/>
        <w:rPr>
          <w:rFonts w:ascii="Times New Roman" w:eastAsia="Times New Roman" w:hAnsi="Times New Roman" w:cs="Times New Roman"/>
          <w:i/>
          <w:iCs/>
          <w:color w:val="auto"/>
          <w:spacing w:val="1"/>
        </w:rPr>
      </w:pPr>
      <w:r w:rsidRPr="009B74B0">
        <w:rPr>
          <w:rFonts w:ascii="Times New Roman" w:hAnsi="Times New Roman" w:cs="Times New Roman"/>
          <w:color w:val="auto"/>
          <w:spacing w:val="2"/>
          <w:sz w:val="28"/>
          <w:szCs w:val="28"/>
        </w:rPr>
        <w:t>умение делиться своими воспоминаниями, впечатлениями и планами с другими людьми, иметь для этого достаточный запас фраз и определений</w:t>
      </w:r>
    </w:p>
    <w:p w:rsidR="00F65069" w:rsidRPr="003D789D" w:rsidRDefault="00C079E3" w:rsidP="000A374A">
      <w:pPr>
        <w:numPr>
          <w:ilvl w:val="0"/>
          <w:numId w:val="31"/>
        </w:numPr>
        <w:tabs>
          <w:tab w:val="clear" w:pos="556"/>
          <w:tab w:val="num" w:pos="1146"/>
          <w:tab w:val="left" w:pos="1265"/>
        </w:tabs>
        <w:suppressAutoHyphens/>
        <w:spacing w:after="0" w:line="360" w:lineRule="auto"/>
        <w:ind w:left="0" w:firstLine="709"/>
        <w:jc w:val="both"/>
        <w:rPr>
          <w:rFonts w:ascii="Times New Roman" w:eastAsia="Times New Roman" w:hAnsi="Times New Roman" w:cs="Times New Roman"/>
          <w:b/>
          <w:bCs/>
          <w:color w:val="auto"/>
          <w:spacing w:val="2"/>
          <w:sz w:val="28"/>
          <w:szCs w:val="28"/>
        </w:rPr>
      </w:pPr>
      <w:r w:rsidRPr="003D789D">
        <w:rPr>
          <w:rFonts w:hAnsi="Times New Roman"/>
          <w:b/>
          <w:bCs/>
          <w:color w:val="auto"/>
          <w:spacing w:val="2"/>
          <w:sz w:val="28"/>
          <w:szCs w:val="28"/>
        </w:rPr>
        <w:t>Дифференциация</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осмысление</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адекватно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возрасту</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ребёнка</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его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социального</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окружения</w:t>
      </w:r>
      <w:r w:rsidRPr="003D789D">
        <w:rPr>
          <w:rFonts w:ascii="Times New Roman"/>
          <w:b/>
          <w:bCs/>
          <w:color w:val="auto"/>
          <w:spacing w:val="2"/>
          <w:sz w:val="28"/>
          <w:szCs w:val="28"/>
        </w:rPr>
        <w:t xml:space="preserve">, </w:t>
      </w:r>
      <w:r w:rsidRPr="003D789D">
        <w:rPr>
          <w:rFonts w:hAnsi="Times New Roman"/>
          <w:b/>
          <w:bCs/>
          <w:color w:val="auto"/>
          <w:spacing w:val="2"/>
          <w:sz w:val="28"/>
          <w:szCs w:val="28"/>
        </w:rPr>
        <w:t>принятых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ценностей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и</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социальных</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ролей</w:t>
      </w:r>
      <w:r w:rsidRPr="003D789D">
        <w:rPr>
          <w:rFonts w:ascii="Times New Roman"/>
          <w:b/>
          <w:bCs/>
          <w:color w:val="auto"/>
          <w:spacing w:val="2"/>
          <w:sz w:val="28"/>
          <w:szCs w:val="28"/>
        </w:rPr>
        <w:t>.</w:t>
      </w:r>
    </w:p>
    <w:p w:rsidR="00F65069" w:rsidRPr="003D789D" w:rsidRDefault="00C079E3" w:rsidP="009B74B0">
      <w:pPr>
        <w:spacing w:after="0" w:line="360" w:lineRule="auto"/>
        <w:ind w:firstLine="709"/>
        <w:jc w:val="both"/>
        <w:rPr>
          <w:rFonts w:ascii="Times New Roman" w:eastAsia="Times New Roman" w:hAnsi="Times New Roman" w:cs="Times New Roman"/>
          <w:color w:val="auto"/>
          <w:spacing w:val="2"/>
          <w:sz w:val="28"/>
          <w:szCs w:val="28"/>
        </w:rPr>
      </w:pPr>
      <w:r w:rsidRPr="009B74B0">
        <w:rPr>
          <w:rFonts w:hAnsi="Times New Roman"/>
          <w:color w:val="auto"/>
          <w:spacing w:val="2"/>
          <w:sz w:val="28"/>
          <w:szCs w:val="28"/>
        </w:rPr>
        <w:t>Данное</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направление</w:t>
      </w:r>
      <w:r w:rsidRPr="009B74B0">
        <w:rPr>
          <w:rFonts w:hAnsi="Times New Roman"/>
          <w:color w:val="auto"/>
          <w:spacing w:val="2"/>
          <w:sz w:val="28"/>
          <w:szCs w:val="28"/>
        </w:rPr>
        <w:t xml:space="preserve"> </w:t>
      </w:r>
      <w:r w:rsidRPr="009B74B0">
        <w:rPr>
          <w:rFonts w:hAnsi="Times New Roman"/>
          <w:color w:val="auto"/>
          <w:spacing w:val="2"/>
          <w:sz w:val="28"/>
          <w:szCs w:val="28"/>
        </w:rPr>
        <w:t>коррекционной</w:t>
      </w:r>
      <w:r w:rsidRPr="009B74B0">
        <w:rPr>
          <w:rFonts w:hAnsi="Times New Roman"/>
          <w:color w:val="auto"/>
          <w:spacing w:val="2"/>
          <w:sz w:val="28"/>
          <w:szCs w:val="28"/>
        </w:rPr>
        <w:t xml:space="preserve"> </w:t>
      </w:r>
      <w:r w:rsidRPr="009B74B0">
        <w:rPr>
          <w:rFonts w:hAnsi="Times New Roman"/>
          <w:color w:val="auto"/>
          <w:spacing w:val="2"/>
          <w:sz w:val="28"/>
          <w:szCs w:val="28"/>
        </w:rPr>
        <w:t>работы</w:t>
      </w:r>
      <w:r w:rsidRPr="009B74B0">
        <w:rPr>
          <w:rFonts w:hAnsi="Times New Roman"/>
          <w:color w:val="auto"/>
          <w:spacing w:val="2"/>
          <w:sz w:val="28"/>
          <w:szCs w:val="28"/>
        </w:rPr>
        <w:t xml:space="preserve"> </w:t>
      </w:r>
      <w:r w:rsidRPr="009B74B0">
        <w:rPr>
          <w:rFonts w:hAnsi="Times New Roman"/>
          <w:color w:val="auto"/>
          <w:spacing w:val="2"/>
          <w:sz w:val="28"/>
          <w:szCs w:val="28"/>
        </w:rPr>
        <w:t>направлено</w:t>
      </w:r>
      <w:r w:rsidRPr="009B74B0">
        <w:rPr>
          <w:rFonts w:hAnsi="Times New Roman"/>
          <w:color w:val="auto"/>
          <w:spacing w:val="2"/>
          <w:sz w:val="28"/>
          <w:szCs w:val="28"/>
        </w:rPr>
        <w:t xml:space="preserve"> </w:t>
      </w:r>
      <w:r w:rsidRPr="009B74B0">
        <w:rPr>
          <w:rFonts w:hAnsi="Times New Roman"/>
          <w:color w:val="auto"/>
          <w:spacing w:val="2"/>
          <w:sz w:val="28"/>
          <w:szCs w:val="28"/>
        </w:rPr>
        <w:t>на</w:t>
      </w:r>
      <w:r w:rsidRPr="009B74B0">
        <w:rPr>
          <w:rFonts w:hAnsi="Times New Roman"/>
          <w:color w:val="auto"/>
          <w:spacing w:val="2"/>
          <w:sz w:val="28"/>
          <w:szCs w:val="28"/>
        </w:rPr>
        <w:t xml:space="preserve"> </w:t>
      </w:r>
      <w:r w:rsidRPr="009B74B0">
        <w:rPr>
          <w:rFonts w:hAnsi="Times New Roman"/>
          <w:color w:val="auto"/>
          <w:spacing w:val="2"/>
          <w:sz w:val="28"/>
          <w:szCs w:val="28"/>
        </w:rPr>
        <w:t>формир</w:t>
      </w:r>
      <w:r w:rsidRPr="009B74B0">
        <w:rPr>
          <w:rFonts w:hAnsi="Times New Roman"/>
          <w:color w:val="auto"/>
          <w:spacing w:val="2"/>
          <w:sz w:val="28"/>
          <w:szCs w:val="28"/>
        </w:rPr>
        <w:t>о</w:t>
      </w:r>
      <w:r w:rsidRPr="009B74B0">
        <w:rPr>
          <w:rFonts w:hAnsi="Times New Roman"/>
          <w:color w:val="auto"/>
          <w:spacing w:val="2"/>
          <w:sz w:val="28"/>
          <w:szCs w:val="28"/>
        </w:rPr>
        <w:t>вание</w:t>
      </w:r>
      <w:r w:rsidRPr="009B74B0">
        <w:rPr>
          <w:rFonts w:hAnsi="Times New Roman"/>
          <w:color w:val="auto"/>
          <w:spacing w:val="2"/>
          <w:sz w:val="28"/>
          <w:szCs w:val="28"/>
        </w:rPr>
        <w:t xml:space="preserve"> </w:t>
      </w:r>
      <w:r w:rsidRPr="009B74B0">
        <w:rPr>
          <w:rFonts w:hAnsi="Times New Roman"/>
          <w:color w:val="auto"/>
          <w:spacing w:val="2"/>
          <w:sz w:val="28"/>
          <w:szCs w:val="28"/>
        </w:rPr>
        <w:t>знаний</w:t>
      </w:r>
      <w:r w:rsidRPr="009B74B0">
        <w:rPr>
          <w:rFonts w:hAnsi="Times New Roman"/>
          <w:color w:val="auto"/>
          <w:spacing w:val="2"/>
          <w:sz w:val="28"/>
          <w:szCs w:val="28"/>
        </w:rPr>
        <w:t xml:space="preserve"> </w:t>
      </w:r>
      <w:r w:rsidRPr="009B74B0">
        <w:rPr>
          <w:rFonts w:hAnsi="Times New Roman"/>
          <w:color w:val="auto"/>
          <w:spacing w:val="2"/>
          <w:sz w:val="28"/>
          <w:szCs w:val="28"/>
        </w:rPr>
        <w:t>о</w:t>
      </w:r>
      <w:r w:rsidRPr="009B74B0">
        <w:rPr>
          <w:rFonts w:hAnsi="Times New Roman"/>
          <w:color w:val="auto"/>
          <w:spacing w:val="2"/>
          <w:sz w:val="28"/>
          <w:szCs w:val="28"/>
        </w:rPr>
        <w:t xml:space="preserve"> </w:t>
      </w:r>
      <w:r w:rsidRPr="009B74B0">
        <w:rPr>
          <w:rFonts w:hAnsi="Times New Roman"/>
          <w:color w:val="auto"/>
          <w:spacing w:val="2"/>
          <w:sz w:val="28"/>
          <w:szCs w:val="28"/>
        </w:rPr>
        <w:t>правилах</w:t>
      </w:r>
      <w:r w:rsidRPr="009B74B0">
        <w:rPr>
          <w:rFonts w:hAnsi="Times New Roman"/>
          <w:color w:val="auto"/>
          <w:spacing w:val="2"/>
          <w:sz w:val="28"/>
          <w:szCs w:val="28"/>
        </w:rPr>
        <w:t xml:space="preserve"> </w:t>
      </w:r>
      <w:r w:rsidRPr="009B74B0">
        <w:rPr>
          <w:rFonts w:hAnsi="Times New Roman"/>
          <w:color w:val="auto"/>
          <w:spacing w:val="2"/>
          <w:sz w:val="28"/>
          <w:szCs w:val="28"/>
        </w:rPr>
        <w:t>поведения</w:t>
      </w:r>
      <w:r w:rsidRPr="009B74B0">
        <w:rPr>
          <w:rFonts w:hAnsi="Times New Roman"/>
          <w:color w:val="auto"/>
          <w:spacing w:val="2"/>
          <w:sz w:val="28"/>
          <w:szCs w:val="28"/>
        </w:rPr>
        <w:t xml:space="preserve"> </w:t>
      </w:r>
      <w:r w:rsidRPr="009B74B0">
        <w:rPr>
          <w:rFonts w:hAnsi="Times New Roman"/>
          <w:color w:val="auto"/>
          <w:spacing w:val="2"/>
          <w:sz w:val="28"/>
          <w:szCs w:val="28"/>
        </w:rPr>
        <w:t>в</w:t>
      </w:r>
      <w:r w:rsidRPr="009B74B0">
        <w:rPr>
          <w:rFonts w:hAnsi="Times New Roman"/>
          <w:color w:val="auto"/>
          <w:spacing w:val="2"/>
          <w:sz w:val="28"/>
          <w:szCs w:val="28"/>
        </w:rPr>
        <w:t xml:space="preserve"> </w:t>
      </w:r>
      <w:r w:rsidRPr="009B74B0">
        <w:rPr>
          <w:rFonts w:hAnsi="Times New Roman"/>
          <w:color w:val="auto"/>
          <w:spacing w:val="2"/>
          <w:sz w:val="28"/>
          <w:szCs w:val="28"/>
        </w:rPr>
        <w:t>разных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ситуациях</w:t>
      </w:r>
      <w:r w:rsidRPr="009B74B0">
        <w:rPr>
          <w:rFonts w:hAnsi="Times New Roman"/>
          <w:color w:val="auto"/>
          <w:spacing w:val="2"/>
          <w:sz w:val="28"/>
          <w:szCs w:val="28"/>
        </w:rPr>
        <w:t xml:space="preserve"> </w:t>
      </w:r>
      <w:r w:rsidRPr="009B74B0">
        <w:rPr>
          <w:rFonts w:hAnsi="Times New Roman"/>
          <w:color w:val="auto"/>
          <w:spacing w:val="2"/>
          <w:sz w:val="28"/>
          <w:szCs w:val="28"/>
        </w:rPr>
        <w:t>со</w:t>
      </w:r>
      <w:r w:rsidRPr="009B74B0">
        <w:rPr>
          <w:rFonts w:hAnsi="Times New Roman"/>
          <w:color w:val="auto"/>
          <w:spacing w:val="2"/>
          <w:sz w:val="28"/>
          <w:szCs w:val="28"/>
        </w:rPr>
        <w:t xml:space="preserve"> </w:t>
      </w:r>
      <w:r w:rsidRPr="009B74B0">
        <w:rPr>
          <w:rFonts w:hAnsi="Times New Roman"/>
          <w:color w:val="auto"/>
          <w:spacing w:val="2"/>
          <w:sz w:val="28"/>
          <w:szCs w:val="28"/>
        </w:rPr>
        <w:t>взрослыми</w:t>
      </w:r>
      <w:r w:rsidRPr="009B74B0">
        <w:rPr>
          <w:rFonts w:hAnsi="Times New Roman"/>
          <w:color w:val="auto"/>
          <w:spacing w:val="2"/>
          <w:sz w:val="28"/>
          <w:szCs w:val="28"/>
        </w:rPr>
        <w:t xml:space="preserve"> (</w:t>
      </w:r>
      <w:r w:rsidRPr="009B74B0">
        <w:rPr>
          <w:rFonts w:hAnsi="Times New Roman"/>
          <w:color w:val="auto"/>
          <w:spacing w:val="2"/>
          <w:sz w:val="28"/>
          <w:szCs w:val="28"/>
        </w:rPr>
        <w:t>с</w:t>
      </w:r>
      <w:r w:rsidRPr="009B74B0">
        <w:rPr>
          <w:rFonts w:hAnsi="Times New Roman"/>
          <w:color w:val="auto"/>
          <w:spacing w:val="2"/>
          <w:sz w:val="28"/>
          <w:szCs w:val="28"/>
        </w:rPr>
        <w:t xml:space="preserve"> </w:t>
      </w:r>
      <w:r w:rsidRPr="009B74B0">
        <w:rPr>
          <w:rFonts w:hAnsi="Times New Roman"/>
          <w:color w:val="auto"/>
          <w:spacing w:val="2"/>
          <w:sz w:val="28"/>
          <w:szCs w:val="28"/>
        </w:rPr>
        <w:t>учетом</w:t>
      </w:r>
      <w:r w:rsidRPr="009B74B0">
        <w:rPr>
          <w:rFonts w:hAnsi="Times New Roman"/>
          <w:color w:val="auto"/>
          <w:spacing w:val="2"/>
          <w:sz w:val="28"/>
          <w:szCs w:val="28"/>
        </w:rPr>
        <w:t xml:space="preserve"> </w:t>
      </w:r>
      <w:r w:rsidRPr="009B74B0">
        <w:rPr>
          <w:rFonts w:hAnsi="Times New Roman"/>
          <w:color w:val="auto"/>
          <w:spacing w:val="2"/>
          <w:sz w:val="28"/>
          <w:szCs w:val="28"/>
        </w:rPr>
        <w:t>их</w:t>
      </w:r>
      <w:r w:rsidRPr="009B74B0">
        <w:rPr>
          <w:rFonts w:hAnsi="Times New Roman"/>
          <w:color w:val="auto"/>
          <w:spacing w:val="2"/>
          <w:sz w:val="28"/>
          <w:szCs w:val="28"/>
        </w:rPr>
        <w:t xml:space="preserve"> </w:t>
      </w:r>
      <w:r w:rsidRPr="009B74B0">
        <w:rPr>
          <w:rFonts w:hAnsi="Times New Roman"/>
          <w:color w:val="auto"/>
          <w:spacing w:val="2"/>
          <w:sz w:val="28"/>
          <w:szCs w:val="28"/>
        </w:rPr>
        <w:t>социальных</w:t>
      </w:r>
      <w:r w:rsidRPr="009B74B0">
        <w:rPr>
          <w:rFonts w:hAnsi="Times New Roman"/>
          <w:color w:val="auto"/>
          <w:spacing w:val="2"/>
          <w:sz w:val="28"/>
          <w:szCs w:val="28"/>
        </w:rPr>
        <w:t xml:space="preserve"> </w:t>
      </w:r>
      <w:r w:rsidRPr="009B74B0">
        <w:rPr>
          <w:rFonts w:hAnsi="Times New Roman"/>
          <w:color w:val="auto"/>
          <w:spacing w:val="2"/>
          <w:sz w:val="28"/>
          <w:szCs w:val="28"/>
        </w:rPr>
        <w:t>ролей</w:t>
      </w:r>
      <w:r w:rsidRPr="009B74B0">
        <w:rPr>
          <w:rFonts w:hAnsi="Times New Roman"/>
          <w:color w:val="auto"/>
          <w:spacing w:val="2"/>
          <w:sz w:val="28"/>
          <w:szCs w:val="28"/>
        </w:rPr>
        <w:t xml:space="preserve">) </w:t>
      </w:r>
      <w:r w:rsidRPr="009B74B0">
        <w:rPr>
          <w:rFonts w:hAnsi="Times New Roman"/>
          <w:color w:val="auto"/>
          <w:spacing w:val="2"/>
          <w:sz w:val="28"/>
          <w:szCs w:val="28"/>
        </w:rPr>
        <w:t>и</w:t>
      </w:r>
      <w:r w:rsidRPr="009B74B0">
        <w:rPr>
          <w:rFonts w:hAnsi="Times New Roman"/>
          <w:color w:val="auto"/>
          <w:spacing w:val="2"/>
          <w:sz w:val="28"/>
          <w:szCs w:val="28"/>
        </w:rPr>
        <w:t xml:space="preserve"> </w:t>
      </w:r>
      <w:r w:rsidRPr="009B74B0">
        <w:rPr>
          <w:rFonts w:hAnsi="Times New Roman"/>
          <w:color w:val="auto"/>
          <w:spacing w:val="2"/>
          <w:sz w:val="28"/>
          <w:szCs w:val="28"/>
        </w:rPr>
        <w:t>детьми</w:t>
      </w:r>
      <w:r w:rsidRPr="009B74B0">
        <w:rPr>
          <w:rFonts w:hAnsi="Times New Roman"/>
          <w:color w:val="auto"/>
          <w:spacing w:val="2"/>
          <w:sz w:val="28"/>
          <w:szCs w:val="28"/>
        </w:rPr>
        <w:t xml:space="preserve"> (</w:t>
      </w:r>
      <w:r w:rsidRPr="009B74B0">
        <w:rPr>
          <w:rFonts w:hAnsi="Times New Roman"/>
          <w:color w:val="auto"/>
          <w:spacing w:val="2"/>
          <w:sz w:val="28"/>
          <w:szCs w:val="28"/>
        </w:rPr>
        <w:t>старшими</w:t>
      </w:r>
      <w:r w:rsidRPr="009B74B0">
        <w:rPr>
          <w:rFonts w:hAnsi="Times New Roman"/>
          <w:color w:val="auto"/>
          <w:spacing w:val="2"/>
          <w:sz w:val="28"/>
          <w:szCs w:val="28"/>
        </w:rPr>
        <w:t xml:space="preserve">, </w:t>
      </w:r>
      <w:r w:rsidRPr="009B74B0">
        <w:rPr>
          <w:rFonts w:hAnsi="Times New Roman"/>
          <w:color w:val="auto"/>
          <w:spacing w:val="2"/>
          <w:sz w:val="28"/>
          <w:szCs w:val="28"/>
        </w:rPr>
        <w:t>младшими</w:t>
      </w:r>
      <w:r w:rsidRPr="009B74B0">
        <w:rPr>
          <w:rFonts w:hAnsi="Times New Roman"/>
          <w:color w:val="auto"/>
          <w:spacing w:val="2"/>
          <w:sz w:val="28"/>
          <w:szCs w:val="28"/>
        </w:rPr>
        <w:t xml:space="preserve">, </w:t>
      </w:r>
      <w:r w:rsidRPr="009B74B0">
        <w:rPr>
          <w:rFonts w:hAnsi="Times New Roman"/>
          <w:color w:val="auto"/>
          <w:spacing w:val="2"/>
          <w:sz w:val="28"/>
          <w:szCs w:val="28"/>
        </w:rPr>
        <w:t>сверстниками</w:t>
      </w:r>
      <w:r w:rsidRPr="009B74B0">
        <w:rPr>
          <w:rFonts w:hAnsi="Times New Roman"/>
          <w:color w:val="auto"/>
          <w:spacing w:val="2"/>
          <w:sz w:val="28"/>
          <w:szCs w:val="28"/>
        </w:rPr>
        <w:t>),</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незнакомыми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asci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людьми</w:t>
      </w:r>
      <w:r w:rsidRPr="003D789D">
        <w:rPr>
          <w:rFonts w:hAns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устной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asci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обучающихся</w:t>
      </w:r>
      <w:r w:rsidRPr="003D789D">
        <w:rPr>
          <w:rFonts w:asci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лицами</w:t>
      </w:r>
      <w:r w:rsidRPr="003D789D">
        <w:rPr>
          <w:rFonts w:ascii="Times New Roman"/>
          <w:color w:val="auto"/>
          <w:spacing w:val="2"/>
          <w:sz w:val="28"/>
          <w:szCs w:val="28"/>
        </w:rPr>
        <w:t xml:space="preserve">, </w:t>
      </w:r>
      <w:r w:rsidRPr="003D789D">
        <w:rPr>
          <w:rFonts w:hAnsi="Times New Roman"/>
          <w:color w:val="auto"/>
          <w:spacing w:val="2"/>
          <w:sz w:val="28"/>
          <w:szCs w:val="28"/>
        </w:rPr>
        <w:t>имеющими</w:t>
      </w:r>
      <w:r w:rsidRPr="003D789D">
        <w:rPr>
          <w:rFonts w:hAnsi="Times New Roman"/>
          <w:color w:val="auto"/>
          <w:spacing w:val="2"/>
          <w:sz w:val="28"/>
          <w:szCs w:val="28"/>
        </w:rPr>
        <w:t xml:space="preserve"> </w:t>
      </w:r>
      <w:r w:rsidRPr="003D789D">
        <w:rPr>
          <w:rFonts w:hAnsi="Times New Roman"/>
          <w:color w:val="auto"/>
          <w:spacing w:val="2"/>
          <w:sz w:val="28"/>
          <w:szCs w:val="28"/>
        </w:rPr>
        <w:t>нарушения</w:t>
      </w:r>
      <w:r w:rsidRPr="003D789D">
        <w:rPr>
          <w:rFonts w:hAnsi="Times New Roman"/>
          <w:color w:val="auto"/>
          <w:spacing w:val="2"/>
          <w:sz w:val="28"/>
          <w:szCs w:val="28"/>
        </w:rPr>
        <w:t xml:space="preserve"> </w:t>
      </w:r>
      <w:r w:rsidRPr="003D789D">
        <w:rPr>
          <w:rFonts w:hAnsi="Times New Roman"/>
          <w:color w:val="auto"/>
          <w:spacing w:val="2"/>
          <w:sz w:val="28"/>
          <w:szCs w:val="28"/>
        </w:rPr>
        <w:t>слуха</w:t>
      </w:r>
      <w:r w:rsidRPr="003D789D">
        <w:rPr>
          <w:rFonts w:ascii="Times New Roman"/>
          <w:color w:val="auto"/>
          <w:spacing w:val="2"/>
          <w:sz w:val="28"/>
          <w:szCs w:val="28"/>
        </w:rPr>
        <w:t xml:space="preserve">, </w:t>
      </w:r>
      <w:r w:rsidRPr="003D789D">
        <w:rPr>
          <w:rFonts w:hAnsi="Times New Roman"/>
          <w:color w:val="auto"/>
          <w:spacing w:val="2"/>
          <w:sz w:val="28"/>
          <w:szCs w:val="28"/>
        </w:rPr>
        <w:t>на</w:t>
      </w:r>
      <w:r w:rsidRPr="003D789D">
        <w:rPr>
          <w:rFonts w:hAnsi="Times New Roman"/>
          <w:color w:val="auto"/>
          <w:spacing w:val="2"/>
          <w:sz w:val="28"/>
          <w:szCs w:val="28"/>
        </w:rPr>
        <w:t xml:space="preserve"> </w:t>
      </w:r>
      <w:r w:rsidRPr="003D789D">
        <w:rPr>
          <w:rFonts w:hAnsi="Times New Roman"/>
          <w:color w:val="auto"/>
          <w:spacing w:val="2"/>
          <w:sz w:val="28"/>
          <w:szCs w:val="28"/>
        </w:rPr>
        <w:t>основе</w:t>
      </w:r>
      <w:r w:rsidRPr="003D789D">
        <w:rPr>
          <w:rFonts w:hAnsi="Times New Roman"/>
          <w:color w:val="auto"/>
          <w:spacing w:val="2"/>
          <w:sz w:val="28"/>
          <w:szCs w:val="28"/>
        </w:rPr>
        <w:t xml:space="preserve"> </w:t>
      </w:r>
      <w:r w:rsidRPr="003D789D">
        <w:rPr>
          <w:rFonts w:hAnsi="Times New Roman"/>
          <w:color w:val="auto"/>
          <w:spacing w:val="2"/>
          <w:sz w:val="28"/>
          <w:szCs w:val="28"/>
        </w:rPr>
        <w:t>жестовой</w:t>
      </w:r>
      <w:r w:rsidRPr="003D789D">
        <w:rPr>
          <w:rFonts w:hAnsi="Times New Roman"/>
          <w:color w:val="auto"/>
          <w:spacing w:val="2"/>
          <w:sz w:val="28"/>
          <w:szCs w:val="28"/>
        </w:rPr>
        <w:t xml:space="preserve"> </w:t>
      </w:r>
      <w:r w:rsidRPr="003D789D">
        <w:rPr>
          <w:rFonts w:hAnsi="Times New Roman"/>
          <w:color w:val="auto"/>
          <w:spacing w:val="2"/>
          <w:sz w:val="28"/>
          <w:szCs w:val="28"/>
        </w:rPr>
        <w:t>речи</w:t>
      </w:r>
      <w:r w:rsidRPr="003D789D">
        <w:rPr>
          <w:rFonts w:ascii="Times New Roman"/>
          <w:color w:val="auto"/>
          <w:spacing w:val="2"/>
          <w:sz w:val="28"/>
          <w:szCs w:val="28"/>
        </w:rPr>
        <w:t xml:space="preserve">; </w:t>
      </w:r>
      <w:r w:rsidRPr="003D789D">
        <w:rPr>
          <w:rFonts w:hAnsi="Times New Roman"/>
          <w:color w:val="auto"/>
          <w:spacing w:val="2"/>
          <w:sz w:val="28"/>
          <w:szCs w:val="28"/>
        </w:rPr>
        <w:t>расширение</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об</w:t>
      </w:r>
      <w:r w:rsidRPr="003D789D">
        <w:rPr>
          <w:rFonts w:hAnsi="Times New Roman"/>
          <w:color w:val="auto"/>
          <w:spacing w:val="2"/>
          <w:sz w:val="28"/>
          <w:szCs w:val="28"/>
        </w:rPr>
        <w:t>о</w:t>
      </w:r>
      <w:r w:rsidRPr="003D789D">
        <w:rPr>
          <w:rFonts w:hAnsi="Times New Roman"/>
          <w:color w:val="auto"/>
          <w:spacing w:val="2"/>
          <w:sz w:val="28"/>
          <w:szCs w:val="28"/>
        </w:rPr>
        <w:t>гащение</w:t>
      </w:r>
      <w:r w:rsidRPr="003D789D">
        <w:rPr>
          <w:rFonts w:hAnsi="Times New Roman"/>
          <w:color w:val="auto"/>
          <w:spacing w:val="2"/>
          <w:sz w:val="28"/>
          <w:szCs w:val="28"/>
        </w:rPr>
        <w:t xml:space="preserve"> </w:t>
      </w:r>
      <w:r w:rsidRPr="003D789D">
        <w:rPr>
          <w:rFonts w:hAnsi="Times New Roman"/>
          <w:color w:val="auto"/>
          <w:spacing w:val="2"/>
          <w:sz w:val="28"/>
          <w:szCs w:val="28"/>
        </w:rPr>
        <w:t>опыта</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социального</w:t>
      </w:r>
      <w:r w:rsidRPr="003D789D">
        <w:rPr>
          <w:rFonts w:hAnsi="Times New Roman"/>
          <w:color w:val="auto"/>
          <w:spacing w:val="2"/>
          <w:sz w:val="28"/>
          <w:szCs w:val="28"/>
        </w:rPr>
        <w:t xml:space="preserve"> </w:t>
      </w:r>
      <w:r w:rsidRPr="003D789D">
        <w:rPr>
          <w:rFonts w:hAnsi="Times New Roman"/>
          <w:color w:val="auto"/>
          <w:spacing w:val="2"/>
          <w:sz w:val="28"/>
          <w:szCs w:val="28"/>
        </w:rPr>
        <w:t>взаимодействия</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ближнем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дальнем</w:t>
      </w:r>
      <w:r w:rsidRPr="003D789D">
        <w:rPr>
          <w:rFonts w:hAnsi="Times New Roman"/>
          <w:color w:val="auto"/>
          <w:spacing w:val="2"/>
          <w:sz w:val="28"/>
          <w:szCs w:val="28"/>
        </w:rPr>
        <w:t xml:space="preserve"> </w:t>
      </w:r>
      <w:r w:rsidRPr="003D789D">
        <w:rPr>
          <w:rFonts w:hAnsi="Times New Roman"/>
          <w:color w:val="auto"/>
          <w:spacing w:val="2"/>
          <w:sz w:val="28"/>
          <w:szCs w:val="28"/>
        </w:rPr>
        <w:lastRenderedPageBreak/>
        <w:t>окружении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знаний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морально</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нравственных</w:t>
      </w:r>
      <w:r w:rsidRPr="003D789D">
        <w:rPr>
          <w:rFonts w:hAnsi="Times New Roman"/>
          <w:color w:val="auto"/>
          <w:spacing w:val="2"/>
          <w:sz w:val="28"/>
          <w:szCs w:val="28"/>
        </w:rPr>
        <w:t xml:space="preserve"> </w:t>
      </w:r>
      <w:r w:rsidRPr="003D789D">
        <w:rPr>
          <w:rFonts w:hAnsi="Times New Roman"/>
          <w:color w:val="auto"/>
          <w:spacing w:val="2"/>
          <w:sz w:val="28"/>
          <w:szCs w:val="28"/>
        </w:rPr>
        <w:t>ценностях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учетом</w:t>
      </w:r>
      <w:r w:rsidRPr="003D789D">
        <w:rPr>
          <w:rFonts w:hAnsi="Times New Roman"/>
          <w:color w:val="auto"/>
          <w:spacing w:val="2"/>
          <w:sz w:val="28"/>
          <w:szCs w:val="28"/>
        </w:rPr>
        <w:t xml:space="preserve"> </w:t>
      </w:r>
      <w:r w:rsidRPr="003D789D">
        <w:rPr>
          <w:rFonts w:hAnsi="Times New Roman"/>
          <w:color w:val="auto"/>
          <w:spacing w:val="2"/>
          <w:sz w:val="28"/>
          <w:szCs w:val="28"/>
        </w:rPr>
        <w:t>возраста</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ascii="Times New Roman"/>
          <w:color w:val="auto"/>
          <w:spacing w:val="2"/>
          <w:sz w:val="28"/>
          <w:szCs w:val="28"/>
        </w:rPr>
        <w:t xml:space="preserve">, </w:t>
      </w:r>
      <w:r w:rsidRPr="003D789D">
        <w:rPr>
          <w:rFonts w:hAnsi="Times New Roman"/>
          <w:color w:val="auto"/>
          <w:spacing w:val="2"/>
          <w:sz w:val="28"/>
          <w:szCs w:val="28"/>
        </w:rPr>
        <w:t>особенностей</w:t>
      </w:r>
      <w:r w:rsidRPr="003D789D">
        <w:rPr>
          <w:rFonts w:hAnsi="Times New Roman"/>
          <w:color w:val="auto"/>
          <w:spacing w:val="2"/>
          <w:sz w:val="28"/>
          <w:szCs w:val="28"/>
        </w:rPr>
        <w:t xml:space="preserve"> </w:t>
      </w:r>
      <w:r w:rsidRPr="003D789D">
        <w:rPr>
          <w:rFonts w:hAnsi="Times New Roman"/>
          <w:color w:val="auto"/>
          <w:spacing w:val="2"/>
          <w:sz w:val="28"/>
          <w:szCs w:val="28"/>
        </w:rPr>
        <w:t>его</w:t>
      </w:r>
      <w:r w:rsidRPr="003D789D">
        <w:rPr>
          <w:rFonts w:hAnsi="Times New Roman"/>
          <w:color w:val="auto"/>
          <w:spacing w:val="2"/>
          <w:sz w:val="28"/>
          <w:szCs w:val="28"/>
        </w:rPr>
        <w:t xml:space="preserve"> </w:t>
      </w:r>
      <w:r w:rsidRPr="003D789D">
        <w:rPr>
          <w:rFonts w:hAnsi="Times New Roman"/>
          <w:color w:val="auto"/>
          <w:spacing w:val="2"/>
          <w:sz w:val="28"/>
          <w:szCs w:val="28"/>
        </w:rPr>
        <w:t>развития</w:t>
      </w:r>
      <w:r w:rsidRPr="003D789D">
        <w:rPr>
          <w:rFonts w:asci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реализация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п</w:t>
      </w:r>
      <w:r w:rsidRPr="003D789D">
        <w:rPr>
          <w:rFonts w:hAnsi="Times New Roman"/>
          <w:color w:val="auto"/>
          <w:spacing w:val="2"/>
          <w:sz w:val="28"/>
          <w:szCs w:val="28"/>
        </w:rPr>
        <w:t>о</w:t>
      </w:r>
      <w:r w:rsidRPr="003D789D">
        <w:rPr>
          <w:rFonts w:hAnsi="Times New Roman"/>
          <w:color w:val="auto"/>
          <w:spacing w:val="2"/>
          <w:sz w:val="28"/>
          <w:szCs w:val="28"/>
        </w:rPr>
        <w:t>вседневной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ascii="Times New Roman"/>
          <w:color w:val="auto"/>
          <w:spacing w:val="2"/>
          <w:sz w:val="28"/>
          <w:szCs w:val="28"/>
        </w:rPr>
        <w:t xml:space="preserve">; </w:t>
      </w:r>
      <w:r w:rsidRPr="003D789D">
        <w:rPr>
          <w:rFonts w:hAnsi="Times New Roman"/>
          <w:color w:val="auto"/>
          <w:spacing w:val="2"/>
          <w:sz w:val="28"/>
          <w:szCs w:val="28"/>
        </w:rPr>
        <w:t>формирование</w:t>
      </w:r>
      <w:r w:rsidRPr="003D789D">
        <w:rPr>
          <w:rFonts w:hAnsi="Times New Roman"/>
          <w:color w:val="auto"/>
          <w:spacing w:val="2"/>
          <w:sz w:val="28"/>
          <w:szCs w:val="28"/>
        </w:rPr>
        <w:t xml:space="preserve"> </w:t>
      </w:r>
      <w:r w:rsidRPr="003D789D">
        <w:rPr>
          <w:rFonts w:hAnsi="Times New Roman"/>
          <w:color w:val="auto"/>
          <w:spacing w:val="2"/>
          <w:sz w:val="28"/>
          <w:szCs w:val="28"/>
        </w:rPr>
        <w:t>представлений</w:t>
      </w:r>
      <w:r w:rsidRPr="003D789D">
        <w:rPr>
          <w:rFonts w:hAnsi="Times New Roman"/>
          <w:color w:val="auto"/>
          <w:spacing w:val="2"/>
          <w:sz w:val="28"/>
          <w:szCs w:val="28"/>
        </w:rPr>
        <w:t xml:space="preserve"> </w:t>
      </w:r>
      <w:r w:rsidRPr="003D789D">
        <w:rPr>
          <w:rFonts w:hAnsi="Times New Roman"/>
          <w:color w:val="auto"/>
          <w:spacing w:val="2"/>
          <w:sz w:val="28"/>
          <w:szCs w:val="28"/>
        </w:rPr>
        <w:t>о</w:t>
      </w:r>
      <w:r w:rsidRPr="003D789D">
        <w:rPr>
          <w:rFonts w:hAnsi="Times New Roman"/>
          <w:color w:val="auto"/>
          <w:spacing w:val="2"/>
          <w:sz w:val="28"/>
          <w:szCs w:val="28"/>
        </w:rPr>
        <w:t xml:space="preserve"> </w:t>
      </w:r>
      <w:r w:rsidRPr="003D789D">
        <w:rPr>
          <w:rFonts w:hAnsi="Times New Roman"/>
          <w:color w:val="auto"/>
          <w:spacing w:val="2"/>
          <w:sz w:val="28"/>
          <w:szCs w:val="28"/>
        </w:rPr>
        <w:t>социокультурной</w:t>
      </w:r>
      <w:r w:rsidRPr="003D789D">
        <w:rPr>
          <w:rFonts w:hAnsi="Times New Roman"/>
          <w:color w:val="auto"/>
          <w:spacing w:val="2"/>
          <w:sz w:val="28"/>
          <w:szCs w:val="28"/>
        </w:rPr>
        <w:t xml:space="preserve"> </w:t>
      </w:r>
      <w:r w:rsidRPr="003D789D">
        <w:rPr>
          <w:rFonts w:hAnsi="Times New Roman"/>
          <w:color w:val="auto"/>
          <w:spacing w:val="2"/>
          <w:sz w:val="28"/>
          <w:szCs w:val="28"/>
        </w:rPr>
        <w:t>жизни</w:t>
      </w:r>
      <w:r w:rsidRPr="003D789D">
        <w:rPr>
          <w:rFonts w:hAnsi="Times New Roman"/>
          <w:color w:val="auto"/>
          <w:spacing w:val="2"/>
          <w:sz w:val="28"/>
          <w:szCs w:val="28"/>
        </w:rPr>
        <w:t xml:space="preserve"> </w:t>
      </w:r>
      <w:r w:rsidRPr="003D789D">
        <w:rPr>
          <w:rFonts w:hAnsi="Times New Roman"/>
          <w:color w:val="auto"/>
          <w:spacing w:val="2"/>
          <w:sz w:val="28"/>
          <w:szCs w:val="28"/>
        </w:rPr>
        <w:t>лиц</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ascii="Times New Roman"/>
          <w:color w:val="auto"/>
          <w:spacing w:val="2"/>
          <w:sz w:val="28"/>
          <w:szCs w:val="28"/>
        </w:rPr>
        <w:t xml:space="preserve">; </w:t>
      </w:r>
      <w:r w:rsidRPr="003D789D">
        <w:rPr>
          <w:rFonts w:hAnsi="Times New Roman"/>
          <w:color w:val="auto"/>
          <w:spacing w:val="2"/>
          <w:sz w:val="28"/>
          <w:szCs w:val="28"/>
        </w:rPr>
        <w:t>освоение</w:t>
      </w:r>
      <w:r w:rsidRPr="003D789D">
        <w:rPr>
          <w:rFonts w:hAnsi="Times New Roman"/>
          <w:color w:val="auto"/>
          <w:spacing w:val="2"/>
          <w:sz w:val="28"/>
          <w:szCs w:val="28"/>
        </w:rPr>
        <w:t xml:space="preserve"> </w:t>
      </w:r>
      <w:r w:rsidRPr="003D789D">
        <w:rPr>
          <w:rFonts w:hAnsi="Times New Roman"/>
          <w:color w:val="auto"/>
          <w:spacing w:val="2"/>
          <w:sz w:val="28"/>
          <w:szCs w:val="28"/>
        </w:rPr>
        <w:t>необходимых</w:t>
      </w:r>
      <w:r w:rsidRPr="003D789D">
        <w:rPr>
          <w:rFonts w:hAnsi="Times New Roman"/>
          <w:color w:val="auto"/>
          <w:spacing w:val="2"/>
          <w:sz w:val="28"/>
          <w:szCs w:val="28"/>
        </w:rPr>
        <w:t xml:space="preserve"> </w:t>
      </w:r>
      <w:r w:rsidRPr="003D789D">
        <w:rPr>
          <w:rFonts w:hAnsi="Times New Roman"/>
          <w:color w:val="auto"/>
          <w:spacing w:val="2"/>
          <w:sz w:val="28"/>
          <w:szCs w:val="28"/>
        </w:rPr>
        <w:t>ребёнку</w:t>
      </w:r>
      <w:r w:rsidRPr="003D789D">
        <w:rPr>
          <w:rFonts w:hAnsi="Times New Roman"/>
          <w:color w:val="auto"/>
          <w:spacing w:val="2"/>
          <w:sz w:val="28"/>
          <w:szCs w:val="28"/>
        </w:rPr>
        <w:t xml:space="preserve"> </w:t>
      </w:r>
      <w:r w:rsidRPr="003D789D">
        <w:rPr>
          <w:rFonts w:hAnsi="Times New Roman"/>
          <w:color w:val="auto"/>
          <w:spacing w:val="2"/>
          <w:sz w:val="28"/>
          <w:szCs w:val="28"/>
        </w:rPr>
        <w:t>социальных</w:t>
      </w:r>
      <w:r w:rsidRPr="003D789D">
        <w:rPr>
          <w:rFonts w:hAnsi="Times New Roman"/>
          <w:color w:val="auto"/>
          <w:spacing w:val="2"/>
          <w:sz w:val="28"/>
          <w:szCs w:val="28"/>
        </w:rPr>
        <w:t xml:space="preserve"> </w:t>
      </w:r>
      <w:r w:rsidRPr="003D789D">
        <w:rPr>
          <w:rFonts w:hAnsi="Times New Roman"/>
          <w:color w:val="auto"/>
          <w:spacing w:val="2"/>
          <w:sz w:val="28"/>
          <w:szCs w:val="28"/>
        </w:rPr>
        <w:t>р</w:t>
      </w:r>
      <w:r w:rsidRPr="003D789D">
        <w:rPr>
          <w:rFonts w:hAnsi="Times New Roman"/>
          <w:color w:val="auto"/>
          <w:spacing w:val="2"/>
          <w:sz w:val="28"/>
          <w:szCs w:val="28"/>
        </w:rPr>
        <w:t>и</w:t>
      </w:r>
      <w:r w:rsidRPr="003D789D">
        <w:rPr>
          <w:rFonts w:hAnsi="Times New Roman"/>
          <w:color w:val="auto"/>
          <w:spacing w:val="2"/>
          <w:sz w:val="28"/>
          <w:szCs w:val="28"/>
        </w:rPr>
        <w:t>туалов</w:t>
      </w:r>
      <w:r w:rsidRPr="003D789D">
        <w:rPr>
          <w:rFonts w:ascii="Times New Roman"/>
          <w:color w:val="auto"/>
          <w:spacing w:val="2"/>
          <w:sz w:val="28"/>
          <w:szCs w:val="28"/>
        </w:rPr>
        <w:t xml:space="preserve">; </w:t>
      </w:r>
      <w:r w:rsidRPr="003D789D">
        <w:rPr>
          <w:rFonts w:hAnsi="Times New Roman"/>
          <w:color w:val="auto"/>
          <w:spacing w:val="2"/>
          <w:sz w:val="28"/>
          <w:szCs w:val="28"/>
        </w:rPr>
        <w:t>овладение</w:t>
      </w:r>
      <w:r w:rsidRPr="003D789D">
        <w:rPr>
          <w:rFonts w:hAnsi="Times New Roman"/>
          <w:color w:val="auto"/>
          <w:spacing w:val="2"/>
          <w:sz w:val="28"/>
          <w:szCs w:val="28"/>
        </w:rPr>
        <w:t xml:space="preserve"> </w:t>
      </w:r>
      <w:r w:rsidRPr="003D789D">
        <w:rPr>
          <w:rFonts w:hAnsi="Times New Roman"/>
          <w:color w:val="auto"/>
          <w:spacing w:val="2"/>
          <w:sz w:val="28"/>
          <w:szCs w:val="28"/>
        </w:rPr>
        <w:t>речевым</w:t>
      </w:r>
      <w:r w:rsidRPr="003D789D">
        <w:rPr>
          <w:rFonts w:hAnsi="Times New Roman"/>
          <w:color w:val="auto"/>
          <w:spacing w:val="2"/>
          <w:sz w:val="28"/>
          <w:szCs w:val="28"/>
        </w:rPr>
        <w:t xml:space="preserve"> </w:t>
      </w:r>
      <w:r w:rsidRPr="003D789D">
        <w:rPr>
          <w:rFonts w:hAnsi="Times New Roman"/>
          <w:color w:val="auto"/>
          <w:spacing w:val="2"/>
          <w:sz w:val="28"/>
          <w:szCs w:val="28"/>
        </w:rPr>
        <w:t>этикетом</w:t>
      </w:r>
      <w:r w:rsidRPr="003D789D">
        <w:rPr>
          <w:rFonts w:ascii="Times New Roman"/>
          <w:color w:val="auto"/>
          <w:spacing w:val="2"/>
          <w:sz w:val="28"/>
          <w:szCs w:val="28"/>
        </w:rPr>
        <w:t xml:space="preserve">; </w:t>
      </w:r>
      <w:r w:rsidRPr="003D789D">
        <w:rPr>
          <w:rFonts w:hAnsi="Times New Roman"/>
          <w:color w:val="auto"/>
          <w:spacing w:val="2"/>
          <w:sz w:val="28"/>
          <w:szCs w:val="28"/>
        </w:rPr>
        <w:t>целенаправленная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организация</w:t>
      </w:r>
      <w:r w:rsidRPr="003D789D">
        <w:rPr>
          <w:rFonts w:hAnsi="Times New Roman"/>
          <w:color w:val="auto"/>
          <w:spacing w:val="2"/>
          <w:sz w:val="28"/>
          <w:szCs w:val="28"/>
        </w:rPr>
        <w:t xml:space="preserve"> </w:t>
      </w:r>
      <w:r w:rsidRPr="003D789D">
        <w:rPr>
          <w:rFonts w:hAnsi="Times New Roman"/>
          <w:color w:val="auto"/>
          <w:spacing w:val="2"/>
          <w:sz w:val="28"/>
          <w:szCs w:val="28"/>
        </w:rPr>
        <w:t>общ</w:t>
      </w:r>
      <w:r w:rsidRPr="003D789D">
        <w:rPr>
          <w:rFonts w:hAnsi="Times New Roman"/>
          <w:color w:val="auto"/>
          <w:spacing w:val="2"/>
          <w:sz w:val="28"/>
          <w:szCs w:val="28"/>
        </w:rPr>
        <w:t>е</w:t>
      </w:r>
      <w:r w:rsidRPr="003D789D">
        <w:rPr>
          <w:rFonts w:hAnsi="Times New Roman"/>
          <w:color w:val="auto"/>
          <w:spacing w:val="2"/>
          <w:sz w:val="28"/>
          <w:szCs w:val="28"/>
        </w:rPr>
        <w:t>ния</w:t>
      </w:r>
      <w:r w:rsidRPr="003D789D">
        <w:rPr>
          <w:rFonts w:hAnsi="Times New Roman"/>
          <w:color w:val="auto"/>
          <w:spacing w:val="2"/>
          <w:sz w:val="28"/>
          <w:szCs w:val="28"/>
        </w:rPr>
        <w:t xml:space="preserve"> </w:t>
      </w:r>
      <w:r w:rsidRPr="003D789D">
        <w:rPr>
          <w:rFonts w:hAnsi="Times New Roman"/>
          <w:color w:val="auto"/>
          <w:spacing w:val="2"/>
          <w:sz w:val="28"/>
          <w:szCs w:val="28"/>
        </w:rPr>
        <w:t>учащихся</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нарушенным</w:t>
      </w:r>
      <w:r w:rsidRPr="003D789D">
        <w:rPr>
          <w:rFonts w:hAnsi="Times New Roman"/>
          <w:color w:val="auto"/>
          <w:spacing w:val="2"/>
          <w:sz w:val="28"/>
          <w:szCs w:val="28"/>
        </w:rPr>
        <w:t xml:space="preserve"> </w:t>
      </w:r>
      <w:r w:rsidRPr="003D789D">
        <w:rPr>
          <w:rFonts w:hAnsi="Times New Roman"/>
          <w:color w:val="auto"/>
          <w:spacing w:val="2"/>
          <w:sz w:val="28"/>
          <w:szCs w:val="28"/>
        </w:rPr>
        <w:t>слухом</w:t>
      </w:r>
      <w:r w:rsidRPr="003D789D">
        <w:rPr>
          <w:rFonts w:hAnsi="Times New Roman"/>
          <w:color w:val="auto"/>
          <w:spacing w:val="2"/>
          <w:sz w:val="28"/>
          <w:szCs w:val="28"/>
        </w:rPr>
        <w:t xml:space="preserve"> </w:t>
      </w:r>
      <w:r w:rsidRPr="003D789D">
        <w:rPr>
          <w:rFonts w:hAnsi="Times New Roman"/>
          <w:color w:val="auto"/>
          <w:spacing w:val="2"/>
          <w:sz w:val="28"/>
          <w:szCs w:val="28"/>
        </w:rPr>
        <w:t>конкретной</w:t>
      </w:r>
      <w:r w:rsidRPr="003D789D">
        <w:rPr>
          <w:rFonts w:hAnsi="Times New Roman"/>
          <w:color w:val="auto"/>
          <w:spacing w:val="2"/>
          <w:sz w:val="28"/>
          <w:szCs w:val="28"/>
        </w:rPr>
        <w:t xml:space="preserve"> </w:t>
      </w:r>
      <w:r w:rsidRPr="003D789D">
        <w:rPr>
          <w:rFonts w:hAnsi="Times New Roman"/>
          <w:color w:val="auto"/>
          <w:spacing w:val="2"/>
          <w:sz w:val="28"/>
          <w:szCs w:val="28"/>
        </w:rPr>
        <w:t>школы</w:t>
      </w:r>
      <w:r w:rsidRPr="003D789D">
        <w:rPr>
          <w:rFonts w:hAnsi="Times New Roman"/>
          <w:color w:val="auto"/>
          <w:spacing w:val="2"/>
          <w:sz w:val="28"/>
          <w:szCs w:val="28"/>
        </w:rPr>
        <w:t xml:space="preserve"> </w:t>
      </w:r>
      <w:r w:rsidRPr="003D789D">
        <w:rPr>
          <w:rFonts w:hAnsi="Times New Roman"/>
          <w:color w:val="auto"/>
          <w:spacing w:val="2"/>
          <w:sz w:val="28"/>
          <w:szCs w:val="28"/>
        </w:rPr>
        <w:t>между</w:t>
      </w:r>
      <w:r w:rsidRPr="003D789D">
        <w:rPr>
          <w:rFonts w:hAnsi="Times New Roman"/>
          <w:color w:val="auto"/>
          <w:spacing w:val="2"/>
          <w:sz w:val="28"/>
          <w:szCs w:val="28"/>
        </w:rPr>
        <w:t xml:space="preserve"> </w:t>
      </w:r>
      <w:r w:rsidRPr="003D789D">
        <w:rPr>
          <w:rFonts w:hAnsi="Times New Roman"/>
          <w:color w:val="auto"/>
          <w:spacing w:val="2"/>
          <w:sz w:val="28"/>
          <w:szCs w:val="28"/>
        </w:rPr>
        <w:t>собой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со</w:t>
      </w:r>
      <w:r w:rsidRPr="003D789D">
        <w:rPr>
          <w:rFonts w:hAnsi="Times New Roman"/>
          <w:color w:val="auto"/>
          <w:spacing w:val="2"/>
          <w:sz w:val="28"/>
          <w:szCs w:val="28"/>
        </w:rPr>
        <w:t xml:space="preserve"> </w:t>
      </w:r>
      <w:r w:rsidRPr="003D789D">
        <w:rPr>
          <w:rFonts w:hAnsi="Times New Roman"/>
          <w:color w:val="auto"/>
          <w:spacing w:val="2"/>
          <w:sz w:val="28"/>
          <w:szCs w:val="28"/>
        </w:rPr>
        <w:t>слышащими</w:t>
      </w:r>
      <w:r w:rsidRPr="003D789D">
        <w:rPr>
          <w:rFonts w:hAnsi="Times New Roman"/>
          <w:color w:val="auto"/>
          <w:spacing w:val="2"/>
          <w:sz w:val="28"/>
          <w:szCs w:val="28"/>
        </w:rPr>
        <w:t xml:space="preserve"> </w:t>
      </w:r>
      <w:r w:rsidRPr="003D789D">
        <w:rPr>
          <w:rFonts w:hAnsi="Times New Roman"/>
          <w:color w:val="auto"/>
          <w:spacing w:val="2"/>
          <w:sz w:val="28"/>
          <w:szCs w:val="28"/>
        </w:rPr>
        <w:t>детьми</w:t>
      </w:r>
      <w:r w:rsidRPr="003D789D">
        <w:rPr>
          <w:rFonts w:ascii="Times New Roman"/>
          <w:color w:val="auto"/>
          <w:spacing w:val="2"/>
          <w:sz w:val="28"/>
          <w:szCs w:val="28"/>
        </w:rPr>
        <w:t>.</w:t>
      </w:r>
    </w:p>
    <w:p w:rsidR="00F65069" w:rsidRPr="009B74B0" w:rsidRDefault="00C079E3" w:rsidP="009B74B0">
      <w:pPr>
        <w:spacing w:after="0" w:line="360" w:lineRule="auto"/>
        <w:ind w:firstLine="709"/>
        <w:jc w:val="both"/>
        <w:rPr>
          <w:rFonts w:ascii="Times New Roman" w:eastAsia="Arial Unicode MS" w:hAnsi="Times New Roman" w:cs="Times New Roman"/>
          <w:color w:val="auto"/>
          <w:spacing w:val="2"/>
          <w:sz w:val="28"/>
          <w:szCs w:val="28"/>
        </w:rPr>
      </w:pPr>
      <w:r w:rsidRPr="009B74B0">
        <w:rPr>
          <w:rFonts w:ascii="Times New Roman" w:eastAsia="Arial Unicode MS" w:hAnsi="Times New Roman" w:cs="Times New Roman"/>
          <w:color w:val="auto"/>
          <w:spacing w:val="2"/>
          <w:sz w:val="28"/>
          <w:szCs w:val="28"/>
        </w:rPr>
        <w:t>Ожидаемые результаты:</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hAnsi="Times New Roman" w:cs="Times New Roman"/>
          <w:color w:val="auto"/>
          <w:spacing w:val="2"/>
          <w:sz w:val="28"/>
          <w:szCs w:val="28"/>
        </w:rPr>
      </w:pPr>
      <w:r w:rsidRPr="009B74B0">
        <w:rPr>
          <w:rFonts w:ascii="Times New Roman" w:hAnsi="Times New Roman" w:cs="Times New Roman"/>
          <w:color w:val="auto"/>
          <w:spacing w:val="2"/>
          <w:sz w:val="28"/>
          <w:szCs w:val="28"/>
        </w:rPr>
        <w:t xml:space="preserve">знание правил поведения в разных социальных ситуациях со взрослыми (с учетом их социальных ролей) и детьми разного возраста: с близкими в семье; с учителями и учениками в школе; с незнакомыми людьми в транспорте, в парикмахерской, в театре, в кино, в магазине, в очереди и т. д., в том числе правил речевого этикета при устной коммуникации; </w:t>
      </w:r>
    </w:p>
    <w:p w:rsidR="00F65069" w:rsidRPr="009B74B0" w:rsidRDefault="00C079E3" w:rsidP="000A374A">
      <w:pPr>
        <w:numPr>
          <w:ilvl w:val="0"/>
          <w:numId w:val="9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использование словесной  речи для взаимодействия в разных социальных ситуациях и с людьми разного социального статуса (извините, не могли бы вы; я не помешаю вам?; будьте добры; можно мне…? и др.);</w:t>
      </w:r>
    </w:p>
    <w:p w:rsidR="00F65069" w:rsidRPr="009B74B0" w:rsidRDefault="00C079E3" w:rsidP="000A374A">
      <w:pPr>
        <w:numPr>
          <w:ilvl w:val="0"/>
          <w:numId w:val="9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адекватно применять те речевые средства, которые соответствуют коммуникативной ситуации, правильно употреблять в устной речи обращение «Вы» или «Ты» согласно статусу собеседника;</w:t>
      </w:r>
    </w:p>
    <w:p w:rsidR="00F65069" w:rsidRPr="009B74B0" w:rsidRDefault="00C079E3" w:rsidP="000A374A">
      <w:pPr>
        <w:numPr>
          <w:ilvl w:val="0"/>
          <w:numId w:val="9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общие представления о разнообразии сообщества глухих людей с учетом уровня их образования,  социокультурных потребностей и возможностей, включая владение словесной речью, связанной, в том числе, с особенностями восприятия окружающего мира, а также коммуникацией на основе активного использования жестового языка;</w:t>
      </w:r>
    </w:p>
    <w:p w:rsidR="00F65069" w:rsidRPr="009B74B0" w:rsidRDefault="00C079E3" w:rsidP="000A374A">
      <w:pPr>
        <w:numPr>
          <w:ilvl w:val="0"/>
          <w:numId w:val="9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стремление и готовность участвовать в различных видах совместной деятельности с детьми, имеющими нарушения слуха; </w:t>
      </w:r>
    </w:p>
    <w:p w:rsidR="00F65069" w:rsidRPr="009B74B0" w:rsidRDefault="00C079E3" w:rsidP="000A374A">
      <w:pPr>
        <w:numPr>
          <w:ilvl w:val="0"/>
          <w:numId w:val="9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 xml:space="preserve">умение ребёнка адекватно использовать принятые в его окружении социальные ритуалы; </w:t>
      </w:r>
    </w:p>
    <w:p w:rsidR="00F65069" w:rsidRPr="009B74B0" w:rsidRDefault="00C079E3" w:rsidP="000A374A">
      <w:pPr>
        <w:numPr>
          <w:ilvl w:val="0"/>
          <w:numId w:val="9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lastRenderedPageBreak/>
        <w:t>умение выражать или, напротив, сдерживать свои эмоции в зависимости от произошедшего события (радость или горе, праздник или траур).;</w:t>
      </w:r>
    </w:p>
    <w:p w:rsidR="00F65069" w:rsidRPr="009B74B0" w:rsidRDefault="00C079E3" w:rsidP="000A374A">
      <w:pPr>
        <w:numPr>
          <w:ilvl w:val="0"/>
          <w:numId w:val="98"/>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выбирать адекватные речевые средства для корректного выражения благодарности, сочувствия, отказа, недовольства, намерения, просьбы, опасения;</w:t>
      </w:r>
    </w:p>
    <w:p w:rsidR="00F65069" w:rsidRPr="009B74B0" w:rsidRDefault="00C079E3" w:rsidP="000A374A">
      <w:pPr>
        <w:numPr>
          <w:ilvl w:val="0"/>
          <w:numId w:val="99"/>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понимание недопустимости выяснения информации сугубо личного характера при общении с учителем или незнакомым взрослым (например, не задавать нескромные вопросы, касающиеся личной жизни педагога, его отношения к религии и т. п.);</w:t>
      </w:r>
    </w:p>
    <w:p w:rsidR="00F65069" w:rsidRPr="009B74B0" w:rsidRDefault="00C079E3" w:rsidP="000A374A">
      <w:pPr>
        <w:numPr>
          <w:ilvl w:val="0"/>
          <w:numId w:val="100"/>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проявлять инициативу, но не быть назойливым в своих просьбах и требованиях, быть благодарным за проявление внимания и оказание помощи;</w:t>
      </w:r>
    </w:p>
    <w:p w:rsidR="00F65069" w:rsidRPr="009B74B0" w:rsidRDefault="00C079E3" w:rsidP="000A374A">
      <w:pPr>
        <w:numPr>
          <w:ilvl w:val="0"/>
          <w:numId w:val="101"/>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применять формы выражения своих чувств соответственно ситуации социального контакта;</w:t>
      </w:r>
    </w:p>
    <w:p w:rsidR="00F65069" w:rsidRPr="009B74B0" w:rsidRDefault="00C079E3" w:rsidP="000A374A">
      <w:pPr>
        <w:numPr>
          <w:ilvl w:val="0"/>
          <w:numId w:val="102"/>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расширение круга освоенных социальных контактов;</w:t>
      </w:r>
    </w:p>
    <w:p w:rsidR="00F65069" w:rsidRPr="009B74B0" w:rsidRDefault="00C079E3" w:rsidP="000A374A">
      <w:pPr>
        <w:numPr>
          <w:ilvl w:val="0"/>
          <w:numId w:val="103"/>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9B74B0">
        <w:rPr>
          <w:rFonts w:ascii="Times New Roman" w:hAnsi="Times New Roman" w:cs="Times New Roman"/>
          <w:color w:val="auto"/>
          <w:spacing w:val="2"/>
          <w:sz w:val="28"/>
          <w:szCs w:val="28"/>
        </w:rPr>
        <w:t>умение общаться с учащимися с нарушенным слухом своей школы на темы, соответствующие возрасту детей</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16" w:name="_Toc432958032"/>
      <w:bookmarkStart w:id="17" w:name="_Toc432960456"/>
      <w:bookmarkStart w:id="18" w:name="_Toc433014081"/>
      <w:r w:rsidRPr="003D789D">
        <w:rPr>
          <w:rFonts w:ascii="Times New Roman"/>
          <w:b/>
          <w:bCs/>
          <w:color w:val="auto"/>
          <w:sz w:val="28"/>
          <w:szCs w:val="28"/>
        </w:rPr>
        <w:t xml:space="preserve">2.1.3.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3D789D">
        <w:rPr>
          <w:rFonts w:hAns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1.1.)</w:t>
      </w:r>
      <w:bookmarkEnd w:id="16"/>
      <w:bookmarkEnd w:id="17"/>
      <w:bookmarkEnd w:id="18"/>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позволять</w:t>
      </w:r>
      <w:r w:rsidRPr="003D789D">
        <w:rPr>
          <w:rFonts w:hAnsi="Times New Roman"/>
          <w:color w:val="auto"/>
          <w:sz w:val="28"/>
          <w:szCs w:val="28"/>
        </w:rPr>
        <w:t xml:space="preserve"> </w:t>
      </w:r>
      <w:r w:rsidRPr="003D789D">
        <w:rPr>
          <w:rFonts w:hAnsi="Times New Roman"/>
          <w:color w:val="auto"/>
          <w:sz w:val="28"/>
          <w:szCs w:val="28"/>
        </w:rPr>
        <w:t>вести</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итоговую</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освоивших</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Характеристика</w:t>
      </w:r>
      <w:r w:rsidRPr="003D789D">
        <w:rPr>
          <w:rFonts w:hAnsi="Times New Roman"/>
          <w:color w:val="auto"/>
          <w:sz w:val="28"/>
          <w:szCs w:val="28"/>
        </w:rPr>
        <w:t xml:space="preserve"> </w:t>
      </w:r>
      <w:r w:rsidRPr="003D789D">
        <w:rPr>
          <w:rFonts w:hAnsi="Times New Roman"/>
          <w:color w:val="auto"/>
          <w:sz w:val="28"/>
          <w:szCs w:val="28"/>
        </w:rPr>
        <w:t>ожидаемых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даётся</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Недопустимо</w:t>
      </w:r>
      <w:r w:rsidRPr="003D789D">
        <w:rPr>
          <w:rFonts w:hAnsi="Times New Roman"/>
          <w:color w:val="auto"/>
          <w:sz w:val="28"/>
          <w:szCs w:val="28"/>
        </w:rPr>
        <w:t xml:space="preserve"> </w:t>
      </w:r>
      <w:r w:rsidRPr="003D789D">
        <w:rPr>
          <w:rFonts w:hAnsi="Times New Roman"/>
          <w:color w:val="auto"/>
          <w:sz w:val="28"/>
          <w:szCs w:val="28"/>
        </w:rPr>
        <w:t>рассматривать</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линий</w:t>
      </w:r>
      <w:r w:rsidRPr="003D789D">
        <w:rPr>
          <w:rFonts w:ascii="Times New Roman"/>
          <w:color w:val="auto"/>
          <w:sz w:val="28"/>
          <w:szCs w:val="28"/>
        </w:rPr>
        <w:t xml:space="preserve">, </w:t>
      </w:r>
      <w:r w:rsidRPr="003D789D">
        <w:rPr>
          <w:rFonts w:hAnsi="Times New Roman"/>
          <w:color w:val="auto"/>
          <w:sz w:val="28"/>
          <w:szCs w:val="28"/>
        </w:rPr>
        <w:t>поскольку</w:t>
      </w:r>
      <w:r w:rsidRPr="003D789D">
        <w:rPr>
          <w:rFonts w:hAnsi="Times New Roman"/>
          <w:color w:val="auto"/>
          <w:sz w:val="28"/>
          <w:szCs w:val="28"/>
        </w:rPr>
        <w:t xml:space="preserve"> </w:t>
      </w:r>
      <w:r w:rsidRPr="003D789D">
        <w:rPr>
          <w:rFonts w:hAnsi="Times New Roman"/>
          <w:color w:val="auto"/>
          <w:sz w:val="28"/>
          <w:szCs w:val="28"/>
        </w:rPr>
        <w:t>даже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сумма</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отражать</w:t>
      </w:r>
      <w:r w:rsidRPr="003D789D">
        <w:rPr>
          <w:rFonts w:hAns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и</w:t>
      </w:r>
      <w:r w:rsidRPr="003D789D">
        <w:rPr>
          <w:rFonts w:hAnsi="Times New Roman"/>
          <w:color w:val="auto"/>
          <w:sz w:val="28"/>
          <w:szCs w:val="28"/>
        </w:rPr>
        <w:t>намики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ни</w:t>
      </w:r>
      <w:r w:rsidRPr="003D789D">
        <w:rPr>
          <w:rFonts w:hAnsi="Times New Roman"/>
          <w:color w:val="auto"/>
          <w:sz w:val="28"/>
          <w:szCs w:val="28"/>
        </w:rPr>
        <w:t xml:space="preserve"> </w:t>
      </w:r>
      <w:r w:rsidRPr="003D789D">
        <w:rPr>
          <w:rFonts w:hAnsi="Times New Roman"/>
          <w:color w:val="auto"/>
          <w:sz w:val="28"/>
          <w:szCs w:val="28"/>
        </w:rPr>
        <w:t>качества</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Ожидаемые</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составляют</w:t>
      </w:r>
      <w:r w:rsidRPr="003D789D">
        <w:rPr>
          <w:rFonts w:hAnsi="Times New Roman"/>
          <w:color w:val="auto"/>
          <w:sz w:val="28"/>
          <w:szCs w:val="28"/>
        </w:rPr>
        <w:t xml:space="preserve"> </w:t>
      </w:r>
      <w:r w:rsidRPr="003D789D">
        <w:rPr>
          <w:rFonts w:hAnsi="Times New Roman"/>
          <w:color w:val="auto"/>
          <w:sz w:val="28"/>
          <w:szCs w:val="28"/>
        </w:rPr>
        <w:t>целостную</w:t>
      </w:r>
      <w:r w:rsidRPr="003D789D">
        <w:rPr>
          <w:rFonts w:hAnsi="Times New Roman"/>
          <w:color w:val="auto"/>
          <w:sz w:val="28"/>
          <w:szCs w:val="28"/>
        </w:rPr>
        <w:t xml:space="preserve"> </w:t>
      </w:r>
      <w:r w:rsidRPr="003D789D">
        <w:rPr>
          <w:rFonts w:hAnsi="Times New Roman"/>
          <w:color w:val="auto"/>
          <w:sz w:val="28"/>
          <w:szCs w:val="28"/>
        </w:rPr>
        <w:t>характеристику</w:t>
      </w:r>
      <w:r w:rsidRPr="003D789D">
        <w:rPr>
          <w:rFonts w:ascii="Times New Roman"/>
          <w:color w:val="auto"/>
          <w:sz w:val="28"/>
          <w:szCs w:val="28"/>
        </w:rPr>
        <w:t xml:space="preserve">, </w:t>
      </w:r>
      <w:r w:rsidRPr="003D789D">
        <w:rPr>
          <w:rFonts w:hAnsi="Times New Roman"/>
          <w:color w:val="auto"/>
          <w:sz w:val="28"/>
          <w:szCs w:val="28"/>
        </w:rPr>
        <w:t>отр</w:t>
      </w:r>
      <w:r w:rsidRPr="003D789D">
        <w:rPr>
          <w:rFonts w:hAnsi="Times New Roman"/>
          <w:color w:val="auto"/>
          <w:sz w:val="28"/>
          <w:szCs w:val="28"/>
        </w:rPr>
        <w:t>а</w:t>
      </w:r>
      <w:r w:rsidRPr="003D789D">
        <w:rPr>
          <w:rFonts w:hAnsi="Times New Roman"/>
          <w:color w:val="auto"/>
          <w:sz w:val="28"/>
          <w:szCs w:val="28"/>
        </w:rPr>
        <w:t>жающую</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л</w:t>
      </w:r>
      <w:r w:rsidRPr="003D789D">
        <w:rPr>
          <w:rFonts w:hAnsi="Times New Roman"/>
          <w:color w:val="auto"/>
          <w:sz w:val="28"/>
          <w:szCs w:val="28"/>
        </w:rPr>
        <w:t>жен</w:t>
      </w:r>
      <w:r w:rsidRPr="003D789D">
        <w:rPr>
          <w:rFonts w:hAnsi="Times New Roman"/>
          <w:color w:val="auto"/>
          <w:sz w:val="28"/>
          <w:szCs w:val="28"/>
        </w:rPr>
        <w:t xml:space="preserve"> </w:t>
      </w:r>
      <w:r w:rsidRPr="003D789D">
        <w:rPr>
          <w:rFonts w:hAnsi="Times New Roman"/>
          <w:color w:val="auto"/>
          <w:sz w:val="28"/>
          <w:szCs w:val="28"/>
        </w:rPr>
        <w:t>знать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данной</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полученных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должен</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ascii="Times New Roman"/>
          <w:color w:val="auto"/>
          <w:sz w:val="28"/>
          <w:szCs w:val="28"/>
        </w:rPr>
        <w:t xml:space="preserve">; </w:t>
      </w:r>
      <w:r w:rsidRPr="003D789D">
        <w:rPr>
          <w:rFonts w:hAnsi="Times New Roman"/>
          <w:color w:val="auto"/>
          <w:sz w:val="28"/>
          <w:szCs w:val="28"/>
        </w:rPr>
        <w:t>насколько</w:t>
      </w:r>
      <w:r w:rsidRPr="003D789D">
        <w:rPr>
          <w:rFonts w:hAnsi="Times New Roman"/>
          <w:color w:val="auto"/>
          <w:sz w:val="28"/>
          <w:szCs w:val="28"/>
        </w:rPr>
        <w:t xml:space="preserve"> </w:t>
      </w:r>
      <w:r w:rsidRPr="003D789D">
        <w:rPr>
          <w:rFonts w:hAnsi="Times New Roman"/>
          <w:color w:val="auto"/>
          <w:sz w:val="28"/>
          <w:szCs w:val="28"/>
        </w:rPr>
        <w:t>активно</w:t>
      </w:r>
      <w:r w:rsidRPr="003D789D">
        <w:rPr>
          <w:rFonts w:ascii="Times New Roman"/>
          <w:color w:val="auto"/>
          <w:sz w:val="28"/>
          <w:szCs w:val="28"/>
        </w:rPr>
        <w:t xml:space="preserve">, </w:t>
      </w:r>
      <w:r w:rsidRPr="003D789D">
        <w:rPr>
          <w:rFonts w:hAnsi="Times New Roman"/>
          <w:color w:val="auto"/>
          <w:sz w:val="28"/>
          <w:szCs w:val="28"/>
        </w:rPr>
        <w:t>ад</w:t>
      </w:r>
      <w:r w:rsidRPr="003D789D">
        <w:rPr>
          <w:rFonts w:hAnsi="Times New Roman"/>
          <w:color w:val="auto"/>
          <w:sz w:val="28"/>
          <w:szCs w:val="28"/>
        </w:rPr>
        <w:t>е</w:t>
      </w:r>
      <w:r w:rsidRPr="003D789D">
        <w:rPr>
          <w:rFonts w:hAnsi="Times New Roman"/>
          <w:color w:val="auto"/>
          <w:sz w:val="28"/>
          <w:szCs w:val="28"/>
        </w:rPr>
        <w:t>кватно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он</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применяет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Процедуры</w:t>
      </w:r>
      <w:r w:rsidRPr="003D789D">
        <w:rPr>
          <w:rFonts w:hAnsi="Times New Roman"/>
          <w:color w:val="auto"/>
          <w:sz w:val="28"/>
          <w:szCs w:val="28"/>
        </w:rPr>
        <w:t xml:space="preserve"> </w:t>
      </w:r>
      <w:r w:rsidRPr="003D789D">
        <w:rPr>
          <w:rFonts w:hAnsi="Times New Roman"/>
          <w:color w:val="auto"/>
          <w:sz w:val="28"/>
          <w:szCs w:val="28"/>
        </w:rPr>
        <w:t>итоговой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промежуточной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усвоения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потребовать</w:t>
      </w:r>
      <w:r w:rsidRPr="003D789D">
        <w:rPr>
          <w:rFonts w:hAnsi="Times New Roman"/>
          <w:color w:val="auto"/>
          <w:sz w:val="28"/>
          <w:szCs w:val="28"/>
        </w:rPr>
        <w:t xml:space="preserve"> </w:t>
      </w:r>
      <w:r w:rsidRPr="003D789D">
        <w:rPr>
          <w:rFonts w:hAnsi="Times New Roman"/>
          <w:color w:val="auto"/>
          <w:sz w:val="28"/>
          <w:szCs w:val="28"/>
        </w:rPr>
        <w:t>внесения</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связанными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объективными</w:t>
      </w:r>
      <w:r w:rsidRPr="003D789D">
        <w:rPr>
          <w:rFonts w:hAnsi="Times New Roman"/>
          <w:color w:val="auto"/>
          <w:sz w:val="28"/>
          <w:szCs w:val="28"/>
        </w:rPr>
        <w:t xml:space="preserve"> </w:t>
      </w:r>
      <w:r w:rsidRPr="003D789D">
        <w:rPr>
          <w:rFonts w:hAnsi="Times New Roman"/>
          <w:color w:val="auto"/>
          <w:sz w:val="28"/>
          <w:szCs w:val="28"/>
        </w:rPr>
        <w:t>трудностями</w:t>
      </w:r>
      <w:r w:rsidRPr="003D789D">
        <w:rPr>
          <w:rFonts w:asci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изменения</w:t>
      </w:r>
      <w:r w:rsidRPr="003D789D">
        <w:rPr>
          <w:rFonts w:hAnsi="Times New Roman"/>
          <w:color w:val="auto"/>
          <w:sz w:val="28"/>
          <w:szCs w:val="28"/>
        </w:rPr>
        <w:t xml:space="preserve">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аттестационных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увеличение</w:t>
      </w:r>
      <w:r w:rsidRPr="003D789D">
        <w:rPr>
          <w:rFonts w:hAnsi="Times New Roman"/>
          <w:color w:val="auto"/>
          <w:sz w:val="28"/>
          <w:szCs w:val="28"/>
        </w:rPr>
        <w:t xml:space="preserve"> </w:t>
      </w:r>
      <w:r w:rsidRPr="003D789D">
        <w:rPr>
          <w:rFonts w:hAnsi="Times New Roman"/>
          <w:color w:val="auto"/>
          <w:sz w:val="28"/>
          <w:szCs w:val="28"/>
        </w:rPr>
        <w:t>времени</w:t>
      </w:r>
      <w:r w:rsidRPr="003D789D">
        <w:rPr>
          <w:rFonts w:ascii="Times New Roman"/>
          <w:color w:val="auto"/>
          <w:sz w:val="28"/>
          <w:szCs w:val="28"/>
        </w:rPr>
        <w:t xml:space="preserve">, </w:t>
      </w:r>
      <w:r w:rsidRPr="003D789D">
        <w:rPr>
          <w:rFonts w:hAnsi="Times New Roman"/>
          <w:color w:val="auto"/>
          <w:sz w:val="28"/>
          <w:szCs w:val="28"/>
        </w:rPr>
        <w:t>отводимого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2 </w:t>
      </w:r>
      <w:r w:rsidRPr="003D789D">
        <w:rPr>
          <w:rFonts w:hAnsi="Times New Roman"/>
          <w:color w:val="auto"/>
          <w:sz w:val="28"/>
          <w:szCs w:val="28"/>
        </w:rPr>
        <w:t>раза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симости</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адаптацию</w:t>
      </w:r>
      <w:r w:rsidRPr="003D789D">
        <w:rPr>
          <w:rFonts w:hAnsi="Times New Roman"/>
          <w:color w:val="auto"/>
          <w:sz w:val="28"/>
          <w:szCs w:val="28"/>
        </w:rPr>
        <w:t xml:space="preserve"> </w:t>
      </w:r>
      <w:r w:rsidRPr="003D789D">
        <w:rPr>
          <w:rFonts w:hAnsi="Times New Roman"/>
          <w:color w:val="auto"/>
          <w:sz w:val="28"/>
          <w:szCs w:val="28"/>
        </w:rPr>
        <w:t>предлагаемого</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тестового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контрольно</w:t>
      </w:r>
      <w:r w:rsidRPr="003D789D">
        <w:rPr>
          <w:rFonts w:ascii="Times New Roman"/>
          <w:color w:val="auto"/>
          <w:sz w:val="28"/>
          <w:szCs w:val="28"/>
        </w:rPr>
        <w:t>-</w:t>
      </w:r>
      <w:r w:rsidRPr="003D789D">
        <w:rPr>
          <w:rFonts w:hAnsi="Times New Roman"/>
          <w:color w:val="auto"/>
          <w:sz w:val="28"/>
          <w:szCs w:val="28"/>
        </w:rPr>
        <w:t>оценочного</w:t>
      </w:r>
      <w:r w:rsidRPr="003D789D">
        <w:rPr>
          <w:rFonts w:ascii="Times New Roman"/>
          <w:color w:val="auto"/>
          <w:sz w:val="28"/>
          <w:szCs w:val="28"/>
        </w:rPr>
        <w:t xml:space="preserve">) </w:t>
      </w:r>
      <w:r w:rsidRPr="003D789D">
        <w:rPr>
          <w:rFonts w:hAnsi="Times New Roman"/>
          <w:color w:val="auto"/>
          <w:sz w:val="28"/>
          <w:szCs w:val="28"/>
        </w:rPr>
        <w:t>материала</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письменных</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сути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упрощение</w:t>
      </w:r>
      <w:r w:rsidRPr="003D789D">
        <w:rPr>
          <w:rFonts w:hAnsi="Times New Roman"/>
          <w:color w:val="auto"/>
          <w:sz w:val="28"/>
          <w:szCs w:val="28"/>
        </w:rPr>
        <w:t xml:space="preserve"> </w:t>
      </w:r>
      <w:r w:rsidRPr="003D789D">
        <w:rPr>
          <w:rFonts w:hAnsi="Times New Roman"/>
          <w:color w:val="auto"/>
          <w:sz w:val="28"/>
          <w:szCs w:val="28"/>
        </w:rPr>
        <w:t>длинных</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формулировок</w:t>
      </w:r>
      <w:r w:rsidRPr="003D789D">
        <w:rPr>
          <w:rFonts w:hAnsi="Times New Roman"/>
          <w:color w:val="auto"/>
          <w:sz w:val="28"/>
          <w:szCs w:val="28"/>
        </w:rPr>
        <w:t xml:space="preserve"> </w:t>
      </w:r>
      <w:r w:rsidRPr="003D789D">
        <w:rPr>
          <w:rFonts w:hAnsi="Times New Roman"/>
          <w:color w:val="auto"/>
          <w:sz w:val="28"/>
          <w:szCs w:val="28"/>
        </w:rPr>
        <w:t>инструкций</w:t>
      </w:r>
      <w:r w:rsidRPr="003D789D">
        <w:rPr>
          <w:rFonts w:ascii="Times New Roman"/>
          <w:color w:val="auto"/>
          <w:sz w:val="28"/>
          <w:szCs w:val="28"/>
        </w:rPr>
        <w:t xml:space="preserve">, </w:t>
      </w:r>
      <w:r w:rsidRPr="003D789D">
        <w:rPr>
          <w:rFonts w:hAnsi="Times New Roman"/>
          <w:color w:val="auto"/>
          <w:sz w:val="28"/>
          <w:szCs w:val="28"/>
        </w:rPr>
        <w:t>разбивка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части</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пониманию</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аналогов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специальную</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глухому</w:t>
      </w:r>
      <w:r w:rsidRPr="003D789D">
        <w:rPr>
          <w:rFonts w:hAnsi="Times New Roman"/>
          <w:color w:val="auto"/>
          <w:sz w:val="28"/>
          <w:szCs w:val="28"/>
        </w:rPr>
        <w:t xml:space="preserve"> </w:t>
      </w:r>
      <w:r w:rsidRPr="003D789D">
        <w:rPr>
          <w:rFonts w:hAnsi="Times New Roman"/>
          <w:color w:val="auto"/>
          <w:sz w:val="28"/>
          <w:szCs w:val="28"/>
        </w:rPr>
        <w:t>обучающ</w:t>
      </w:r>
      <w:r w:rsidRPr="003D789D">
        <w:rPr>
          <w:rFonts w:hAnsi="Times New Roman"/>
          <w:color w:val="auto"/>
          <w:sz w:val="28"/>
          <w:szCs w:val="28"/>
        </w:rPr>
        <w:t>е</w:t>
      </w:r>
      <w:r w:rsidRPr="003D789D">
        <w:rPr>
          <w:rFonts w:hAnsi="Times New Roman"/>
          <w:color w:val="auto"/>
          <w:sz w:val="28"/>
          <w:szCs w:val="28"/>
        </w:rPr>
        <w:t>муся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этапах</w:t>
      </w:r>
      <w:r w:rsidRPr="003D789D">
        <w:rPr>
          <w:rFonts w:hAnsi="Times New Roman"/>
          <w:color w:val="auto"/>
          <w:sz w:val="28"/>
          <w:szCs w:val="28"/>
        </w:rPr>
        <w:t xml:space="preserve"> </w:t>
      </w:r>
      <w:r w:rsidRPr="003D789D">
        <w:rPr>
          <w:rFonts w:hAnsi="Times New Roman"/>
          <w:color w:val="auto"/>
          <w:sz w:val="28"/>
          <w:szCs w:val="28"/>
        </w:rPr>
        <w:t>принятия</w:t>
      </w:r>
      <w:r w:rsidRPr="003D789D">
        <w:rPr>
          <w:rFonts w:ascii="Times New Roman"/>
          <w:color w:val="auto"/>
          <w:sz w:val="28"/>
          <w:szCs w:val="28"/>
        </w:rPr>
        <w:t xml:space="preserve">, </w:t>
      </w:r>
      <w:r w:rsidRPr="003D789D">
        <w:rPr>
          <w:rFonts w:hAnsi="Times New Roman"/>
          <w:color w:val="auto"/>
          <w:sz w:val="28"/>
          <w:szCs w:val="28"/>
        </w:rPr>
        <w:t>выполнения</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задания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контроля</w:t>
      </w:r>
      <w:r w:rsidRPr="003D789D">
        <w:rPr>
          <w:rFonts w:hAnsi="Times New Roman"/>
          <w:color w:val="auto"/>
          <w:sz w:val="28"/>
          <w:szCs w:val="28"/>
        </w:rPr>
        <w:t xml:space="preserve"> </w:t>
      </w:r>
      <w:r w:rsidRPr="003D789D">
        <w:rPr>
          <w:rFonts w:hAnsi="Times New Roman"/>
          <w:color w:val="auto"/>
          <w:sz w:val="28"/>
          <w:szCs w:val="28"/>
        </w:rPr>
        <w:t>резул</w:t>
      </w:r>
      <w:r w:rsidRPr="003D789D">
        <w:rPr>
          <w:rFonts w:hAnsi="Times New Roman"/>
          <w:color w:val="auto"/>
          <w:sz w:val="28"/>
          <w:szCs w:val="28"/>
        </w:rPr>
        <w:t>ь</w:t>
      </w:r>
      <w:r w:rsidRPr="003D789D">
        <w:rPr>
          <w:rFonts w:hAnsi="Times New Roman"/>
          <w:color w:val="auto"/>
          <w:sz w:val="28"/>
          <w:szCs w:val="28"/>
        </w:rPr>
        <w:t>тативности</w:t>
      </w:r>
      <w:r w:rsidRPr="003D789D">
        <w:rPr>
          <w:rFonts w:ascii="Times New Roman"/>
          <w:color w:val="auto"/>
          <w:sz w:val="28"/>
          <w:szCs w:val="28"/>
        </w:rPr>
        <w:t xml:space="preserve">), </w:t>
      </w:r>
      <w:r w:rsidRPr="003D789D">
        <w:rPr>
          <w:rFonts w:hAnsi="Times New Roman"/>
          <w:color w:val="auto"/>
          <w:sz w:val="28"/>
          <w:szCs w:val="28"/>
        </w:rPr>
        <w:t>дозируемую</w:t>
      </w:r>
      <w:r w:rsidRPr="003D789D">
        <w:rPr>
          <w:rFonts w:hAnsi="Times New Roman"/>
          <w:color w:val="auto"/>
          <w:sz w:val="28"/>
          <w:szCs w:val="28"/>
        </w:rPr>
        <w:t xml:space="preserve"> </w:t>
      </w:r>
      <w:r w:rsidRPr="003D789D">
        <w:rPr>
          <w:rFonts w:hAnsi="Times New Roman"/>
          <w:color w:val="auto"/>
          <w:sz w:val="28"/>
          <w:szCs w:val="28"/>
        </w:rPr>
        <w:t>исходя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Возможная</w:t>
      </w:r>
      <w:r w:rsidRPr="003D789D">
        <w:rPr>
          <w:rFonts w:hAnsi="Times New Roman"/>
          <w:color w:val="auto"/>
          <w:sz w:val="28"/>
          <w:szCs w:val="28"/>
        </w:rPr>
        <w:t xml:space="preserve"> </w:t>
      </w:r>
      <w:r w:rsidRPr="003D789D">
        <w:rPr>
          <w:rFonts w:hAnsi="Times New Roman"/>
          <w:color w:val="auto"/>
          <w:sz w:val="28"/>
          <w:szCs w:val="28"/>
        </w:rPr>
        <w:t>неуспеваемость</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усвоении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содержательным</w:t>
      </w:r>
      <w:r w:rsidRPr="003D789D">
        <w:rPr>
          <w:rFonts w:hAnsi="Times New Roman"/>
          <w:color w:val="auto"/>
          <w:sz w:val="28"/>
          <w:szCs w:val="28"/>
        </w:rPr>
        <w:t xml:space="preserve"> </w:t>
      </w:r>
      <w:r w:rsidRPr="003D789D">
        <w:rPr>
          <w:rFonts w:hAnsi="Times New Roman"/>
          <w:color w:val="auto"/>
          <w:sz w:val="28"/>
          <w:szCs w:val="28"/>
        </w:rPr>
        <w:t>разделам</w:t>
      </w:r>
      <w:r w:rsidRPr="003D789D">
        <w:rPr>
          <w:rFonts w:hAnsi="Times New Roman"/>
          <w:color w:val="auto"/>
          <w:sz w:val="28"/>
          <w:szCs w:val="28"/>
        </w:rPr>
        <w:t xml:space="preserve"> </w:t>
      </w:r>
      <w:r w:rsidRPr="003D789D">
        <w:rPr>
          <w:rFonts w:hAnsi="Times New Roman"/>
          <w:color w:val="auto"/>
          <w:sz w:val="28"/>
          <w:szCs w:val="28"/>
        </w:rPr>
        <w:t>«Иностранный</w:t>
      </w:r>
      <w:r w:rsidRPr="003D789D">
        <w:rPr>
          <w:rFonts w:hAnsi="Times New Roman"/>
          <w:color w:val="auto"/>
          <w:sz w:val="28"/>
          <w:szCs w:val="28"/>
        </w:rPr>
        <w:t xml:space="preserve"> </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«Музыка»</w:t>
      </w:r>
      <w:r w:rsidRPr="003D789D">
        <w:rPr>
          <w:rFonts w:hAnsi="Times New Roman"/>
          <w:color w:val="auto"/>
          <w:sz w:val="28"/>
          <w:szCs w:val="28"/>
        </w:rPr>
        <w:t xml:space="preserve"> </w:t>
      </w:r>
      <w:r w:rsidRPr="003D789D">
        <w:rPr>
          <w:rFonts w:hAnsi="Times New Roman"/>
          <w:color w:val="auto"/>
          <w:sz w:val="28"/>
          <w:szCs w:val="28"/>
        </w:rPr>
        <w:t>обусловлена</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основанием</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е</w:t>
      </w:r>
      <w:r w:rsidRPr="003D789D">
        <w:rPr>
          <w:rFonts w:hAnsi="Times New Roman"/>
          <w:color w:val="auto"/>
          <w:sz w:val="28"/>
          <w:szCs w:val="28"/>
        </w:rPr>
        <w:t>аттестации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предусматривать</w:t>
      </w:r>
      <w:r w:rsidRPr="003D789D">
        <w:rPr>
          <w:rFonts w:hAnsi="Times New Roman"/>
          <w:color w:val="auto"/>
          <w:sz w:val="28"/>
          <w:szCs w:val="28"/>
        </w:rPr>
        <w:t xml:space="preserve"> </w:t>
      </w:r>
      <w:r w:rsidRPr="003D789D">
        <w:rPr>
          <w:rFonts w:hAnsi="Times New Roman"/>
          <w:color w:val="auto"/>
          <w:sz w:val="28"/>
          <w:szCs w:val="28"/>
        </w:rPr>
        <w:t>оценку</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р</w:t>
      </w:r>
      <w:r w:rsidRPr="003D789D">
        <w:rPr>
          <w:rFonts w:hAnsi="Times New Roman"/>
          <w:color w:val="auto"/>
          <w:sz w:val="28"/>
          <w:szCs w:val="28"/>
        </w:rPr>
        <w:t>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b/>
          <w:bCs/>
          <w:color w:val="auto"/>
          <w:sz w:val="28"/>
          <w:szCs w:val="28"/>
        </w:rPr>
      </w:pPr>
      <w:r w:rsidRPr="003D789D">
        <w:rPr>
          <w:rFonts w:hAnsi="Times New Roman"/>
          <w:b/>
          <w:bCs/>
          <w:color w:val="auto"/>
          <w:sz w:val="28"/>
          <w:szCs w:val="28"/>
        </w:rPr>
        <w:lastRenderedPageBreak/>
        <w:t>Оценка</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w:t>
      </w:r>
      <w:r w:rsidRPr="003D789D">
        <w:rPr>
          <w:rFonts w:hAnsi="Times New Roman"/>
          <w:b/>
          <w:bCs/>
          <w:color w:val="auto"/>
          <w:sz w:val="28"/>
          <w:szCs w:val="28"/>
        </w:rPr>
        <w:t>ь</w:t>
      </w:r>
      <w:r w:rsidRPr="003D789D">
        <w:rPr>
          <w:rFonts w:hAnsi="Times New Roman"/>
          <w:b/>
          <w:bCs/>
          <w:color w:val="auto"/>
          <w:sz w:val="28"/>
          <w:szCs w:val="28"/>
        </w:rPr>
        <w:t>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результатах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специал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учащихся</w:t>
      </w:r>
      <w:r w:rsidRPr="003D789D">
        <w:rPr>
          <w:rFonts w:ascii="Times New Roman"/>
          <w:color w:val="auto"/>
          <w:sz w:val="28"/>
          <w:szCs w:val="28"/>
        </w:rPr>
        <w:t xml:space="preserve">)  </w:t>
      </w:r>
      <w:r w:rsidRPr="003D789D">
        <w:rPr>
          <w:rFonts w:hAnsi="Times New Roman"/>
          <w:color w:val="auto"/>
          <w:sz w:val="28"/>
          <w:szCs w:val="28"/>
        </w:rPr>
        <w:t>используе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метод</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ascii="Times New Roman"/>
          <w:color w:val="auto"/>
          <w:sz w:val="28"/>
          <w:szCs w:val="28"/>
        </w:rPr>
        <w:t xml:space="preserve">. </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группа</w:t>
      </w:r>
      <w:r w:rsidRPr="003D789D">
        <w:rPr>
          <w:rFonts w:hAnsi="Times New Roman"/>
          <w:color w:val="auto"/>
          <w:sz w:val="28"/>
          <w:szCs w:val="28"/>
        </w:rPr>
        <w:t xml:space="preserve"> </w:t>
      </w:r>
      <w:r w:rsidRPr="003D789D">
        <w:rPr>
          <w:rFonts w:hAnsi="Times New Roman"/>
          <w:color w:val="auto"/>
          <w:sz w:val="28"/>
          <w:szCs w:val="28"/>
        </w:rPr>
        <w:t>экспертов</w:t>
      </w:r>
      <w:r w:rsidRPr="003D789D">
        <w:rPr>
          <w:rFonts w:hAnsi="Times New Roman"/>
          <w:color w:val="auto"/>
          <w:sz w:val="28"/>
          <w:szCs w:val="28"/>
        </w:rPr>
        <w:t xml:space="preserve"> </w:t>
      </w:r>
      <w:r w:rsidRPr="003D789D">
        <w:rPr>
          <w:rFonts w:hAnsi="Times New Roman"/>
          <w:color w:val="auto"/>
          <w:sz w:val="28"/>
          <w:szCs w:val="28"/>
        </w:rPr>
        <w:t>объединяет</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тех</w:t>
      </w:r>
      <w:r w:rsidRPr="003D789D">
        <w:rPr>
          <w:rFonts w:ascii="Times New Roman"/>
          <w:color w:val="auto"/>
          <w:sz w:val="28"/>
          <w:szCs w:val="28"/>
        </w:rPr>
        <w:t xml:space="preserve">, </w:t>
      </w:r>
      <w:r w:rsidRPr="003D789D">
        <w:rPr>
          <w:rFonts w:hAnsi="Times New Roman"/>
          <w:color w:val="auto"/>
          <w:sz w:val="28"/>
          <w:szCs w:val="28"/>
        </w:rPr>
        <w:t>кто</w:t>
      </w:r>
      <w:r w:rsidRPr="003D789D">
        <w:rPr>
          <w:rFonts w:hAnsi="Times New Roman"/>
          <w:color w:val="auto"/>
          <w:sz w:val="28"/>
          <w:szCs w:val="28"/>
        </w:rPr>
        <w:t xml:space="preserve"> </w:t>
      </w:r>
      <w:r w:rsidRPr="003D789D">
        <w:rPr>
          <w:rFonts w:hAnsi="Times New Roman"/>
          <w:color w:val="auto"/>
          <w:sz w:val="28"/>
          <w:szCs w:val="28"/>
        </w:rPr>
        <w:t>обучает</w:t>
      </w:r>
      <w:r w:rsidRPr="003D789D">
        <w:rPr>
          <w:rFonts w:ascii="Times New Roman"/>
          <w:color w:val="auto"/>
          <w:sz w:val="28"/>
          <w:szCs w:val="28"/>
        </w:rPr>
        <w:t xml:space="preserve">, </w:t>
      </w:r>
      <w:r w:rsidRPr="003D789D">
        <w:rPr>
          <w:rFonts w:hAnsi="Times New Roman"/>
          <w:color w:val="auto"/>
          <w:sz w:val="28"/>
          <w:szCs w:val="28"/>
        </w:rPr>
        <w:t>воспитывает</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тесно</w:t>
      </w:r>
      <w:r w:rsidRPr="003D789D">
        <w:rPr>
          <w:rFonts w:hAnsi="Times New Roman"/>
          <w:color w:val="auto"/>
          <w:sz w:val="28"/>
          <w:szCs w:val="28"/>
        </w:rPr>
        <w:t xml:space="preserve"> </w:t>
      </w:r>
      <w:r w:rsidRPr="003D789D">
        <w:rPr>
          <w:rFonts w:hAnsi="Times New Roman"/>
          <w:color w:val="auto"/>
          <w:sz w:val="28"/>
          <w:szCs w:val="28"/>
        </w:rPr>
        <w:t>контактирует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ascii="Times New Roman"/>
          <w:color w:val="auto"/>
          <w:sz w:val="28"/>
          <w:szCs w:val="28"/>
        </w:rPr>
        <w:t xml:space="preserve">. </w:t>
      </w:r>
      <w:r w:rsidRPr="003D789D">
        <w:rPr>
          <w:rFonts w:hAnsi="Times New Roman"/>
          <w:color w:val="auto"/>
          <w:sz w:val="28"/>
          <w:szCs w:val="28"/>
        </w:rPr>
        <w:t>Задачей</w:t>
      </w:r>
      <w:r w:rsidRPr="003D789D">
        <w:rPr>
          <w:rFonts w:hAnsi="Times New Roman"/>
          <w:color w:val="auto"/>
          <w:sz w:val="28"/>
          <w:szCs w:val="28"/>
        </w:rPr>
        <w:t xml:space="preserve"> </w:t>
      </w:r>
      <w:r w:rsidRPr="003D789D">
        <w:rPr>
          <w:rFonts w:hAnsi="Times New Roman"/>
          <w:color w:val="auto"/>
          <w:sz w:val="28"/>
          <w:szCs w:val="28"/>
        </w:rPr>
        <w:t>такой</w:t>
      </w:r>
      <w:r w:rsidRPr="003D789D">
        <w:rPr>
          <w:rFonts w:hAnsi="Times New Roman"/>
          <w:color w:val="auto"/>
          <w:sz w:val="28"/>
          <w:szCs w:val="28"/>
        </w:rPr>
        <w:t xml:space="preserve"> </w:t>
      </w:r>
      <w:r w:rsidRPr="003D789D">
        <w:rPr>
          <w:rFonts w:hAnsi="Times New Roman"/>
          <w:color w:val="auto"/>
          <w:sz w:val="28"/>
          <w:szCs w:val="28"/>
        </w:rPr>
        <w:t>экспертной</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выработка</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дост</w:t>
      </w:r>
      <w:r w:rsidRPr="003D789D">
        <w:rPr>
          <w:rFonts w:hAnsi="Times New Roman"/>
          <w:color w:val="auto"/>
          <w:sz w:val="28"/>
          <w:szCs w:val="28"/>
        </w:rPr>
        <w:t>и</w:t>
      </w:r>
      <w:r w:rsidRPr="003D789D">
        <w:rPr>
          <w:rFonts w:hAnsi="Times New Roman"/>
          <w:color w:val="auto"/>
          <w:sz w:val="28"/>
          <w:szCs w:val="28"/>
        </w:rPr>
        <w:t>жений</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которая</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близких</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Основой</w:t>
      </w:r>
      <w:r w:rsidRPr="003D789D">
        <w:rPr>
          <w:rFonts w:hAnsi="Times New Roman"/>
          <w:color w:val="auto"/>
          <w:sz w:val="28"/>
          <w:szCs w:val="28"/>
        </w:rPr>
        <w:t xml:space="preserve"> </w:t>
      </w:r>
      <w:r w:rsidRPr="003D789D">
        <w:rPr>
          <w:rFonts w:hAnsi="Times New Roman"/>
          <w:color w:val="auto"/>
          <w:sz w:val="28"/>
          <w:szCs w:val="28"/>
        </w:rPr>
        <w:t>оценки</w:t>
      </w:r>
      <w:r w:rsidRPr="003D789D">
        <w:rPr>
          <w:rFonts w:hAnsi="Times New Roman"/>
          <w:color w:val="auto"/>
          <w:sz w:val="28"/>
          <w:szCs w:val="28"/>
        </w:rPr>
        <w:t xml:space="preserve"> </w:t>
      </w:r>
      <w:r w:rsidRPr="003D789D">
        <w:rPr>
          <w:rFonts w:hAnsi="Times New Roman"/>
          <w:color w:val="auto"/>
          <w:sz w:val="28"/>
          <w:szCs w:val="28"/>
        </w:rPr>
        <w:t>продвижения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служит</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повседневной</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школе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дома</w:t>
      </w:r>
      <w:r w:rsidRPr="003D789D">
        <w:rPr>
          <w:rFonts w:ascii="Times New Roman"/>
          <w:color w:val="auto"/>
          <w:sz w:val="28"/>
          <w:szCs w:val="28"/>
        </w:rPr>
        <w:t>.</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Перевод</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возможен</w:t>
      </w:r>
      <w:r w:rsidRPr="003D789D">
        <w:rPr>
          <w:rFonts w:hAnsi="Times New Roman"/>
          <w:color w:val="auto"/>
          <w:sz w:val="28"/>
          <w:szCs w:val="28"/>
        </w:rPr>
        <w:t xml:space="preserve"> </w:t>
      </w:r>
      <w:r w:rsidRPr="003D789D">
        <w:rPr>
          <w:rFonts w:hAnsi="Times New Roman"/>
          <w:color w:val="auto"/>
          <w:sz w:val="28"/>
          <w:szCs w:val="28"/>
        </w:rPr>
        <w:t>только</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компонентов</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«академического»</w:t>
      </w:r>
      <w:r w:rsidRPr="003D789D">
        <w:rPr>
          <w:rFonts w:ascii="Times New Roman"/>
          <w:color w:val="auto"/>
          <w:sz w:val="28"/>
          <w:szCs w:val="28"/>
        </w:rPr>
        <w:t xml:space="preserve">, </w:t>
      </w:r>
      <w:r w:rsidRPr="003D789D">
        <w:rPr>
          <w:rFonts w:hAnsi="Times New Roman"/>
          <w:color w:val="auto"/>
          <w:sz w:val="28"/>
          <w:szCs w:val="28"/>
        </w:rPr>
        <w:t>задава</w:t>
      </w:r>
      <w:r w:rsidRPr="003D789D">
        <w:rPr>
          <w:rFonts w:hAnsi="Times New Roman"/>
          <w:color w:val="auto"/>
          <w:sz w:val="28"/>
          <w:szCs w:val="28"/>
        </w:rPr>
        <w:t>е</w:t>
      </w:r>
      <w:r w:rsidRPr="003D789D">
        <w:rPr>
          <w:rFonts w:hAnsi="Times New Roman"/>
          <w:color w:val="auto"/>
          <w:sz w:val="28"/>
          <w:szCs w:val="28"/>
        </w:rPr>
        <w:t>мого</w:t>
      </w:r>
      <w:r w:rsidRPr="003D789D">
        <w:rPr>
          <w:rFonts w:hAnsi="Times New Roman"/>
          <w:color w:val="auto"/>
          <w:sz w:val="28"/>
          <w:szCs w:val="28"/>
        </w:rPr>
        <w:t xml:space="preserve"> </w:t>
      </w:r>
      <w:r w:rsidRPr="003D789D">
        <w:rPr>
          <w:rFonts w:hAnsi="Times New Roman"/>
          <w:color w:val="auto"/>
          <w:sz w:val="28"/>
          <w:szCs w:val="28"/>
        </w:rPr>
        <w:t>введенным</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регламентированного</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прим</w:t>
      </w:r>
      <w:r w:rsidRPr="003D789D">
        <w:rPr>
          <w:rFonts w:hAnsi="Times New Roman"/>
          <w:color w:val="auto"/>
          <w:sz w:val="28"/>
          <w:szCs w:val="28"/>
        </w:rPr>
        <w:t>е</w:t>
      </w:r>
      <w:r w:rsidRPr="003D789D">
        <w:rPr>
          <w:rFonts w:hAnsi="Times New Roman"/>
          <w:color w:val="auto"/>
          <w:sz w:val="28"/>
          <w:szCs w:val="28"/>
        </w:rPr>
        <w:t>нительно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этапу</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p>
    <w:p w:rsidR="00F65069" w:rsidRPr="003D789D" w:rsidRDefault="00C079E3" w:rsidP="009B74B0">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Законом</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обучающиеся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ликвид</w:t>
      </w:r>
      <w:r w:rsidRPr="003D789D">
        <w:rPr>
          <w:rFonts w:hAnsi="Times New Roman"/>
          <w:color w:val="auto"/>
          <w:sz w:val="28"/>
          <w:szCs w:val="28"/>
        </w:rPr>
        <w:t>и</w:t>
      </w:r>
      <w:r w:rsidRPr="003D789D">
        <w:rPr>
          <w:rFonts w:hAnsi="Times New Roman"/>
          <w:color w:val="auto"/>
          <w:sz w:val="28"/>
          <w:szCs w:val="28"/>
        </w:rPr>
        <w:t>ровавшие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установленные</w:t>
      </w:r>
      <w:r w:rsidRPr="003D789D">
        <w:rPr>
          <w:rFonts w:hAnsi="Times New Roman"/>
          <w:color w:val="auto"/>
          <w:sz w:val="28"/>
          <w:szCs w:val="28"/>
        </w:rPr>
        <w:t xml:space="preserve"> </w:t>
      </w: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академической</w:t>
      </w:r>
      <w:r w:rsidRPr="003D789D">
        <w:rPr>
          <w:rFonts w:hAnsi="Times New Roman"/>
          <w:color w:val="auto"/>
          <w:sz w:val="28"/>
          <w:szCs w:val="28"/>
        </w:rPr>
        <w:t xml:space="preserve"> </w:t>
      </w:r>
      <w:r w:rsidRPr="003D789D">
        <w:rPr>
          <w:rFonts w:hAnsi="Times New Roman"/>
          <w:color w:val="auto"/>
          <w:sz w:val="28"/>
          <w:szCs w:val="28"/>
        </w:rPr>
        <w:t>задолженности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усмотр</w:t>
      </w:r>
      <w:r w:rsidRPr="003D789D">
        <w:rPr>
          <w:rFonts w:hAnsi="Times New Roman"/>
          <w:color w:val="auto"/>
          <w:sz w:val="28"/>
          <w:szCs w:val="28"/>
        </w:rPr>
        <w:t>е</w:t>
      </w:r>
      <w:r w:rsidRPr="003D789D">
        <w:rPr>
          <w:rFonts w:hAnsi="Times New Roman"/>
          <w:color w:val="auto"/>
          <w:sz w:val="28"/>
          <w:szCs w:val="28"/>
        </w:rPr>
        <w:t>нию</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оставляются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повторное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переводятся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другому</w:t>
      </w:r>
      <w:r w:rsidRPr="003D789D">
        <w:rPr>
          <w:rFonts w:hAnsi="Times New Roman"/>
          <w:color w:val="auto"/>
          <w:sz w:val="28"/>
          <w:szCs w:val="28"/>
        </w:rPr>
        <w:t xml:space="preserve"> </w:t>
      </w:r>
      <w:r w:rsidRPr="003D789D">
        <w:rPr>
          <w:rFonts w:hAnsi="Times New Roman"/>
          <w:color w:val="auto"/>
          <w:sz w:val="28"/>
          <w:szCs w:val="28"/>
        </w:rPr>
        <w:t>варианту</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рекомендациями</w:t>
      </w:r>
      <w:r w:rsidRPr="003D789D">
        <w:rPr>
          <w:rFonts w:hAnsi="Times New Roman"/>
          <w:color w:val="auto"/>
          <w:sz w:val="28"/>
          <w:szCs w:val="28"/>
        </w:rPr>
        <w:t xml:space="preserve"> </w:t>
      </w:r>
      <w:r w:rsidRPr="003D789D">
        <w:rPr>
          <w:rFonts w:hAnsi="Times New Roman"/>
          <w:color w:val="auto"/>
          <w:sz w:val="28"/>
          <w:szCs w:val="28"/>
        </w:rPr>
        <w:t>ПМПК</w:t>
      </w:r>
      <w:r w:rsidRPr="003D789D">
        <w:rPr>
          <w:rFonts w:ascii="Times New Roman"/>
          <w:color w:val="auto"/>
          <w:sz w:val="28"/>
          <w:szCs w:val="28"/>
        </w:rPr>
        <w:t xml:space="preserve">, </w:t>
      </w:r>
      <w:r w:rsidRPr="003D789D">
        <w:rPr>
          <w:rFonts w:hAnsi="Times New Roman"/>
          <w:color w:val="auto"/>
          <w:sz w:val="28"/>
          <w:szCs w:val="28"/>
        </w:rPr>
        <w:t>либо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индивидуальн</w:t>
      </w:r>
      <w:r w:rsidRPr="003D789D">
        <w:rPr>
          <w:rFonts w:hAnsi="Times New Roman"/>
          <w:color w:val="auto"/>
          <w:sz w:val="28"/>
          <w:szCs w:val="28"/>
        </w:rPr>
        <w:t>о</w:t>
      </w:r>
      <w:r w:rsidRPr="003D789D">
        <w:rPr>
          <w:rFonts w:hAnsi="Times New Roman"/>
          <w:color w:val="auto"/>
          <w:sz w:val="28"/>
          <w:szCs w:val="28"/>
        </w:rPr>
        <w:t>му</w:t>
      </w:r>
      <w:r w:rsidRPr="003D789D">
        <w:rPr>
          <w:rFonts w:hAnsi="Times New Roman"/>
          <w:color w:val="auto"/>
          <w:sz w:val="28"/>
          <w:szCs w:val="28"/>
        </w:rPr>
        <w:t xml:space="preserve"> </w:t>
      </w:r>
      <w:r w:rsidRPr="003D789D">
        <w:rPr>
          <w:rFonts w:hAnsi="Times New Roman"/>
          <w:color w:val="auto"/>
          <w:sz w:val="28"/>
          <w:szCs w:val="28"/>
        </w:rPr>
        <w:t>учебному</w:t>
      </w:r>
      <w:r w:rsidRPr="003D789D">
        <w:rPr>
          <w:rFonts w:hAnsi="Times New Roman"/>
          <w:color w:val="auto"/>
          <w:sz w:val="28"/>
          <w:szCs w:val="28"/>
        </w:rPr>
        <w:t xml:space="preserve"> </w:t>
      </w:r>
      <w:r w:rsidRPr="003D789D">
        <w:rPr>
          <w:rFonts w:hAnsi="Times New Roman"/>
          <w:color w:val="auto"/>
          <w:sz w:val="28"/>
          <w:szCs w:val="28"/>
        </w:rPr>
        <w:t>плану</w:t>
      </w:r>
      <w:r w:rsidRPr="003D789D">
        <w:rPr>
          <w:rFonts w:ascii="Times New Roman"/>
          <w:color w:val="auto"/>
          <w:sz w:val="28"/>
          <w:szCs w:val="28"/>
        </w:rPr>
        <w:t>.</w:t>
      </w:r>
    </w:p>
    <w:p w:rsidR="00F65069" w:rsidRPr="003D789D" w:rsidRDefault="00C079E3" w:rsidP="009B74B0">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19" w:name="_Toc432958033"/>
      <w:bookmarkStart w:id="20" w:name="_Toc432960457"/>
      <w:bookmarkStart w:id="21" w:name="_Toc433014082"/>
      <w:r w:rsidRPr="003D789D">
        <w:rPr>
          <w:rFonts w:ascii="Times New Roman"/>
          <w:b/>
          <w:bCs/>
          <w:color w:val="auto"/>
          <w:sz w:val="28"/>
          <w:szCs w:val="28"/>
        </w:rPr>
        <w:t xml:space="preserve">2.2.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19"/>
      <w:bookmarkEnd w:id="20"/>
      <w:bookmarkEnd w:id="21"/>
    </w:p>
    <w:p w:rsidR="00F65069" w:rsidRPr="003D789D" w:rsidRDefault="00C079E3" w:rsidP="009B74B0">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ascii="Times New Roman"/>
          <w:color w:val="auto"/>
          <w:sz w:val="28"/>
          <w:szCs w:val="28"/>
        </w:rPr>
        <w:t xml:space="preserve">, </w:t>
      </w:r>
      <w:r w:rsidRPr="003D789D">
        <w:rPr>
          <w:rFonts w:hAnsi="Times New Roman"/>
          <w:color w:val="auto"/>
          <w:sz w:val="28"/>
          <w:szCs w:val="28"/>
        </w:rPr>
        <w:t>програ</w:t>
      </w:r>
      <w:r w:rsidRPr="003D789D">
        <w:rPr>
          <w:rFonts w:hAnsi="Times New Roman"/>
          <w:color w:val="auto"/>
          <w:sz w:val="28"/>
          <w:szCs w:val="28"/>
        </w:rPr>
        <w:t>м</w:t>
      </w:r>
      <w:r w:rsidRPr="003D789D">
        <w:rPr>
          <w:rFonts w:hAnsi="Times New Roman"/>
          <w:color w:val="auto"/>
          <w:sz w:val="28"/>
          <w:szCs w:val="28"/>
        </w:rPr>
        <w:t>ма</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курсов</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экологической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здорового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безопасного</w:t>
      </w:r>
      <w:r w:rsidRPr="003D789D">
        <w:rPr>
          <w:rFonts w:hAnsi="Times New Roman"/>
          <w:color w:val="auto"/>
          <w:sz w:val="28"/>
          <w:szCs w:val="28"/>
        </w:rPr>
        <w:t xml:space="preserve"> </w:t>
      </w:r>
      <w:r w:rsidRPr="003D789D">
        <w:rPr>
          <w:rFonts w:hAnsi="Times New Roman"/>
          <w:color w:val="auto"/>
          <w:sz w:val="28"/>
          <w:szCs w:val="28"/>
        </w:rPr>
        <w:lastRenderedPageBreak/>
        <w:t>образа</w:t>
      </w:r>
      <w:r w:rsidRPr="003D789D">
        <w:rPr>
          <w:rFonts w:hAnsi="Times New Roman"/>
          <w:color w:val="auto"/>
          <w:sz w:val="28"/>
          <w:szCs w:val="28"/>
        </w:rPr>
        <w:t xml:space="preserve"> </w:t>
      </w:r>
      <w:r w:rsidRPr="003D789D">
        <w:rPr>
          <w:rFonts w:hAnsi="Times New Roman"/>
          <w:color w:val="auto"/>
          <w:sz w:val="28"/>
          <w:szCs w:val="28"/>
        </w:rPr>
        <w:t>жизни</w:t>
      </w:r>
      <w:r w:rsidRPr="003D789D">
        <w:rPr>
          <w:rFonts w:ascii="Times New Roman"/>
          <w:color w:val="auto"/>
          <w:sz w:val="28"/>
          <w:szCs w:val="28"/>
        </w:rPr>
        <w:t xml:space="preserve">, </w:t>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соответствуют</w:t>
      </w:r>
      <w:r w:rsidRPr="003D789D">
        <w:rPr>
          <w:rFonts w:hAnsi="Times New Roman"/>
          <w:color w:val="auto"/>
          <w:sz w:val="28"/>
          <w:szCs w:val="28"/>
        </w:rPr>
        <w:t xml:space="preserve"> </w:t>
      </w:r>
      <w:r w:rsidRPr="003D789D">
        <w:rPr>
          <w:rFonts w:hAnsi="Times New Roman"/>
          <w:color w:val="auto"/>
          <w:sz w:val="28"/>
          <w:szCs w:val="28"/>
        </w:rPr>
        <w:t>ФГОС</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ascii="Times New Roman" w:eastAsia="Times New Roman" w:hAnsi="Times New Roman" w:cs="Times New Roman"/>
          <w:color w:val="auto"/>
          <w:sz w:val="28"/>
          <w:szCs w:val="28"/>
          <w:vertAlign w:val="superscript"/>
        </w:rPr>
        <w:footnoteReference w:id="7"/>
      </w:r>
      <w:r w:rsidRPr="003D789D">
        <w:rPr>
          <w:rFonts w:ascii="Times New Roman"/>
          <w:color w:val="auto"/>
          <w:sz w:val="28"/>
          <w:szCs w:val="28"/>
        </w:rPr>
        <w:t>.</w:t>
      </w:r>
    </w:p>
    <w:p w:rsidR="00F65069" w:rsidRPr="003D789D" w:rsidRDefault="00C079E3" w:rsidP="009B74B0">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Структура</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варианта</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введение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9B74B0">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22" w:name="_Toc432958034"/>
      <w:bookmarkStart w:id="23" w:name="_Toc432960458"/>
      <w:bookmarkStart w:id="24" w:name="_Toc433014083"/>
      <w:r w:rsidRPr="003D789D">
        <w:rPr>
          <w:rFonts w:ascii="Times New Roman"/>
          <w:b/>
          <w:bCs/>
          <w:color w:val="auto"/>
          <w:sz w:val="28"/>
          <w:szCs w:val="28"/>
        </w:rPr>
        <w:t xml:space="preserve">2.2.1. </w:t>
      </w:r>
      <w:r w:rsidRPr="003D789D">
        <w:rPr>
          <w:rFonts w:hAnsi="Times New Roman"/>
          <w:b/>
          <w:bCs/>
          <w:color w:val="auto"/>
          <w:sz w:val="28"/>
          <w:szCs w:val="28"/>
        </w:rPr>
        <w:t>Направление</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содержание</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22"/>
      <w:bookmarkEnd w:id="23"/>
      <w:bookmarkEnd w:id="24"/>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Программа</w:t>
      </w:r>
      <w:r w:rsidRPr="003D789D">
        <w:rPr>
          <w:rFonts w:hAnsi="Times New Roman"/>
          <w:color w:val="auto"/>
          <w:spacing w:val="2"/>
          <w:sz w:val="28"/>
          <w:szCs w:val="28"/>
        </w:rPr>
        <w:t xml:space="preserve"> </w:t>
      </w:r>
      <w:r w:rsidRPr="003D789D">
        <w:rPr>
          <w:rFonts w:hAnsi="Times New Roman"/>
          <w:color w:val="auto"/>
          <w:spacing w:val="2"/>
          <w:sz w:val="28"/>
          <w:szCs w:val="28"/>
        </w:rPr>
        <w:t>коррекционной</w:t>
      </w:r>
      <w:r w:rsidRPr="003D789D">
        <w:rPr>
          <w:rFonts w:hAnsi="Times New Roman"/>
          <w:color w:val="auto"/>
          <w:spacing w:val="2"/>
          <w:sz w:val="28"/>
          <w:szCs w:val="28"/>
        </w:rPr>
        <w:t xml:space="preserve"> </w:t>
      </w:r>
      <w:r w:rsidRPr="003D789D">
        <w:rPr>
          <w:rFonts w:hAnsi="Times New Roman"/>
          <w:color w:val="auto"/>
          <w:spacing w:val="2"/>
          <w:sz w:val="28"/>
          <w:szCs w:val="28"/>
        </w:rPr>
        <w:t>работы</w:t>
      </w:r>
      <w:r w:rsidRPr="003D789D">
        <w:rPr>
          <w:rFonts w:hAnsi="Times New Roman"/>
          <w:color w:val="auto"/>
          <w:spacing w:val="2"/>
          <w:sz w:val="28"/>
          <w:szCs w:val="28"/>
        </w:rPr>
        <w:t xml:space="preserve"> </w:t>
      </w:r>
      <w:r w:rsidRPr="003D789D">
        <w:rPr>
          <w:rFonts w:hAnsi="Times New Roman"/>
          <w:color w:val="auto"/>
          <w:spacing w:val="2"/>
          <w:sz w:val="28"/>
          <w:szCs w:val="28"/>
        </w:rPr>
        <w:t>утверждается</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Организацией</w:t>
      </w:r>
      <w:r w:rsidRPr="003D789D">
        <w:rPr>
          <w:rFonts w:hAnsi="Times New Roman"/>
          <w:color w:val="auto"/>
          <w:spacing w:val="2"/>
          <w:sz w:val="28"/>
          <w:szCs w:val="28"/>
        </w:rPr>
        <w:t xml:space="preserve"> </w:t>
      </w:r>
      <w:r w:rsidRPr="003D789D">
        <w:rPr>
          <w:rFonts w:hAnsi="Times New Roman"/>
          <w:color w:val="auto"/>
          <w:spacing w:val="2"/>
          <w:sz w:val="28"/>
          <w:szCs w:val="28"/>
        </w:rPr>
        <w:t>сам</w:t>
      </w:r>
      <w:r w:rsidRPr="003D789D">
        <w:rPr>
          <w:rFonts w:hAnsi="Times New Roman"/>
          <w:color w:val="auto"/>
          <w:spacing w:val="2"/>
          <w:sz w:val="28"/>
          <w:szCs w:val="28"/>
        </w:rPr>
        <w:t>о</w:t>
      </w:r>
      <w:r w:rsidRPr="003D789D">
        <w:rPr>
          <w:rFonts w:hAnsi="Times New Roman"/>
          <w:color w:val="auto"/>
          <w:spacing w:val="2"/>
          <w:sz w:val="28"/>
          <w:szCs w:val="28"/>
        </w:rPr>
        <w:t>стоятельно</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настоящим</w:t>
      </w:r>
      <w:r w:rsidRPr="003D789D">
        <w:rPr>
          <w:rFonts w:hAnsi="Times New Roman"/>
          <w:color w:val="auto"/>
          <w:spacing w:val="2"/>
          <w:sz w:val="28"/>
          <w:szCs w:val="28"/>
        </w:rPr>
        <w:t xml:space="preserve"> </w:t>
      </w:r>
      <w:r w:rsidRPr="003D789D">
        <w:rPr>
          <w:rFonts w:hAnsi="Times New Roman"/>
          <w:color w:val="auto"/>
          <w:spacing w:val="2"/>
          <w:sz w:val="28"/>
          <w:szCs w:val="28"/>
        </w:rPr>
        <w:t>Стандартом</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учётом</w:t>
      </w:r>
      <w:r w:rsidRPr="003D789D">
        <w:rPr>
          <w:rFonts w:hAnsi="Times New Roman"/>
          <w:color w:val="auto"/>
          <w:spacing w:val="2"/>
          <w:sz w:val="28"/>
          <w:szCs w:val="28"/>
        </w:rPr>
        <w:t xml:space="preserve"> </w:t>
      </w:r>
      <w:r w:rsidRPr="003D789D">
        <w:rPr>
          <w:rFonts w:hAnsi="Times New Roman"/>
          <w:color w:val="auto"/>
          <w:spacing w:val="2"/>
          <w:sz w:val="28"/>
          <w:szCs w:val="28"/>
        </w:rPr>
        <w:t>Примерных</w:t>
      </w:r>
      <w:r w:rsidRPr="003D789D">
        <w:rPr>
          <w:rFonts w:hAnsi="Times New Roman"/>
          <w:color w:val="auto"/>
          <w:spacing w:val="2"/>
          <w:sz w:val="28"/>
          <w:szCs w:val="28"/>
        </w:rPr>
        <w:t xml:space="preserve"> </w:t>
      </w:r>
      <w:r w:rsidRPr="003D789D">
        <w:rPr>
          <w:rFonts w:hAnsi="Times New Roman"/>
          <w:color w:val="auto"/>
          <w:spacing w:val="2"/>
          <w:sz w:val="28"/>
          <w:szCs w:val="28"/>
        </w:rPr>
        <w:t>программ</w:t>
      </w:r>
      <w:r w:rsidRPr="003D789D">
        <w:rPr>
          <w:rFonts w:ascii="Times New Roman"/>
          <w:color w:val="auto"/>
          <w:spacing w:val="2"/>
          <w:sz w:val="28"/>
          <w:szCs w:val="28"/>
        </w:rPr>
        <w:t xml:space="preserve">. </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наблюдение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разработку</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маршрута</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психол</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с</w:t>
      </w:r>
      <w:r w:rsidRPr="003D789D">
        <w:rPr>
          <w:rFonts w:hAnsi="Times New Roman"/>
          <w:color w:val="auto"/>
          <w:sz w:val="28"/>
          <w:szCs w:val="28"/>
        </w:rPr>
        <w:t>нове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характеристики</w:t>
      </w:r>
      <w:r w:rsidRPr="003D789D">
        <w:rPr>
          <w:rFonts w:ascii="Times New Roman"/>
          <w:color w:val="auto"/>
          <w:sz w:val="28"/>
          <w:szCs w:val="28"/>
        </w:rPr>
        <w:t xml:space="preserve">, </w:t>
      </w:r>
      <w:r w:rsidRPr="003D789D">
        <w:rPr>
          <w:rFonts w:hAnsi="Times New Roman"/>
          <w:color w:val="auto"/>
          <w:sz w:val="28"/>
          <w:szCs w:val="28"/>
        </w:rPr>
        <w:t>составленной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там</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владения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речью</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навыками</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муникации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овладении</w:t>
      </w:r>
      <w:r w:rsidRPr="003D789D">
        <w:rPr>
          <w:rFonts w:hAnsi="Times New Roman"/>
          <w:color w:val="auto"/>
          <w:sz w:val="28"/>
          <w:szCs w:val="28"/>
        </w:rPr>
        <w:t xml:space="preserve"> </w:t>
      </w:r>
      <w:r w:rsidRPr="003D789D">
        <w:rPr>
          <w:rFonts w:hAnsi="Times New Roman"/>
          <w:color w:val="auto"/>
          <w:sz w:val="28"/>
          <w:szCs w:val="28"/>
        </w:rPr>
        <w:t>содержанием</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чального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ме</w:t>
      </w:r>
      <w:r w:rsidRPr="003D789D">
        <w:rPr>
          <w:rFonts w:hAnsi="Times New Roman"/>
          <w:color w:val="auto"/>
          <w:sz w:val="28"/>
          <w:szCs w:val="28"/>
        </w:rPr>
        <w:t>ж</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ведение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коррекционных</w:t>
      </w:r>
      <w:r w:rsidRPr="003D789D">
        <w:rPr>
          <w:rFonts w:asci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о</w:t>
      </w:r>
      <w:r w:rsidRPr="003D789D">
        <w:rPr>
          <w:rFonts w:hAnsi="Times New Roman"/>
          <w:color w:val="auto"/>
          <w:sz w:val="28"/>
          <w:szCs w:val="28"/>
        </w:rPr>
        <w:t>вых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направленных</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воспроизведения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обучающмися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органиазции</w:t>
      </w:r>
      <w:r w:rsidRPr="003D789D">
        <w:rPr>
          <w:rFonts w:hAnsi="Times New Roman"/>
          <w:color w:val="auto"/>
          <w:sz w:val="28"/>
          <w:szCs w:val="28"/>
        </w:rPr>
        <w:t xml:space="preserve"> </w:t>
      </w:r>
      <w:r w:rsidRPr="003D789D">
        <w:rPr>
          <w:rFonts w:hAnsi="Times New Roman"/>
          <w:color w:val="auto"/>
          <w:sz w:val="28"/>
          <w:szCs w:val="28"/>
        </w:rPr>
        <w:t>психологически</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w:t>
      </w:r>
      <w:r w:rsidRPr="003D789D">
        <w:rPr>
          <w:rFonts w:hAnsi="Times New Roman"/>
          <w:color w:val="auto"/>
          <w:sz w:val="28"/>
          <w:szCs w:val="28"/>
        </w:rPr>
        <w:t>у</w:t>
      </w:r>
      <w:r w:rsidRPr="003D789D">
        <w:rPr>
          <w:rFonts w:hAnsi="Times New Roman"/>
          <w:color w:val="auto"/>
          <w:sz w:val="28"/>
          <w:szCs w:val="28"/>
        </w:rPr>
        <w:t>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коллект</w:t>
      </w:r>
      <w:r w:rsidRPr="003D789D">
        <w:rPr>
          <w:rFonts w:hAnsi="Times New Roman"/>
          <w:color w:val="auto"/>
          <w:sz w:val="28"/>
          <w:szCs w:val="28"/>
        </w:rPr>
        <w:t>и</w:t>
      </w:r>
      <w:r w:rsidRPr="003D789D">
        <w:rPr>
          <w:rFonts w:hAnsi="Times New Roman"/>
          <w:color w:val="auto"/>
          <w:sz w:val="28"/>
          <w:szCs w:val="28"/>
        </w:rPr>
        <w:t>ва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center"/>
        <w:rPr>
          <w:rFonts w:ascii="Times New Roman" w:eastAsia="Times New Roman" w:hAnsi="Times New Roman" w:cs="Times New Roman"/>
          <w:i/>
          <w:iCs/>
          <w:color w:val="auto"/>
          <w:sz w:val="28"/>
          <w:szCs w:val="28"/>
        </w:rPr>
      </w:pPr>
      <w:r w:rsidRPr="003D789D">
        <w:rPr>
          <w:rFonts w:hAnsi="Times New Roman"/>
          <w:i/>
          <w:iCs/>
          <w:color w:val="auto"/>
          <w:sz w:val="28"/>
          <w:szCs w:val="28"/>
        </w:rPr>
        <w:lastRenderedPageBreak/>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телем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сурдопедагогом</w:t>
      </w:r>
      <w:r w:rsidRPr="003D789D">
        <w:rPr>
          <w:rFonts w:asci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социал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педагогом</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совместного</w:t>
      </w:r>
      <w:r w:rsidRPr="003D789D">
        <w:rPr>
          <w:rFonts w:hAnsi="Times New Roman"/>
          <w:color w:val="auto"/>
          <w:sz w:val="28"/>
          <w:szCs w:val="28"/>
        </w:rPr>
        <w:t xml:space="preserve"> </w:t>
      </w:r>
      <w:r w:rsidRPr="003D789D">
        <w:rPr>
          <w:rFonts w:hAnsi="Times New Roman"/>
          <w:color w:val="auto"/>
          <w:sz w:val="28"/>
          <w:szCs w:val="28"/>
        </w:rPr>
        <w:t>планирования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постоянного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трудничества</w:t>
      </w:r>
      <w:r w:rsidRPr="003D789D">
        <w:rPr>
          <w:rFonts w:ascii="Times New Roman"/>
          <w:color w:val="auto"/>
          <w:sz w:val="28"/>
          <w:szCs w:val="28"/>
        </w:rPr>
        <w:t xml:space="preserve">, </w:t>
      </w:r>
      <w:r w:rsidRPr="003D789D">
        <w:rPr>
          <w:rFonts w:hAnsi="Times New Roman"/>
          <w:color w:val="auto"/>
          <w:sz w:val="28"/>
          <w:szCs w:val="28"/>
        </w:rPr>
        <w:t>систематического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одн</w:t>
      </w:r>
      <w:r w:rsidRPr="003D789D">
        <w:rPr>
          <w:rFonts w:hAnsi="Times New Roman"/>
          <w:color w:val="auto"/>
          <w:sz w:val="28"/>
          <w:szCs w:val="28"/>
        </w:rPr>
        <w:t>о</w:t>
      </w:r>
      <w:r w:rsidRPr="003D789D">
        <w:rPr>
          <w:rFonts w:hAnsi="Times New Roman"/>
          <w:color w:val="auto"/>
          <w:sz w:val="28"/>
          <w:szCs w:val="28"/>
        </w:rPr>
        <w:t>классников</w:t>
      </w:r>
      <w:r w:rsidRPr="003D789D">
        <w:rPr>
          <w:rFonts w:asci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администрации</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педаг</w:t>
      </w:r>
      <w:r w:rsidRPr="003D789D">
        <w:rPr>
          <w:rFonts w:hAnsi="Times New Roman"/>
          <w:color w:val="auto"/>
          <w:sz w:val="28"/>
          <w:szCs w:val="28"/>
        </w:rPr>
        <w:t>о</w:t>
      </w:r>
      <w:r w:rsidRPr="003D789D">
        <w:rPr>
          <w:rFonts w:hAnsi="Times New Roman"/>
          <w:color w:val="auto"/>
          <w:sz w:val="28"/>
          <w:szCs w:val="28"/>
        </w:rPr>
        <w:t>гов</w:t>
      </w:r>
      <w:r w:rsidRPr="003D789D">
        <w:rPr>
          <w:rFonts w:ascii="Times New Roman"/>
          <w:color w:val="auto"/>
          <w:sz w:val="28"/>
          <w:szCs w:val="28"/>
        </w:rPr>
        <w:t xml:space="preserve">, </w:t>
      </w:r>
      <w:r w:rsidRPr="003D789D">
        <w:rPr>
          <w:rFonts w:hAnsi="Times New Roman"/>
          <w:color w:val="auto"/>
          <w:sz w:val="28"/>
          <w:szCs w:val="28"/>
        </w:rPr>
        <w:t>участвующих</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нормал</w:t>
      </w:r>
      <w:r w:rsidRPr="003D789D">
        <w:rPr>
          <w:rFonts w:hAnsi="Times New Roman"/>
          <w:color w:val="auto"/>
          <w:sz w:val="28"/>
          <w:szCs w:val="28"/>
        </w:rPr>
        <w:t>ь</w:t>
      </w:r>
      <w:r w:rsidRPr="003D789D">
        <w:rPr>
          <w:rFonts w:hAnsi="Times New Roman"/>
          <w:color w:val="auto"/>
          <w:sz w:val="28"/>
          <w:szCs w:val="28"/>
        </w:rPr>
        <w:t>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учителя</w:t>
      </w:r>
      <w:r w:rsidRPr="003D789D">
        <w:rPr>
          <w:rFonts w:ascii="Times New Roman"/>
          <w:i/>
          <w:iCs/>
          <w:color w:val="auto"/>
          <w:sz w:val="28"/>
          <w:szCs w:val="28"/>
        </w:rPr>
        <w:t>-</w:t>
      </w:r>
      <w:r w:rsidRPr="003D789D">
        <w:rPr>
          <w:rFonts w:hAnsi="Times New Roman"/>
          <w:i/>
          <w:iCs/>
          <w:color w:val="auto"/>
          <w:sz w:val="28"/>
          <w:szCs w:val="28"/>
        </w:rPr>
        <w:t>дефектолога</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сурдопедагога</w:t>
      </w:r>
      <w:r w:rsidRPr="003D789D">
        <w:rPr>
          <w:rFonts w:ascii="Times New Roman"/>
          <w:i/>
          <w:iCs/>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сурдопедагога</w:t>
      </w:r>
      <w:r w:rsidRPr="003D789D">
        <w:rPr>
          <w:rFonts w:hAns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правлено</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языку</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языковых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ascii="Times New Roman"/>
          <w:color w:val="auto"/>
          <w:sz w:val="28"/>
          <w:szCs w:val="28"/>
        </w:rPr>
        <w:t xml:space="preserve">,  </w:t>
      </w:r>
      <w:r w:rsidRPr="003D789D">
        <w:rPr>
          <w:rFonts w:hAnsi="Times New Roman"/>
          <w:color w:val="auto"/>
          <w:sz w:val="28"/>
          <w:szCs w:val="28"/>
        </w:rPr>
        <w:t>совершенствование</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д</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важнейших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Сурдопедагогом</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водится</w:t>
      </w:r>
      <w:r w:rsidRPr="003D789D">
        <w:rPr>
          <w:rFonts w:hAnsi="Times New Roman"/>
          <w:color w:val="auto"/>
          <w:sz w:val="28"/>
          <w:szCs w:val="28"/>
        </w:rPr>
        <w:t xml:space="preserve"> </w:t>
      </w:r>
      <w:r w:rsidRPr="003D789D">
        <w:rPr>
          <w:rFonts w:hAnsi="Times New Roman"/>
          <w:color w:val="auto"/>
          <w:sz w:val="28"/>
          <w:szCs w:val="28"/>
        </w:rPr>
        <w:t>мониторинг</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тяжении</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отражаются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слухоречевых</w:t>
      </w:r>
      <w:r w:rsidRPr="003D789D">
        <w:rPr>
          <w:rFonts w:hAnsi="Times New Roman"/>
          <w:color w:val="auto"/>
          <w:sz w:val="28"/>
          <w:szCs w:val="28"/>
        </w:rPr>
        <w:t xml:space="preserve"> </w:t>
      </w:r>
      <w:r w:rsidRPr="003D789D">
        <w:rPr>
          <w:rFonts w:hAnsi="Times New Roman"/>
          <w:color w:val="auto"/>
          <w:sz w:val="28"/>
          <w:szCs w:val="28"/>
        </w:rPr>
        <w:t>картах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обследований</w:t>
      </w:r>
      <w:r w:rsidRPr="003D789D">
        <w:rPr>
          <w:rFonts w:hAnsi="Times New Roman"/>
          <w:color w:val="auto"/>
          <w:sz w:val="28"/>
          <w:szCs w:val="28"/>
        </w:rPr>
        <w:t xml:space="preserve"> </w:t>
      </w:r>
      <w:r w:rsidRPr="003D789D">
        <w:rPr>
          <w:rFonts w:hAnsi="Times New Roman"/>
          <w:color w:val="auto"/>
          <w:sz w:val="28"/>
          <w:szCs w:val="28"/>
        </w:rPr>
        <w:t>сурдопедагог</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возникновении</w:t>
      </w:r>
      <w:r w:rsidRPr="003D789D">
        <w:rPr>
          <w:rFonts w:hAnsi="Times New Roman"/>
          <w:color w:val="auto"/>
          <w:sz w:val="28"/>
          <w:szCs w:val="28"/>
        </w:rPr>
        <w:t xml:space="preserve"> </w:t>
      </w:r>
      <w:r w:rsidRPr="003D789D">
        <w:rPr>
          <w:rFonts w:hAnsi="Times New Roman"/>
          <w:color w:val="auto"/>
          <w:sz w:val="28"/>
          <w:szCs w:val="28"/>
        </w:rPr>
        <w:t>трудностей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освоении</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содержания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w:t>
      </w:r>
      <w:r w:rsidRPr="003D789D">
        <w:rPr>
          <w:rFonts w:hAnsi="Times New Roman"/>
          <w:color w:val="auto"/>
          <w:sz w:val="28"/>
          <w:szCs w:val="28"/>
        </w:rPr>
        <w:t>дефектолог</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w:t>
      </w:r>
      <w:r w:rsidRPr="003D789D">
        <w:rPr>
          <w:rFonts w:ascii="Times New Roman"/>
          <w:color w:val="auto"/>
          <w:sz w:val="28"/>
          <w:szCs w:val="28"/>
        </w:rPr>
        <w:t xml:space="preserve">) </w:t>
      </w:r>
      <w:r w:rsidRPr="003D789D">
        <w:rPr>
          <w:rFonts w:hAnsi="Times New Roman"/>
          <w:color w:val="auto"/>
          <w:sz w:val="28"/>
          <w:szCs w:val="28"/>
        </w:rPr>
        <w:t>может</w:t>
      </w:r>
      <w:r w:rsidRPr="003D789D">
        <w:rPr>
          <w:rFonts w:hAnsi="Times New Roman"/>
          <w:color w:val="auto"/>
          <w:sz w:val="28"/>
          <w:szCs w:val="28"/>
        </w:rPr>
        <w:t xml:space="preserve"> </w:t>
      </w:r>
      <w:r w:rsidRPr="003D789D">
        <w:rPr>
          <w:rFonts w:hAnsi="Times New Roman"/>
          <w:color w:val="auto"/>
          <w:sz w:val="28"/>
          <w:szCs w:val="28"/>
        </w:rPr>
        <w:t>оперативно</w:t>
      </w:r>
      <w:r w:rsidRPr="003D789D">
        <w:rPr>
          <w:rFonts w:hAnsi="Times New Roman"/>
          <w:color w:val="auto"/>
          <w:sz w:val="28"/>
          <w:szCs w:val="28"/>
        </w:rPr>
        <w:t xml:space="preserve"> </w:t>
      </w:r>
      <w:r w:rsidRPr="003D789D">
        <w:rPr>
          <w:rFonts w:hAnsi="Times New Roman"/>
          <w:color w:val="auto"/>
          <w:sz w:val="28"/>
          <w:szCs w:val="28"/>
        </w:rPr>
        <w:t>дополнить</w:t>
      </w:r>
      <w:r w:rsidRPr="003D789D">
        <w:rPr>
          <w:rFonts w:hAnsi="Times New Roman"/>
          <w:color w:val="auto"/>
          <w:sz w:val="28"/>
          <w:szCs w:val="28"/>
        </w:rPr>
        <w:t xml:space="preserve"> </w:t>
      </w:r>
      <w:r w:rsidRPr="003D789D">
        <w:rPr>
          <w:rFonts w:hAnsi="Times New Roman"/>
          <w:color w:val="auto"/>
          <w:sz w:val="28"/>
          <w:szCs w:val="28"/>
        </w:rPr>
        <w:t>структуру</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соответствующим</w:t>
      </w:r>
      <w:r w:rsidRPr="003D789D">
        <w:rPr>
          <w:rFonts w:hAns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и</w:t>
      </w:r>
      <w:r w:rsidRPr="003D789D">
        <w:rPr>
          <w:rFonts w:hAnsi="Times New Roman"/>
          <w:color w:val="auto"/>
          <w:sz w:val="28"/>
          <w:szCs w:val="28"/>
        </w:rPr>
        <w:t>ем</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будет</w:t>
      </w:r>
      <w:r w:rsidRPr="003D789D">
        <w:rPr>
          <w:rFonts w:hAnsi="Times New Roman"/>
          <w:color w:val="auto"/>
          <w:sz w:val="28"/>
          <w:szCs w:val="28"/>
        </w:rPr>
        <w:t xml:space="preserve"> </w:t>
      </w:r>
      <w:r w:rsidRPr="003D789D">
        <w:rPr>
          <w:rFonts w:hAnsi="Times New Roman"/>
          <w:color w:val="auto"/>
          <w:sz w:val="28"/>
          <w:szCs w:val="28"/>
        </w:rPr>
        <w:t>сохранять</w:t>
      </w:r>
      <w:r w:rsidRPr="003D789D">
        <w:rPr>
          <w:rFonts w:hAnsi="Times New Roman"/>
          <w:color w:val="auto"/>
          <w:sz w:val="28"/>
          <w:szCs w:val="28"/>
        </w:rPr>
        <w:t xml:space="preserve"> </w:t>
      </w:r>
      <w:r w:rsidRPr="003D789D">
        <w:rPr>
          <w:rFonts w:hAnsi="Times New Roman"/>
          <w:color w:val="auto"/>
          <w:sz w:val="28"/>
          <w:szCs w:val="28"/>
        </w:rPr>
        <w:t>свою</w:t>
      </w:r>
      <w:r w:rsidRPr="003D789D">
        <w:rPr>
          <w:rFonts w:hAnsi="Times New Roman"/>
          <w:color w:val="auto"/>
          <w:sz w:val="28"/>
          <w:szCs w:val="28"/>
        </w:rPr>
        <w:t xml:space="preserve"> </w:t>
      </w:r>
      <w:r w:rsidRPr="003D789D">
        <w:rPr>
          <w:rFonts w:hAnsi="Times New Roman"/>
          <w:color w:val="auto"/>
          <w:sz w:val="28"/>
          <w:szCs w:val="28"/>
        </w:rPr>
        <w:t>актуальность</w:t>
      </w:r>
      <w:r w:rsidRPr="003D789D">
        <w:rPr>
          <w:rFonts w:hAnsi="Times New Roman"/>
          <w:color w:val="auto"/>
          <w:sz w:val="28"/>
          <w:szCs w:val="28"/>
        </w:rPr>
        <w:t xml:space="preserve"> </w:t>
      </w:r>
      <w:r w:rsidRPr="003D789D">
        <w:rPr>
          <w:rFonts w:hAnsi="Times New Roman"/>
          <w:color w:val="auto"/>
          <w:sz w:val="28"/>
          <w:szCs w:val="28"/>
        </w:rPr>
        <w:t>до</w:t>
      </w:r>
      <w:r w:rsidRPr="003D789D">
        <w:rPr>
          <w:rFonts w:hAnsi="Times New Roman"/>
          <w:color w:val="auto"/>
          <w:sz w:val="28"/>
          <w:szCs w:val="28"/>
        </w:rPr>
        <w:t xml:space="preserve"> </w:t>
      </w:r>
      <w:r w:rsidRPr="003D789D">
        <w:rPr>
          <w:rFonts w:hAnsi="Times New Roman"/>
          <w:color w:val="auto"/>
          <w:sz w:val="28"/>
          <w:szCs w:val="28"/>
        </w:rPr>
        <w:t>момента</w:t>
      </w:r>
      <w:r w:rsidRPr="003D789D">
        <w:rPr>
          <w:rFonts w:hAnsi="Times New Roman"/>
          <w:color w:val="auto"/>
          <w:sz w:val="28"/>
          <w:szCs w:val="28"/>
        </w:rPr>
        <w:t xml:space="preserve"> </w:t>
      </w:r>
      <w:r w:rsidRPr="003D789D">
        <w:rPr>
          <w:rFonts w:hAnsi="Times New Roman"/>
          <w:color w:val="auto"/>
          <w:sz w:val="28"/>
          <w:szCs w:val="28"/>
        </w:rPr>
        <w:t>преодол</w:t>
      </w:r>
      <w:r w:rsidRPr="003D789D">
        <w:rPr>
          <w:rFonts w:hAnsi="Times New Roman"/>
          <w:color w:val="auto"/>
          <w:sz w:val="28"/>
          <w:szCs w:val="28"/>
        </w:rPr>
        <w:t>е</w:t>
      </w:r>
      <w:r w:rsidRPr="003D789D">
        <w:rPr>
          <w:rFonts w:hAnsi="Times New Roman"/>
          <w:color w:val="auto"/>
          <w:sz w:val="28"/>
          <w:szCs w:val="28"/>
        </w:rPr>
        <w:lastRenderedPageBreak/>
        <w:t>ния</w:t>
      </w:r>
      <w:r w:rsidRPr="003D789D">
        <w:rPr>
          <w:rFonts w:hAnsi="Times New Roman"/>
          <w:color w:val="auto"/>
          <w:sz w:val="28"/>
          <w:szCs w:val="28"/>
        </w:rPr>
        <w:t xml:space="preserve"> </w:t>
      </w:r>
      <w:r w:rsidRPr="003D789D">
        <w:rPr>
          <w:rFonts w:hAnsi="Times New Roman"/>
          <w:color w:val="auto"/>
          <w:sz w:val="28"/>
          <w:szCs w:val="28"/>
        </w:rPr>
        <w:t>возникших</w:t>
      </w:r>
      <w:r w:rsidRPr="003D789D">
        <w:rPr>
          <w:rFonts w:hAnsi="Times New Roman"/>
          <w:color w:val="auto"/>
          <w:sz w:val="28"/>
          <w:szCs w:val="28"/>
        </w:rPr>
        <w:t xml:space="preserve"> </w:t>
      </w:r>
      <w:r w:rsidRPr="003D789D">
        <w:rPr>
          <w:rFonts w:hAnsi="Times New Roman"/>
          <w:color w:val="auto"/>
          <w:sz w:val="28"/>
          <w:szCs w:val="28"/>
        </w:rPr>
        <w:t>затруднений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случае</w:t>
      </w:r>
      <w:r w:rsidRPr="003D789D">
        <w:rPr>
          <w:rFonts w:hAnsi="Times New Roman"/>
          <w:color w:val="auto"/>
          <w:sz w:val="28"/>
          <w:szCs w:val="28"/>
        </w:rPr>
        <w:t xml:space="preserve"> </w:t>
      </w:r>
      <w:r w:rsidRPr="003D789D">
        <w:rPr>
          <w:rFonts w:hAnsi="Times New Roman"/>
          <w:color w:val="auto"/>
          <w:sz w:val="28"/>
          <w:szCs w:val="28"/>
        </w:rPr>
        <w:t>нарастания</w:t>
      </w:r>
      <w:r w:rsidRPr="003D789D">
        <w:rPr>
          <w:rFonts w:hAnsi="Times New Roman"/>
          <w:color w:val="auto"/>
          <w:sz w:val="28"/>
          <w:szCs w:val="28"/>
        </w:rPr>
        <w:t xml:space="preserve"> </w:t>
      </w:r>
      <w:r w:rsidRPr="003D789D">
        <w:rPr>
          <w:rFonts w:hAnsi="Times New Roman"/>
          <w:color w:val="auto"/>
          <w:sz w:val="28"/>
          <w:szCs w:val="28"/>
        </w:rPr>
        <w:t>значительных</w:t>
      </w:r>
      <w:r w:rsidRPr="003D789D">
        <w:rPr>
          <w:rFonts w:hAnsi="Times New Roman"/>
          <w:color w:val="auto"/>
          <w:sz w:val="28"/>
          <w:szCs w:val="28"/>
        </w:rPr>
        <w:t xml:space="preserve"> </w:t>
      </w:r>
      <w:r w:rsidRPr="003D789D">
        <w:rPr>
          <w:rFonts w:hAnsi="Times New Roman"/>
          <w:color w:val="auto"/>
          <w:sz w:val="28"/>
          <w:szCs w:val="28"/>
        </w:rPr>
        <w:t>стойких</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труднений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взаимодействии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учителями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щимися</w:t>
      </w:r>
      <w:r w:rsidRPr="003D789D">
        <w:rPr>
          <w:rFonts w:hAnsi="Times New Roman"/>
          <w:color w:val="auto"/>
          <w:sz w:val="28"/>
          <w:szCs w:val="28"/>
        </w:rPr>
        <w:t xml:space="preserve"> </w:t>
      </w:r>
      <w:r w:rsidRPr="003D789D">
        <w:rPr>
          <w:rFonts w:hAnsi="Times New Roman"/>
          <w:color w:val="auto"/>
          <w:sz w:val="28"/>
          <w:szCs w:val="28"/>
        </w:rPr>
        <w:t>школы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класса</w:t>
      </w:r>
      <w:r w:rsidRPr="003D789D">
        <w:rPr>
          <w:rFonts w:ascii="Times New Roman"/>
          <w:color w:val="auto"/>
          <w:sz w:val="28"/>
          <w:szCs w:val="28"/>
        </w:rPr>
        <w:t xml:space="preserve">) </w:t>
      </w:r>
      <w:r w:rsidRPr="003D789D">
        <w:rPr>
          <w:rFonts w:hAnsi="Times New Roman"/>
          <w:color w:val="auto"/>
          <w:sz w:val="28"/>
          <w:szCs w:val="28"/>
        </w:rPr>
        <w:t>глухой</w:t>
      </w:r>
      <w:r w:rsidRPr="003D789D">
        <w:rPr>
          <w:rFonts w:hAnsi="Times New Roman"/>
          <w:color w:val="auto"/>
          <w:sz w:val="28"/>
          <w:szCs w:val="28"/>
        </w:rPr>
        <w:t xml:space="preserve"> </w:t>
      </w:r>
      <w:r w:rsidRPr="003D789D">
        <w:rPr>
          <w:rFonts w:hAnsi="Times New Roman"/>
          <w:color w:val="auto"/>
          <w:sz w:val="28"/>
          <w:szCs w:val="28"/>
        </w:rPr>
        <w:t>обучающийся</w:t>
      </w:r>
      <w:r w:rsidRPr="003D789D">
        <w:rPr>
          <w:rFonts w:hAnsi="Times New Roman"/>
          <w:color w:val="auto"/>
          <w:sz w:val="28"/>
          <w:szCs w:val="28"/>
        </w:rPr>
        <w:t xml:space="preserve"> </w:t>
      </w:r>
      <w:r w:rsidRPr="003D789D">
        <w:rPr>
          <w:rFonts w:hAnsi="Times New Roman"/>
          <w:color w:val="auto"/>
          <w:sz w:val="28"/>
          <w:szCs w:val="28"/>
        </w:rPr>
        <w:t>направляется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комплексное</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выработки</w:t>
      </w:r>
      <w:r w:rsidRPr="003D789D">
        <w:rPr>
          <w:rFonts w:hAnsi="Times New Roman"/>
          <w:color w:val="auto"/>
          <w:sz w:val="28"/>
          <w:szCs w:val="28"/>
        </w:rPr>
        <w:t xml:space="preserve"> </w:t>
      </w:r>
      <w:r w:rsidRPr="003D789D">
        <w:rPr>
          <w:rFonts w:hAnsi="Times New Roman"/>
          <w:color w:val="auto"/>
          <w:sz w:val="28"/>
          <w:szCs w:val="28"/>
        </w:rPr>
        <w:t>рек</w:t>
      </w:r>
      <w:r w:rsidRPr="003D789D">
        <w:rPr>
          <w:rFonts w:hAnsi="Times New Roman"/>
          <w:color w:val="auto"/>
          <w:sz w:val="28"/>
          <w:szCs w:val="28"/>
        </w:rPr>
        <w:t>о</w:t>
      </w:r>
      <w:r w:rsidRPr="003D789D">
        <w:rPr>
          <w:rFonts w:hAnsi="Times New Roman"/>
          <w:color w:val="auto"/>
          <w:sz w:val="28"/>
          <w:szCs w:val="28"/>
        </w:rPr>
        <w:t>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дальнейшему</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hAnsi="Times New Roman"/>
          <w:i/>
          <w:iCs/>
          <w:color w:val="auto"/>
          <w:sz w:val="28"/>
          <w:szCs w:val="28"/>
        </w:rPr>
        <w:t xml:space="preserve"> </w:t>
      </w:r>
      <w:r w:rsidRPr="003D789D">
        <w:rPr>
          <w:rFonts w:hAnsi="Times New Roman"/>
          <w:i/>
          <w:iCs/>
          <w:color w:val="auto"/>
          <w:sz w:val="28"/>
          <w:szCs w:val="28"/>
        </w:rPr>
        <w:t>–</w:t>
      </w:r>
      <w:r w:rsidRPr="003D789D">
        <w:rPr>
          <w:rFonts w:hAnsi="Times New Roman"/>
          <w:i/>
          <w:iCs/>
          <w:color w:val="auto"/>
          <w:sz w:val="28"/>
          <w:szCs w:val="28"/>
        </w:rPr>
        <w:t xml:space="preserve"> </w:t>
      </w:r>
      <w:r w:rsidRPr="003D789D">
        <w:rPr>
          <w:rFonts w:hAnsi="Times New Roman"/>
          <w:i/>
          <w:iCs/>
          <w:color w:val="auto"/>
          <w:sz w:val="28"/>
          <w:szCs w:val="28"/>
        </w:rPr>
        <w:t>психолога</w:t>
      </w:r>
      <w:r w:rsidRPr="003D789D">
        <w:rPr>
          <w:rFonts w:hAnsi="Times New Roman"/>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диагностику</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ascii="Times New Roman"/>
          <w:color w:val="auto"/>
          <w:sz w:val="28"/>
          <w:szCs w:val="28"/>
        </w:rPr>
        <w:t xml:space="preserve">, </w:t>
      </w:r>
      <w:r w:rsidRPr="003D789D">
        <w:rPr>
          <w:rFonts w:hAnsi="Times New Roman"/>
          <w:color w:val="auto"/>
          <w:sz w:val="28"/>
          <w:szCs w:val="28"/>
        </w:rPr>
        <w:t>интеллектуального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w:t>
      </w:r>
      <w:r w:rsidRPr="003D789D">
        <w:rPr>
          <w:rFonts w:ascii="Times New Roman"/>
          <w:color w:val="auto"/>
          <w:sz w:val="28"/>
          <w:szCs w:val="28"/>
        </w:rPr>
        <w:t>-</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коррекцию</w:t>
      </w:r>
      <w:r w:rsidRPr="003D789D">
        <w:rPr>
          <w:rFonts w:hAnsi="Times New Roman"/>
          <w:color w:val="auto"/>
          <w:sz w:val="28"/>
          <w:szCs w:val="28"/>
        </w:rPr>
        <w:t xml:space="preserve"> </w:t>
      </w:r>
      <w:r w:rsidRPr="003D789D">
        <w:rPr>
          <w:rFonts w:hAnsi="Times New Roman"/>
          <w:color w:val="auto"/>
          <w:sz w:val="28"/>
          <w:szCs w:val="28"/>
        </w:rPr>
        <w:t>недостатков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памяти</w:t>
      </w:r>
      <w:r w:rsidRPr="003D789D">
        <w:rPr>
          <w:rFonts w:ascii="Times New Roman"/>
          <w:color w:val="auto"/>
          <w:sz w:val="28"/>
          <w:szCs w:val="28"/>
        </w:rPr>
        <w:t xml:space="preserve">, </w:t>
      </w:r>
      <w:r w:rsidRPr="003D789D">
        <w:rPr>
          <w:rFonts w:hAnsi="Times New Roman"/>
          <w:color w:val="auto"/>
          <w:sz w:val="28"/>
          <w:szCs w:val="28"/>
        </w:rPr>
        <w:t>внимания</w:t>
      </w:r>
      <w:r w:rsidRPr="003D789D">
        <w:rPr>
          <w:rFonts w:asci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эмоционально</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сферы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популяризацию</w:t>
      </w:r>
      <w:r w:rsidRPr="003D789D">
        <w:rPr>
          <w:rFonts w:hAnsi="Times New Roman"/>
          <w:color w:val="auto"/>
          <w:sz w:val="28"/>
          <w:szCs w:val="28"/>
        </w:rPr>
        <w:t xml:space="preserve"> </w:t>
      </w:r>
      <w:r w:rsidRPr="003D789D">
        <w:rPr>
          <w:rFonts w:hAnsi="Times New Roman"/>
          <w:color w:val="auto"/>
          <w:sz w:val="28"/>
          <w:szCs w:val="28"/>
        </w:rPr>
        <w:t>психологических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Содержание</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формы</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работысоциального</w:t>
      </w:r>
      <w:r w:rsidRPr="003D789D">
        <w:rPr>
          <w:rFonts w:hAnsi="Times New Roman"/>
          <w:i/>
          <w:iCs/>
          <w:color w:val="auto"/>
          <w:sz w:val="28"/>
          <w:szCs w:val="28"/>
        </w:rPr>
        <w:t xml:space="preserve"> </w:t>
      </w:r>
      <w:r w:rsidRPr="003D789D">
        <w:rPr>
          <w:rFonts w:hAnsi="Times New Roman"/>
          <w:i/>
          <w:iCs/>
          <w:color w:val="auto"/>
          <w:sz w:val="28"/>
          <w:szCs w:val="28"/>
        </w:rPr>
        <w:t>педагога</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диагностика</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положения</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т</w:t>
      </w:r>
      <w:r w:rsidRPr="003D789D">
        <w:rPr>
          <w:rFonts w:hAnsi="Times New Roman"/>
          <w:color w:val="auto"/>
          <w:sz w:val="28"/>
          <w:szCs w:val="28"/>
        </w:rPr>
        <w:t>ношений</w:t>
      </w:r>
      <w:r w:rsidRPr="003D789D">
        <w:rPr>
          <w:rFonts w:ascii="Times New Roman"/>
          <w:color w:val="auto"/>
          <w:sz w:val="28"/>
          <w:szCs w:val="28"/>
        </w:rPr>
        <w:t xml:space="preserve">; </w:t>
      </w:r>
      <w:r w:rsidRPr="003D789D">
        <w:rPr>
          <w:rFonts w:hAnsi="Times New Roman"/>
          <w:color w:val="auto"/>
          <w:sz w:val="28"/>
          <w:szCs w:val="28"/>
        </w:rPr>
        <w:t>содействие</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внутрисемейных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ascii="Times New Roman"/>
          <w:color w:val="auto"/>
          <w:sz w:val="28"/>
          <w:szCs w:val="28"/>
        </w:rPr>
        <w:t xml:space="preserve">, </w:t>
      </w:r>
      <w:r w:rsidRPr="003D789D">
        <w:rPr>
          <w:rFonts w:hAnsi="Times New Roman"/>
          <w:color w:val="auto"/>
          <w:sz w:val="28"/>
          <w:szCs w:val="28"/>
        </w:rPr>
        <w:t>внутригрупп</w:t>
      </w:r>
      <w:r w:rsidRPr="003D789D">
        <w:rPr>
          <w:rFonts w:hAnsi="Times New Roman"/>
          <w:color w:val="auto"/>
          <w:sz w:val="28"/>
          <w:szCs w:val="28"/>
        </w:rPr>
        <w:t>о</w:t>
      </w:r>
      <w:r w:rsidRPr="003D789D">
        <w:rPr>
          <w:rFonts w:hAnsi="Times New Roman"/>
          <w:color w:val="auto"/>
          <w:sz w:val="28"/>
          <w:szCs w:val="28"/>
        </w:rPr>
        <w:t>вых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родит</w:t>
      </w:r>
      <w:r w:rsidRPr="003D789D">
        <w:rPr>
          <w:rFonts w:hAnsi="Times New Roman"/>
          <w:color w:val="auto"/>
          <w:sz w:val="28"/>
          <w:szCs w:val="28"/>
        </w:rPr>
        <w:t>е</w:t>
      </w:r>
      <w:r w:rsidRPr="003D789D">
        <w:rPr>
          <w:rFonts w:hAnsi="Times New Roman"/>
          <w:color w:val="auto"/>
          <w:sz w:val="28"/>
          <w:szCs w:val="28"/>
        </w:rPr>
        <w:t>лей</w:t>
      </w:r>
      <w:r w:rsidRPr="003D789D">
        <w:rPr>
          <w:rFonts w:asci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правовой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защиты</w:t>
      </w:r>
      <w:r w:rsidRPr="003D789D">
        <w:rPr>
          <w:rFonts w:ascii="Times New Roman"/>
          <w:color w:val="auto"/>
          <w:sz w:val="28"/>
          <w:szCs w:val="28"/>
        </w:rPr>
        <w:t xml:space="preserve">, </w:t>
      </w:r>
      <w:r w:rsidRPr="003D789D">
        <w:rPr>
          <w:rFonts w:hAnsi="Times New Roman"/>
          <w:color w:val="auto"/>
          <w:sz w:val="28"/>
          <w:szCs w:val="28"/>
        </w:rPr>
        <w:t>работает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семьями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w:t>
      </w:r>
      <w:r w:rsidRPr="003D789D">
        <w:rPr>
          <w:rFonts w:hAnsi="Times New Roman"/>
          <w:color w:val="auto"/>
          <w:sz w:val="28"/>
          <w:szCs w:val="28"/>
        </w:rPr>
        <w:t>ф</w:t>
      </w:r>
      <w:r w:rsidRPr="003D789D">
        <w:rPr>
          <w:rFonts w:hAnsi="Times New Roman"/>
          <w:color w:val="auto"/>
          <w:sz w:val="28"/>
          <w:szCs w:val="28"/>
        </w:rPr>
        <w:t>ориентационной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мероприятиях</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проводятся</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w:t>
      </w:r>
      <w:r w:rsidRPr="003D789D">
        <w:rPr>
          <w:rFonts w:hAnsi="Times New Roman"/>
          <w:color w:val="auto"/>
          <w:sz w:val="28"/>
          <w:szCs w:val="28"/>
        </w:rPr>
        <w:t>р</w:t>
      </w:r>
      <w:r w:rsidRPr="003D789D">
        <w:rPr>
          <w:rFonts w:hAnsi="Times New Roman"/>
          <w:color w:val="auto"/>
          <w:sz w:val="28"/>
          <w:szCs w:val="28"/>
        </w:rPr>
        <w:t>ме</w:t>
      </w:r>
      <w:r w:rsidRPr="003D789D">
        <w:rPr>
          <w:rFonts w:hAnsi="Times New Roman"/>
          <w:color w:val="auto"/>
          <w:sz w:val="28"/>
          <w:szCs w:val="28"/>
        </w:rPr>
        <w:t xml:space="preserve"> </w:t>
      </w:r>
      <w:r w:rsidRPr="003D789D">
        <w:rPr>
          <w:rFonts w:hAnsi="Times New Roman"/>
          <w:color w:val="auto"/>
          <w:sz w:val="28"/>
          <w:szCs w:val="28"/>
        </w:rPr>
        <w:t>бесед</w:t>
      </w:r>
      <w:r w:rsidRPr="003D789D">
        <w:rPr>
          <w:rFonts w:ascii="Times New Roman"/>
          <w:color w:val="auto"/>
          <w:sz w:val="28"/>
          <w:szCs w:val="28"/>
        </w:rPr>
        <w:t xml:space="preserve">, </w:t>
      </w:r>
      <w:r w:rsidRPr="003D789D">
        <w:rPr>
          <w:rFonts w:hAnsi="Times New Roman"/>
          <w:color w:val="auto"/>
          <w:sz w:val="28"/>
          <w:szCs w:val="28"/>
        </w:rPr>
        <w:t>тренингов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Систематическое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сопровождении</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ascii="Times New Roman"/>
          <w:color w:val="auto"/>
          <w:sz w:val="28"/>
          <w:szCs w:val="28"/>
        </w:rPr>
        <w:t xml:space="preserve">, </w:t>
      </w:r>
      <w:r w:rsidRPr="003D789D">
        <w:rPr>
          <w:rFonts w:hAnsi="Times New Roman"/>
          <w:color w:val="auto"/>
          <w:sz w:val="28"/>
          <w:szCs w:val="28"/>
        </w:rPr>
        <w:t>консультативной</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Диагностическая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псих</w:t>
      </w:r>
      <w:r w:rsidRPr="003D789D">
        <w:rPr>
          <w:rFonts w:hAnsi="Times New Roman"/>
          <w:color w:val="auto"/>
          <w:sz w:val="28"/>
          <w:szCs w:val="28"/>
        </w:rPr>
        <w:t>о</w:t>
      </w:r>
      <w:r w:rsidRPr="003D789D">
        <w:rPr>
          <w:rFonts w:hAnsi="Times New Roman"/>
          <w:color w:val="auto"/>
          <w:sz w:val="28"/>
          <w:szCs w:val="28"/>
        </w:rPr>
        <w:t>лого–педагогического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выявления</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динамики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lastRenderedPageBreak/>
        <w:t>пешности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w:t>
      </w:r>
      <w:r w:rsidRPr="003D789D">
        <w:rPr>
          <w:rFonts w:hAnsi="Times New Roman"/>
          <w:color w:val="auto"/>
          <w:sz w:val="28"/>
          <w:szCs w:val="28"/>
        </w:rPr>
        <w:t>е</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осуществляется</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успешности</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изменение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потре</w:t>
      </w:r>
      <w:r w:rsidRPr="003D789D">
        <w:rPr>
          <w:rFonts w:hAnsi="Times New Roman"/>
          <w:color w:val="auto"/>
          <w:sz w:val="28"/>
          <w:szCs w:val="28"/>
        </w:rPr>
        <w:t>б</w:t>
      </w:r>
      <w:r w:rsidRPr="003D789D">
        <w:rPr>
          <w:rFonts w:hAnsi="Times New Roman"/>
          <w:color w:val="auto"/>
          <w:sz w:val="28"/>
          <w:szCs w:val="28"/>
        </w:rPr>
        <w:t>ностями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пожеланиями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Диагностическая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строится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комплексного</w:t>
      </w:r>
      <w:r w:rsidRPr="003D789D">
        <w:rPr>
          <w:rFonts w:hAnsi="Times New Roman"/>
          <w:color w:val="auto"/>
          <w:sz w:val="28"/>
          <w:szCs w:val="28"/>
        </w:rPr>
        <w:t xml:space="preserve"> </w:t>
      </w:r>
      <w:r w:rsidRPr="003D789D">
        <w:rPr>
          <w:rFonts w:hAnsi="Times New Roman"/>
          <w:color w:val="auto"/>
          <w:sz w:val="28"/>
          <w:szCs w:val="28"/>
        </w:rPr>
        <w:t>изучения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различными</w:t>
      </w:r>
      <w:r w:rsidRPr="003D789D">
        <w:rPr>
          <w:rFonts w:hAnsi="Times New Roman"/>
          <w:color w:val="auto"/>
          <w:sz w:val="28"/>
          <w:szCs w:val="28"/>
        </w:rPr>
        <w:t xml:space="preserve"> </w:t>
      </w:r>
      <w:r w:rsidRPr="003D789D">
        <w:rPr>
          <w:rFonts w:hAnsi="Times New Roman"/>
          <w:color w:val="auto"/>
          <w:sz w:val="28"/>
          <w:szCs w:val="28"/>
        </w:rPr>
        <w:t>специалистами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w:t>
      </w:r>
      <w:r w:rsidRPr="003D789D">
        <w:rPr>
          <w:rFonts w:hAnsi="Times New Roman"/>
          <w:color w:val="auto"/>
          <w:sz w:val="28"/>
          <w:szCs w:val="28"/>
        </w:rPr>
        <w:t>и</w:t>
      </w:r>
      <w:r w:rsidRPr="003D789D">
        <w:rPr>
          <w:rFonts w:hAnsi="Times New Roman"/>
          <w:color w:val="auto"/>
          <w:sz w:val="28"/>
          <w:szCs w:val="28"/>
        </w:rPr>
        <w:t>тель</w:t>
      </w:r>
      <w:r w:rsidRPr="003D789D">
        <w:rPr>
          <w:rFonts w:ascii="Times New Roman"/>
          <w:color w:val="auto"/>
          <w:sz w:val="28"/>
          <w:szCs w:val="28"/>
        </w:rPr>
        <w:t xml:space="preserve">, </w:t>
      </w:r>
      <w:r w:rsidRPr="003D789D">
        <w:rPr>
          <w:rFonts w:hAnsi="Times New Roman"/>
          <w:color w:val="auto"/>
          <w:sz w:val="28"/>
          <w:szCs w:val="28"/>
        </w:rPr>
        <w:t>учитель</w:t>
      </w:r>
      <w:r w:rsidRPr="003D789D">
        <w:rPr>
          <w:rFonts w:ascii="Times New Roman"/>
          <w:color w:val="auto"/>
          <w:sz w:val="28"/>
          <w:szCs w:val="28"/>
        </w:rPr>
        <w:t>-</w:t>
      </w:r>
      <w:r w:rsidRPr="003D789D">
        <w:rPr>
          <w:rFonts w:hAnsi="Times New Roman"/>
          <w:color w:val="auto"/>
          <w:sz w:val="28"/>
          <w:szCs w:val="28"/>
        </w:rPr>
        <w:t>дефектолог</w:t>
      </w:r>
      <w:r w:rsidRPr="003D789D">
        <w:rPr>
          <w:rFonts w:ascii="Times New Roman"/>
          <w:color w:val="auto"/>
          <w:sz w:val="28"/>
          <w:szCs w:val="28"/>
        </w:rPr>
        <w:t xml:space="preserve">, </w:t>
      </w:r>
      <w:r w:rsidRPr="003D789D">
        <w:rPr>
          <w:rFonts w:hAnsi="Times New Roman"/>
          <w:color w:val="auto"/>
          <w:sz w:val="28"/>
          <w:szCs w:val="28"/>
        </w:rPr>
        <w:t>психолог</w:t>
      </w:r>
      <w:r w:rsidRPr="003D789D">
        <w:rPr>
          <w:rFonts w:ascii="Times New Roman"/>
          <w:color w:val="auto"/>
          <w:sz w:val="28"/>
          <w:szCs w:val="28"/>
        </w:rPr>
        <w:t xml:space="preserve">, </w:t>
      </w:r>
      <w:r w:rsidRPr="003D789D">
        <w:rPr>
          <w:rFonts w:hAnsi="Times New Roman"/>
          <w:color w:val="auto"/>
          <w:sz w:val="28"/>
          <w:szCs w:val="28"/>
        </w:rPr>
        <w:t>социальный</w:t>
      </w:r>
      <w:r w:rsidRPr="003D789D">
        <w:rPr>
          <w:rFonts w:hAnsi="Times New Roman"/>
          <w:color w:val="auto"/>
          <w:sz w:val="28"/>
          <w:szCs w:val="28"/>
        </w:rPr>
        <w:t xml:space="preserve"> </w:t>
      </w:r>
      <w:r w:rsidRPr="003D789D">
        <w:rPr>
          <w:rFonts w:hAnsi="Times New Roman"/>
          <w:color w:val="auto"/>
          <w:sz w:val="28"/>
          <w:szCs w:val="28"/>
        </w:rPr>
        <w:t>педагог</w:t>
      </w:r>
      <w:r w:rsidRPr="003D789D">
        <w:rPr>
          <w:rFonts w:ascii="Times New Roman"/>
          <w:color w:val="auto"/>
          <w:sz w:val="28"/>
          <w:szCs w:val="28"/>
        </w:rPr>
        <w:t xml:space="preserve">, </w:t>
      </w:r>
      <w:r w:rsidRPr="003D789D">
        <w:rPr>
          <w:rFonts w:hAnsi="Times New Roman"/>
          <w:color w:val="auto"/>
          <w:sz w:val="28"/>
          <w:szCs w:val="28"/>
        </w:rPr>
        <w:t>медицинский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ботник</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устанавливает</w:t>
      </w:r>
      <w:r w:rsidRPr="003D789D">
        <w:rPr>
          <w:rFonts w:hAnsi="Times New Roman"/>
          <w:color w:val="auto"/>
          <w:sz w:val="28"/>
          <w:szCs w:val="28"/>
        </w:rPr>
        <w:t xml:space="preserve"> </w:t>
      </w:r>
      <w:r w:rsidRPr="003D789D">
        <w:rPr>
          <w:rFonts w:hAnsi="Times New Roman"/>
          <w:color w:val="auto"/>
          <w:sz w:val="28"/>
          <w:szCs w:val="28"/>
        </w:rPr>
        <w:t>усвоенный</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объем</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ascii="Times New Roman"/>
          <w:color w:val="auto"/>
          <w:sz w:val="28"/>
          <w:szCs w:val="28"/>
        </w:rPr>
        <w:t xml:space="preserve">, </w:t>
      </w:r>
      <w:r w:rsidRPr="003D789D">
        <w:rPr>
          <w:rFonts w:hAnsi="Times New Roman"/>
          <w:color w:val="auto"/>
          <w:sz w:val="28"/>
          <w:szCs w:val="28"/>
        </w:rPr>
        <w:t>определяет</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hAnsi="Times New Roman"/>
          <w:color w:val="auto"/>
          <w:sz w:val="28"/>
          <w:szCs w:val="28"/>
        </w:rPr>
        <w:t xml:space="preserve"> </w:t>
      </w:r>
      <w:r w:rsidRPr="003D789D">
        <w:rPr>
          <w:rFonts w:hAnsi="Times New Roman"/>
          <w:color w:val="auto"/>
          <w:sz w:val="28"/>
          <w:szCs w:val="28"/>
        </w:rPr>
        <w:t>эти</w:t>
      </w:r>
      <w:r w:rsidRPr="003D789D">
        <w:rPr>
          <w:rFonts w:hAnsi="Times New Roman"/>
          <w:color w:val="auto"/>
          <w:sz w:val="28"/>
          <w:szCs w:val="28"/>
        </w:rPr>
        <w:t xml:space="preserve"> </w:t>
      </w:r>
      <w:r w:rsidRPr="003D789D">
        <w:rPr>
          <w:rFonts w:hAnsi="Times New Roman"/>
          <w:color w:val="auto"/>
          <w:sz w:val="28"/>
          <w:szCs w:val="28"/>
        </w:rPr>
        <w:t>трудности</w:t>
      </w:r>
      <w:r w:rsidRPr="003D789D">
        <w:rPr>
          <w:rFonts w:hAnsi="Times New Roman"/>
          <w:color w:val="auto"/>
          <w:sz w:val="28"/>
          <w:szCs w:val="28"/>
        </w:rPr>
        <w:t xml:space="preserve"> </w:t>
      </w:r>
      <w:r w:rsidRPr="003D789D">
        <w:rPr>
          <w:rFonts w:hAnsi="Times New Roman"/>
          <w:color w:val="auto"/>
          <w:sz w:val="28"/>
          <w:szCs w:val="28"/>
        </w:rPr>
        <w:t>могут</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преодолены</w:t>
      </w:r>
      <w:r w:rsidRPr="003D789D">
        <w:rPr>
          <w:rFonts w:ascii="Times New Roman"/>
          <w:color w:val="auto"/>
          <w:sz w:val="28"/>
          <w:szCs w:val="28"/>
        </w:rPr>
        <w:t xml:space="preserve">; </w:t>
      </w:r>
      <w:r w:rsidRPr="003D789D">
        <w:rPr>
          <w:rFonts w:hAnsi="Times New Roman"/>
          <w:color w:val="auto"/>
          <w:sz w:val="28"/>
          <w:szCs w:val="28"/>
        </w:rPr>
        <w:t>отмечает</w:t>
      </w:r>
      <w:r w:rsidRPr="003D789D">
        <w:rPr>
          <w:rFonts w:hAnsi="Times New Roman"/>
          <w:color w:val="auto"/>
          <w:sz w:val="28"/>
          <w:szCs w:val="28"/>
        </w:rPr>
        <w:t xml:space="preserve"> </w:t>
      </w:r>
      <w:r w:rsidRPr="003D789D">
        <w:rPr>
          <w:rFonts w:hAnsi="Times New Roman"/>
          <w:color w:val="auto"/>
          <w:sz w:val="28"/>
          <w:szCs w:val="28"/>
        </w:rPr>
        <w:t>особенности</w:t>
      </w:r>
      <w:r w:rsidRPr="003D789D">
        <w:rPr>
          <w:rFonts w:hAnsi="Times New Roman"/>
          <w:color w:val="auto"/>
          <w:sz w:val="28"/>
          <w:szCs w:val="28"/>
        </w:rPr>
        <w:t xml:space="preserve"> </w:t>
      </w:r>
      <w:r w:rsidRPr="003D789D">
        <w:rPr>
          <w:rFonts w:hAnsi="Times New Roman"/>
          <w:color w:val="auto"/>
          <w:sz w:val="28"/>
          <w:szCs w:val="28"/>
        </w:rPr>
        <w:t>ли</w:t>
      </w:r>
      <w:r w:rsidRPr="003D789D">
        <w:rPr>
          <w:rFonts w:hAnsi="Times New Roman"/>
          <w:color w:val="auto"/>
          <w:sz w:val="28"/>
          <w:szCs w:val="28"/>
        </w:rPr>
        <w:t>ч</w:t>
      </w:r>
      <w:r w:rsidRPr="003D789D">
        <w:rPr>
          <w:rFonts w:hAnsi="Times New Roman"/>
          <w:color w:val="auto"/>
          <w:sz w:val="28"/>
          <w:szCs w:val="28"/>
        </w:rPr>
        <w:t>ности</w:t>
      </w:r>
      <w:r w:rsidRPr="003D789D">
        <w:rPr>
          <w:rFonts w:asci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составлении</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индивид</w:t>
      </w:r>
      <w:r w:rsidRPr="003D789D">
        <w:rPr>
          <w:rFonts w:hAnsi="Times New Roman"/>
          <w:color w:val="auto"/>
          <w:sz w:val="28"/>
          <w:szCs w:val="28"/>
        </w:rPr>
        <w:t>у</w:t>
      </w:r>
      <w:r w:rsidRPr="003D789D">
        <w:rPr>
          <w:rFonts w:hAnsi="Times New Roman"/>
          <w:color w:val="auto"/>
          <w:sz w:val="28"/>
          <w:szCs w:val="28"/>
        </w:rPr>
        <w:t>ального</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hAnsi="Times New Roman"/>
          <w:color w:val="auto"/>
          <w:sz w:val="28"/>
          <w:szCs w:val="28"/>
        </w:rPr>
        <w:t xml:space="preserve"> </w:t>
      </w:r>
      <w:r w:rsidRPr="003D789D">
        <w:rPr>
          <w:rFonts w:hAnsi="Times New Roman"/>
          <w:color w:val="auto"/>
          <w:sz w:val="28"/>
          <w:szCs w:val="28"/>
        </w:rPr>
        <w:t>–педагогического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Учитель</w:t>
      </w:r>
      <w:r w:rsidRPr="003D789D">
        <w:rPr>
          <w:rFonts w:ascii="Times New Roman"/>
          <w:i/>
          <w:iCs/>
          <w:color w:val="auto"/>
          <w:sz w:val="28"/>
          <w:szCs w:val="28"/>
        </w:rPr>
        <w:t>-</w:t>
      </w:r>
      <w:r w:rsidRPr="003D789D">
        <w:rPr>
          <w:rFonts w:hAnsi="Times New Roman"/>
          <w:i/>
          <w:iCs/>
          <w:color w:val="auto"/>
          <w:sz w:val="28"/>
          <w:szCs w:val="28"/>
        </w:rPr>
        <w:t>дефектолог</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сурдопедагог</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сурдопедагогической</w:t>
      </w:r>
      <w:r w:rsidRPr="003D789D">
        <w:rPr>
          <w:rFonts w:hAnsi="Times New Roman"/>
          <w:color w:val="auto"/>
          <w:sz w:val="28"/>
          <w:szCs w:val="28"/>
        </w:rPr>
        <w:t xml:space="preserve"> </w:t>
      </w:r>
      <w:r w:rsidRPr="003D789D">
        <w:rPr>
          <w:rFonts w:hAnsi="Times New Roman"/>
          <w:color w:val="auto"/>
          <w:sz w:val="28"/>
          <w:szCs w:val="28"/>
        </w:rPr>
        <w:t>диагностики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выя</w:t>
      </w:r>
      <w:r w:rsidRPr="003D789D">
        <w:rPr>
          <w:rFonts w:hAnsi="Times New Roman"/>
          <w:color w:val="auto"/>
          <w:sz w:val="28"/>
          <w:szCs w:val="28"/>
        </w:rPr>
        <w:t>в</w:t>
      </w:r>
      <w:r w:rsidRPr="003D789D">
        <w:rPr>
          <w:rFonts w:hAnsi="Times New Roman"/>
          <w:color w:val="auto"/>
          <w:sz w:val="28"/>
          <w:szCs w:val="28"/>
        </w:rPr>
        <w:t>ляет</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w:t>
      </w:r>
      <w:r w:rsidRPr="003D789D">
        <w:rPr>
          <w:rFonts w:hAnsi="Times New Roman"/>
          <w:color w:val="auto"/>
          <w:sz w:val="28"/>
          <w:szCs w:val="28"/>
        </w:rPr>
        <w:t>к</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сурдопедагогических</w:t>
      </w:r>
      <w:r w:rsidRPr="003D789D">
        <w:rPr>
          <w:rFonts w:hAnsi="Times New Roman"/>
          <w:color w:val="auto"/>
          <w:sz w:val="28"/>
          <w:szCs w:val="28"/>
        </w:rPr>
        <w:t xml:space="preserve"> </w:t>
      </w:r>
      <w:r w:rsidRPr="003D789D">
        <w:rPr>
          <w:rFonts w:hAnsi="Times New Roman"/>
          <w:color w:val="auto"/>
          <w:sz w:val="28"/>
          <w:szCs w:val="28"/>
        </w:rPr>
        <w:t>методик</w:t>
      </w:r>
      <w:r w:rsidRPr="003D789D">
        <w:rPr>
          <w:rFonts w:hAns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адекватность</w:t>
      </w:r>
      <w:r w:rsidRPr="003D789D">
        <w:rPr>
          <w:rFonts w:hAnsi="Times New Roman"/>
          <w:color w:val="auto"/>
          <w:sz w:val="28"/>
          <w:szCs w:val="28"/>
        </w:rPr>
        <w:t xml:space="preserve"> </w:t>
      </w:r>
      <w:r w:rsidRPr="003D789D">
        <w:rPr>
          <w:rFonts w:hAnsi="Times New Roman"/>
          <w:color w:val="auto"/>
          <w:sz w:val="28"/>
          <w:szCs w:val="28"/>
        </w:rPr>
        <w:t>режима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инд</w:t>
      </w:r>
      <w:r w:rsidRPr="003D789D">
        <w:rPr>
          <w:rFonts w:hAnsi="Times New Roman"/>
          <w:color w:val="auto"/>
          <w:sz w:val="28"/>
          <w:szCs w:val="28"/>
        </w:rPr>
        <w:t>и</w:t>
      </w:r>
      <w:r w:rsidRPr="003D789D">
        <w:rPr>
          <w:rFonts w:hAnsi="Times New Roman"/>
          <w:color w:val="auto"/>
          <w:sz w:val="28"/>
          <w:szCs w:val="28"/>
        </w:rPr>
        <w:t>видуальных</w:t>
      </w:r>
      <w:r w:rsidRPr="003D789D">
        <w:rPr>
          <w:rFonts w:hAnsi="Times New Roman"/>
          <w:color w:val="auto"/>
          <w:sz w:val="28"/>
          <w:szCs w:val="28"/>
        </w:rPr>
        <w:t xml:space="preserve"> </w:t>
      </w:r>
      <w:r w:rsidRPr="003D789D">
        <w:rPr>
          <w:rFonts w:hAnsi="Times New Roman"/>
          <w:color w:val="auto"/>
          <w:sz w:val="28"/>
          <w:szCs w:val="28"/>
        </w:rPr>
        <w:t>слуховых</w:t>
      </w:r>
      <w:r w:rsidRPr="003D789D">
        <w:rPr>
          <w:rFonts w:hAnsi="Times New Roman"/>
          <w:color w:val="auto"/>
          <w:sz w:val="28"/>
          <w:szCs w:val="28"/>
        </w:rPr>
        <w:t xml:space="preserve"> </w:t>
      </w:r>
      <w:r w:rsidRPr="003D789D">
        <w:rPr>
          <w:rFonts w:hAnsi="Times New Roman"/>
          <w:color w:val="auto"/>
          <w:sz w:val="28"/>
          <w:szCs w:val="28"/>
        </w:rPr>
        <w:t>аппаратов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кохлеарных</w:t>
      </w:r>
      <w:r w:rsidRPr="003D789D">
        <w:rPr>
          <w:rFonts w:hAnsi="Times New Roman"/>
          <w:color w:val="auto"/>
          <w:sz w:val="28"/>
          <w:szCs w:val="28"/>
        </w:rPr>
        <w:t xml:space="preserve"> </w:t>
      </w:r>
      <w:r w:rsidRPr="003D789D">
        <w:rPr>
          <w:rFonts w:hAnsi="Times New Roman"/>
          <w:color w:val="auto"/>
          <w:sz w:val="28"/>
          <w:szCs w:val="28"/>
        </w:rPr>
        <w:t>имплантов</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бенностей</w:t>
      </w:r>
      <w:r w:rsidRPr="003D789D">
        <w:rPr>
          <w:rFonts w:hAnsi="Times New Roman"/>
          <w:color w:val="auto"/>
          <w:sz w:val="28"/>
          <w:szCs w:val="28"/>
        </w:rPr>
        <w:t xml:space="preserve"> </w:t>
      </w:r>
      <w:r w:rsidRPr="003D789D">
        <w:rPr>
          <w:rFonts w:hAnsi="Times New Roman"/>
          <w:color w:val="auto"/>
          <w:sz w:val="28"/>
          <w:szCs w:val="28"/>
        </w:rPr>
        <w:t>слухоречевого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разования</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использования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коммун</w:t>
      </w:r>
      <w:r w:rsidRPr="003D789D">
        <w:rPr>
          <w:rFonts w:hAnsi="Times New Roman"/>
          <w:color w:val="auto"/>
          <w:sz w:val="28"/>
          <w:szCs w:val="28"/>
        </w:rPr>
        <w:t>и</w:t>
      </w:r>
      <w:r w:rsidRPr="003D789D">
        <w:rPr>
          <w:rFonts w:hAnsi="Times New Roman"/>
          <w:color w:val="auto"/>
          <w:sz w:val="28"/>
          <w:szCs w:val="28"/>
        </w:rPr>
        <w:t>кативных</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ascii="Times New Roman"/>
          <w:color w:val="auto"/>
          <w:sz w:val="28"/>
          <w:szCs w:val="28"/>
        </w:rPr>
        <w:t xml:space="preserve">, </w:t>
      </w:r>
      <w:r w:rsidRPr="003D789D">
        <w:rPr>
          <w:rFonts w:hAnsi="Times New Roman"/>
          <w:color w:val="auto"/>
          <w:sz w:val="28"/>
          <w:szCs w:val="28"/>
        </w:rPr>
        <w:t>применения</w:t>
      </w:r>
      <w:r w:rsidRPr="003D789D">
        <w:rPr>
          <w:rFonts w:hAnsi="Times New Roman"/>
          <w:color w:val="auto"/>
          <w:sz w:val="28"/>
          <w:szCs w:val="28"/>
        </w:rPr>
        <w:t xml:space="preserve"> </w:t>
      </w:r>
      <w:r w:rsidRPr="003D789D">
        <w:rPr>
          <w:rFonts w:hAnsi="Times New Roman"/>
          <w:color w:val="auto"/>
          <w:sz w:val="28"/>
          <w:szCs w:val="28"/>
        </w:rPr>
        <w:t>средств</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ориентации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звуках</w:t>
      </w:r>
      <w:r w:rsidRPr="003D789D">
        <w:rPr>
          <w:rFonts w:hAnsi="Times New Roman"/>
          <w:color w:val="auto"/>
          <w:sz w:val="28"/>
          <w:szCs w:val="28"/>
        </w:rPr>
        <w:t xml:space="preserve"> </w:t>
      </w:r>
      <w:r w:rsidRPr="003D789D">
        <w:rPr>
          <w:rFonts w:hAnsi="Times New Roman"/>
          <w:color w:val="auto"/>
          <w:sz w:val="28"/>
          <w:szCs w:val="28"/>
        </w:rPr>
        <w:t>окружающего</w:t>
      </w:r>
      <w:r w:rsidRPr="003D789D">
        <w:rPr>
          <w:rFonts w:hAnsi="Times New Roman"/>
          <w:color w:val="auto"/>
          <w:sz w:val="28"/>
          <w:szCs w:val="28"/>
        </w:rPr>
        <w:t xml:space="preserve"> </w:t>
      </w:r>
      <w:r w:rsidRPr="003D789D">
        <w:rPr>
          <w:rFonts w:hAnsi="Times New Roman"/>
          <w:color w:val="auto"/>
          <w:sz w:val="28"/>
          <w:szCs w:val="28"/>
        </w:rPr>
        <w:t>мира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результатам</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б</w:t>
      </w:r>
      <w:r w:rsidRPr="003D789D">
        <w:rPr>
          <w:rFonts w:hAnsi="Times New Roman"/>
          <w:color w:val="auto"/>
          <w:sz w:val="28"/>
          <w:szCs w:val="28"/>
        </w:rPr>
        <w:t>следования</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консультативные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lastRenderedPageBreak/>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повторного</w:t>
      </w:r>
      <w:r w:rsidRPr="003D789D">
        <w:rPr>
          <w:rFonts w:hAnsi="Times New Roman"/>
          <w:color w:val="auto"/>
          <w:sz w:val="28"/>
          <w:szCs w:val="28"/>
        </w:rPr>
        <w:t xml:space="preserve"> </w:t>
      </w:r>
      <w:r w:rsidRPr="003D789D">
        <w:rPr>
          <w:rFonts w:hAnsi="Times New Roman"/>
          <w:color w:val="auto"/>
          <w:sz w:val="28"/>
          <w:szCs w:val="28"/>
        </w:rPr>
        <w:t>аудиологического</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консультацию</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сурдологический</w:t>
      </w:r>
      <w:r w:rsidRPr="003D789D">
        <w:rPr>
          <w:rFonts w:hAnsi="Times New Roman"/>
          <w:color w:val="auto"/>
          <w:sz w:val="28"/>
          <w:szCs w:val="28"/>
        </w:rPr>
        <w:t xml:space="preserve"> </w:t>
      </w: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центр</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Педагог</w:t>
      </w:r>
      <w:r w:rsidRPr="003D789D">
        <w:rPr>
          <w:rFonts w:hAnsi="Times New Roman"/>
          <w:i/>
          <w:iCs/>
          <w:color w:val="auto"/>
          <w:sz w:val="28"/>
          <w:szCs w:val="28"/>
        </w:rPr>
        <w:t xml:space="preserve"> </w:t>
      </w:r>
      <w:r w:rsidRPr="003D789D">
        <w:rPr>
          <w:rFonts w:ascii="Times New Roman"/>
          <w:i/>
          <w:iCs/>
          <w:color w:val="auto"/>
          <w:sz w:val="28"/>
          <w:szCs w:val="28"/>
        </w:rPr>
        <w:t xml:space="preserve">- </w:t>
      </w:r>
      <w:r w:rsidRPr="003D789D">
        <w:rPr>
          <w:rFonts w:hAnsi="Times New Roman"/>
          <w:i/>
          <w:iCs/>
          <w:color w:val="auto"/>
          <w:sz w:val="28"/>
          <w:szCs w:val="28"/>
        </w:rPr>
        <w:t>психолог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психологическое</w:t>
      </w:r>
      <w:r w:rsidRPr="003D789D">
        <w:rPr>
          <w:rFonts w:hAnsi="Times New Roman"/>
          <w:color w:val="auto"/>
          <w:sz w:val="28"/>
          <w:szCs w:val="28"/>
        </w:rPr>
        <w:t xml:space="preserve"> </w:t>
      </w:r>
      <w:r w:rsidRPr="003D789D">
        <w:rPr>
          <w:rFonts w:hAnsi="Times New Roman"/>
          <w:color w:val="auto"/>
          <w:sz w:val="28"/>
          <w:szCs w:val="28"/>
        </w:rPr>
        <w:t>обследование</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ascii="Times New Roman"/>
          <w:color w:val="auto"/>
          <w:sz w:val="28"/>
          <w:szCs w:val="28"/>
        </w:rPr>
        <w:t xml:space="preserve">, </w:t>
      </w:r>
      <w:r w:rsidRPr="003D789D">
        <w:rPr>
          <w:rFonts w:hAnsi="Times New Roman"/>
          <w:color w:val="auto"/>
          <w:sz w:val="28"/>
          <w:szCs w:val="28"/>
        </w:rPr>
        <w:t>адекватных</w:t>
      </w:r>
      <w:r w:rsidRPr="003D789D">
        <w:rPr>
          <w:rFonts w:hAnsi="Times New Roman"/>
          <w:color w:val="auto"/>
          <w:sz w:val="28"/>
          <w:szCs w:val="28"/>
        </w:rPr>
        <w:t xml:space="preserve"> </w:t>
      </w:r>
      <w:r w:rsidRPr="003D789D">
        <w:rPr>
          <w:rFonts w:hAnsi="Times New Roman"/>
          <w:color w:val="auto"/>
          <w:sz w:val="28"/>
          <w:szCs w:val="28"/>
        </w:rPr>
        <w:t>задачам</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особенностям</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 xml:space="preserve">, </w:t>
      </w:r>
      <w:r w:rsidRPr="003D789D">
        <w:rPr>
          <w:rFonts w:hAnsi="Times New Roman"/>
          <w:color w:val="auto"/>
          <w:sz w:val="28"/>
          <w:szCs w:val="28"/>
        </w:rPr>
        <w:t>анализирует</w:t>
      </w:r>
      <w:r w:rsidRPr="003D789D">
        <w:rPr>
          <w:rFonts w:hAnsi="Times New Roman"/>
          <w:color w:val="auto"/>
          <w:sz w:val="28"/>
          <w:szCs w:val="28"/>
        </w:rPr>
        <w:t xml:space="preserve"> </w:t>
      </w:r>
      <w:r w:rsidRPr="003D789D">
        <w:rPr>
          <w:rFonts w:hAnsi="Times New Roman"/>
          <w:color w:val="auto"/>
          <w:sz w:val="28"/>
          <w:szCs w:val="28"/>
        </w:rPr>
        <w:t>результаты</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ascii="Times New Roman"/>
          <w:color w:val="auto"/>
          <w:sz w:val="28"/>
          <w:szCs w:val="28"/>
        </w:rPr>
        <w:t xml:space="preserve">, </w:t>
      </w:r>
      <w:r w:rsidRPr="003D789D">
        <w:rPr>
          <w:rFonts w:hAnsi="Times New Roman"/>
          <w:color w:val="auto"/>
          <w:sz w:val="28"/>
          <w:szCs w:val="28"/>
        </w:rPr>
        <w:t>разрабатывает</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рекомендации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содерж</w:t>
      </w:r>
      <w:r w:rsidRPr="003D789D">
        <w:rPr>
          <w:rFonts w:hAnsi="Times New Roman"/>
          <w:color w:val="auto"/>
          <w:sz w:val="28"/>
          <w:szCs w:val="28"/>
        </w:rPr>
        <w:t>а</w:t>
      </w:r>
      <w:r w:rsidRPr="003D789D">
        <w:rPr>
          <w:rFonts w:hAnsi="Times New Roman"/>
          <w:color w:val="auto"/>
          <w:sz w:val="28"/>
          <w:szCs w:val="28"/>
        </w:rPr>
        <w:t>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сложных</w:t>
      </w:r>
      <w:r w:rsidRPr="003D789D">
        <w:rPr>
          <w:rFonts w:hAnsi="Times New Roman"/>
          <w:color w:val="auto"/>
          <w:sz w:val="28"/>
          <w:szCs w:val="28"/>
        </w:rPr>
        <w:t xml:space="preserve"> </w:t>
      </w:r>
      <w:r w:rsidRPr="003D789D">
        <w:rPr>
          <w:rFonts w:hAnsi="Times New Roman"/>
          <w:color w:val="auto"/>
          <w:sz w:val="28"/>
          <w:szCs w:val="28"/>
        </w:rPr>
        <w:t>дифференциально</w:t>
      </w:r>
      <w:r w:rsidRPr="003D789D">
        <w:rPr>
          <w:rFonts w:ascii="Times New Roman"/>
          <w:color w:val="auto"/>
          <w:sz w:val="28"/>
          <w:szCs w:val="28"/>
        </w:rPr>
        <w:t>-</w:t>
      </w:r>
      <w:r w:rsidRPr="003D789D">
        <w:rPr>
          <w:rFonts w:hAnsi="Times New Roman"/>
          <w:color w:val="auto"/>
          <w:sz w:val="28"/>
          <w:szCs w:val="28"/>
        </w:rPr>
        <w:t>диагностических</w:t>
      </w:r>
      <w:r w:rsidRPr="003D789D">
        <w:rPr>
          <w:rFonts w:hAnsi="Times New Roman"/>
          <w:color w:val="auto"/>
          <w:sz w:val="28"/>
          <w:szCs w:val="28"/>
        </w:rPr>
        <w:t xml:space="preserve"> </w:t>
      </w:r>
      <w:r w:rsidRPr="003D789D">
        <w:rPr>
          <w:rFonts w:hAnsi="Times New Roman"/>
          <w:color w:val="auto"/>
          <w:sz w:val="28"/>
          <w:szCs w:val="28"/>
        </w:rPr>
        <w:t>случаях</w:t>
      </w:r>
      <w:r w:rsidRPr="003D789D">
        <w:rPr>
          <w:rFonts w:hAnsi="Times New Roman"/>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повторные</w:t>
      </w:r>
      <w:r w:rsidRPr="003D789D">
        <w:rPr>
          <w:rFonts w:hAnsi="Times New Roman"/>
          <w:color w:val="auto"/>
          <w:sz w:val="28"/>
          <w:szCs w:val="28"/>
        </w:rPr>
        <w:t xml:space="preserve"> </w:t>
      </w:r>
      <w:r w:rsidRPr="003D789D">
        <w:rPr>
          <w:rFonts w:hAnsi="Times New Roman"/>
          <w:color w:val="auto"/>
          <w:sz w:val="28"/>
          <w:szCs w:val="28"/>
        </w:rPr>
        <w:t>обследования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ascii="Times New Roman"/>
          <w:color w:val="auto"/>
          <w:sz w:val="28"/>
          <w:szCs w:val="28"/>
        </w:rPr>
        <w:t>/</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hAnsi="Times New Roman"/>
          <w:color w:val="auto"/>
          <w:sz w:val="28"/>
          <w:szCs w:val="28"/>
        </w:rPr>
        <w:t>направляет</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соответствующего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работке</w:t>
      </w:r>
      <w:r w:rsidRPr="003D789D">
        <w:rPr>
          <w:rFonts w:hAnsi="Times New Roman"/>
          <w:color w:val="auto"/>
          <w:sz w:val="28"/>
          <w:szCs w:val="28"/>
        </w:rPr>
        <w:t xml:space="preserve"> </w:t>
      </w:r>
      <w:r w:rsidRPr="003D789D">
        <w:rPr>
          <w:rFonts w:hAnsi="Times New Roman"/>
          <w:color w:val="auto"/>
          <w:sz w:val="28"/>
          <w:szCs w:val="28"/>
        </w:rPr>
        <w:t>комплексной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привлекает</w:t>
      </w:r>
      <w:r w:rsidRPr="003D789D">
        <w:rPr>
          <w:rFonts w:hAns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оказания</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i/>
          <w:iCs/>
          <w:color w:val="auto"/>
          <w:sz w:val="28"/>
          <w:szCs w:val="28"/>
        </w:rPr>
        <w:t>Социальный</w:t>
      </w:r>
      <w:r w:rsidRPr="003D789D">
        <w:rPr>
          <w:rFonts w:hAnsi="Times New Roman"/>
          <w:i/>
          <w:iCs/>
          <w:color w:val="auto"/>
          <w:sz w:val="28"/>
          <w:szCs w:val="28"/>
        </w:rPr>
        <w:t xml:space="preserve"> </w:t>
      </w:r>
      <w:r w:rsidRPr="003D789D">
        <w:rPr>
          <w:rFonts w:hAnsi="Times New Roman"/>
          <w:i/>
          <w:iCs/>
          <w:color w:val="auto"/>
          <w:sz w:val="28"/>
          <w:szCs w:val="28"/>
        </w:rPr>
        <w:t>педагог</w:t>
      </w:r>
      <w:r w:rsidRPr="003D789D">
        <w:rPr>
          <w:rFonts w:ascii="Times New Roman"/>
          <w:i/>
          <w:iCs/>
          <w:color w:val="auto"/>
          <w:sz w:val="28"/>
          <w:szCs w:val="28"/>
        </w:rPr>
        <w:t xml:space="preserve">: </w:t>
      </w:r>
      <w:r w:rsidRPr="003D789D">
        <w:rPr>
          <w:rFonts w:hAnsi="Times New Roman"/>
          <w:color w:val="auto"/>
          <w:sz w:val="28"/>
          <w:szCs w:val="28"/>
        </w:rPr>
        <w:t>проводит</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педагогическое</w:t>
      </w:r>
      <w:r w:rsidRPr="003D789D">
        <w:rPr>
          <w:rFonts w:hAnsi="Times New Roman"/>
          <w:color w:val="auto"/>
          <w:sz w:val="28"/>
          <w:szCs w:val="28"/>
        </w:rPr>
        <w:t xml:space="preserve"> </w:t>
      </w:r>
      <w:r w:rsidRPr="003D789D">
        <w:rPr>
          <w:rFonts w:hAnsi="Times New Roman"/>
          <w:color w:val="auto"/>
          <w:sz w:val="28"/>
          <w:szCs w:val="28"/>
        </w:rPr>
        <w:t>обследов</w:t>
      </w:r>
      <w:r w:rsidRPr="003D789D">
        <w:rPr>
          <w:rFonts w:hAnsi="Times New Roman"/>
          <w:color w:val="auto"/>
          <w:sz w:val="28"/>
          <w:szCs w:val="28"/>
        </w:rPr>
        <w:t>а</w:t>
      </w:r>
      <w:r w:rsidRPr="003D789D">
        <w:rPr>
          <w:rFonts w:hAnsi="Times New Roman"/>
          <w:color w:val="auto"/>
          <w:sz w:val="28"/>
          <w:szCs w:val="28"/>
        </w:rPr>
        <w:t>ние</w:t>
      </w:r>
      <w:r w:rsidRPr="003D789D">
        <w:rPr>
          <w:rFonts w:ascii="Times New Roman"/>
          <w:color w:val="auto"/>
          <w:sz w:val="28"/>
          <w:szCs w:val="28"/>
        </w:rPr>
        <w:t xml:space="preserve">, </w:t>
      </w:r>
      <w:r w:rsidRPr="003D789D">
        <w:rPr>
          <w:rFonts w:hAnsi="Times New Roman"/>
          <w:color w:val="auto"/>
          <w:sz w:val="28"/>
          <w:szCs w:val="28"/>
        </w:rPr>
        <w:t>изучает</w:t>
      </w:r>
      <w:r w:rsidRPr="003D789D">
        <w:rPr>
          <w:rFonts w:hAnsi="Times New Roman"/>
          <w:color w:val="auto"/>
          <w:sz w:val="28"/>
          <w:szCs w:val="28"/>
        </w:rPr>
        <w:t xml:space="preserve"> </w:t>
      </w:r>
      <w:r w:rsidRPr="003D789D">
        <w:rPr>
          <w:rFonts w:hAnsi="Times New Roman"/>
          <w:color w:val="auto"/>
          <w:sz w:val="28"/>
          <w:szCs w:val="28"/>
        </w:rPr>
        <w:t>социальную</w:t>
      </w:r>
      <w:r w:rsidRPr="003D789D">
        <w:rPr>
          <w:rFonts w:hAnsi="Times New Roman"/>
          <w:color w:val="auto"/>
          <w:sz w:val="28"/>
          <w:szCs w:val="28"/>
        </w:rPr>
        <w:t xml:space="preserve"> </w:t>
      </w:r>
      <w:r w:rsidRPr="003D789D">
        <w:rPr>
          <w:rFonts w:hAnsi="Times New Roman"/>
          <w:color w:val="auto"/>
          <w:sz w:val="28"/>
          <w:szCs w:val="28"/>
        </w:rPr>
        <w:t>микросреду</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выявляет</w:t>
      </w:r>
      <w:r w:rsidRPr="003D789D">
        <w:rPr>
          <w:rFonts w:hAnsi="Times New Roman"/>
          <w:color w:val="auto"/>
          <w:sz w:val="28"/>
          <w:szCs w:val="28"/>
        </w:rPr>
        <w:t xml:space="preserve"> </w:t>
      </w:r>
      <w:r w:rsidRPr="003D789D">
        <w:rPr>
          <w:rFonts w:hAnsi="Times New Roman"/>
          <w:color w:val="auto"/>
          <w:sz w:val="28"/>
          <w:szCs w:val="28"/>
        </w:rPr>
        <w:t>воспитанников</w:t>
      </w:r>
      <w:r w:rsidRPr="003D789D">
        <w:rPr>
          <w:rFonts w:hAnsi="Times New Roman"/>
          <w:color w:val="auto"/>
          <w:sz w:val="28"/>
          <w:szCs w:val="28"/>
        </w:rPr>
        <w:t xml:space="preserve"> </w:t>
      </w:r>
      <w:r w:rsidRPr="003D789D">
        <w:rPr>
          <w:rFonts w:hAnsi="Times New Roman"/>
          <w:color w:val="auto"/>
          <w:sz w:val="28"/>
          <w:szCs w:val="28"/>
        </w:rPr>
        <w:t>группы</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риска</w:t>
      </w:r>
      <w:r w:rsidRPr="003D789D">
        <w:rPr>
          <w:rFonts w:ascii="Times New Roman"/>
          <w:color w:val="auto"/>
          <w:sz w:val="28"/>
          <w:szCs w:val="28"/>
        </w:rPr>
        <w:t xml:space="preserve">. </w:t>
      </w:r>
      <w:r w:rsidRPr="003D789D">
        <w:rPr>
          <w:rFonts w:hAnsi="Times New Roman"/>
          <w:color w:val="auto"/>
          <w:sz w:val="28"/>
          <w:szCs w:val="28"/>
        </w:rPr>
        <w:t>Участвует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комплек</w:t>
      </w:r>
      <w:r w:rsidRPr="003D789D">
        <w:rPr>
          <w:rFonts w:hAnsi="Times New Roman"/>
          <w:color w:val="auto"/>
          <w:sz w:val="28"/>
          <w:szCs w:val="28"/>
        </w:rPr>
        <w:t>с</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asci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провождения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участия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социально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сотрудников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е</w:t>
      </w:r>
      <w:r w:rsidRPr="003D789D">
        <w:rPr>
          <w:rFonts w:hAnsi="Times New Roman"/>
          <w:color w:val="auto"/>
          <w:sz w:val="28"/>
          <w:szCs w:val="28"/>
        </w:rPr>
        <w:t>домств</w:t>
      </w:r>
      <w:r w:rsidRPr="003D789D">
        <w:rPr>
          <w:rFonts w:ascii="Times New Roman"/>
          <w:color w:val="auto"/>
          <w:sz w:val="28"/>
          <w:szCs w:val="28"/>
        </w:rPr>
        <w:t xml:space="preserve">, </w:t>
      </w:r>
      <w:r w:rsidRPr="003D789D">
        <w:rPr>
          <w:rFonts w:hAnsi="Times New Roman"/>
          <w:color w:val="auto"/>
          <w:sz w:val="28"/>
          <w:szCs w:val="28"/>
        </w:rPr>
        <w:t>организует</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ними</w:t>
      </w:r>
      <w:r w:rsidRPr="003D789D">
        <w:rPr>
          <w:rFonts w:hAnsi="Times New Roman"/>
          <w:color w:val="auto"/>
          <w:sz w:val="28"/>
          <w:szCs w:val="28"/>
        </w:rPr>
        <w:t xml:space="preserve"> </w:t>
      </w:r>
      <w:r w:rsidRPr="003D789D">
        <w:rPr>
          <w:rFonts w:hAnsi="Times New Roman"/>
          <w:color w:val="auto"/>
          <w:sz w:val="28"/>
          <w:szCs w:val="28"/>
        </w:rPr>
        <w:t>необходимое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Консультативная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непрерывность</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диффере</w:t>
      </w:r>
      <w:r w:rsidRPr="003D789D">
        <w:rPr>
          <w:rFonts w:hAnsi="Times New Roman"/>
          <w:color w:val="auto"/>
          <w:sz w:val="28"/>
          <w:szCs w:val="28"/>
        </w:rPr>
        <w:t>н</w:t>
      </w:r>
      <w:r w:rsidRPr="003D789D">
        <w:rPr>
          <w:rFonts w:hAnsi="Times New Roman"/>
          <w:color w:val="auto"/>
          <w:sz w:val="28"/>
          <w:szCs w:val="28"/>
        </w:rPr>
        <w:t>цированных</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циализации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Консультативная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выработку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вместных</w:t>
      </w:r>
      <w:r w:rsidRPr="003D789D">
        <w:rPr>
          <w:rFonts w:hAnsi="Times New Roman"/>
          <w:color w:val="auto"/>
          <w:sz w:val="28"/>
          <w:szCs w:val="28"/>
        </w:rPr>
        <w:t xml:space="preserve"> </w:t>
      </w:r>
      <w:r w:rsidRPr="003D789D">
        <w:rPr>
          <w:rFonts w:hAnsi="Times New Roman"/>
          <w:color w:val="auto"/>
          <w:sz w:val="28"/>
          <w:szCs w:val="28"/>
        </w:rPr>
        <w:t>обоснованных</w:t>
      </w:r>
      <w:r w:rsidRPr="003D789D">
        <w:rPr>
          <w:rFonts w:hAnsi="Times New Roman"/>
          <w:color w:val="auto"/>
          <w:sz w:val="28"/>
          <w:szCs w:val="28"/>
        </w:rPr>
        <w:t xml:space="preserve"> </w:t>
      </w:r>
      <w:r w:rsidRPr="003D789D">
        <w:rPr>
          <w:rFonts w:hAnsi="Times New Roman"/>
          <w:color w:val="auto"/>
          <w:sz w:val="28"/>
          <w:szCs w:val="28"/>
        </w:rPr>
        <w:t>рекомендаций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основным</w:t>
      </w:r>
      <w:r w:rsidRPr="003D789D">
        <w:rPr>
          <w:rFonts w:hAnsi="Times New Roman"/>
          <w:color w:val="auto"/>
          <w:sz w:val="28"/>
          <w:szCs w:val="28"/>
        </w:rPr>
        <w:t xml:space="preserve"> </w:t>
      </w:r>
      <w:r w:rsidRPr="003D789D">
        <w:rPr>
          <w:rFonts w:hAnsi="Times New Roman"/>
          <w:color w:val="auto"/>
          <w:sz w:val="28"/>
          <w:szCs w:val="28"/>
        </w:rPr>
        <w:t>направлениям</w:t>
      </w:r>
      <w:r w:rsidRPr="003D789D">
        <w:rPr>
          <w:rFonts w:hAnsi="Times New Roman"/>
          <w:color w:val="auto"/>
          <w:sz w:val="28"/>
          <w:szCs w:val="28"/>
        </w:rPr>
        <w:t xml:space="preserve"> </w:t>
      </w:r>
      <w:r w:rsidRPr="003D789D">
        <w:rPr>
          <w:rFonts w:hAnsi="Times New Roman"/>
          <w:color w:val="auto"/>
          <w:sz w:val="28"/>
          <w:szCs w:val="28"/>
        </w:rPr>
        <w:t>корре</w:t>
      </w:r>
      <w:r w:rsidRPr="003D789D">
        <w:rPr>
          <w:rFonts w:hAnsi="Times New Roman"/>
          <w:color w:val="auto"/>
          <w:sz w:val="28"/>
          <w:szCs w:val="28"/>
        </w:rPr>
        <w:t>к</w:t>
      </w:r>
      <w:r w:rsidRPr="003D789D">
        <w:rPr>
          <w:rFonts w:hAnsi="Times New Roman"/>
          <w:color w:val="auto"/>
          <w:sz w:val="28"/>
          <w:szCs w:val="28"/>
        </w:rPr>
        <w:t>ционной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диагностической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единых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w:t>
      </w:r>
      <w:r w:rsidRPr="003D789D">
        <w:rPr>
          <w:rFonts w:hAnsi="Times New Roman"/>
          <w:color w:val="auto"/>
          <w:sz w:val="28"/>
          <w:szCs w:val="28"/>
        </w:rPr>
        <w:t>а</w:t>
      </w:r>
      <w:r w:rsidRPr="003D789D">
        <w:rPr>
          <w:rFonts w:hAnsi="Times New Roman"/>
          <w:color w:val="auto"/>
          <w:sz w:val="28"/>
          <w:szCs w:val="28"/>
        </w:rPr>
        <w:t>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педагогов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выбору</w:t>
      </w:r>
      <w:r w:rsidRPr="003D789D">
        <w:rPr>
          <w:rFonts w:hAnsi="Times New Roman"/>
          <w:color w:val="auto"/>
          <w:sz w:val="28"/>
          <w:szCs w:val="28"/>
        </w:rPr>
        <w:t xml:space="preserve"> </w:t>
      </w:r>
      <w:r w:rsidRPr="003D789D">
        <w:rPr>
          <w:rFonts w:hAnsi="Times New Roman"/>
          <w:color w:val="auto"/>
          <w:sz w:val="28"/>
          <w:szCs w:val="28"/>
        </w:rPr>
        <w:t>индивидуально</w:t>
      </w:r>
      <w:r w:rsidRPr="003D789D">
        <w:rPr>
          <w:rFonts w:ascii="Times New Roman"/>
          <w:color w:val="auto"/>
          <w:sz w:val="28"/>
          <w:szCs w:val="28"/>
        </w:rPr>
        <w:t>-</w:t>
      </w:r>
      <w:r w:rsidRPr="003D789D">
        <w:rPr>
          <w:rFonts w:hAnsi="Times New Roman"/>
          <w:color w:val="auto"/>
          <w:sz w:val="28"/>
          <w:szCs w:val="28"/>
        </w:rPr>
        <w:t>ориентированных</w:t>
      </w:r>
      <w:r w:rsidRPr="003D789D">
        <w:rPr>
          <w:rFonts w:hAns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lastRenderedPageBreak/>
        <w:t>чающимися</w:t>
      </w:r>
      <w:r w:rsidRPr="003D789D">
        <w:rPr>
          <w:rFonts w:asci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asci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сультативную</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семье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вопросах</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стратегии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е</w:t>
      </w:r>
      <w:r w:rsidRPr="003D789D">
        <w:rPr>
          <w:rFonts w:hAnsi="Times New Roman"/>
          <w:color w:val="auto"/>
          <w:sz w:val="28"/>
          <w:szCs w:val="28"/>
        </w:rPr>
        <w:t>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коррекционно–развивающей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w:t>
      </w:r>
      <w:r w:rsidRPr="003D789D">
        <w:rPr>
          <w:rFonts w:hAnsi="Times New Roman"/>
          <w:color w:val="auto"/>
          <w:sz w:val="28"/>
          <w:szCs w:val="28"/>
        </w:rPr>
        <w:t>о</w:t>
      </w:r>
      <w:r w:rsidRPr="003D789D">
        <w:rPr>
          <w:rFonts w:hAnsi="Times New Roman"/>
          <w:color w:val="auto"/>
          <w:sz w:val="28"/>
          <w:szCs w:val="28"/>
        </w:rPr>
        <w:t>виях</w:t>
      </w:r>
      <w:r w:rsidRPr="003D789D">
        <w:rPr>
          <w:rFonts w:hAnsi="Times New Roman"/>
          <w:color w:val="auto"/>
          <w:sz w:val="28"/>
          <w:szCs w:val="28"/>
        </w:rPr>
        <w:t xml:space="preserve"> </w:t>
      </w:r>
      <w:r w:rsidRPr="003D789D">
        <w:rPr>
          <w:rFonts w:hAnsi="Times New Roman"/>
          <w:color w:val="auto"/>
          <w:sz w:val="28"/>
          <w:szCs w:val="28"/>
        </w:rPr>
        <w:t>семьи</w:t>
      </w:r>
      <w:r w:rsidRPr="003D789D">
        <w:rPr>
          <w:rFonts w:ascii="Times New Roman"/>
          <w:color w:val="auto"/>
          <w:sz w:val="28"/>
          <w:szCs w:val="28"/>
        </w:rPr>
        <w:t xml:space="preserve">; </w:t>
      </w:r>
      <w:r w:rsidRPr="003D789D">
        <w:rPr>
          <w:rFonts w:hAnsi="Times New Roman"/>
          <w:color w:val="auto"/>
          <w:sz w:val="28"/>
          <w:szCs w:val="28"/>
        </w:rPr>
        <w:t>консультирование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нарушенным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нормальным</w:t>
      </w:r>
      <w:r w:rsidRPr="003D789D">
        <w:rPr>
          <w:rFonts w:hAnsi="Times New Roman"/>
          <w:color w:val="auto"/>
          <w:sz w:val="28"/>
          <w:szCs w:val="28"/>
        </w:rPr>
        <w:t xml:space="preserve"> </w:t>
      </w:r>
      <w:r w:rsidRPr="003D789D">
        <w:rPr>
          <w:rFonts w:hAnsi="Times New Roman"/>
          <w:color w:val="auto"/>
          <w:sz w:val="28"/>
          <w:szCs w:val="28"/>
        </w:rPr>
        <w:t>слухом</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слышащих</w:t>
      </w:r>
      <w:r w:rsidRPr="003D789D">
        <w:rPr>
          <w:rFonts w:hAnsi="Times New Roman"/>
          <w:color w:val="auto"/>
          <w:sz w:val="28"/>
          <w:szCs w:val="28"/>
        </w:rPr>
        <w:t xml:space="preserve"> </w:t>
      </w:r>
      <w:r w:rsidRPr="003D789D">
        <w:rPr>
          <w:rFonts w:hAnsi="Times New Roman"/>
          <w:color w:val="auto"/>
          <w:sz w:val="28"/>
          <w:szCs w:val="28"/>
        </w:rPr>
        <w:t>д</w:t>
      </w:r>
      <w:r w:rsidRPr="003D789D">
        <w:rPr>
          <w:rFonts w:hAnsi="Times New Roman"/>
          <w:color w:val="auto"/>
          <w:sz w:val="28"/>
          <w:szCs w:val="28"/>
        </w:rPr>
        <w:t>е</w:t>
      </w:r>
      <w:r w:rsidRPr="003D789D">
        <w:rPr>
          <w:rFonts w:hAnsi="Times New Roman"/>
          <w:color w:val="auto"/>
          <w:sz w:val="28"/>
          <w:szCs w:val="28"/>
        </w:rPr>
        <w:t>тей</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осуществления</w:t>
      </w:r>
      <w:r w:rsidRPr="003D789D">
        <w:rPr>
          <w:rFonts w:hAnsi="Times New Roman"/>
          <w:color w:val="auto"/>
          <w:sz w:val="28"/>
          <w:szCs w:val="28"/>
        </w:rPr>
        <w:t xml:space="preserve"> </w:t>
      </w:r>
      <w:r w:rsidRPr="003D789D">
        <w:rPr>
          <w:rFonts w:hAnsi="Times New Roman"/>
          <w:color w:val="auto"/>
          <w:sz w:val="28"/>
          <w:szCs w:val="28"/>
        </w:rPr>
        <w:t>инклюзивного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CE2A5C" w:rsidRDefault="00CE2A5C" w:rsidP="00B16003">
      <w:pPr>
        <w:widowControl w:val="0"/>
        <w:spacing w:after="0" w:line="360" w:lineRule="auto"/>
        <w:ind w:firstLine="709"/>
        <w:jc w:val="both"/>
        <w:rPr>
          <w:rFonts w:hAnsi="Times New Roman"/>
          <w:b/>
          <w:bCs/>
          <w:i/>
          <w:iCs/>
          <w:color w:val="auto"/>
          <w:sz w:val="28"/>
          <w:szCs w:val="28"/>
        </w:rPr>
      </w:pP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Информационно</w:t>
      </w:r>
      <w:r w:rsidRPr="003D789D">
        <w:rPr>
          <w:rFonts w:ascii="Times New Roman"/>
          <w:b/>
          <w:bCs/>
          <w:i/>
          <w:iCs/>
          <w:color w:val="auto"/>
          <w:sz w:val="28"/>
          <w:szCs w:val="28"/>
        </w:rPr>
        <w:t>-</w:t>
      </w:r>
      <w:r w:rsidRPr="003D789D">
        <w:rPr>
          <w:rFonts w:hAnsi="Times New Roman"/>
          <w:b/>
          <w:bCs/>
          <w:i/>
          <w:iCs/>
          <w:color w:val="auto"/>
          <w:sz w:val="28"/>
          <w:szCs w:val="28"/>
        </w:rPr>
        <w:t>просветительская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b/>
          <w:bCs/>
          <w:i/>
          <w:iCs/>
          <w:color w:val="auto"/>
          <w:sz w:val="28"/>
          <w:szCs w:val="28"/>
        </w:rPr>
        <w:t xml:space="preserve"> </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разъясн</w:t>
      </w:r>
      <w:r w:rsidRPr="003D789D">
        <w:rPr>
          <w:rFonts w:hAnsi="Times New Roman"/>
          <w:color w:val="auto"/>
          <w:sz w:val="28"/>
          <w:szCs w:val="28"/>
        </w:rPr>
        <w:t>и</w:t>
      </w:r>
      <w:r w:rsidRPr="003D789D">
        <w:rPr>
          <w:rFonts w:hAnsi="Times New Roman"/>
          <w:color w:val="auto"/>
          <w:sz w:val="28"/>
          <w:szCs w:val="28"/>
        </w:rPr>
        <w:t>тельную</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социокультурного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w:t>
      </w:r>
      <w:r w:rsidRPr="003D789D">
        <w:rPr>
          <w:rFonts w:hAnsi="Times New Roman"/>
          <w:color w:val="auto"/>
          <w:sz w:val="28"/>
          <w:szCs w:val="28"/>
        </w:rPr>
        <w:t>и</w:t>
      </w:r>
      <w:r w:rsidRPr="003D789D">
        <w:rPr>
          <w:rFonts w:hAnsi="Times New Roman"/>
          <w:color w:val="auto"/>
          <w:sz w:val="28"/>
          <w:szCs w:val="28"/>
        </w:rPr>
        <w:t>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просветительская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проводится</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всеми</w:t>
      </w:r>
      <w:r w:rsidRPr="003D789D">
        <w:rPr>
          <w:rFonts w:hAnsi="Times New Roman"/>
          <w:color w:val="auto"/>
          <w:sz w:val="28"/>
          <w:szCs w:val="28"/>
        </w:rPr>
        <w:t xml:space="preserve"> </w:t>
      </w:r>
      <w:r w:rsidRPr="003D789D">
        <w:rPr>
          <w:rFonts w:hAnsi="Times New Roman"/>
          <w:color w:val="auto"/>
          <w:sz w:val="28"/>
          <w:szCs w:val="28"/>
        </w:rPr>
        <w:t>участниками</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hAnsi="Times New Roman"/>
          <w:color w:val="auto"/>
          <w:sz w:val="28"/>
          <w:szCs w:val="28"/>
        </w:rPr>
        <w:t xml:space="preserve"> </w:t>
      </w:r>
      <w:r w:rsidRPr="003D789D">
        <w:rPr>
          <w:rFonts w:hAnsi="Times New Roman"/>
          <w:color w:val="auto"/>
          <w:sz w:val="28"/>
          <w:szCs w:val="28"/>
        </w:rPr>
        <w:t>просветительской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ди</w:t>
      </w:r>
      <w:r w:rsidRPr="003D789D">
        <w:rPr>
          <w:rFonts w:hAnsi="Times New Roman"/>
          <w:color w:val="auto"/>
          <w:sz w:val="28"/>
          <w:szCs w:val="28"/>
        </w:rPr>
        <w:t>с</w:t>
      </w:r>
      <w:r w:rsidRPr="003D789D">
        <w:rPr>
          <w:rFonts w:hAnsi="Times New Roman"/>
          <w:color w:val="auto"/>
          <w:sz w:val="28"/>
          <w:szCs w:val="28"/>
        </w:rPr>
        <w:t>танционные</w:t>
      </w:r>
      <w:r w:rsidRPr="003D789D">
        <w:rPr>
          <w:rFonts w:asci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лекции</w:t>
      </w:r>
      <w:r w:rsidRPr="003D789D">
        <w:rPr>
          <w:rFonts w:ascii="Times New Roman"/>
          <w:color w:val="auto"/>
          <w:sz w:val="28"/>
          <w:szCs w:val="28"/>
        </w:rPr>
        <w:t xml:space="preserve">, </w:t>
      </w:r>
      <w:r w:rsidRPr="003D789D">
        <w:rPr>
          <w:rFonts w:hAnsi="Times New Roman"/>
          <w:color w:val="auto"/>
          <w:sz w:val="28"/>
          <w:szCs w:val="28"/>
        </w:rPr>
        <w:t>беседы</w:t>
      </w:r>
      <w:r w:rsidRPr="003D789D">
        <w:rPr>
          <w:rFonts w:ascii="Times New Roman"/>
          <w:color w:val="auto"/>
          <w:sz w:val="28"/>
          <w:szCs w:val="28"/>
        </w:rPr>
        <w:t xml:space="preserve">, </w:t>
      </w:r>
      <w:r w:rsidRPr="003D789D">
        <w:rPr>
          <w:rFonts w:hAnsi="Times New Roman"/>
          <w:color w:val="auto"/>
          <w:sz w:val="28"/>
          <w:szCs w:val="28"/>
        </w:rPr>
        <w:t>информационные</w:t>
      </w:r>
      <w:r w:rsidRPr="003D789D">
        <w:rPr>
          <w:rFonts w:hAnsi="Times New Roman"/>
          <w:color w:val="auto"/>
          <w:sz w:val="28"/>
          <w:szCs w:val="28"/>
        </w:rPr>
        <w:t xml:space="preserve"> </w:t>
      </w:r>
      <w:r w:rsidRPr="003D789D">
        <w:rPr>
          <w:rFonts w:hAnsi="Times New Roman"/>
          <w:color w:val="auto"/>
          <w:sz w:val="28"/>
          <w:szCs w:val="28"/>
        </w:rPr>
        <w:t>стенды</w:t>
      </w:r>
      <w:r w:rsidRPr="003D789D">
        <w:rPr>
          <w:rFonts w:asci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консультации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widowControl w:val="0"/>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b/>
          <w:bCs/>
          <w:i/>
          <w:iCs/>
          <w:color w:val="auto"/>
          <w:sz w:val="28"/>
          <w:szCs w:val="28"/>
        </w:rPr>
        <w:t>Психолого</w:t>
      </w:r>
      <w:r w:rsidRPr="003D789D">
        <w:rPr>
          <w:rFonts w:ascii="Times New Roman"/>
          <w:b/>
          <w:bCs/>
          <w:i/>
          <w:iCs/>
          <w:color w:val="auto"/>
          <w:sz w:val="28"/>
          <w:szCs w:val="28"/>
        </w:rPr>
        <w:t>-</w:t>
      </w:r>
      <w:r w:rsidRPr="003D789D">
        <w:rPr>
          <w:rFonts w:hAnsi="Times New Roman"/>
          <w:b/>
          <w:bCs/>
          <w:i/>
          <w:iCs/>
          <w:color w:val="auto"/>
          <w:sz w:val="28"/>
          <w:szCs w:val="28"/>
        </w:rPr>
        <w:t>педагогическая</w:t>
      </w:r>
      <w:r w:rsidRPr="003D789D">
        <w:rPr>
          <w:rFonts w:hAnsi="Times New Roman"/>
          <w:b/>
          <w:bCs/>
          <w:i/>
          <w:iCs/>
          <w:color w:val="auto"/>
          <w:sz w:val="28"/>
          <w:szCs w:val="28"/>
        </w:rPr>
        <w:t xml:space="preserve"> </w:t>
      </w:r>
      <w:r w:rsidRPr="003D789D">
        <w:rPr>
          <w:rFonts w:hAnsi="Times New Roman"/>
          <w:b/>
          <w:bCs/>
          <w:i/>
          <w:iCs/>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фортного</w:t>
      </w:r>
      <w:r w:rsidRPr="003D789D">
        <w:rPr>
          <w:rFonts w:hAnsi="Times New Roman"/>
          <w:color w:val="auto"/>
          <w:sz w:val="28"/>
          <w:szCs w:val="28"/>
        </w:rPr>
        <w:t xml:space="preserve"> </w:t>
      </w:r>
      <w:r w:rsidRPr="003D789D">
        <w:rPr>
          <w:rFonts w:hAnsi="Times New Roman"/>
          <w:color w:val="auto"/>
          <w:sz w:val="28"/>
          <w:szCs w:val="28"/>
        </w:rPr>
        <w:t>психологического</w:t>
      </w:r>
      <w:r w:rsidRPr="003D789D">
        <w:rPr>
          <w:rFonts w:hAnsi="Times New Roman"/>
          <w:color w:val="auto"/>
          <w:sz w:val="28"/>
          <w:szCs w:val="28"/>
        </w:rPr>
        <w:t xml:space="preserve"> </w:t>
      </w:r>
      <w:r w:rsidRPr="003D789D">
        <w:rPr>
          <w:rFonts w:hAnsi="Times New Roman"/>
          <w:color w:val="auto"/>
          <w:sz w:val="28"/>
          <w:szCs w:val="28"/>
        </w:rPr>
        <w:t>климата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участников</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процесса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семейного</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педагогическая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помощь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формировании</w:t>
      </w:r>
      <w:r w:rsidRPr="003D789D">
        <w:rPr>
          <w:rFonts w:hAnsi="Times New Roman"/>
          <w:color w:val="auto"/>
          <w:sz w:val="28"/>
          <w:szCs w:val="28"/>
        </w:rPr>
        <w:t xml:space="preserve"> </w:t>
      </w:r>
      <w:r w:rsidRPr="003D789D">
        <w:rPr>
          <w:rFonts w:hAnsi="Times New Roman"/>
          <w:color w:val="auto"/>
          <w:sz w:val="28"/>
          <w:szCs w:val="28"/>
        </w:rPr>
        <w:t>аде</w:t>
      </w:r>
      <w:r w:rsidRPr="003D789D">
        <w:rPr>
          <w:rFonts w:hAnsi="Times New Roman"/>
          <w:color w:val="auto"/>
          <w:sz w:val="28"/>
          <w:szCs w:val="28"/>
        </w:rPr>
        <w:t>к</w:t>
      </w:r>
      <w:r w:rsidRPr="003D789D">
        <w:rPr>
          <w:rFonts w:hAnsi="Times New Roman"/>
          <w:color w:val="auto"/>
          <w:sz w:val="28"/>
          <w:szCs w:val="28"/>
        </w:rPr>
        <w:t>ватных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между</w:t>
      </w:r>
      <w:r w:rsidRPr="003D789D">
        <w:rPr>
          <w:rFonts w:hAnsi="Times New Roman"/>
          <w:color w:val="auto"/>
          <w:sz w:val="28"/>
          <w:szCs w:val="28"/>
        </w:rPr>
        <w:t xml:space="preserve"> </w:t>
      </w:r>
      <w:r w:rsidRPr="003D789D">
        <w:rPr>
          <w:rFonts w:hAnsi="Times New Roman"/>
          <w:color w:val="auto"/>
          <w:sz w:val="28"/>
          <w:szCs w:val="28"/>
        </w:rPr>
        <w:t>ребенком</w:t>
      </w:r>
      <w:r w:rsidRPr="003D789D">
        <w:rPr>
          <w:rFonts w:ascii="Times New Roman"/>
          <w:color w:val="auto"/>
          <w:sz w:val="28"/>
          <w:szCs w:val="28"/>
        </w:rPr>
        <w:t xml:space="preserve">, </w:t>
      </w:r>
      <w:r w:rsidRPr="003D789D">
        <w:rPr>
          <w:rFonts w:hAnsi="Times New Roman"/>
          <w:color w:val="auto"/>
          <w:sz w:val="28"/>
          <w:szCs w:val="28"/>
        </w:rPr>
        <w:t>одноклассниками</w:t>
      </w:r>
      <w:r w:rsidRPr="003D789D">
        <w:rPr>
          <w:rFonts w:ascii="Times New Roman"/>
          <w:color w:val="auto"/>
          <w:sz w:val="28"/>
          <w:szCs w:val="28"/>
        </w:rPr>
        <w:t xml:space="preserve">, </w:t>
      </w:r>
      <w:r w:rsidRPr="003D789D">
        <w:rPr>
          <w:rFonts w:hAnsi="Times New Roman"/>
          <w:color w:val="auto"/>
          <w:sz w:val="28"/>
          <w:szCs w:val="28"/>
        </w:rPr>
        <w:t>родителями</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е</w:t>
      </w:r>
      <w:r w:rsidRPr="003D789D">
        <w:rPr>
          <w:rFonts w:hAnsi="Times New Roman"/>
          <w:color w:val="auto"/>
          <w:sz w:val="28"/>
          <w:szCs w:val="28"/>
        </w:rPr>
        <w:t>лями</w:t>
      </w:r>
      <w:r w:rsidRPr="003D789D">
        <w:rPr>
          <w:rFonts w:asci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профилактике</w:t>
      </w:r>
      <w:r w:rsidRPr="003D789D">
        <w:rPr>
          <w:rFonts w:hAnsi="Times New Roman"/>
          <w:color w:val="auto"/>
          <w:sz w:val="28"/>
          <w:szCs w:val="28"/>
        </w:rPr>
        <w:t xml:space="preserve">  </w:t>
      </w:r>
      <w:r w:rsidRPr="003D789D">
        <w:rPr>
          <w:rFonts w:hAnsi="Times New Roman"/>
          <w:color w:val="auto"/>
          <w:sz w:val="28"/>
          <w:szCs w:val="28"/>
        </w:rPr>
        <w:t>внутриличностных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н</w:t>
      </w:r>
      <w:r w:rsidRPr="003D789D">
        <w:rPr>
          <w:rFonts w:hAnsi="Times New Roman"/>
          <w:color w:val="auto"/>
          <w:sz w:val="28"/>
          <w:szCs w:val="28"/>
        </w:rPr>
        <w:t>фликтов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r w:rsidRPr="003D789D">
        <w:rPr>
          <w:rFonts w:hAnsi="Times New Roman"/>
          <w:color w:val="auto"/>
          <w:sz w:val="28"/>
          <w:szCs w:val="28"/>
        </w:rPr>
        <w:t>школе</w:t>
      </w:r>
      <w:r w:rsidRPr="003D789D">
        <w:rPr>
          <w:rFonts w:ascii="Times New Roman"/>
          <w:color w:val="auto"/>
          <w:sz w:val="28"/>
          <w:szCs w:val="28"/>
        </w:rPr>
        <w:t xml:space="preserve">; </w:t>
      </w:r>
      <w:r w:rsidRPr="003D789D">
        <w:rPr>
          <w:rFonts w:hAnsi="Times New Roman"/>
          <w:color w:val="auto"/>
          <w:sz w:val="28"/>
          <w:szCs w:val="28"/>
        </w:rPr>
        <w:t>поддержание</w:t>
      </w:r>
      <w:r w:rsidRPr="003D789D">
        <w:rPr>
          <w:rFonts w:hAnsi="Times New Roman"/>
          <w:color w:val="auto"/>
          <w:sz w:val="28"/>
          <w:szCs w:val="28"/>
        </w:rPr>
        <w:t xml:space="preserve"> </w:t>
      </w:r>
      <w:r w:rsidRPr="003D789D">
        <w:rPr>
          <w:rFonts w:hAnsi="Times New Roman"/>
          <w:color w:val="auto"/>
          <w:sz w:val="28"/>
          <w:szCs w:val="28"/>
        </w:rPr>
        <w:t>эмоционально</w:t>
      </w:r>
      <w:r w:rsidRPr="003D789D">
        <w:rPr>
          <w:rFonts w:hAnsi="Times New Roman"/>
          <w:color w:val="auto"/>
          <w:sz w:val="28"/>
          <w:szCs w:val="28"/>
        </w:rPr>
        <w:t xml:space="preserve"> </w:t>
      </w:r>
      <w:r w:rsidRPr="003D789D">
        <w:rPr>
          <w:rFonts w:hAnsi="Times New Roman"/>
          <w:color w:val="auto"/>
          <w:sz w:val="28"/>
          <w:szCs w:val="28"/>
        </w:rPr>
        <w:t>комфортной</w:t>
      </w:r>
      <w:r w:rsidRPr="003D789D">
        <w:rPr>
          <w:rFonts w:hAnsi="Times New Roman"/>
          <w:color w:val="auto"/>
          <w:sz w:val="28"/>
          <w:szCs w:val="28"/>
        </w:rPr>
        <w:t xml:space="preserve"> </w:t>
      </w:r>
      <w:r w:rsidRPr="003D789D">
        <w:rPr>
          <w:rFonts w:hAnsi="Times New Roman"/>
          <w:color w:val="auto"/>
          <w:sz w:val="28"/>
          <w:szCs w:val="28"/>
        </w:rPr>
        <w:t>обстановки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ребенку</w:t>
      </w:r>
      <w:r w:rsidRPr="003D789D">
        <w:rPr>
          <w:rFonts w:hAnsi="Times New Roman"/>
          <w:color w:val="auto"/>
          <w:sz w:val="28"/>
          <w:szCs w:val="28"/>
        </w:rPr>
        <w:t xml:space="preserve"> </w:t>
      </w:r>
      <w:r w:rsidRPr="003D789D">
        <w:rPr>
          <w:rFonts w:hAnsi="Times New Roman"/>
          <w:color w:val="auto"/>
          <w:sz w:val="28"/>
          <w:szCs w:val="28"/>
        </w:rPr>
        <w:t>успеха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предупреждения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него</w:t>
      </w:r>
      <w:r w:rsidRPr="003D789D">
        <w:rPr>
          <w:rFonts w:hAnsi="Times New Roman"/>
          <w:color w:val="auto"/>
          <w:sz w:val="28"/>
          <w:szCs w:val="28"/>
        </w:rPr>
        <w:t xml:space="preserve">  </w:t>
      </w:r>
      <w:r w:rsidRPr="003D789D">
        <w:rPr>
          <w:rFonts w:hAnsi="Times New Roman"/>
          <w:color w:val="auto"/>
          <w:sz w:val="28"/>
          <w:szCs w:val="28"/>
        </w:rPr>
        <w:t>негативного</w:t>
      </w:r>
      <w:r w:rsidRPr="003D789D">
        <w:rPr>
          <w:rFonts w:hAnsi="Times New Roman"/>
          <w:color w:val="auto"/>
          <w:sz w:val="28"/>
          <w:szCs w:val="28"/>
        </w:rPr>
        <w:t xml:space="preserve"> </w:t>
      </w:r>
      <w:r w:rsidRPr="003D789D">
        <w:rPr>
          <w:rFonts w:hAnsi="Times New Roman"/>
          <w:color w:val="auto"/>
          <w:sz w:val="28"/>
          <w:szCs w:val="28"/>
        </w:rPr>
        <w:t>отношения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учебе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ситуации</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целом</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i/>
          <w:iCs/>
          <w:color w:val="auto"/>
          <w:sz w:val="28"/>
          <w:szCs w:val="28"/>
        </w:rPr>
      </w:pPr>
      <w:r w:rsidRPr="003D789D">
        <w:rPr>
          <w:rFonts w:hAnsi="Times New Roman"/>
          <w:b/>
          <w:bCs/>
          <w:i/>
          <w:iCs/>
          <w:color w:val="auto"/>
          <w:sz w:val="28"/>
          <w:szCs w:val="28"/>
        </w:rPr>
        <w:t>Этапы</w:t>
      </w:r>
      <w:r w:rsidRPr="003D789D">
        <w:rPr>
          <w:rFonts w:hAnsi="Times New Roman"/>
          <w:b/>
          <w:bCs/>
          <w:i/>
          <w:iCs/>
          <w:color w:val="auto"/>
          <w:sz w:val="28"/>
          <w:szCs w:val="28"/>
        </w:rPr>
        <w:t xml:space="preserve"> </w:t>
      </w:r>
      <w:r w:rsidRPr="003D789D">
        <w:rPr>
          <w:rFonts w:hAnsi="Times New Roman"/>
          <w:b/>
          <w:bCs/>
          <w:i/>
          <w:iCs/>
          <w:color w:val="auto"/>
          <w:sz w:val="28"/>
          <w:szCs w:val="28"/>
        </w:rPr>
        <w:t>реализации</w:t>
      </w:r>
      <w:r w:rsidRPr="003D789D">
        <w:rPr>
          <w:rFonts w:hAnsi="Times New Roman"/>
          <w:b/>
          <w:bCs/>
          <w:i/>
          <w:iCs/>
          <w:color w:val="auto"/>
          <w:sz w:val="28"/>
          <w:szCs w:val="28"/>
        </w:rPr>
        <w:t xml:space="preserve"> </w:t>
      </w:r>
      <w:r w:rsidRPr="003D789D">
        <w:rPr>
          <w:rFonts w:hAnsi="Times New Roman"/>
          <w:b/>
          <w:bCs/>
          <w:i/>
          <w:i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реализуется</w:t>
      </w:r>
      <w:r w:rsidRPr="003D789D">
        <w:rPr>
          <w:rFonts w:hAnsi="Times New Roman"/>
          <w:color w:val="auto"/>
          <w:sz w:val="28"/>
          <w:szCs w:val="28"/>
        </w:rPr>
        <w:t xml:space="preserve"> </w:t>
      </w:r>
      <w:r w:rsidRPr="003D789D">
        <w:rPr>
          <w:rFonts w:hAnsi="Times New Roman"/>
          <w:color w:val="auto"/>
          <w:sz w:val="28"/>
          <w:szCs w:val="28"/>
        </w:rPr>
        <w:t>поэтапно</w:t>
      </w:r>
      <w:r w:rsidRPr="003D789D">
        <w:rPr>
          <w:rFonts w:ascii="Times New Roman"/>
          <w:color w:val="auto"/>
          <w:sz w:val="28"/>
          <w:szCs w:val="28"/>
        </w:rPr>
        <w:t xml:space="preserve">. </w:t>
      </w:r>
      <w:r w:rsidRPr="003D789D">
        <w:rPr>
          <w:rFonts w:hAnsi="Times New Roman"/>
          <w:color w:val="auto"/>
          <w:sz w:val="28"/>
          <w:szCs w:val="28"/>
        </w:rPr>
        <w:t>Последов</w:t>
      </w:r>
      <w:r w:rsidRPr="003D789D">
        <w:rPr>
          <w:rFonts w:hAnsi="Times New Roman"/>
          <w:color w:val="auto"/>
          <w:sz w:val="28"/>
          <w:szCs w:val="28"/>
        </w:rPr>
        <w:t>а</w:t>
      </w:r>
      <w:r w:rsidRPr="003D789D">
        <w:rPr>
          <w:rFonts w:hAnsi="Times New Roman"/>
          <w:color w:val="auto"/>
          <w:sz w:val="28"/>
          <w:szCs w:val="28"/>
        </w:rPr>
        <w:t>тельность</w:t>
      </w:r>
      <w:r w:rsidRPr="003D789D">
        <w:rPr>
          <w:rFonts w:hAnsi="Times New Roman"/>
          <w:color w:val="auto"/>
          <w:sz w:val="28"/>
          <w:szCs w:val="28"/>
        </w:rPr>
        <w:t xml:space="preserve"> </w:t>
      </w:r>
      <w:r w:rsidRPr="003D789D">
        <w:rPr>
          <w:rFonts w:hAnsi="Times New Roman"/>
          <w:color w:val="auto"/>
          <w:sz w:val="28"/>
          <w:szCs w:val="28"/>
        </w:rPr>
        <w:t>этапов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адресность</w:t>
      </w:r>
      <w:r w:rsidRPr="003D789D">
        <w:rPr>
          <w:rFonts w:hAnsi="Times New Roman"/>
          <w:color w:val="auto"/>
          <w:sz w:val="28"/>
          <w:szCs w:val="28"/>
        </w:rPr>
        <w:t xml:space="preserve"> </w:t>
      </w:r>
      <w:r w:rsidRPr="003D789D">
        <w:rPr>
          <w:rFonts w:hAnsi="Times New Roman"/>
          <w:color w:val="auto"/>
          <w:sz w:val="28"/>
          <w:szCs w:val="28"/>
        </w:rPr>
        <w:t>создают</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предпосылки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устранения</w:t>
      </w:r>
      <w:r w:rsidRPr="003D789D">
        <w:rPr>
          <w:rFonts w:hAnsi="Times New Roman"/>
          <w:color w:val="auto"/>
          <w:sz w:val="28"/>
          <w:szCs w:val="28"/>
        </w:rPr>
        <w:t xml:space="preserve"> </w:t>
      </w:r>
      <w:r w:rsidRPr="003D789D">
        <w:rPr>
          <w:rFonts w:hAnsi="Times New Roman"/>
          <w:color w:val="auto"/>
          <w:sz w:val="28"/>
          <w:szCs w:val="28"/>
        </w:rPr>
        <w:t>дезорганизующих</w:t>
      </w:r>
      <w:r w:rsidRPr="003D789D">
        <w:rPr>
          <w:rFonts w:hAnsi="Times New Roman"/>
          <w:color w:val="auto"/>
          <w:sz w:val="28"/>
          <w:szCs w:val="28"/>
        </w:rPr>
        <w:t xml:space="preserve"> </w:t>
      </w:r>
      <w:r w:rsidRPr="003D789D">
        <w:rPr>
          <w:rFonts w:hAnsi="Times New Roman"/>
          <w:color w:val="auto"/>
          <w:sz w:val="28"/>
          <w:szCs w:val="28"/>
        </w:rPr>
        <w:t>факторов</w:t>
      </w:r>
      <w:r w:rsidRPr="003D789D">
        <w:rPr>
          <w:rFonts w:ascii="Times New Roman"/>
          <w:color w:val="auto"/>
          <w:sz w:val="28"/>
          <w:szCs w:val="28"/>
        </w:rPr>
        <w:t>.</w:t>
      </w:r>
    </w:p>
    <w:p w:rsidR="00F65069" w:rsidRPr="003D789D" w:rsidRDefault="00C079E3" w:rsidP="000A374A">
      <w:pPr>
        <w:numPr>
          <w:ilvl w:val="0"/>
          <w:numId w:val="104"/>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lastRenderedPageBreak/>
        <w:t>Этап</w:t>
      </w:r>
      <w:r w:rsidRPr="003D789D">
        <w:rPr>
          <w:rFonts w:hAnsi="Times New Roman"/>
          <w:i/>
          <w:iCs/>
          <w:color w:val="auto"/>
          <w:sz w:val="28"/>
          <w:szCs w:val="28"/>
        </w:rPr>
        <w:t xml:space="preserve"> </w:t>
      </w:r>
      <w:r w:rsidRPr="003D789D">
        <w:rPr>
          <w:rFonts w:hAnsi="Times New Roman"/>
          <w:i/>
          <w:iCs/>
          <w:color w:val="auto"/>
          <w:sz w:val="28"/>
          <w:szCs w:val="28"/>
        </w:rPr>
        <w:t>сбораи</w:t>
      </w:r>
      <w:r w:rsidRPr="003D789D">
        <w:rPr>
          <w:rFonts w:hAnsi="Times New Roman"/>
          <w:i/>
          <w:iCs/>
          <w:color w:val="auto"/>
          <w:sz w:val="28"/>
          <w:szCs w:val="28"/>
        </w:rPr>
        <w:t xml:space="preserve"> </w:t>
      </w:r>
      <w:r w:rsidRPr="003D789D">
        <w:rPr>
          <w:rFonts w:hAnsi="Times New Roman"/>
          <w:i/>
          <w:iCs/>
          <w:color w:val="auto"/>
          <w:sz w:val="28"/>
          <w:szCs w:val="28"/>
        </w:rPr>
        <w:t>анализа</w:t>
      </w:r>
      <w:r w:rsidRPr="003D789D">
        <w:rPr>
          <w:rFonts w:hAnsi="Times New Roman"/>
          <w:i/>
          <w:iCs/>
          <w:color w:val="auto"/>
          <w:sz w:val="28"/>
          <w:szCs w:val="28"/>
        </w:rPr>
        <w:t xml:space="preserve"> </w:t>
      </w:r>
      <w:r w:rsidRPr="003D789D">
        <w:rPr>
          <w:rFonts w:hAnsi="Times New Roman"/>
          <w:i/>
          <w:iCs/>
          <w:color w:val="auto"/>
          <w:sz w:val="28"/>
          <w:szCs w:val="28"/>
        </w:rPr>
        <w:t>информации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информационно</w:t>
      </w:r>
      <w:r w:rsidRPr="003D789D">
        <w:rPr>
          <w:rFonts w:ascii="Times New Roman"/>
          <w:i/>
          <w:iCs/>
          <w:color w:val="auto"/>
          <w:sz w:val="28"/>
          <w:szCs w:val="28"/>
        </w:rPr>
        <w:t>-</w:t>
      </w:r>
      <w:r w:rsidRPr="003D789D">
        <w:rPr>
          <w:rFonts w:hAnsi="Times New Roman"/>
          <w:i/>
          <w:iCs/>
          <w:color w:val="auto"/>
          <w:sz w:val="28"/>
          <w:szCs w:val="28"/>
        </w:rPr>
        <w:t>аналитическая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hAnsi="Times New Roman"/>
          <w:color w:val="auto"/>
          <w:sz w:val="28"/>
          <w:szCs w:val="28"/>
        </w:rPr>
        <w:t xml:space="preserve"> </w:t>
      </w:r>
      <w:r w:rsidRPr="003D789D">
        <w:rPr>
          <w:rFonts w:hAnsi="Times New Roman"/>
          <w:color w:val="auto"/>
          <w:sz w:val="28"/>
          <w:szCs w:val="28"/>
        </w:rPr>
        <w:t>данные</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особенностях</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потребностях</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оценка</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определения</w:t>
      </w:r>
      <w:r w:rsidRPr="003D789D">
        <w:rPr>
          <w:rFonts w:hAns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требованиям</w:t>
      </w:r>
      <w:r w:rsidRPr="003D789D">
        <w:rPr>
          <w:rFonts w:hAnsi="Times New Roman"/>
          <w:color w:val="auto"/>
          <w:sz w:val="28"/>
          <w:szCs w:val="28"/>
        </w:rPr>
        <w:t xml:space="preserve"> </w:t>
      </w:r>
      <w:r w:rsidRPr="003D789D">
        <w:rPr>
          <w:rFonts w:hAnsi="Times New Roman"/>
          <w:color w:val="auto"/>
          <w:sz w:val="28"/>
          <w:szCs w:val="28"/>
        </w:rPr>
        <w:t>программно</w:t>
      </w:r>
      <w:r w:rsidRPr="003D789D">
        <w:rPr>
          <w:rFonts w:ascii="Times New Roman"/>
          <w:color w:val="auto"/>
          <w:sz w:val="28"/>
          <w:szCs w:val="28"/>
        </w:rPr>
        <w:t>-</w:t>
      </w:r>
      <w:r w:rsidRPr="003D789D">
        <w:rPr>
          <w:rFonts w:hAnsi="Times New Roman"/>
          <w:color w:val="auto"/>
          <w:sz w:val="28"/>
          <w:szCs w:val="28"/>
        </w:rPr>
        <w:t>методического</w:t>
      </w:r>
      <w:r w:rsidRPr="003D789D">
        <w:rPr>
          <w:rFonts w:hAnsi="Times New Roman"/>
          <w:color w:val="auto"/>
          <w:sz w:val="28"/>
          <w:szCs w:val="28"/>
        </w:rPr>
        <w:t xml:space="preserve"> </w:t>
      </w:r>
      <w:r w:rsidRPr="003D789D">
        <w:rPr>
          <w:rFonts w:hAnsi="Times New Roman"/>
          <w:color w:val="auto"/>
          <w:sz w:val="28"/>
          <w:szCs w:val="28"/>
        </w:rPr>
        <w:t>обеспечения</w:t>
      </w:r>
      <w:r w:rsidRPr="003D789D">
        <w:rPr>
          <w:rFonts w:ascii="Times New Roman"/>
          <w:color w:val="auto"/>
          <w:sz w:val="28"/>
          <w:szCs w:val="28"/>
        </w:rPr>
        <w:t xml:space="preserve">, </w:t>
      </w:r>
      <w:r w:rsidRPr="003D789D">
        <w:rPr>
          <w:rFonts w:hAnsi="Times New Roman"/>
          <w:color w:val="auto"/>
          <w:sz w:val="28"/>
          <w:szCs w:val="28"/>
        </w:rPr>
        <w:t>материально</w:t>
      </w:r>
      <w:r w:rsidRPr="003D789D">
        <w:rPr>
          <w:rFonts w:ascii="Times New Roman"/>
          <w:color w:val="auto"/>
          <w:sz w:val="28"/>
          <w:szCs w:val="28"/>
        </w:rPr>
        <w:t>-</w:t>
      </w:r>
      <w:r w:rsidRPr="003D789D">
        <w:rPr>
          <w:rFonts w:hAnsi="Times New Roman"/>
          <w:color w:val="auto"/>
          <w:sz w:val="28"/>
          <w:szCs w:val="28"/>
        </w:rPr>
        <w:t>технической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кадровой</w:t>
      </w:r>
      <w:r w:rsidRPr="003D789D">
        <w:rPr>
          <w:rFonts w:hAnsi="Times New Roman"/>
          <w:color w:val="auto"/>
          <w:sz w:val="28"/>
          <w:szCs w:val="28"/>
        </w:rPr>
        <w:t xml:space="preserve"> </w:t>
      </w:r>
      <w:r w:rsidRPr="003D789D">
        <w:rPr>
          <w:rFonts w:hAnsi="Times New Roman"/>
          <w:color w:val="auto"/>
          <w:sz w:val="28"/>
          <w:szCs w:val="28"/>
        </w:rPr>
        <w:t>базы</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0A374A">
      <w:pPr>
        <w:numPr>
          <w:ilvl w:val="0"/>
          <w:numId w:val="105"/>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планирования</w:t>
      </w:r>
      <w:r w:rsidRPr="003D789D">
        <w:rPr>
          <w:rFonts w:ascii="Times New Roman"/>
          <w:i/>
          <w:iCs/>
          <w:color w:val="auto"/>
          <w:sz w:val="28"/>
          <w:szCs w:val="28"/>
        </w:rPr>
        <w:t xml:space="preserve">, </w:t>
      </w:r>
      <w:r w:rsidRPr="003D789D">
        <w:rPr>
          <w:rFonts w:hAnsi="Times New Roman"/>
          <w:i/>
          <w:iCs/>
          <w:color w:val="auto"/>
          <w:sz w:val="28"/>
          <w:szCs w:val="28"/>
        </w:rPr>
        <w:t>организации</w:t>
      </w:r>
      <w:r w:rsidRPr="003D789D">
        <w:rPr>
          <w:rFonts w:ascii="Times New Roman"/>
          <w:i/>
          <w:iCs/>
          <w:color w:val="auto"/>
          <w:sz w:val="28"/>
          <w:szCs w:val="28"/>
        </w:rPr>
        <w:t xml:space="preserve">, </w:t>
      </w:r>
      <w:r w:rsidRPr="003D789D">
        <w:rPr>
          <w:rFonts w:hAnsi="Times New Roman"/>
          <w:i/>
          <w:iCs/>
          <w:color w:val="auto"/>
          <w:sz w:val="28"/>
          <w:szCs w:val="28"/>
        </w:rPr>
        <w:t>координации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организационно</w:t>
      </w:r>
      <w:r w:rsidRPr="003D789D">
        <w:rPr>
          <w:rFonts w:ascii="Times New Roman"/>
          <w:i/>
          <w:iCs/>
          <w:color w:val="auto"/>
          <w:sz w:val="28"/>
          <w:szCs w:val="28"/>
        </w:rPr>
        <w:t>-</w:t>
      </w:r>
      <w:r w:rsidRPr="003D789D">
        <w:rPr>
          <w:rFonts w:hAnsi="Times New Roman"/>
          <w:i/>
          <w:iCs/>
          <w:color w:val="auto"/>
          <w:sz w:val="28"/>
          <w:szCs w:val="28"/>
        </w:rPr>
        <w:t>исполнительская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образом</w:t>
      </w:r>
      <w:r w:rsidRPr="003D789D">
        <w:rPr>
          <w:rFonts w:hAnsi="Times New Roman"/>
          <w:color w:val="auto"/>
          <w:sz w:val="28"/>
          <w:szCs w:val="28"/>
        </w:rPr>
        <w:t xml:space="preserve"> </w:t>
      </w:r>
      <w:r w:rsidRPr="003D789D">
        <w:rPr>
          <w:rFonts w:hAnsi="Times New Roman"/>
          <w:color w:val="auto"/>
          <w:sz w:val="28"/>
          <w:szCs w:val="28"/>
        </w:rPr>
        <w:t>организованный</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ascii="Times New Roman"/>
          <w:color w:val="auto"/>
          <w:sz w:val="28"/>
          <w:szCs w:val="28"/>
        </w:rPr>
        <w:t xml:space="preserve">, </w:t>
      </w:r>
      <w:r w:rsidRPr="003D789D">
        <w:rPr>
          <w:rFonts w:hAnsi="Times New Roman"/>
          <w:color w:val="auto"/>
          <w:sz w:val="28"/>
          <w:szCs w:val="28"/>
        </w:rPr>
        <w:t>имеющий</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развивающую</w:t>
      </w:r>
      <w:r w:rsidRPr="003D789D">
        <w:rPr>
          <w:rFonts w:hAnsi="Times New Roman"/>
          <w:color w:val="auto"/>
          <w:sz w:val="28"/>
          <w:szCs w:val="28"/>
        </w:rPr>
        <w:t xml:space="preserve"> </w:t>
      </w:r>
      <w:r w:rsidRPr="003D789D">
        <w:rPr>
          <w:rFonts w:hAnsi="Times New Roman"/>
          <w:color w:val="auto"/>
          <w:sz w:val="28"/>
          <w:szCs w:val="28"/>
        </w:rPr>
        <w:t>направленность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специального</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вариативных</w:t>
      </w:r>
      <w:r w:rsidRPr="003D789D">
        <w:rPr>
          <w:rFonts w:asci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воспитания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w:t>
      </w:r>
    </w:p>
    <w:p w:rsidR="00F65069" w:rsidRPr="003D789D" w:rsidRDefault="00C079E3" w:rsidP="000A374A">
      <w:pPr>
        <w:numPr>
          <w:ilvl w:val="0"/>
          <w:numId w:val="106"/>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диагностики</w:t>
      </w:r>
      <w:r w:rsidRPr="003D789D">
        <w:rPr>
          <w:rFonts w:hAnsi="Times New Roman"/>
          <w:i/>
          <w:iCs/>
          <w:color w:val="auto"/>
          <w:sz w:val="28"/>
          <w:szCs w:val="28"/>
        </w:rPr>
        <w:t xml:space="preserve"> </w:t>
      </w:r>
      <w:r w:rsidRPr="003D789D">
        <w:rPr>
          <w:rFonts w:hAnsi="Times New Roman"/>
          <w:i/>
          <w:iCs/>
          <w:color w:val="auto"/>
          <w:sz w:val="28"/>
          <w:szCs w:val="28"/>
        </w:rPr>
        <w:t>коррекционно</w:t>
      </w:r>
      <w:r w:rsidRPr="003D789D">
        <w:rPr>
          <w:rFonts w:ascii="Times New Roman"/>
          <w:i/>
          <w:iCs/>
          <w:color w:val="auto"/>
          <w:sz w:val="28"/>
          <w:szCs w:val="28"/>
        </w:rPr>
        <w:t>-</w:t>
      </w:r>
      <w:r w:rsidRPr="003D789D">
        <w:rPr>
          <w:rFonts w:hAnsi="Times New Roman"/>
          <w:i/>
          <w:iCs/>
          <w:color w:val="auto"/>
          <w:sz w:val="28"/>
          <w:szCs w:val="28"/>
        </w:rPr>
        <w:t>развивающей</w:t>
      </w:r>
      <w:r w:rsidRPr="003D789D">
        <w:rPr>
          <w:rFonts w:hAnsi="Times New Roman"/>
          <w:i/>
          <w:iCs/>
          <w:color w:val="auto"/>
          <w:sz w:val="28"/>
          <w:szCs w:val="28"/>
        </w:rPr>
        <w:t xml:space="preserve"> </w:t>
      </w:r>
      <w:r w:rsidRPr="003D789D">
        <w:rPr>
          <w:rFonts w:hAnsi="Times New Roman"/>
          <w:i/>
          <w:iCs/>
          <w:color w:val="auto"/>
          <w:sz w:val="28"/>
          <w:szCs w:val="28"/>
        </w:rPr>
        <w:t>образовательной</w:t>
      </w:r>
      <w:r w:rsidRPr="003D789D">
        <w:rPr>
          <w:rFonts w:hAnsi="Times New Roman"/>
          <w:i/>
          <w:iCs/>
          <w:color w:val="auto"/>
          <w:sz w:val="28"/>
          <w:szCs w:val="28"/>
        </w:rPr>
        <w:t xml:space="preserve"> </w:t>
      </w:r>
      <w:r w:rsidRPr="003D789D">
        <w:rPr>
          <w:rFonts w:hAnsi="Times New Roman"/>
          <w:i/>
          <w:iCs/>
          <w:color w:val="auto"/>
          <w:sz w:val="28"/>
          <w:szCs w:val="28"/>
        </w:rPr>
        <w:t>среды</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контрольно</w:t>
      </w:r>
      <w:r w:rsidRPr="003D789D">
        <w:rPr>
          <w:rFonts w:ascii="Times New Roman"/>
          <w:i/>
          <w:iCs/>
          <w:color w:val="auto"/>
          <w:sz w:val="28"/>
          <w:szCs w:val="28"/>
        </w:rPr>
        <w:t>-</w:t>
      </w:r>
      <w:r w:rsidRPr="003D789D">
        <w:rPr>
          <w:rFonts w:hAnsi="Times New Roman"/>
          <w:i/>
          <w:iCs/>
          <w:color w:val="auto"/>
          <w:sz w:val="28"/>
          <w:szCs w:val="28"/>
        </w:rPr>
        <w:t>диагностическая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констатация</w:t>
      </w:r>
      <w:r w:rsidRPr="003D789D">
        <w:rPr>
          <w:rFonts w:hAnsi="Times New Roman"/>
          <w:color w:val="auto"/>
          <w:sz w:val="28"/>
          <w:szCs w:val="28"/>
        </w:rPr>
        <w:t xml:space="preserve"> </w:t>
      </w:r>
      <w:r w:rsidRPr="003D789D">
        <w:rPr>
          <w:rFonts w:hAnsi="Times New Roman"/>
          <w:color w:val="auto"/>
          <w:sz w:val="28"/>
          <w:szCs w:val="28"/>
        </w:rPr>
        <w:t>соответствия</w:t>
      </w:r>
      <w:r w:rsidRPr="003D789D">
        <w:rPr>
          <w:rFonts w:hAnsi="Times New Roman"/>
          <w:color w:val="auto"/>
          <w:sz w:val="28"/>
          <w:szCs w:val="28"/>
        </w:rPr>
        <w:t xml:space="preserve"> </w:t>
      </w:r>
      <w:r w:rsidRPr="003D789D">
        <w:rPr>
          <w:rFonts w:hAnsi="Times New Roman"/>
          <w:color w:val="auto"/>
          <w:sz w:val="28"/>
          <w:szCs w:val="28"/>
        </w:rPr>
        <w:t>созданных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выбранных</w:t>
      </w:r>
      <w:r w:rsidRPr="003D789D">
        <w:rPr>
          <w:rFonts w:hAnsi="Times New Roman"/>
          <w:color w:val="auto"/>
          <w:sz w:val="28"/>
          <w:szCs w:val="28"/>
        </w:rPr>
        <w:t xml:space="preserve"> </w:t>
      </w:r>
      <w:r w:rsidRPr="003D789D">
        <w:rPr>
          <w:rFonts w:hAnsi="Times New Roman"/>
          <w:color w:val="auto"/>
          <w:sz w:val="28"/>
          <w:szCs w:val="28"/>
        </w:rPr>
        <w:t>коррекционно</w:t>
      </w:r>
      <w:r w:rsidRPr="003D789D">
        <w:rPr>
          <w:rFonts w:ascii="Times New Roman"/>
          <w:color w:val="auto"/>
          <w:sz w:val="28"/>
          <w:szCs w:val="28"/>
        </w:rPr>
        <w:t>-</w:t>
      </w:r>
      <w:r w:rsidRPr="003D789D">
        <w:rPr>
          <w:rFonts w:hAnsi="Times New Roman"/>
          <w:color w:val="auto"/>
          <w:sz w:val="28"/>
          <w:szCs w:val="28"/>
        </w:rPr>
        <w:t>развивающих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особым</w:t>
      </w:r>
      <w:r w:rsidRPr="003D789D">
        <w:rPr>
          <w:rFonts w:hAnsi="Times New Roman"/>
          <w:color w:val="auto"/>
          <w:sz w:val="28"/>
          <w:szCs w:val="28"/>
        </w:rPr>
        <w:t xml:space="preserve"> </w:t>
      </w:r>
      <w:r w:rsidRPr="003D789D">
        <w:rPr>
          <w:rFonts w:hAnsi="Times New Roman"/>
          <w:color w:val="auto"/>
          <w:sz w:val="28"/>
          <w:szCs w:val="28"/>
        </w:rPr>
        <w:t>образовательным</w:t>
      </w:r>
      <w:r w:rsidRPr="003D789D">
        <w:rPr>
          <w:rFonts w:hAnsi="Times New Roman"/>
          <w:color w:val="auto"/>
          <w:sz w:val="28"/>
          <w:szCs w:val="28"/>
        </w:rPr>
        <w:t xml:space="preserve"> </w:t>
      </w:r>
      <w:r w:rsidRPr="003D789D">
        <w:rPr>
          <w:rFonts w:hAnsi="Times New Roman"/>
          <w:color w:val="auto"/>
          <w:sz w:val="28"/>
          <w:szCs w:val="28"/>
        </w:rPr>
        <w:t>потребностям</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ascii="Times New Roman"/>
          <w:color w:val="auto"/>
          <w:sz w:val="28"/>
          <w:szCs w:val="28"/>
        </w:rPr>
        <w:t>.</w:t>
      </w:r>
    </w:p>
    <w:p w:rsidR="00F65069" w:rsidRPr="003D789D" w:rsidRDefault="00C079E3" w:rsidP="000A374A">
      <w:pPr>
        <w:numPr>
          <w:ilvl w:val="0"/>
          <w:numId w:val="107"/>
        </w:numPr>
        <w:tabs>
          <w:tab w:val="clear" w:pos="708"/>
          <w:tab w:val="num" w:pos="1265"/>
        </w:tabs>
        <w:suppressAutoHyphens/>
        <w:spacing w:after="0" w:line="360" w:lineRule="auto"/>
        <w:ind w:left="0" w:firstLine="709"/>
        <w:jc w:val="both"/>
        <w:rPr>
          <w:rFonts w:ascii="Times New Roman" w:eastAsia="Times New Roman" w:hAnsi="Times New Roman" w:cs="Times New Roman"/>
          <w:color w:val="auto"/>
        </w:rPr>
      </w:pPr>
      <w:r w:rsidRPr="003D789D">
        <w:rPr>
          <w:rFonts w:hAnsi="Times New Roman"/>
          <w:i/>
          <w:iCs/>
          <w:color w:val="auto"/>
          <w:sz w:val="28"/>
          <w:szCs w:val="28"/>
        </w:rPr>
        <w:t>Этап</w:t>
      </w:r>
      <w:r w:rsidRPr="003D789D">
        <w:rPr>
          <w:rFonts w:hAnsi="Times New Roman"/>
          <w:i/>
          <w:iCs/>
          <w:color w:val="auto"/>
          <w:sz w:val="28"/>
          <w:szCs w:val="28"/>
        </w:rPr>
        <w:t xml:space="preserve"> </w:t>
      </w:r>
      <w:r w:rsidRPr="003D789D">
        <w:rPr>
          <w:rFonts w:hAnsi="Times New Roman"/>
          <w:i/>
          <w:iCs/>
          <w:color w:val="auto"/>
          <w:sz w:val="28"/>
          <w:szCs w:val="28"/>
        </w:rPr>
        <w:t>регуляции</w:t>
      </w:r>
      <w:r w:rsidRPr="003D789D">
        <w:rPr>
          <w:rFonts w:hAnsi="Times New Roman"/>
          <w:i/>
          <w:iCs/>
          <w:color w:val="auto"/>
          <w:sz w:val="28"/>
          <w:szCs w:val="28"/>
        </w:rPr>
        <w:t xml:space="preserve"> </w:t>
      </w:r>
      <w:r w:rsidRPr="003D789D">
        <w:rPr>
          <w:rFonts w:hAnsi="Times New Roman"/>
          <w:i/>
          <w:iCs/>
          <w:color w:val="auto"/>
          <w:sz w:val="28"/>
          <w:szCs w:val="28"/>
        </w:rPr>
        <w:t>и</w:t>
      </w:r>
      <w:r w:rsidRPr="003D789D">
        <w:rPr>
          <w:rFonts w:hAnsi="Times New Roman"/>
          <w:i/>
          <w:iCs/>
          <w:color w:val="auto"/>
          <w:sz w:val="28"/>
          <w:szCs w:val="28"/>
        </w:rPr>
        <w:t xml:space="preserve"> </w:t>
      </w:r>
      <w:r w:rsidRPr="003D789D">
        <w:rPr>
          <w:rFonts w:hAnsi="Times New Roman"/>
          <w:i/>
          <w:iCs/>
          <w:color w:val="auto"/>
          <w:sz w:val="28"/>
          <w:szCs w:val="28"/>
        </w:rPr>
        <w:t>корректировки</w:t>
      </w:r>
      <w:r w:rsidRPr="003D789D">
        <w:rPr>
          <w:rFonts w:hAnsi="Times New Roman"/>
          <w:i/>
          <w:iCs/>
          <w:color w:val="auto"/>
          <w:sz w:val="28"/>
          <w:szCs w:val="28"/>
        </w:rPr>
        <w:t xml:space="preserve"> </w:t>
      </w:r>
      <w:r w:rsidRPr="003D789D">
        <w:rPr>
          <w:rFonts w:ascii="Times New Roman"/>
          <w:i/>
          <w:iCs/>
          <w:color w:val="auto"/>
          <w:sz w:val="28"/>
          <w:szCs w:val="28"/>
        </w:rPr>
        <w:t>(</w:t>
      </w:r>
      <w:r w:rsidRPr="003D789D">
        <w:rPr>
          <w:rFonts w:hAnsi="Times New Roman"/>
          <w:i/>
          <w:iCs/>
          <w:color w:val="auto"/>
          <w:sz w:val="28"/>
          <w:szCs w:val="28"/>
        </w:rPr>
        <w:t>регулятивно</w:t>
      </w:r>
      <w:r w:rsidRPr="003D789D">
        <w:rPr>
          <w:rFonts w:ascii="Times New Roman"/>
          <w:i/>
          <w:iCs/>
          <w:color w:val="auto"/>
          <w:sz w:val="28"/>
          <w:szCs w:val="28"/>
        </w:rPr>
        <w:t>-</w:t>
      </w:r>
      <w:r w:rsidRPr="003D789D">
        <w:rPr>
          <w:rFonts w:hAnsi="Times New Roman"/>
          <w:i/>
          <w:iCs/>
          <w:color w:val="auto"/>
          <w:sz w:val="28"/>
          <w:szCs w:val="28"/>
        </w:rPr>
        <w:t>корригирующая</w:t>
      </w:r>
      <w:r w:rsidRPr="003D789D">
        <w:rPr>
          <w:rFonts w:hAnsi="Times New Roman"/>
          <w:i/>
          <w:iCs/>
          <w:color w:val="auto"/>
          <w:sz w:val="28"/>
          <w:szCs w:val="28"/>
        </w:rPr>
        <w:t xml:space="preserve"> </w:t>
      </w:r>
      <w:r w:rsidRPr="003D789D">
        <w:rPr>
          <w:rFonts w:hAnsi="Times New Roman"/>
          <w:i/>
          <w:iCs/>
          <w:color w:val="auto"/>
          <w:sz w:val="28"/>
          <w:szCs w:val="28"/>
        </w:rPr>
        <w:t>деятельность</w:t>
      </w:r>
      <w:r w:rsidRPr="003D789D">
        <w:rPr>
          <w:rFonts w:ascii="Times New Roman"/>
          <w:i/>
          <w:iCs/>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Результатом</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этапа</w:t>
      </w:r>
      <w:r w:rsidRPr="003D789D">
        <w:rPr>
          <w:rFonts w:hAnsi="Times New Roman"/>
          <w:color w:val="auto"/>
          <w:sz w:val="28"/>
          <w:szCs w:val="28"/>
        </w:rPr>
        <w:t xml:space="preserve">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изменений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образовательный</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процесс</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корректировка</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методов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приёмов</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B16003">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Механизм</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программы</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Одним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основных</w:t>
      </w:r>
      <w:r w:rsidRPr="003D789D">
        <w:rPr>
          <w:rFonts w:hAnsi="Times New Roman"/>
          <w:color w:val="auto"/>
          <w:sz w:val="28"/>
          <w:szCs w:val="28"/>
        </w:rPr>
        <w:t xml:space="preserve"> </w:t>
      </w:r>
      <w:r w:rsidRPr="003D789D">
        <w:rPr>
          <w:rFonts w:hAnsi="Times New Roman"/>
          <w:color w:val="auto"/>
          <w:sz w:val="28"/>
          <w:szCs w:val="28"/>
        </w:rPr>
        <w:t>механизмов</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я</w:t>
      </w:r>
      <w:r w:rsidRPr="003D789D">
        <w:rPr>
          <w:rFonts w:hAnsi="Times New Roman"/>
          <w:color w:val="auto"/>
          <w:sz w:val="28"/>
          <w:szCs w:val="28"/>
        </w:rPr>
        <w:t>в</w:t>
      </w:r>
      <w:r w:rsidRPr="003D789D">
        <w:rPr>
          <w:rFonts w:hAnsi="Times New Roman"/>
          <w:color w:val="auto"/>
          <w:sz w:val="28"/>
          <w:szCs w:val="28"/>
        </w:rPr>
        <w:t>ляется</w:t>
      </w:r>
      <w:r w:rsidRPr="003D789D">
        <w:rPr>
          <w:rFonts w:hAnsi="Times New Roman"/>
          <w:color w:val="auto"/>
          <w:sz w:val="28"/>
          <w:szCs w:val="28"/>
        </w:rPr>
        <w:t xml:space="preserve"> </w:t>
      </w:r>
      <w:r w:rsidRPr="003D789D">
        <w:rPr>
          <w:rFonts w:hAnsi="Times New Roman"/>
          <w:color w:val="auto"/>
          <w:sz w:val="28"/>
          <w:szCs w:val="28"/>
        </w:rPr>
        <w:t>оптимально</w:t>
      </w:r>
      <w:r w:rsidRPr="003D789D">
        <w:rPr>
          <w:rFonts w:hAnsi="Times New Roman"/>
          <w:color w:val="auto"/>
          <w:sz w:val="28"/>
          <w:szCs w:val="28"/>
        </w:rPr>
        <w:t xml:space="preserve"> </w:t>
      </w:r>
      <w:r w:rsidRPr="003D789D">
        <w:rPr>
          <w:rFonts w:hAnsi="Times New Roman"/>
          <w:color w:val="auto"/>
          <w:sz w:val="28"/>
          <w:szCs w:val="28"/>
        </w:rPr>
        <w:t>выстроенное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разработке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коррекционных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hAnsi="Times New Roman"/>
          <w:color w:val="auto"/>
          <w:sz w:val="28"/>
          <w:szCs w:val="28"/>
        </w:rPr>
        <w:t xml:space="preserve"> </w:t>
      </w:r>
      <w:r w:rsidRPr="003D789D">
        <w:rPr>
          <w:rFonts w:hAnsi="Times New Roman"/>
          <w:color w:val="auto"/>
          <w:sz w:val="28"/>
          <w:szCs w:val="28"/>
        </w:rPr>
        <w:t>учителей</w:t>
      </w:r>
      <w:r w:rsidRPr="003D789D">
        <w:rPr>
          <w:rFonts w:ascii="Times New Roman"/>
          <w:color w:val="auto"/>
          <w:sz w:val="28"/>
          <w:szCs w:val="28"/>
        </w:rPr>
        <w:t xml:space="preserve">, </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hAnsi="Times New Roman"/>
          <w:color w:val="auto"/>
          <w:sz w:val="28"/>
          <w:szCs w:val="28"/>
        </w:rPr>
        <w:t xml:space="preserve"> </w:t>
      </w:r>
      <w:r w:rsidRPr="003D789D">
        <w:rPr>
          <w:rFonts w:hAnsi="Times New Roman"/>
          <w:color w:val="auto"/>
          <w:sz w:val="28"/>
          <w:szCs w:val="28"/>
        </w:rPr>
        <w:t>–психолога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 xml:space="preserve">, </w:t>
      </w:r>
      <w:r w:rsidRPr="003D789D">
        <w:rPr>
          <w:rFonts w:hAnsi="Times New Roman"/>
          <w:color w:val="auto"/>
          <w:sz w:val="28"/>
          <w:szCs w:val="28"/>
        </w:rPr>
        <w:t>медицинских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w:t>
      </w:r>
      <w:r w:rsidRPr="003D789D">
        <w:rPr>
          <w:rFonts w:hAnsi="Times New Roman"/>
          <w:color w:val="auto"/>
          <w:sz w:val="28"/>
          <w:szCs w:val="28"/>
        </w:rPr>
        <w:t>а</w:t>
      </w:r>
      <w:r w:rsidRPr="003D789D">
        <w:rPr>
          <w:rFonts w:hAnsi="Times New Roman"/>
          <w:color w:val="auto"/>
          <w:sz w:val="28"/>
          <w:szCs w:val="28"/>
        </w:rPr>
        <w:t>ции</w:t>
      </w:r>
      <w:r w:rsidRPr="003D789D">
        <w:rPr>
          <w:rFonts w:asci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организаций</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обеспечиваться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ascii="Times New Roman"/>
          <w:color w:val="auto"/>
          <w:sz w:val="28"/>
          <w:szCs w:val="28"/>
        </w:rPr>
        <w:t xml:space="preserve">: </w:t>
      </w:r>
      <w:r w:rsidRPr="003D789D">
        <w:rPr>
          <w:rFonts w:hAnsi="Times New Roman"/>
          <w:color w:val="auto"/>
          <w:sz w:val="28"/>
          <w:szCs w:val="28"/>
        </w:rPr>
        <w:t>комплексность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определении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проблем</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предоставлении</w:t>
      </w:r>
      <w:r w:rsidRPr="003D789D">
        <w:rPr>
          <w:rFonts w:hAnsi="Times New Roman"/>
          <w:color w:val="auto"/>
          <w:sz w:val="28"/>
          <w:szCs w:val="28"/>
        </w:rPr>
        <w:t xml:space="preserve"> </w:t>
      </w:r>
      <w:r w:rsidRPr="003D789D">
        <w:rPr>
          <w:rFonts w:hAnsi="Times New Roman"/>
          <w:color w:val="auto"/>
          <w:sz w:val="28"/>
          <w:szCs w:val="28"/>
        </w:rPr>
        <w:t>ему</w:t>
      </w:r>
      <w:r w:rsidRPr="003D789D">
        <w:rPr>
          <w:rFonts w:hAnsi="Times New Roman"/>
          <w:color w:val="auto"/>
          <w:sz w:val="28"/>
          <w:szCs w:val="28"/>
        </w:rPr>
        <w:t xml:space="preserve"> </w:t>
      </w:r>
      <w:r w:rsidRPr="003D789D">
        <w:rPr>
          <w:rFonts w:hAnsi="Times New Roman"/>
          <w:color w:val="auto"/>
          <w:sz w:val="28"/>
          <w:szCs w:val="28"/>
        </w:rPr>
        <w:t>квалифицированной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lastRenderedPageBreak/>
        <w:t>специалистов</w:t>
      </w:r>
      <w:r w:rsidRPr="003D789D">
        <w:rPr>
          <w:rFonts w:hAnsi="Times New Roman"/>
          <w:color w:val="auto"/>
          <w:sz w:val="28"/>
          <w:szCs w:val="28"/>
        </w:rPr>
        <w:t xml:space="preserve"> </w:t>
      </w:r>
      <w:r w:rsidRPr="003D789D">
        <w:rPr>
          <w:rFonts w:hAnsi="Times New Roman"/>
          <w:color w:val="auto"/>
          <w:sz w:val="28"/>
          <w:szCs w:val="28"/>
        </w:rPr>
        <w:t>разного</w:t>
      </w:r>
      <w:r w:rsidRPr="003D789D">
        <w:rPr>
          <w:rFonts w:hAnsi="Times New Roman"/>
          <w:color w:val="auto"/>
          <w:sz w:val="28"/>
          <w:szCs w:val="28"/>
        </w:rPr>
        <w:t xml:space="preserve"> </w:t>
      </w:r>
      <w:r w:rsidRPr="003D789D">
        <w:rPr>
          <w:rFonts w:hAnsi="Times New Roman"/>
          <w:color w:val="auto"/>
          <w:sz w:val="28"/>
          <w:szCs w:val="28"/>
        </w:rPr>
        <w:t>профиля</w:t>
      </w:r>
      <w:r w:rsidRPr="003D789D">
        <w:rPr>
          <w:rFonts w:ascii="Times New Roman"/>
          <w:color w:val="auto"/>
          <w:sz w:val="28"/>
          <w:szCs w:val="28"/>
        </w:rPr>
        <w:t xml:space="preserve">; </w:t>
      </w:r>
      <w:r w:rsidRPr="003D789D">
        <w:rPr>
          <w:rFonts w:hAnsi="Times New Roman"/>
          <w:color w:val="auto"/>
          <w:sz w:val="28"/>
          <w:szCs w:val="28"/>
        </w:rPr>
        <w:t>многоаспектный</w:t>
      </w:r>
      <w:r w:rsidRPr="003D789D">
        <w:rPr>
          <w:rFonts w:hAns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личностного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знавательного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ребёнка</w:t>
      </w:r>
      <w:r w:rsidRPr="003D789D">
        <w:rPr>
          <w:rFonts w:ascii="Times New Roman"/>
          <w:color w:val="auto"/>
          <w:sz w:val="28"/>
          <w:szCs w:val="28"/>
        </w:rPr>
        <w:t xml:space="preserve">; </w:t>
      </w:r>
      <w:r w:rsidRPr="003D789D">
        <w:rPr>
          <w:rFonts w:hAnsi="Times New Roman"/>
          <w:color w:val="auto"/>
          <w:sz w:val="28"/>
          <w:szCs w:val="28"/>
        </w:rPr>
        <w:t>составление</w:t>
      </w:r>
      <w:r w:rsidRPr="003D789D">
        <w:rPr>
          <w:rFonts w:hAnsi="Times New Roman"/>
          <w:color w:val="auto"/>
          <w:sz w:val="28"/>
          <w:szCs w:val="28"/>
        </w:rPr>
        <w:t xml:space="preserve"> </w:t>
      </w:r>
      <w:r w:rsidRPr="003D789D">
        <w:rPr>
          <w:rFonts w:hAnsi="Times New Roman"/>
          <w:color w:val="auto"/>
          <w:sz w:val="28"/>
          <w:szCs w:val="28"/>
        </w:rPr>
        <w:t>комплексных</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программ</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коррекции</w:t>
      </w:r>
      <w:r w:rsidRPr="003D789D">
        <w:rPr>
          <w:rFonts w:hAnsi="Times New Roman"/>
          <w:color w:val="auto"/>
          <w:sz w:val="28"/>
          <w:szCs w:val="28"/>
        </w:rPr>
        <w:t xml:space="preserve"> </w:t>
      </w:r>
      <w:r w:rsidRPr="003D789D">
        <w:rPr>
          <w:rFonts w:hAnsi="Times New Roman"/>
          <w:color w:val="auto"/>
          <w:sz w:val="28"/>
          <w:szCs w:val="28"/>
        </w:rPr>
        <w:t>отдельных</w:t>
      </w:r>
      <w:r w:rsidRPr="003D789D">
        <w:rPr>
          <w:rFonts w:hAnsi="Times New Roman"/>
          <w:color w:val="auto"/>
          <w:sz w:val="28"/>
          <w:szCs w:val="28"/>
        </w:rPr>
        <w:t xml:space="preserve"> </w:t>
      </w:r>
      <w:r w:rsidRPr="003D789D">
        <w:rPr>
          <w:rFonts w:hAnsi="Times New Roman"/>
          <w:color w:val="auto"/>
          <w:sz w:val="28"/>
          <w:szCs w:val="28"/>
        </w:rPr>
        <w:t>сторон</w:t>
      </w:r>
      <w:r w:rsidRPr="003D789D">
        <w:rPr>
          <w:rFonts w:hAnsi="Times New Roman"/>
          <w:color w:val="auto"/>
          <w:sz w:val="28"/>
          <w:szCs w:val="28"/>
        </w:rPr>
        <w:t xml:space="preserve"> </w:t>
      </w:r>
      <w:r w:rsidRPr="003D789D">
        <w:rPr>
          <w:rFonts w:hAnsi="Times New Roman"/>
          <w:color w:val="auto"/>
          <w:sz w:val="28"/>
          <w:szCs w:val="28"/>
        </w:rPr>
        <w:t>учебно</w:t>
      </w:r>
      <w:r w:rsidRPr="003D789D">
        <w:rPr>
          <w:rFonts w:ascii="Times New Roman"/>
          <w:color w:val="auto"/>
          <w:sz w:val="28"/>
          <w:szCs w:val="28"/>
        </w:rPr>
        <w:t>-</w:t>
      </w:r>
      <w:r w:rsidRPr="003D789D">
        <w:rPr>
          <w:rFonts w:hAnsi="Times New Roman"/>
          <w:color w:val="auto"/>
          <w:sz w:val="28"/>
          <w:szCs w:val="28"/>
        </w:rPr>
        <w:t>познавательной</w:t>
      </w:r>
      <w:r w:rsidRPr="003D789D">
        <w:rPr>
          <w:rFonts w:ascii="Times New Roman"/>
          <w:color w:val="auto"/>
          <w:sz w:val="28"/>
          <w:szCs w:val="28"/>
        </w:rPr>
        <w:t xml:space="preserve">, </w:t>
      </w:r>
      <w:r w:rsidRPr="003D789D">
        <w:rPr>
          <w:rFonts w:hAnsi="Times New Roman"/>
          <w:color w:val="auto"/>
          <w:sz w:val="28"/>
          <w:szCs w:val="28"/>
        </w:rPr>
        <w:t>речевой</w:t>
      </w:r>
      <w:r w:rsidRPr="003D789D">
        <w:rPr>
          <w:rFonts w:ascii="Times New Roman"/>
          <w:color w:val="auto"/>
          <w:sz w:val="28"/>
          <w:szCs w:val="28"/>
        </w:rPr>
        <w:t xml:space="preserve">, </w:t>
      </w:r>
      <w:r w:rsidRPr="003D789D">
        <w:rPr>
          <w:rFonts w:hAnsi="Times New Roman"/>
          <w:color w:val="auto"/>
          <w:sz w:val="28"/>
          <w:szCs w:val="28"/>
        </w:rPr>
        <w:t>эмоциональной</w:t>
      </w:r>
      <w:r w:rsidRPr="003D789D">
        <w:rPr>
          <w:rFonts w:ascii="Times New Roman"/>
          <w:color w:val="auto"/>
          <w:sz w:val="28"/>
          <w:szCs w:val="28"/>
        </w:rPr>
        <w:t>-</w:t>
      </w:r>
      <w:r w:rsidRPr="003D789D">
        <w:rPr>
          <w:rFonts w:hAnsi="Times New Roman"/>
          <w:color w:val="auto"/>
          <w:sz w:val="28"/>
          <w:szCs w:val="28"/>
        </w:rPr>
        <w:t>волевой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личностной</w:t>
      </w:r>
      <w:r w:rsidRPr="003D789D">
        <w:rPr>
          <w:rFonts w:hAnsi="Times New Roman"/>
          <w:color w:val="auto"/>
          <w:sz w:val="28"/>
          <w:szCs w:val="28"/>
        </w:rPr>
        <w:t xml:space="preserve"> </w:t>
      </w:r>
      <w:r w:rsidRPr="003D789D">
        <w:rPr>
          <w:rFonts w:hAnsi="Times New Roman"/>
          <w:color w:val="auto"/>
          <w:sz w:val="28"/>
          <w:szCs w:val="28"/>
        </w:rPr>
        <w:t>сфер</w:t>
      </w:r>
      <w:r w:rsidRPr="003D789D">
        <w:rPr>
          <w:rFonts w:hAnsi="Times New Roman"/>
          <w:color w:val="auto"/>
          <w:sz w:val="28"/>
          <w:szCs w:val="28"/>
        </w:rPr>
        <w:t xml:space="preserve"> </w:t>
      </w:r>
      <w:r w:rsidRPr="003D789D">
        <w:rPr>
          <w:rFonts w:hAnsi="Times New Roman"/>
          <w:color w:val="auto"/>
          <w:sz w:val="28"/>
          <w:szCs w:val="28"/>
        </w:rPr>
        <w:t>ребё</w:t>
      </w:r>
      <w:r w:rsidRPr="003D789D">
        <w:rPr>
          <w:rFonts w:hAnsi="Times New Roman"/>
          <w:color w:val="auto"/>
          <w:sz w:val="28"/>
          <w:szCs w:val="28"/>
        </w:rPr>
        <w:t>н</w:t>
      </w:r>
      <w:r w:rsidRPr="003D789D">
        <w:rPr>
          <w:rFonts w:hAnsi="Times New Roman"/>
          <w:color w:val="auto"/>
          <w:sz w:val="28"/>
          <w:szCs w:val="28"/>
        </w:rPr>
        <w:t>ка</w:t>
      </w:r>
      <w:r w:rsidRPr="003D789D">
        <w:rPr>
          <w:rFonts w:asci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обеспечить</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комплексному</w:t>
      </w:r>
      <w:r w:rsidRPr="003D789D">
        <w:rPr>
          <w:rFonts w:hAnsi="Times New Roman"/>
          <w:color w:val="auto"/>
          <w:sz w:val="28"/>
          <w:szCs w:val="28"/>
        </w:rPr>
        <w:t xml:space="preserve">  </w:t>
      </w:r>
      <w:r w:rsidRPr="003D789D">
        <w:rPr>
          <w:rFonts w:hAnsi="Times New Roman"/>
          <w:color w:val="auto"/>
          <w:sz w:val="28"/>
          <w:szCs w:val="28"/>
        </w:rPr>
        <w:t>психолого</w:t>
      </w:r>
      <w:r w:rsidRPr="003D789D">
        <w:rPr>
          <w:rFonts w:ascii="Times New Roman"/>
          <w:color w:val="auto"/>
          <w:sz w:val="28"/>
          <w:szCs w:val="28"/>
        </w:rPr>
        <w:t>-</w:t>
      </w:r>
      <w:r w:rsidRPr="003D789D">
        <w:rPr>
          <w:rFonts w:hAnsi="Times New Roman"/>
          <w:color w:val="auto"/>
          <w:sz w:val="28"/>
          <w:szCs w:val="28"/>
        </w:rPr>
        <w:t>медико</w:t>
      </w:r>
      <w:r w:rsidRPr="003D789D">
        <w:rPr>
          <w:rFonts w:ascii="Times New Roman"/>
          <w:color w:val="auto"/>
          <w:sz w:val="28"/>
          <w:szCs w:val="28"/>
        </w:rPr>
        <w:t>-</w:t>
      </w:r>
      <w:r w:rsidRPr="003D789D">
        <w:rPr>
          <w:rFonts w:hAnsi="Times New Roman"/>
          <w:color w:val="auto"/>
          <w:sz w:val="28"/>
          <w:szCs w:val="28"/>
        </w:rPr>
        <w:t>педагогическому</w:t>
      </w:r>
      <w:r w:rsidRPr="003D789D">
        <w:rPr>
          <w:rFonts w:hAnsi="Times New Roman"/>
          <w:color w:val="auto"/>
          <w:sz w:val="28"/>
          <w:szCs w:val="28"/>
        </w:rPr>
        <w:t xml:space="preserve"> </w:t>
      </w:r>
      <w:r w:rsidRPr="003D789D">
        <w:rPr>
          <w:rFonts w:hAnsi="Times New Roman"/>
          <w:color w:val="auto"/>
          <w:sz w:val="28"/>
          <w:szCs w:val="28"/>
        </w:rPr>
        <w:t>сопровождению</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p>
    <w:p w:rsidR="00F65069" w:rsidRPr="003D789D" w:rsidRDefault="00C079E3" w:rsidP="00B16003">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распространённые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действенные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организованного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hAnsi="Times New Roman"/>
          <w:color w:val="auto"/>
          <w:sz w:val="28"/>
          <w:szCs w:val="28"/>
        </w:rPr>
        <w:t xml:space="preserve"> </w:t>
      </w:r>
      <w:r w:rsidRPr="003D789D">
        <w:rPr>
          <w:rFonts w:hAnsi="Times New Roman"/>
          <w:color w:val="auto"/>
          <w:sz w:val="28"/>
          <w:szCs w:val="28"/>
        </w:rPr>
        <w:t>специалистов</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этапе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консилиумы</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службы</w:t>
      </w:r>
      <w:r w:rsidRPr="003D789D">
        <w:rPr>
          <w:rFonts w:hAnsi="Times New Roman"/>
          <w:color w:val="auto"/>
          <w:sz w:val="28"/>
          <w:szCs w:val="28"/>
        </w:rPr>
        <w:t xml:space="preserve"> </w:t>
      </w:r>
      <w:r w:rsidRPr="003D789D">
        <w:rPr>
          <w:rFonts w:hAnsi="Times New Roman"/>
          <w:color w:val="auto"/>
          <w:sz w:val="28"/>
          <w:szCs w:val="28"/>
        </w:rPr>
        <w:t>сопровождения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ascii="Times New Roman"/>
          <w:color w:val="auto"/>
          <w:sz w:val="28"/>
          <w:szCs w:val="28"/>
        </w:rPr>
        <w:t xml:space="preserve">, </w:t>
      </w:r>
      <w:r w:rsidRPr="003D789D">
        <w:rPr>
          <w:rFonts w:hAnsi="Times New Roman"/>
          <w:color w:val="auto"/>
          <w:sz w:val="28"/>
          <w:szCs w:val="28"/>
        </w:rPr>
        <w:t>которое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профессиональное</w:t>
      </w:r>
      <w:r w:rsidRPr="003D789D">
        <w:rPr>
          <w:rFonts w:hAnsi="Times New Roman"/>
          <w:color w:val="auto"/>
          <w:sz w:val="28"/>
          <w:szCs w:val="28"/>
        </w:rPr>
        <w:t xml:space="preserve"> </w:t>
      </w:r>
      <w:r w:rsidRPr="003D789D">
        <w:rPr>
          <w:rFonts w:hAnsi="Times New Roman"/>
          <w:color w:val="auto"/>
          <w:sz w:val="28"/>
          <w:szCs w:val="28"/>
        </w:rPr>
        <w:t>взаимодействие</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внешними</w:t>
      </w:r>
      <w:r w:rsidRPr="003D789D">
        <w:rPr>
          <w:rFonts w:hAnsi="Times New Roman"/>
          <w:color w:val="auto"/>
          <w:sz w:val="28"/>
          <w:szCs w:val="28"/>
        </w:rPr>
        <w:t xml:space="preserve"> </w:t>
      </w:r>
      <w:r w:rsidRPr="003D789D">
        <w:rPr>
          <w:rFonts w:hAnsi="Times New Roman"/>
          <w:color w:val="auto"/>
          <w:sz w:val="28"/>
          <w:szCs w:val="28"/>
        </w:rPr>
        <w:t>ресурсами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ведомств</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институтами</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партнёрство</w:t>
      </w:r>
      <w:r w:rsidRPr="003D789D">
        <w:rPr>
          <w:rFonts w:hAnsi="Times New Roman"/>
          <w:color w:val="auto"/>
          <w:sz w:val="28"/>
          <w:szCs w:val="28"/>
        </w:rPr>
        <w:t xml:space="preserve"> </w:t>
      </w:r>
      <w:r w:rsidRPr="003D789D">
        <w:rPr>
          <w:rFonts w:hAnsi="Times New Roman"/>
          <w:color w:val="auto"/>
          <w:sz w:val="28"/>
          <w:szCs w:val="28"/>
        </w:rPr>
        <w:t>направлено</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другими</w:t>
      </w:r>
      <w:r w:rsidRPr="003D789D">
        <w:rPr>
          <w:rFonts w:hAnsi="Times New Roman"/>
          <w:color w:val="auto"/>
          <w:sz w:val="28"/>
          <w:szCs w:val="28"/>
        </w:rPr>
        <w:t xml:space="preserve"> </w:t>
      </w:r>
      <w:r w:rsidRPr="003D789D">
        <w:rPr>
          <w:rFonts w:hAnsi="Times New Roman"/>
          <w:color w:val="auto"/>
          <w:sz w:val="28"/>
          <w:szCs w:val="28"/>
        </w:rPr>
        <w:t>ведомствами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вопросам</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ascii="Times New Roman"/>
          <w:color w:val="auto"/>
          <w:sz w:val="28"/>
          <w:szCs w:val="28"/>
        </w:rPr>
        <w:t xml:space="preserve">, </w:t>
      </w:r>
      <w:r w:rsidRPr="003D789D">
        <w:rPr>
          <w:rFonts w:hAnsi="Times New Roman"/>
          <w:color w:val="auto"/>
          <w:sz w:val="28"/>
          <w:szCs w:val="28"/>
        </w:rPr>
        <w:t>социализации</w:t>
      </w:r>
      <w:r w:rsidRPr="003D789D">
        <w:rPr>
          <w:rFonts w:ascii="Times New Roman"/>
          <w:color w:val="auto"/>
          <w:sz w:val="28"/>
          <w:szCs w:val="28"/>
        </w:rPr>
        <w:t xml:space="preserve">, </w:t>
      </w:r>
      <w:r w:rsidRPr="003D789D">
        <w:rPr>
          <w:rFonts w:hAnsi="Times New Roman"/>
          <w:color w:val="auto"/>
          <w:sz w:val="28"/>
          <w:szCs w:val="28"/>
        </w:rPr>
        <w:t>здоровьесбережения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средствами</w:t>
      </w:r>
      <w:r w:rsidRPr="003D789D">
        <w:rPr>
          <w:rFonts w:hAnsi="Times New Roman"/>
          <w:color w:val="auto"/>
          <w:sz w:val="28"/>
          <w:szCs w:val="28"/>
        </w:rPr>
        <w:t xml:space="preserve"> </w:t>
      </w:r>
      <w:r w:rsidRPr="003D789D">
        <w:rPr>
          <w:rFonts w:hAnsi="Times New Roman"/>
          <w:color w:val="auto"/>
          <w:sz w:val="28"/>
          <w:szCs w:val="28"/>
        </w:rPr>
        <w:t>массовой</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негосударс</w:t>
      </w:r>
      <w:r w:rsidRPr="003D789D">
        <w:rPr>
          <w:rFonts w:hAnsi="Times New Roman"/>
          <w:color w:val="auto"/>
          <w:sz w:val="28"/>
          <w:szCs w:val="28"/>
        </w:rPr>
        <w:t>т</w:t>
      </w:r>
      <w:r w:rsidRPr="003D789D">
        <w:rPr>
          <w:rFonts w:hAnsi="Times New Roman"/>
          <w:color w:val="auto"/>
          <w:sz w:val="28"/>
          <w:szCs w:val="28"/>
        </w:rPr>
        <w:t>венными</w:t>
      </w:r>
      <w:r w:rsidRPr="003D789D">
        <w:rPr>
          <w:rFonts w:hAnsi="Times New Roman"/>
          <w:color w:val="auto"/>
          <w:sz w:val="28"/>
          <w:szCs w:val="28"/>
        </w:rPr>
        <w:t xml:space="preserve"> </w:t>
      </w:r>
      <w:r w:rsidRPr="003D789D">
        <w:rPr>
          <w:rFonts w:hAnsi="Times New Roman"/>
          <w:color w:val="auto"/>
          <w:sz w:val="28"/>
          <w:szCs w:val="28"/>
        </w:rPr>
        <w:t>структурами</w:t>
      </w:r>
      <w:r w:rsidRPr="003D789D">
        <w:rPr>
          <w:rFonts w:ascii="Times New Roman"/>
          <w:color w:val="auto"/>
          <w:sz w:val="28"/>
          <w:szCs w:val="28"/>
        </w:rPr>
        <w:t xml:space="preserve">, </w:t>
      </w:r>
      <w:r w:rsidRPr="003D789D">
        <w:rPr>
          <w:rFonts w:hAnsi="Times New Roman"/>
          <w:color w:val="auto"/>
          <w:sz w:val="28"/>
          <w:szCs w:val="28"/>
        </w:rPr>
        <w:t>прежде</w:t>
      </w:r>
      <w:r w:rsidRPr="003D789D">
        <w:rPr>
          <w:rFonts w:hAnsi="Times New Roman"/>
          <w:color w:val="auto"/>
          <w:sz w:val="28"/>
          <w:szCs w:val="28"/>
        </w:rPr>
        <w:t xml:space="preserve"> </w:t>
      </w:r>
      <w:r w:rsidRPr="003D789D">
        <w:rPr>
          <w:rFonts w:hAnsi="Times New Roman"/>
          <w:color w:val="auto"/>
          <w:sz w:val="28"/>
          <w:szCs w:val="28"/>
        </w:rPr>
        <w:t>всего</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объединениями</w:t>
      </w:r>
      <w:r w:rsidRPr="003D789D">
        <w:rPr>
          <w:rFonts w:hAnsi="Times New Roman"/>
          <w:color w:val="auto"/>
          <w:sz w:val="28"/>
          <w:szCs w:val="28"/>
        </w:rPr>
        <w:t xml:space="preserve"> </w:t>
      </w:r>
      <w:r w:rsidRPr="003D789D">
        <w:rPr>
          <w:rFonts w:hAnsi="Times New Roman"/>
          <w:color w:val="auto"/>
          <w:sz w:val="28"/>
          <w:szCs w:val="28"/>
        </w:rPr>
        <w:t>инв</w:t>
      </w:r>
      <w:r w:rsidRPr="003D789D">
        <w:rPr>
          <w:rFonts w:hAnsi="Times New Roman"/>
          <w:color w:val="auto"/>
          <w:sz w:val="28"/>
          <w:szCs w:val="28"/>
        </w:rPr>
        <w:t>а</w:t>
      </w:r>
      <w:r w:rsidRPr="003D789D">
        <w:rPr>
          <w:rFonts w:hAnsi="Times New Roman"/>
          <w:color w:val="auto"/>
          <w:sz w:val="28"/>
          <w:szCs w:val="28"/>
        </w:rPr>
        <w:t>лидов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слуху</w:t>
      </w:r>
      <w:r w:rsidRPr="003D789D">
        <w:rPr>
          <w:rFonts w:ascii="Times New Roman"/>
          <w:color w:val="auto"/>
          <w:sz w:val="28"/>
          <w:szCs w:val="28"/>
        </w:rPr>
        <w:t xml:space="preserve">, </w:t>
      </w:r>
      <w:r w:rsidRPr="003D789D">
        <w:rPr>
          <w:rFonts w:hAnsi="Times New Roman"/>
          <w:color w:val="auto"/>
          <w:sz w:val="28"/>
          <w:szCs w:val="28"/>
        </w:rPr>
        <w:t>организациями</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сотрудничество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родительской</w:t>
      </w:r>
      <w:r w:rsidRPr="003D789D">
        <w:rPr>
          <w:rFonts w:hAnsi="Times New Roman"/>
          <w:color w:val="auto"/>
          <w:sz w:val="28"/>
          <w:szCs w:val="28"/>
        </w:rPr>
        <w:t xml:space="preserve"> </w:t>
      </w:r>
      <w:r w:rsidRPr="003D789D">
        <w:rPr>
          <w:rFonts w:hAnsi="Times New Roman"/>
          <w:color w:val="auto"/>
          <w:sz w:val="28"/>
          <w:szCs w:val="28"/>
        </w:rPr>
        <w:t>общественностью</w:t>
      </w:r>
      <w:r w:rsidRPr="003D789D">
        <w:rPr>
          <w:rFonts w:ascii="Times New Roman"/>
          <w:color w:val="auto"/>
          <w:sz w:val="28"/>
          <w:szCs w:val="28"/>
        </w:rPr>
        <w:t>.</w:t>
      </w:r>
    </w:p>
    <w:p w:rsidR="00F65069" w:rsidRPr="003D789D" w:rsidRDefault="00C079E3" w:rsidP="00B16003">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25" w:name="_Toc432958035"/>
      <w:bookmarkStart w:id="26" w:name="_Toc432960459"/>
      <w:bookmarkStart w:id="27" w:name="_Toc433014084"/>
      <w:r w:rsidRPr="003D789D">
        <w:rPr>
          <w:rFonts w:ascii="Times New Roman"/>
          <w:b/>
          <w:bCs/>
          <w:color w:val="auto"/>
          <w:sz w:val="28"/>
          <w:szCs w:val="28"/>
        </w:rPr>
        <w:t xml:space="preserve">2.3. </w:t>
      </w:r>
      <w:r w:rsidRPr="003D789D">
        <w:rPr>
          <w:rFonts w:hAnsi="Times New Roman"/>
          <w:b/>
          <w:bCs/>
          <w:color w:val="auto"/>
          <w:sz w:val="28"/>
          <w:szCs w:val="28"/>
        </w:rPr>
        <w:t>Организационный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25"/>
      <w:bookmarkEnd w:id="26"/>
      <w:bookmarkEnd w:id="27"/>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color w:val="auto"/>
          <w:sz w:val="28"/>
          <w:szCs w:val="28"/>
        </w:rPr>
      </w:pPr>
      <w:bookmarkStart w:id="28" w:name="_Toc432958036"/>
      <w:bookmarkStart w:id="29" w:name="_Toc432960460"/>
      <w:bookmarkStart w:id="30" w:name="_Toc433014085"/>
      <w:r w:rsidRPr="003D789D">
        <w:rPr>
          <w:rFonts w:ascii="Times New Roman"/>
          <w:b/>
          <w:bCs/>
          <w:color w:val="auto"/>
          <w:sz w:val="28"/>
          <w:szCs w:val="28"/>
        </w:rPr>
        <w:t xml:space="preserve">2.3.1. </w:t>
      </w:r>
      <w:r w:rsidRPr="003D789D">
        <w:rPr>
          <w:rFonts w:hAnsi="Times New Roman"/>
          <w:b/>
          <w:bCs/>
          <w:color w:val="auto"/>
          <w:sz w:val="28"/>
          <w:szCs w:val="28"/>
        </w:rPr>
        <w:t>Учебный</w:t>
      </w:r>
      <w:r w:rsidRPr="003D789D">
        <w:rPr>
          <w:rFonts w:hAnsi="Times New Roman"/>
          <w:b/>
          <w:bCs/>
          <w:color w:val="auto"/>
          <w:sz w:val="28"/>
          <w:szCs w:val="28"/>
        </w:rPr>
        <w:t xml:space="preserve"> </w:t>
      </w:r>
      <w:r w:rsidRPr="003D789D">
        <w:rPr>
          <w:rFonts w:hAnsi="Times New Roman"/>
          <w:b/>
          <w:bCs/>
          <w:color w:val="auto"/>
          <w:sz w:val="28"/>
          <w:szCs w:val="28"/>
        </w:rPr>
        <w:t>план</w:t>
      </w:r>
      <w:bookmarkEnd w:id="28"/>
      <w:bookmarkEnd w:id="29"/>
      <w:bookmarkEnd w:id="30"/>
    </w:p>
    <w:p w:rsidR="00F65069" w:rsidRPr="003D789D" w:rsidRDefault="00C079E3" w:rsidP="00B16003">
      <w:pPr>
        <w:tabs>
          <w:tab w:val="right" w:leader="dot" w:pos="9329"/>
        </w:tabs>
        <w:spacing w:after="0" w:line="360" w:lineRule="auto"/>
        <w:ind w:firstLine="709"/>
        <w:jc w:val="both"/>
        <w:rPr>
          <w:rFonts w:ascii="Times New Roman" w:eastAsia="Times New Roman" w:hAnsi="Times New Roman" w:cs="Times New Roman"/>
          <w:color w:val="auto"/>
          <w:kern w:val="2"/>
          <w:sz w:val="28"/>
          <w:szCs w:val="28"/>
        </w:rPr>
      </w:pP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плана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предметы</w:t>
      </w:r>
      <w:r w:rsidRPr="003D789D">
        <w:rPr>
          <w:rFonts w:hAnsi="Times New Roman"/>
          <w:color w:val="auto"/>
          <w:kern w:val="2"/>
          <w:sz w:val="28"/>
          <w:szCs w:val="28"/>
        </w:rPr>
        <w:t xml:space="preserve"> </w:t>
      </w:r>
      <w:r w:rsidRPr="003D789D">
        <w:rPr>
          <w:rFonts w:hAnsi="Times New Roman"/>
          <w:color w:val="auto"/>
          <w:kern w:val="2"/>
          <w:sz w:val="28"/>
          <w:szCs w:val="28"/>
        </w:rPr>
        <w:t>соответствуют</w:t>
      </w:r>
      <w:r w:rsidRPr="003D789D">
        <w:rPr>
          <w:rFonts w:hAnsi="Times New Roman"/>
          <w:color w:val="auto"/>
          <w:kern w:val="2"/>
          <w:sz w:val="28"/>
          <w:szCs w:val="28"/>
        </w:rPr>
        <w:t xml:space="preserve"> </w:t>
      </w:r>
      <w:r w:rsidRPr="003D789D">
        <w:rPr>
          <w:rFonts w:hAnsi="Times New Roman"/>
          <w:color w:val="auto"/>
          <w:kern w:val="2"/>
          <w:sz w:val="28"/>
          <w:szCs w:val="28"/>
        </w:rPr>
        <w:t>ФГОС</w:t>
      </w:r>
      <w:r w:rsidRPr="003D789D">
        <w:rPr>
          <w:rFonts w:hAnsi="Times New Roman"/>
          <w:color w:val="auto"/>
          <w:kern w:val="2"/>
          <w:sz w:val="28"/>
          <w:szCs w:val="28"/>
        </w:rPr>
        <w:t xml:space="preserve"> </w:t>
      </w:r>
      <w:r w:rsidRPr="003D789D">
        <w:rPr>
          <w:rFonts w:hAnsi="Times New Roman"/>
          <w:color w:val="auto"/>
          <w:kern w:val="2"/>
          <w:sz w:val="28"/>
          <w:szCs w:val="28"/>
        </w:rPr>
        <w:t>НОО</w:t>
      </w:r>
      <w:r w:rsidRPr="003D789D">
        <w:rPr>
          <w:rFonts w:ascii="Times New Roman" w:eastAsia="Times New Roman" w:hAnsi="Times New Roman" w:cs="Times New Roman"/>
          <w:color w:val="auto"/>
          <w:kern w:val="2"/>
          <w:sz w:val="28"/>
          <w:szCs w:val="28"/>
          <w:vertAlign w:val="superscript"/>
        </w:rPr>
        <w:footnoteReference w:id="8"/>
      </w:r>
      <w:r w:rsidRPr="003D789D">
        <w:rPr>
          <w:rFonts w:ascii="Times New Roman"/>
          <w:color w:val="auto"/>
          <w:kern w:val="2"/>
          <w:sz w:val="28"/>
          <w:szCs w:val="28"/>
        </w:rPr>
        <w:t xml:space="preserve">. </w:t>
      </w:r>
    </w:p>
    <w:p w:rsidR="00F65069" w:rsidRDefault="00C079E3" w:rsidP="00B16003">
      <w:pPr>
        <w:tabs>
          <w:tab w:val="right" w:leader="dot" w:pos="9329"/>
        </w:tabs>
        <w:spacing w:after="0" w:line="360" w:lineRule="auto"/>
        <w:ind w:firstLine="709"/>
        <w:jc w:val="both"/>
        <w:rPr>
          <w:rFonts w:hAnsi="Times New Roman"/>
          <w:color w:val="auto"/>
          <w:sz w:val="28"/>
          <w:szCs w:val="28"/>
        </w:rPr>
      </w:pP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соответствии</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ФГОС</w:t>
      </w:r>
      <w:r w:rsidRPr="00B16003">
        <w:rPr>
          <w:rFonts w:hAnsi="Times New Roman"/>
          <w:color w:val="auto"/>
          <w:sz w:val="28"/>
          <w:szCs w:val="28"/>
        </w:rPr>
        <w:t xml:space="preserve"> </w:t>
      </w:r>
      <w:r w:rsidRPr="00B16003">
        <w:rPr>
          <w:rFonts w:hAnsi="Times New Roman"/>
          <w:color w:val="auto"/>
          <w:sz w:val="28"/>
          <w:szCs w:val="28"/>
        </w:rPr>
        <w:t>НОО</w:t>
      </w:r>
      <w:r w:rsidRPr="00B16003">
        <w:rPr>
          <w:rFonts w:hAnsi="Times New Roman"/>
          <w:color w:val="auto"/>
          <w:sz w:val="28"/>
          <w:szCs w:val="28"/>
        </w:rPr>
        <w:t xml:space="preserve"> </w:t>
      </w:r>
      <w:r w:rsidRPr="00B16003">
        <w:rPr>
          <w:rFonts w:hAnsi="Times New Roman"/>
          <w:color w:val="auto"/>
          <w:sz w:val="28"/>
          <w:szCs w:val="28"/>
        </w:rPr>
        <w:t>для</w:t>
      </w:r>
      <w:r w:rsidRPr="00B16003">
        <w:rPr>
          <w:rFonts w:hAnsi="Times New Roman"/>
          <w:color w:val="auto"/>
          <w:sz w:val="28"/>
          <w:szCs w:val="28"/>
        </w:rPr>
        <w:t xml:space="preserve"> </w:t>
      </w:r>
      <w:r w:rsidRPr="00B16003">
        <w:rPr>
          <w:rFonts w:hAnsi="Times New Roman"/>
          <w:color w:val="auto"/>
          <w:sz w:val="28"/>
          <w:szCs w:val="28"/>
        </w:rPr>
        <w:t>обучающихся</w:t>
      </w:r>
      <w:r w:rsidRPr="00B16003">
        <w:rPr>
          <w:rFonts w:hAnsi="Times New Roman"/>
          <w:color w:val="auto"/>
          <w:sz w:val="28"/>
          <w:szCs w:val="28"/>
        </w:rPr>
        <w:t xml:space="preserve"> </w:t>
      </w:r>
      <w:r w:rsidRPr="00B16003">
        <w:rPr>
          <w:rFonts w:hAnsi="Times New Roman"/>
          <w:color w:val="auto"/>
          <w:sz w:val="28"/>
          <w:szCs w:val="28"/>
        </w:rPr>
        <w:t>с</w:t>
      </w:r>
      <w:r w:rsidRPr="00B16003">
        <w:rPr>
          <w:rFonts w:hAnsi="Times New Roman"/>
          <w:color w:val="auto"/>
          <w:sz w:val="28"/>
          <w:szCs w:val="28"/>
        </w:rPr>
        <w:t xml:space="preserve"> </w:t>
      </w:r>
      <w:r w:rsidRPr="00B16003">
        <w:rPr>
          <w:rFonts w:hAnsi="Times New Roman"/>
          <w:color w:val="auto"/>
          <w:sz w:val="28"/>
          <w:szCs w:val="28"/>
        </w:rPr>
        <w:t>ОВЗ</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коррекцио</w:t>
      </w:r>
      <w:r w:rsidRPr="00B16003">
        <w:rPr>
          <w:rFonts w:hAnsi="Times New Roman"/>
          <w:color w:val="auto"/>
          <w:sz w:val="28"/>
          <w:szCs w:val="28"/>
        </w:rPr>
        <w:t>н</w:t>
      </w:r>
      <w:r w:rsidRPr="00B16003">
        <w:rPr>
          <w:rFonts w:hAnsi="Times New Roman"/>
          <w:color w:val="auto"/>
          <w:sz w:val="28"/>
          <w:szCs w:val="28"/>
        </w:rPr>
        <w:t>ную</w:t>
      </w:r>
      <w:r w:rsidRPr="00B16003">
        <w:rPr>
          <w:rFonts w:hAnsi="Times New Roman"/>
          <w:color w:val="auto"/>
          <w:sz w:val="28"/>
          <w:szCs w:val="28"/>
        </w:rPr>
        <w:t xml:space="preserve"> </w:t>
      </w:r>
      <w:r w:rsidRPr="00B16003">
        <w:rPr>
          <w:rFonts w:hAnsi="Times New Roman"/>
          <w:color w:val="auto"/>
          <w:sz w:val="28"/>
          <w:szCs w:val="28"/>
        </w:rPr>
        <w:t>работу</w:t>
      </w:r>
      <w:r w:rsidRPr="00B16003">
        <w:rPr>
          <w:rFonts w:hAnsi="Times New Roman"/>
          <w:color w:val="auto"/>
          <w:sz w:val="28"/>
          <w:szCs w:val="28"/>
        </w:rPr>
        <w:t xml:space="preserve"> </w:t>
      </w:r>
      <w:r w:rsidRPr="00B16003">
        <w:rPr>
          <w:rFonts w:hAnsi="Times New Roman"/>
          <w:color w:val="auto"/>
          <w:sz w:val="28"/>
          <w:szCs w:val="28"/>
        </w:rPr>
        <w:t>отводится</w:t>
      </w:r>
      <w:r w:rsidRPr="00B16003">
        <w:rPr>
          <w:rFonts w:hAnsi="Times New Roman"/>
          <w:color w:val="auto"/>
          <w:sz w:val="28"/>
          <w:szCs w:val="28"/>
        </w:rPr>
        <w:t xml:space="preserve"> </w:t>
      </w:r>
      <w:r w:rsidRPr="00B16003">
        <w:rPr>
          <w:rFonts w:hAnsi="Times New Roman"/>
          <w:color w:val="auto"/>
          <w:sz w:val="28"/>
          <w:szCs w:val="28"/>
        </w:rPr>
        <w:t>не</w:t>
      </w:r>
      <w:r w:rsidRPr="00B16003">
        <w:rPr>
          <w:rFonts w:hAnsi="Times New Roman"/>
          <w:color w:val="auto"/>
          <w:sz w:val="28"/>
          <w:szCs w:val="28"/>
        </w:rPr>
        <w:t xml:space="preserve"> </w:t>
      </w:r>
      <w:r w:rsidRPr="00B16003">
        <w:rPr>
          <w:rFonts w:hAnsi="Times New Roman"/>
          <w:color w:val="auto"/>
          <w:sz w:val="28"/>
          <w:szCs w:val="28"/>
        </w:rPr>
        <w:t>менее</w:t>
      </w:r>
      <w:r w:rsidRPr="00B16003">
        <w:rPr>
          <w:rFonts w:hAnsi="Times New Roman"/>
          <w:color w:val="auto"/>
          <w:sz w:val="28"/>
          <w:szCs w:val="28"/>
        </w:rPr>
        <w:t xml:space="preserve"> 5 </w:t>
      </w:r>
      <w:r w:rsidRPr="00B16003">
        <w:rPr>
          <w:rFonts w:hAnsi="Times New Roman"/>
          <w:color w:val="auto"/>
          <w:sz w:val="28"/>
          <w:szCs w:val="28"/>
        </w:rPr>
        <w:t>часов</w:t>
      </w:r>
      <w:r w:rsidRPr="00B16003">
        <w:rPr>
          <w:rFonts w:hAnsi="Times New Roman"/>
          <w:color w:val="auto"/>
          <w:sz w:val="28"/>
          <w:szCs w:val="28"/>
        </w:rPr>
        <w:t xml:space="preserve"> </w:t>
      </w:r>
      <w:r w:rsidRPr="00B16003">
        <w:rPr>
          <w:rFonts w:hAnsi="Times New Roman"/>
          <w:color w:val="auto"/>
          <w:sz w:val="28"/>
          <w:szCs w:val="28"/>
        </w:rPr>
        <w:t>на</w:t>
      </w:r>
      <w:r w:rsidRPr="00B16003">
        <w:rPr>
          <w:rFonts w:hAnsi="Times New Roman"/>
          <w:color w:val="auto"/>
          <w:sz w:val="28"/>
          <w:szCs w:val="28"/>
        </w:rPr>
        <w:t xml:space="preserve"> </w:t>
      </w:r>
      <w:r w:rsidRPr="00B16003">
        <w:rPr>
          <w:rFonts w:hAnsi="Times New Roman"/>
          <w:color w:val="auto"/>
          <w:sz w:val="28"/>
          <w:szCs w:val="28"/>
        </w:rPr>
        <w:t>одного</w:t>
      </w:r>
      <w:r w:rsidRPr="00B16003">
        <w:rPr>
          <w:rFonts w:hAnsi="Times New Roman"/>
          <w:color w:val="auto"/>
          <w:sz w:val="28"/>
          <w:szCs w:val="28"/>
        </w:rPr>
        <w:t xml:space="preserve"> </w:t>
      </w:r>
      <w:r w:rsidRPr="00B16003">
        <w:rPr>
          <w:rFonts w:hAnsi="Times New Roman"/>
          <w:color w:val="auto"/>
          <w:sz w:val="28"/>
          <w:szCs w:val="28"/>
        </w:rPr>
        <w:t>обучающегося</w:t>
      </w:r>
      <w:r w:rsidRPr="00B16003">
        <w:rPr>
          <w:rFonts w:hAnsi="Times New Roman"/>
          <w:color w:val="auto"/>
          <w:sz w:val="28"/>
          <w:szCs w:val="28"/>
        </w:rPr>
        <w:t xml:space="preserve"> </w:t>
      </w:r>
      <w:r w:rsidRPr="00B16003">
        <w:rPr>
          <w:rFonts w:hAnsi="Times New Roman"/>
          <w:color w:val="auto"/>
          <w:sz w:val="28"/>
          <w:szCs w:val="28"/>
        </w:rPr>
        <w:t>в</w:t>
      </w:r>
      <w:r w:rsidRPr="00B16003">
        <w:rPr>
          <w:rFonts w:hAnsi="Times New Roman"/>
          <w:color w:val="auto"/>
          <w:sz w:val="28"/>
          <w:szCs w:val="28"/>
        </w:rPr>
        <w:t xml:space="preserve"> </w:t>
      </w:r>
      <w:r w:rsidRPr="00B16003">
        <w:rPr>
          <w:rFonts w:hAnsi="Times New Roman"/>
          <w:color w:val="auto"/>
          <w:sz w:val="28"/>
          <w:szCs w:val="28"/>
        </w:rPr>
        <w:t>зависим</w:t>
      </w:r>
      <w:r w:rsidRPr="00B16003">
        <w:rPr>
          <w:rFonts w:hAnsi="Times New Roman"/>
          <w:color w:val="auto"/>
          <w:sz w:val="28"/>
          <w:szCs w:val="28"/>
        </w:rPr>
        <w:t>о</w:t>
      </w:r>
      <w:r w:rsidRPr="00B16003">
        <w:rPr>
          <w:rFonts w:hAnsi="Times New Roman"/>
          <w:color w:val="auto"/>
          <w:sz w:val="28"/>
          <w:szCs w:val="28"/>
        </w:rPr>
        <w:t>сти</w:t>
      </w:r>
      <w:r w:rsidRPr="00B16003">
        <w:rPr>
          <w:rFonts w:hAnsi="Times New Roman"/>
          <w:color w:val="auto"/>
          <w:sz w:val="28"/>
          <w:szCs w:val="28"/>
        </w:rPr>
        <w:t xml:space="preserve"> </w:t>
      </w:r>
      <w:r w:rsidRPr="00B16003">
        <w:rPr>
          <w:rFonts w:hAnsi="Times New Roman"/>
          <w:color w:val="auto"/>
          <w:sz w:val="28"/>
          <w:szCs w:val="28"/>
        </w:rPr>
        <w:t>от</w:t>
      </w:r>
      <w:r w:rsidRPr="00B16003">
        <w:rPr>
          <w:rFonts w:hAnsi="Times New Roman"/>
          <w:color w:val="auto"/>
          <w:sz w:val="28"/>
          <w:szCs w:val="28"/>
        </w:rPr>
        <w:t xml:space="preserve"> </w:t>
      </w:r>
      <w:r w:rsidRPr="00B16003">
        <w:rPr>
          <w:rFonts w:hAnsi="Times New Roman"/>
          <w:color w:val="auto"/>
          <w:sz w:val="28"/>
          <w:szCs w:val="28"/>
        </w:rPr>
        <w:t>его</w:t>
      </w:r>
      <w:r w:rsidRPr="00B16003">
        <w:rPr>
          <w:rFonts w:hAnsi="Times New Roman"/>
          <w:color w:val="auto"/>
          <w:sz w:val="28"/>
          <w:szCs w:val="28"/>
        </w:rPr>
        <w:t xml:space="preserve"> </w:t>
      </w:r>
      <w:r w:rsidRPr="00B16003">
        <w:rPr>
          <w:rFonts w:hAnsi="Times New Roman"/>
          <w:color w:val="auto"/>
          <w:sz w:val="28"/>
          <w:szCs w:val="28"/>
        </w:rPr>
        <w:t>потребностей</w:t>
      </w:r>
      <w:r w:rsidRPr="00B16003">
        <w:rPr>
          <w:rFonts w:hAnsi="Times New Roman"/>
          <w:color w:val="auto"/>
          <w:sz w:val="28"/>
          <w:szCs w:val="28"/>
        </w:rPr>
        <w:t>.</w:t>
      </w:r>
    </w:p>
    <w:p w:rsidR="00B16003" w:rsidRPr="003D789D" w:rsidRDefault="00B16003" w:rsidP="00B16003">
      <w:pPr>
        <w:tabs>
          <w:tab w:val="right" w:leader="dot" w:pos="9329"/>
        </w:tabs>
        <w:spacing w:after="0" w:line="360" w:lineRule="auto"/>
        <w:ind w:firstLine="709"/>
        <w:jc w:val="both"/>
        <w:rPr>
          <w:rFonts w:ascii="Times New Roman" w:eastAsia="Times New Roman" w:hAnsi="Times New Roman" w:cs="Times New Roman"/>
          <w:color w:val="auto"/>
          <w:sz w:val="28"/>
          <w:szCs w:val="28"/>
        </w:rPr>
      </w:pPr>
    </w:p>
    <w:p w:rsidR="00F65069" w:rsidRPr="003D789D" w:rsidRDefault="00C079E3" w:rsidP="00B16003">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31" w:name="_Toc432958037"/>
      <w:bookmarkStart w:id="32" w:name="_Toc432960461"/>
      <w:bookmarkStart w:id="33" w:name="_Toc433014086"/>
      <w:r w:rsidRPr="003D789D">
        <w:rPr>
          <w:rFonts w:ascii="Times New Roman"/>
          <w:b/>
          <w:bCs/>
          <w:color w:val="auto"/>
          <w:sz w:val="28"/>
          <w:szCs w:val="28"/>
        </w:rPr>
        <w:lastRenderedPageBreak/>
        <w:t xml:space="preserve">2.3.2.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B16003">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31"/>
      <w:bookmarkEnd w:id="32"/>
      <w:bookmarkEnd w:id="33"/>
      <w:r w:rsidRPr="003D789D">
        <w:rPr>
          <w:rFonts w:hAnsi="Times New Roman"/>
          <w:b/>
          <w:bCs/>
          <w:color w:val="auto"/>
          <w:sz w:val="28"/>
          <w:szCs w:val="28"/>
        </w:rPr>
        <w:t xml:space="preserve"> </w:t>
      </w:r>
    </w:p>
    <w:p w:rsidR="00F65069" w:rsidRPr="00B16003" w:rsidRDefault="00C079E3" w:rsidP="00B16003">
      <w:pPr>
        <w:tabs>
          <w:tab w:val="right" w:leader="dot" w:pos="9329"/>
        </w:tabs>
        <w:spacing w:after="0" w:line="360" w:lineRule="auto"/>
        <w:ind w:firstLine="709"/>
        <w:jc w:val="center"/>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 целью сохранения единого образовательного пространства страны требования к условиям получения образования глухими обучающимися представляют собой интегральное описание совокупности условий, необх</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димых для реализации соответствующих образовательных программ, и структурируются по сферам ресурсного обеспечения. Вместе с тем данная система требований должна включать в себя специфические компоненты в соответствии с общими для всех детей с ограниченными возможностями здоровья и особыми образовательными потребностями глухих обучающи</w:t>
      </w:r>
      <w:r w:rsidRPr="00B16003">
        <w:rPr>
          <w:rFonts w:ascii="Times New Roman" w:hAnsi="Times New Roman" w:cs="Times New Roman"/>
          <w:color w:val="auto"/>
          <w:spacing w:val="2"/>
          <w:sz w:val="28"/>
          <w:szCs w:val="28"/>
        </w:rPr>
        <w:t>х</w:t>
      </w:r>
      <w:r w:rsidRPr="00B16003">
        <w:rPr>
          <w:rFonts w:ascii="Times New Roman" w:hAnsi="Times New Roman" w:cs="Times New Roman"/>
          <w:color w:val="auto"/>
          <w:spacing w:val="2"/>
          <w:sz w:val="28"/>
          <w:szCs w:val="28"/>
        </w:rPr>
        <w:t>ся.</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color w:val="auto"/>
          <w:spacing w:val="2"/>
          <w:sz w:val="28"/>
          <w:szCs w:val="28"/>
        </w:rPr>
        <w:t>При обучении глухих детей по данному варианту стандарту пред</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сматривается специальный подход при комплектовании класса общеобраз</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вательного учреждения, в котором будет обучаться ребенок с нарушением слуха</w:t>
      </w:r>
      <w:r w:rsidRPr="00B16003">
        <w:rPr>
          <w:rFonts w:ascii="Times New Roman" w:hAnsi="Times New Roman" w:cs="Times New Roman"/>
          <w:i/>
          <w:iCs/>
          <w:color w:val="auto"/>
          <w:spacing w:val="2"/>
          <w:sz w:val="28"/>
          <w:szCs w:val="28"/>
        </w:rPr>
        <w:t xml:space="preserve">. </w:t>
      </w:r>
    </w:p>
    <w:p w:rsidR="00F65069" w:rsidRPr="00B16003" w:rsidRDefault="00C079E3" w:rsidP="00B16003">
      <w:pPr>
        <w:pStyle w:val="14TexstOSNOVA1012"/>
        <w:spacing w:line="360" w:lineRule="auto"/>
        <w:ind w:firstLine="709"/>
        <w:rPr>
          <w:rFonts w:ascii="Times New Roman" w:eastAsia="Times New Roman" w:hAnsi="Times New Roman" w:cs="Times New Roman"/>
          <w:i/>
          <w:iCs/>
          <w:color w:val="auto"/>
          <w:spacing w:val="2"/>
          <w:sz w:val="28"/>
          <w:szCs w:val="28"/>
        </w:rPr>
      </w:pPr>
      <w:r w:rsidRPr="00B16003">
        <w:rPr>
          <w:rFonts w:ascii="Times New Roman" w:hAnsi="Times New Roman" w:cs="Times New Roman"/>
          <w:i/>
          <w:iCs/>
          <w:color w:val="auto"/>
          <w:spacing w:val="2"/>
          <w:sz w:val="28"/>
          <w:szCs w:val="28"/>
        </w:rPr>
        <w:t>Общая численность класса при одном глухом ребенке не более 25 об</w:t>
      </w:r>
      <w:r w:rsidRPr="00B16003">
        <w:rPr>
          <w:rFonts w:ascii="Times New Roman" w:hAnsi="Times New Roman" w:cs="Times New Roman"/>
          <w:i/>
          <w:iCs/>
          <w:color w:val="auto"/>
          <w:spacing w:val="2"/>
          <w:sz w:val="28"/>
          <w:szCs w:val="28"/>
        </w:rPr>
        <w:t>у</w:t>
      </w:r>
      <w:r w:rsidRPr="00B16003">
        <w:rPr>
          <w:rFonts w:ascii="Times New Roman" w:hAnsi="Times New Roman" w:cs="Times New Roman"/>
          <w:i/>
          <w:iCs/>
          <w:color w:val="auto"/>
          <w:spacing w:val="2"/>
          <w:sz w:val="28"/>
          <w:szCs w:val="28"/>
        </w:rPr>
        <w:t xml:space="preserve">чающихся, при двух глухих детях – не более 20 обучающихся.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z w:val="28"/>
          <w:szCs w:val="28"/>
        </w:rPr>
        <w:t>Требования к условиям реализации АООП НОО глухих обучающихся, представляют собой систему требований к кадровым, финансовым, матер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ально-техническим и иным условиям. </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Интегративным результатом реализации указанных требований дол</w:t>
      </w:r>
      <w:r w:rsidRPr="00B16003">
        <w:rPr>
          <w:rFonts w:ascii="Times New Roman" w:hAnsi="Times New Roman" w:cs="Times New Roman"/>
          <w:color w:val="auto"/>
          <w:sz w:val="28"/>
          <w:szCs w:val="28"/>
        </w:rPr>
        <w:t>ж</w:t>
      </w:r>
      <w:r w:rsidRPr="00B16003">
        <w:rPr>
          <w:rFonts w:ascii="Times New Roman" w:hAnsi="Times New Roman" w:cs="Times New Roman"/>
          <w:color w:val="auto"/>
          <w:sz w:val="28"/>
          <w:szCs w:val="28"/>
        </w:rPr>
        <w:t>но быть создание комфортной коррекционно-развивающей образовательной среды,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и педагогических работников, духовно-нравственное разв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тие обучающихся, гарантирует охрану и укрепление здоровья обучающихся.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В целях обеспечения реализации АООП НОО глухих обучающихся в образовательной организации для участников образовательных отношений должны создаваться условия, обеспечивающие возможность:</w:t>
      </w:r>
    </w:p>
    <w:p w:rsidR="00F65069" w:rsidRPr="00B16003" w:rsidRDefault="00C079E3" w:rsidP="000A374A">
      <w:pPr>
        <w:pStyle w:val="14TexstOSNOVA1012"/>
        <w:numPr>
          <w:ilvl w:val="0"/>
          <w:numId w:val="108"/>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достижения планируемых результатов освоения АООП всеми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чающимися;</w:t>
      </w:r>
    </w:p>
    <w:p w:rsidR="00F65069" w:rsidRPr="00B16003" w:rsidRDefault="00C079E3" w:rsidP="000A374A">
      <w:pPr>
        <w:pStyle w:val="14TexstOSNOVA1012"/>
        <w:numPr>
          <w:ilvl w:val="0"/>
          <w:numId w:val="109"/>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 xml:space="preserve"> выявления и развития способностей обучающихся через систему клубов, секций, студий и кружков, организацию общественно-полезной де</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тельности, используя возможности образовательных организаций дополн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тельного образования детей;</w:t>
      </w:r>
    </w:p>
    <w:p w:rsidR="00F65069" w:rsidRPr="00B16003" w:rsidRDefault="00C079E3" w:rsidP="000A374A">
      <w:pPr>
        <w:pStyle w:val="14TexstOSNOVA1012"/>
        <w:numPr>
          <w:ilvl w:val="0"/>
          <w:numId w:val="110"/>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расширения социального опыта и социальных контактов глухих обучающихся со сверстниками, не имеющими ограничений здоровья;</w:t>
      </w:r>
    </w:p>
    <w:p w:rsidR="00F65069" w:rsidRPr="00B16003" w:rsidRDefault="00C079E3" w:rsidP="000A374A">
      <w:pPr>
        <w:pStyle w:val="14TexstOSNOVA1012"/>
        <w:numPr>
          <w:ilvl w:val="0"/>
          <w:numId w:val="111"/>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учета образовательных потребностей, общих для всех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и особых, характерных для отдельных групп;</w:t>
      </w:r>
    </w:p>
    <w:p w:rsidR="00F65069" w:rsidRPr="00B16003" w:rsidRDefault="00C079E3" w:rsidP="000A374A">
      <w:pPr>
        <w:pStyle w:val="14TexstOSNOVA1012"/>
        <w:numPr>
          <w:ilvl w:val="0"/>
          <w:numId w:val="112"/>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участия педагогических работников, родителей (законных предст</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вителей) обучающихся и общественности в разработке АООП НОО, прое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тировании и развитии внутришкольной социальной среды, а также в форм</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ровании и реализации индивидуальных образовательных маршрутов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w:t>
      </w:r>
    </w:p>
    <w:p w:rsidR="00F65069" w:rsidRPr="00B16003" w:rsidRDefault="00C079E3" w:rsidP="000A374A">
      <w:pPr>
        <w:pStyle w:val="14TexstOSNOVA1012"/>
        <w:numPr>
          <w:ilvl w:val="0"/>
          <w:numId w:val="113"/>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эффективного использования времени, отведенного на реализацию обязательной части АООП НОО и части, формируемой участниками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вательных отношений, в соответствии с запросами обучающихся и их род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телей (законных представителей), спецификой образовательной организации;</w:t>
      </w:r>
    </w:p>
    <w:p w:rsidR="00F65069" w:rsidRPr="00B16003" w:rsidRDefault="00C079E3" w:rsidP="000A374A">
      <w:pPr>
        <w:pStyle w:val="14TexstOSNOVA1012"/>
        <w:numPr>
          <w:ilvl w:val="0"/>
          <w:numId w:val="114"/>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использования в образовательном процессе современных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тельных технологий деятельностного типа; технических средств и средств обучения, соответствующих особым образовательным потребностям глухих обучающихся;</w:t>
      </w:r>
    </w:p>
    <w:p w:rsidR="00F65069" w:rsidRPr="00B16003" w:rsidRDefault="00C079E3" w:rsidP="000A374A">
      <w:pPr>
        <w:pStyle w:val="14TexstOSNOVA1012"/>
        <w:numPr>
          <w:ilvl w:val="0"/>
          <w:numId w:val="115"/>
        </w:numPr>
        <w:tabs>
          <w:tab w:val="clear" w:pos="707"/>
          <w:tab w:val="num" w:pos="1214"/>
        </w:tabs>
        <w:spacing w:line="360" w:lineRule="auto"/>
        <w:ind w:left="0" w:firstLine="709"/>
        <w:rPr>
          <w:rFonts w:ascii="Times New Roman" w:eastAsia="Times New Roman" w:hAnsi="Times New Roman" w:cs="Times New Roman"/>
          <w:color w:val="auto"/>
        </w:rPr>
      </w:pPr>
      <w:r w:rsidRPr="00B16003">
        <w:rPr>
          <w:rFonts w:ascii="Times New Roman" w:hAnsi="Times New Roman" w:cs="Times New Roman"/>
          <w:color w:val="auto"/>
          <w:sz w:val="28"/>
          <w:szCs w:val="28"/>
        </w:rPr>
        <w:t>обновления содержания АООП НОО, а также методик и технол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гий ее реализации в соответствии с динамикой развития системы образов</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ния, запросов детей и их родителей (законных представителей); эффективн</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го управления образовательной организацией с использованием информац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онно-коммуникационных технологий, а также современных механизмов ф</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нансирования.</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28"/>
          <w:szCs w:val="28"/>
        </w:rPr>
      </w:pPr>
      <w:r w:rsidRPr="00B16003">
        <w:rPr>
          <w:rFonts w:ascii="Times New Roman" w:hAnsi="Times New Roman" w:cs="Times New Roman"/>
          <w:b/>
          <w:bCs/>
          <w:color w:val="auto"/>
          <w:kern w:val="28"/>
          <w:sz w:val="28"/>
          <w:szCs w:val="28"/>
        </w:rPr>
        <w:t>Кадровые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lastRenderedPageBreak/>
        <w:t>Кадровое обеспечение</w:t>
      </w:r>
      <w:r w:rsidRPr="00B16003">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глухих обучающихся в системе школьного образования.</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реализующая АООП НОО для глухих обучающихся, должна быть укомплектована педагогическими, руководящ</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ми и иными работниками, имеющими, профессиональную подготовку 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ветствующего уровня и направленности. Уровень квалификации работников образовательной организации, реализующей АООП НОО для каждой зан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маемой должности должен соответствовать квалификационным характер</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стикам по соответствующей должности, а для педагогических работников 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 xml:space="preserve">сударственной или муниципальной образовательной организации </w:t>
      </w:r>
      <w:r w:rsidRPr="00B16003">
        <w:rPr>
          <w:rFonts w:ascii="Times New Roman" w:hAnsi="Times New Roman" w:cs="Times New Roman"/>
          <w:caps/>
          <w:color w:val="auto"/>
          <w:sz w:val="28"/>
          <w:szCs w:val="28"/>
        </w:rPr>
        <w:t>–</w:t>
      </w:r>
      <w:r w:rsidRPr="00B16003">
        <w:rPr>
          <w:rFonts w:ascii="Times New Roman" w:hAnsi="Times New Roman" w:cs="Times New Roman"/>
          <w:color w:val="auto"/>
          <w:sz w:val="28"/>
          <w:szCs w:val="28"/>
        </w:rPr>
        <w:t xml:space="preserve"> также квалификационной категории.</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Образовательная 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образовательных технологий обучения и воспитания обучающихся с 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рушением слуха.</w:t>
      </w:r>
    </w:p>
    <w:p w:rsidR="00F65069" w:rsidRPr="00B16003" w:rsidRDefault="00C079E3" w:rsidP="00B16003">
      <w:pPr>
        <w:pStyle w:val="aa"/>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Педагоги образовательной организации, которые реализуют </w:t>
      </w:r>
      <w:r w:rsidRPr="00B16003">
        <w:rPr>
          <w:rFonts w:ascii="Times New Roman" w:hAnsi="Times New Roman" w:cs="Times New Roman"/>
          <w:b/>
          <w:bCs/>
          <w:i/>
          <w:iCs/>
          <w:color w:val="auto"/>
          <w:sz w:val="28"/>
          <w:szCs w:val="28"/>
        </w:rPr>
        <w:t>Програ</w:t>
      </w:r>
      <w:r w:rsidRPr="00B16003">
        <w:rPr>
          <w:rFonts w:ascii="Times New Roman" w:hAnsi="Times New Roman" w:cs="Times New Roman"/>
          <w:b/>
          <w:bCs/>
          <w:i/>
          <w:iCs/>
          <w:color w:val="auto"/>
          <w:sz w:val="28"/>
          <w:szCs w:val="28"/>
        </w:rPr>
        <w:t>м</w:t>
      </w:r>
      <w:r w:rsidRPr="00B16003">
        <w:rPr>
          <w:rFonts w:ascii="Times New Roman" w:hAnsi="Times New Roman" w:cs="Times New Roman"/>
          <w:b/>
          <w:bCs/>
          <w:i/>
          <w:iCs/>
          <w:color w:val="auto"/>
          <w:sz w:val="28"/>
          <w:szCs w:val="28"/>
        </w:rPr>
        <w:t xml:space="preserve">му коррекционной работы </w:t>
      </w:r>
      <w:r w:rsidRPr="00B16003">
        <w:rPr>
          <w:rFonts w:ascii="Times New Roman" w:hAnsi="Times New Roman" w:cs="Times New Roman"/>
          <w:color w:val="auto"/>
          <w:sz w:val="28"/>
          <w:szCs w:val="28"/>
        </w:rPr>
        <w:t>(вариант 1.1) должны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образование и квалификацию/степень не ниже бакалавра по одному из вариантов программ подготовки: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Учитель</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дефектолог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сурдопедагог</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должен иметь высшее професси</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нальное педагогическое образование в области сурдопедагогики: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щей направленности;</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по профилю подготовки «Сурдопедагогика» по направлению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альное (дефектологическое) образование» (квалификация/степень – бак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 по специальности «Сурдопедагогика» с получением квалификации «Учитель-сурдопедагог».</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Лица, имеющие высшее педагогическое образование по другим спец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альностям, направлениям, профилям подготовки для реализации Программы коррекционной работы должны пройти профессиональную переподготовку в области сурдопедагогики с получением диплома о профессиональной пер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подготовке установленного образца либо получить образование по профилю подготовки «Сурдопедагогика» по направлению «Специальное (дефектол</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гическое) образование» (квалификация/степень – бакалавр), либо по маг</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стерской программе соответствующей направленности (квалифик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ция/степень – магистр).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Педагогические работники – учитель начальных классов, учитель 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зыки, учитель рисования, учитель физической культуры, воспитатель, пед</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рение о повышении квалификации в области инклюзивного образования 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Руководящие работники </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административный персонал</w:t>
      </w:r>
      <w:r w:rsidRPr="00B16003">
        <w:rPr>
          <w:rFonts w:ascii="Times New Roman" w:hAnsi="Times New Roman" w:cs="Times New Roman"/>
          <w:i/>
          <w:iCs/>
          <w:color w:val="auto"/>
          <w:sz w:val="28"/>
          <w:szCs w:val="28"/>
        </w:rPr>
        <w:t>)</w:t>
      </w:r>
      <w:r w:rsidRPr="00B16003">
        <w:rPr>
          <w:rFonts w:ascii="Times New Roman" w:hAnsi="Times New Roman" w:cs="Times New Roman"/>
          <w:color w:val="auto"/>
          <w:sz w:val="28"/>
          <w:szCs w:val="28"/>
        </w:rPr>
        <w:t xml:space="preserve"> – наряду с высшим профессиональным педагогическим образованием должны иметь удостоверение о повышении квалификации в области инклюзивного образ</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вания детей с нарушением слуха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Все специалисты должны обязательно пройти профессиональную 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реподготовку или курсы повышения квалификации в области инклюзивного образования, подтвержденную сертификатом установленного образца.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в процесс реализации АООП НОО глухих об</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чающихся (вариант 1.1) образовательная организация может временно или постоянно обеспечить участие тьютора, который должен иметь высшее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фессиональное образование по направлению «Специальное (дефектологич</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lastRenderedPageBreak/>
        <w:t>ское) образование» либо по одному из его профилей (специальностей), или пройти курсы переподготовки или повышения квалификации в области сп</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циальной педагогики или специальной психологии, подтверждённой серт</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фикатом установленного образца. </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При необходимости образовательная организация может использовать сетевые формы реализации образовательных программ, которые позволят привлечь специалистов (медицинских работников, педагогов и др.) других организаций к работе с глухими обучающимися для удовлетворения их ос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бых образовательных потребностей.</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Финансовые условия</w:t>
      </w:r>
    </w:p>
    <w:p w:rsidR="00F65069" w:rsidRPr="00B16003" w:rsidRDefault="00C079E3" w:rsidP="00B16003">
      <w:pPr>
        <w:pStyle w:val="14TexstOSNOVA1012"/>
        <w:spacing w:line="360" w:lineRule="auto"/>
        <w:ind w:firstLine="709"/>
        <w:rPr>
          <w:rFonts w:ascii="Times New Roman" w:hAnsi="Times New Roman" w:cs="Times New Roman"/>
          <w:color w:val="auto"/>
          <w:sz w:val="28"/>
          <w:szCs w:val="28"/>
        </w:rPr>
      </w:pPr>
      <w:r w:rsidRPr="00B16003">
        <w:rPr>
          <w:rFonts w:ascii="Times New Roman" w:hAnsi="Times New Roman" w:cs="Times New Roman"/>
          <w:b/>
          <w:bCs/>
          <w:i/>
          <w:iCs/>
          <w:color w:val="auto"/>
          <w:sz w:val="28"/>
          <w:szCs w:val="28"/>
        </w:rPr>
        <w:t>Финансово-экономическое обеспечение</w:t>
      </w:r>
      <w:r w:rsidRPr="00B16003">
        <w:rPr>
          <w:rFonts w:ascii="Times New Roman" w:hAnsi="Times New Roman" w:cs="Times New Roman"/>
          <w:color w:val="auto"/>
          <w:sz w:val="28"/>
          <w:szCs w:val="28"/>
        </w:rPr>
        <w:t xml:space="preserve"> – параметры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щих нормативов и механизмы их исполнения.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Финансово-экономическое обеспечениеобразования лиц с ОВЗ опирается на п.2 ст. 99 ФЗ «Об образовании в Российской Федерации».</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Финансовые условия реализации АООП НОО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должны:</w:t>
      </w:r>
    </w:p>
    <w:p w:rsidR="00F65069" w:rsidRPr="00B16003" w:rsidRDefault="00C079E3" w:rsidP="000A374A">
      <w:pPr>
        <w:pStyle w:val="a9"/>
        <w:numPr>
          <w:ilvl w:val="0"/>
          <w:numId w:val="116"/>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образовательной организации возможность исполнения требований Стандарта;</w:t>
      </w:r>
    </w:p>
    <w:p w:rsidR="00F65069" w:rsidRPr="00B16003" w:rsidRDefault="00C079E3" w:rsidP="000A374A">
      <w:pPr>
        <w:pStyle w:val="a9"/>
        <w:numPr>
          <w:ilvl w:val="0"/>
          <w:numId w:val="117"/>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обеспечивать реализацию обязательной части адаптированной программы и части, формируемой участниками образовательных отношений вне зависимости от количества учебных дней в неделю;</w:t>
      </w:r>
    </w:p>
    <w:p w:rsidR="00F65069" w:rsidRPr="00B16003" w:rsidRDefault="00C079E3" w:rsidP="000A374A">
      <w:pPr>
        <w:pStyle w:val="a9"/>
        <w:numPr>
          <w:ilvl w:val="0"/>
          <w:numId w:val="118"/>
        </w:numPr>
        <w:tabs>
          <w:tab w:val="clear" w:pos="707"/>
          <w:tab w:val="num" w:pos="1315"/>
        </w:tabs>
        <w:suppressAutoHyphens/>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реализации АООП НОО глухих обучающихся должно осуществляться в объеме не ниже установленных нормативов финансирования государственного образовательного учреждения.</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В  соответствии с конституционными правами обучающихся с ОВЗ на образование должно быть предусмотрено «подушевое» финансирование, размер которого сохраняется вне зависимости от выбранного уровня </w:t>
      </w:r>
      <w:r w:rsidRPr="00B16003">
        <w:rPr>
          <w:rFonts w:ascii="Times New Roman" w:hAnsi="Times New Roman" w:cs="Times New Roman"/>
          <w:color w:val="auto"/>
          <w:sz w:val="28"/>
          <w:szCs w:val="28"/>
        </w:rPr>
        <w:lastRenderedPageBreak/>
        <w:t>образования, варианта Стандарта, степени интеграции ребёнка в общеобразовательную среду.</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Структура расходов на образование включает: 1) образование ребенка на основе основной образовательной программы и программы коррекционной работы; 2) сопровождение ребенка в период его нахождения в образовательной организации; 3) консультирование родителей и членов семей по вопросам образования ребенка; 4) обеспечение необходимым учебным, информационно-техническим оборудованием и учебно-дидактическим материалом.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Финансирование программы коррекционной работы должно осуществляться в объёме, предусмотренным действующим законодательством.</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lang w:val="ru-RU"/>
        </w:rPr>
      </w:pPr>
      <w:r w:rsidRPr="00B16003">
        <w:rPr>
          <w:rFonts w:ascii="Times New Roman" w:hAnsi="Times New Roman" w:cs="Times New Roman"/>
          <w:color w:val="auto"/>
          <w:sz w:val="28"/>
          <w:szCs w:val="28"/>
        </w:rPr>
        <w:t>В связи с индивидуальными особенностями здоровья глухого обучающегося создаются финансово-экономические условия для осуществления в полном объеме  необходимых здоровьесберегающих, профилактических мероприятий, а также текущего медикаментозного и физиотерапевтического лечения, лечебной физкультуры и других мероприятий.</w:t>
      </w:r>
    </w:p>
    <w:p w:rsidR="00F65069" w:rsidRPr="00B16003" w:rsidRDefault="00C079E3" w:rsidP="00B16003">
      <w:pPr>
        <w:spacing w:after="0" w:line="240" w:lineRule="auto"/>
        <w:jc w:val="center"/>
        <w:rPr>
          <w:rFonts w:ascii="Times New Roman" w:eastAsia="Times New Roman" w:hAnsi="Times New Roman" w:cs="Times New Roman"/>
          <w:b/>
          <w:bCs/>
          <w:i/>
          <w:iCs/>
          <w:color w:val="auto"/>
          <w:spacing w:val="-3"/>
          <w:sz w:val="28"/>
          <w:szCs w:val="28"/>
        </w:rPr>
      </w:pPr>
      <w:r w:rsidRPr="00B16003">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Вариант 1.1 предполагает, что </w:t>
      </w:r>
      <w:r w:rsidRPr="00B16003">
        <w:rPr>
          <w:rFonts w:ascii="Times New Roman" w:hAnsi="Times New Roman" w:cs="Times New Roman"/>
          <w:color w:val="auto"/>
          <w:sz w:val="28"/>
          <w:szCs w:val="28"/>
        </w:rPr>
        <w:t>глухой обучающийся</w:t>
      </w:r>
      <w:r w:rsidRPr="00B16003">
        <w:rPr>
          <w:rFonts w:ascii="Times New Roman" w:hAnsi="Times New Roman" w:cs="Times New Roman"/>
          <w:color w:val="auto"/>
          <w:spacing w:val="-2"/>
          <w:sz w:val="28"/>
          <w:szCs w:val="28"/>
        </w:rPr>
        <w:t xml:space="preserve"> получает образов</w:t>
      </w:r>
      <w:r w:rsidRPr="00B16003">
        <w:rPr>
          <w:rFonts w:ascii="Times New Roman" w:hAnsi="Times New Roman" w:cs="Times New Roman"/>
          <w:color w:val="auto"/>
          <w:spacing w:val="-2"/>
          <w:sz w:val="28"/>
          <w:szCs w:val="28"/>
        </w:rPr>
        <w:t>а</w:t>
      </w:r>
      <w:r w:rsidRPr="00B16003">
        <w:rPr>
          <w:rFonts w:ascii="Times New Roman" w:hAnsi="Times New Roman" w:cs="Times New Roman"/>
          <w:color w:val="auto"/>
          <w:spacing w:val="-2"/>
          <w:sz w:val="28"/>
          <w:szCs w:val="28"/>
        </w:rPr>
        <w:t>ние находясь в среде сверстников, не имеющих ограничений по возможностям здоровья, и в те же сроки обучения. Г</w:t>
      </w:r>
      <w:r w:rsidRPr="00B16003">
        <w:rPr>
          <w:rFonts w:ascii="Times New Roman" w:hAnsi="Times New Roman" w:cs="Times New Roman"/>
          <w:color w:val="auto"/>
          <w:sz w:val="28"/>
          <w:szCs w:val="28"/>
        </w:rPr>
        <w:t>лухому обучающемуся</w:t>
      </w:r>
      <w:r w:rsidRPr="00B16003">
        <w:rPr>
          <w:rFonts w:ascii="Times New Roman" w:hAnsi="Times New Roman" w:cs="Times New Roman"/>
          <w:color w:val="auto"/>
          <w:spacing w:val="-2"/>
          <w:sz w:val="28"/>
          <w:szCs w:val="28"/>
        </w:rPr>
        <w:t xml:space="preserve"> предоставляется государственная услуга по реализации основной общеобразовательной пр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граммы начального общего образования, которая адаптируется под особые образовательные потребности обучающегося и при разработке которой  нео</w:t>
      </w:r>
      <w:r w:rsidRPr="00B16003">
        <w:rPr>
          <w:rFonts w:ascii="Times New Roman" w:hAnsi="Times New Roman" w:cs="Times New Roman"/>
          <w:color w:val="auto"/>
          <w:spacing w:val="-2"/>
          <w:sz w:val="28"/>
          <w:szCs w:val="28"/>
        </w:rPr>
        <w:t>б</w:t>
      </w:r>
      <w:r w:rsidRPr="00B16003">
        <w:rPr>
          <w:rFonts w:ascii="Times New Roman" w:hAnsi="Times New Roman" w:cs="Times New Roman"/>
          <w:color w:val="auto"/>
          <w:spacing w:val="-2"/>
          <w:sz w:val="28"/>
          <w:szCs w:val="28"/>
        </w:rPr>
        <w:t>ходимо учитывать следующее:</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обязательное включение </w:t>
      </w:r>
      <w:r w:rsidRPr="00B16003">
        <w:rPr>
          <w:rFonts w:ascii="Times New Roman" w:hAnsi="Times New Roman" w:cs="Times New Roman"/>
          <w:color w:val="auto"/>
          <w:spacing w:val="-3"/>
          <w:sz w:val="28"/>
          <w:szCs w:val="28"/>
        </w:rPr>
        <w:t>в структуру АООП НОО</w:t>
      </w:r>
      <w:r w:rsidRPr="00B16003">
        <w:rPr>
          <w:rFonts w:ascii="Times New Roman" w:hAnsi="Times New Roman" w:cs="Times New Roman"/>
          <w:color w:val="auto"/>
          <w:sz w:val="28"/>
          <w:szCs w:val="28"/>
        </w:rPr>
        <w:t>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r w:rsidRPr="00B16003">
        <w:rPr>
          <w:rFonts w:ascii="Times New Roman" w:hAnsi="Times New Roman" w:cs="Times New Roman"/>
          <w:color w:val="auto"/>
          <w:spacing w:val="-2"/>
          <w:sz w:val="28"/>
          <w:szCs w:val="28"/>
        </w:rPr>
        <w:t xml:space="preserve"> программы коррекционной работы, что требует качественно особого кадр</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вого состава специалистов, реализующих АООП;</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lastRenderedPageBreak/>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w:t>
      </w:r>
      <w:r w:rsidRPr="00B16003">
        <w:rPr>
          <w:rFonts w:ascii="Times New Roman" w:hAnsi="Times New Roman" w:cs="Times New Roman"/>
          <w:color w:val="auto"/>
          <w:spacing w:val="-2"/>
          <w:sz w:val="28"/>
          <w:szCs w:val="28"/>
        </w:rPr>
        <w:t>ж</w:t>
      </w:r>
      <w:r w:rsidRPr="00B16003">
        <w:rPr>
          <w:rFonts w:ascii="Times New Roman" w:hAnsi="Times New Roman" w:cs="Times New Roman"/>
          <w:color w:val="auto"/>
          <w:spacing w:val="-2"/>
          <w:sz w:val="28"/>
          <w:szCs w:val="28"/>
        </w:rPr>
        <w:t>дения обучающихся с ОВЗ, инженера по обслуживанию специальных техн</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ческих средств и ассистивных устройств).</w:t>
      </w:r>
    </w:p>
    <w:p w:rsidR="00F65069" w:rsidRPr="00B16003" w:rsidRDefault="00C079E3" w:rsidP="000A374A">
      <w:pPr>
        <w:pStyle w:val="5a"/>
        <w:numPr>
          <w:ilvl w:val="0"/>
          <w:numId w:val="119"/>
        </w:numPr>
        <w:tabs>
          <w:tab w:val="clear" w:pos="297"/>
          <w:tab w:val="num" w:pos="942"/>
          <w:tab w:val="left" w:pos="1006"/>
          <w:tab w:val="left" w:pos="1087"/>
        </w:tabs>
        <w:spacing w:after="0" w:line="360" w:lineRule="auto"/>
        <w:ind w:left="0"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создание специальных материально-технических условий для реал</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зации АООП НОО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компьютерныепрограммы и др.) в соответствии с ФГОС НОО обучающихся с ОВЗ.</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 xml:space="preserve">При определении нормативных финансовых затрат на одного </w:t>
      </w:r>
      <w:r w:rsidRPr="00B16003">
        <w:rPr>
          <w:rFonts w:ascii="Times New Roman" w:hAnsi="Times New Roman" w:cs="Times New Roman"/>
          <w:color w:val="auto"/>
          <w:sz w:val="28"/>
          <w:szCs w:val="28"/>
        </w:rPr>
        <w:t>глухого обучающегося</w:t>
      </w:r>
      <w:r w:rsidRPr="00B16003">
        <w:rPr>
          <w:rFonts w:ascii="Times New Roman" w:hAnsi="Times New Roman" w:cs="Times New Roman"/>
          <w:color w:val="auto"/>
          <w:spacing w:val="-2"/>
          <w:sz w:val="28"/>
          <w:szCs w:val="28"/>
        </w:rPr>
        <w:t xml:space="preserve"> на оказание государственной услуги учитываются вышепер</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 xml:space="preserve">численные условия организации обучения </w:t>
      </w:r>
      <w:r w:rsidRPr="00B16003">
        <w:rPr>
          <w:rFonts w:ascii="Times New Roman" w:hAnsi="Times New Roman" w:cs="Times New Roman"/>
          <w:color w:val="auto"/>
          <w:sz w:val="28"/>
          <w:szCs w:val="28"/>
        </w:rPr>
        <w:t>глухого ребенка</w:t>
      </w:r>
      <w:r w:rsidRPr="00B16003">
        <w:rPr>
          <w:rFonts w:ascii="Times New Roman" w:hAnsi="Times New Roman" w:cs="Times New Roman"/>
          <w:color w:val="auto"/>
          <w:spacing w:val="-2"/>
          <w:sz w:val="28"/>
          <w:szCs w:val="28"/>
        </w:rPr>
        <w:t xml:space="preserve">.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Финансирование рассчитывается с учетом рекомендаций ПМПК,  ИПР инвалида в соответствии с кадровыми и материально-техническими услови</w:t>
      </w:r>
      <w:r w:rsidRPr="00B16003">
        <w:rPr>
          <w:rFonts w:ascii="Times New Roman" w:hAnsi="Times New Roman" w:cs="Times New Roman"/>
          <w:color w:val="auto"/>
          <w:spacing w:val="-2"/>
          <w:sz w:val="28"/>
          <w:szCs w:val="28"/>
        </w:rPr>
        <w:t>я</w:t>
      </w:r>
      <w:r w:rsidRPr="00B16003">
        <w:rPr>
          <w:rFonts w:ascii="Times New Roman" w:hAnsi="Times New Roman" w:cs="Times New Roman"/>
          <w:color w:val="auto"/>
          <w:spacing w:val="-2"/>
          <w:sz w:val="28"/>
          <w:szCs w:val="28"/>
        </w:rPr>
        <w:t xml:space="preserve">ми реализации АООП, требованиями к наполняемости классов в соответствии с СанПиН.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Таким образом, финансирование АООП НОО для каждого обучающег</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 xml:space="preserve">ся с ОВЗ производится в большем объеме, чем финансирование ООП НОО обучающихся, не имеющих ограниченных возможностей здоровья. </w:t>
      </w:r>
    </w:p>
    <w:p w:rsidR="00F65069" w:rsidRPr="00B16003" w:rsidRDefault="00C079E3" w:rsidP="00B16003">
      <w:pPr>
        <w:tabs>
          <w:tab w:val="left" w:pos="1087"/>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 xml:space="preserve">Нормативные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ветствующий финансовый год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z w:val="56"/>
          <w:szCs w:val="56"/>
        </w:rPr>
      </w:pPr>
      <w:r w:rsidRPr="00B16003">
        <w:rPr>
          <w:rFonts w:ascii="Times New Roman" w:hAnsi="Times New Roman" w:cs="Times New Roman"/>
          <w:b/>
          <w:bCs/>
          <w:i/>
          <w:iCs/>
          <w:color w:val="auto"/>
          <w:sz w:val="40"/>
          <w:szCs w:val="40"/>
        </w:rPr>
        <w:t xml:space="preserve">      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 xml:space="preserve">очр </w:t>
      </w:r>
      <w:r w:rsidRPr="00B16003">
        <w:rPr>
          <w:rFonts w:ascii="Times New Roman" w:hAnsi="Times New Roman" w:cs="Times New Roman"/>
          <w:b/>
          <w:bCs/>
          <w:i/>
          <w:iCs/>
          <w:color w:val="auto"/>
          <w:sz w:val="56"/>
          <w:szCs w:val="56"/>
          <w:vertAlign w:val="subscript"/>
        </w:rPr>
        <w:t>*</w:t>
      </w:r>
      <w:r w:rsidRPr="00B16003">
        <w:rPr>
          <w:rFonts w:ascii="Times New Roman" w:hAnsi="Times New Roman" w:cs="Times New Roman"/>
          <w:b/>
          <w:bCs/>
          <w:i/>
          <w:iCs/>
          <w:color w:val="auto"/>
          <w:sz w:val="56"/>
          <w:szCs w:val="56"/>
          <w:vertAlign w:val="subscript"/>
          <w:lang w:val="en-US"/>
        </w:rPr>
        <w:t>k</w:t>
      </w:r>
      <w:r w:rsidRPr="00B16003">
        <w:rPr>
          <w:rFonts w:ascii="Times New Roman" w:hAnsi="Times New Roman" w:cs="Times New Roman"/>
          <w:i/>
          <w:iCs/>
          <w:color w:val="auto"/>
          <w:sz w:val="40"/>
          <w:szCs w:val="40"/>
          <w:vertAlign w:val="subscript"/>
          <w:lang w:val="en-US"/>
        </w:rPr>
        <w:t>i</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З </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гу</w:t>
      </w:r>
      <w:r w:rsidRPr="00B16003">
        <w:rPr>
          <w:rFonts w:ascii="Times New Roman" w:hAnsi="Times New Roman" w:cs="Times New Roman"/>
          <w:b/>
          <w:bCs/>
          <w:color w:val="auto"/>
          <w:spacing w:val="-4"/>
          <w:sz w:val="28"/>
          <w:szCs w:val="28"/>
        </w:rPr>
        <w:t xml:space="preserve"> - </w:t>
      </w:r>
      <w:r w:rsidRPr="00B16003">
        <w:rPr>
          <w:rFonts w:ascii="Times New Roman" w:hAnsi="Times New Roman" w:cs="Times New Roman"/>
          <w:color w:val="auto"/>
          <w:spacing w:val="-4"/>
          <w:sz w:val="28"/>
          <w:szCs w:val="28"/>
        </w:rPr>
        <w:t>н</w:t>
      </w:r>
      <w:r w:rsidRPr="00B16003">
        <w:rPr>
          <w:rFonts w:ascii="Times New Roman" w:hAnsi="Times New Roman" w:cs="Times New Roman"/>
          <w:color w:val="auto"/>
          <w:spacing w:val="-2"/>
          <w:sz w:val="28"/>
          <w:szCs w:val="28"/>
        </w:rPr>
        <w:t xml:space="preserve">ормативные затраты на оказание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 xml:space="preserve">-той государственной услугина </w:t>
      </w:r>
      <w:r w:rsidRPr="00B16003">
        <w:rPr>
          <w:rFonts w:ascii="Times New Roman" w:hAnsi="Times New Roman" w:cs="Times New Roman"/>
          <w:color w:val="auto"/>
          <w:sz w:val="28"/>
          <w:szCs w:val="28"/>
        </w:rPr>
        <w:t>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perscript"/>
          <w:lang w:val="en-US"/>
        </w:rPr>
        <w:t>i</w:t>
      </w:r>
      <w:r w:rsidRPr="00B16003">
        <w:rPr>
          <w:rFonts w:ascii="Times New Roman" w:hAnsi="Times New Roman" w:cs="Times New Roman"/>
          <w:color w:val="auto"/>
          <w:sz w:val="28"/>
          <w:szCs w:val="28"/>
          <w:vertAlign w:val="subscript"/>
        </w:rPr>
        <w:t>очр</w:t>
      </w:r>
      <w:r w:rsidRPr="00B16003">
        <w:rPr>
          <w:rFonts w:ascii="Times New Roman" w:hAnsi="Times New Roman" w:cs="Times New Roman"/>
          <w:color w:val="auto"/>
          <w:sz w:val="28"/>
          <w:szCs w:val="28"/>
          <w:vertAlign w:val="superscript"/>
        </w:rPr>
        <w:t>_</w:t>
      </w: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lastRenderedPageBreak/>
        <w:t>K</w:t>
      </w:r>
      <w:r w:rsidRPr="00B16003">
        <w:rPr>
          <w:rFonts w:ascii="Times New Roman" w:hAnsi="Times New Roman" w:cs="Times New Roman"/>
          <w:i/>
          <w:iCs/>
          <w:color w:val="auto"/>
          <w:sz w:val="28"/>
          <w:szCs w:val="28"/>
          <w:vertAlign w:val="subscript"/>
          <w:lang w:val="en-US"/>
        </w:rPr>
        <w:t>i</w:t>
      </w:r>
      <w:r w:rsidRPr="00B16003">
        <w:rPr>
          <w:rFonts w:ascii="Times New Roman" w:hAnsi="Times New Roman" w:cs="Times New Roman"/>
          <w:color w:val="auto"/>
          <w:sz w:val="28"/>
          <w:szCs w:val="28"/>
        </w:rPr>
        <w:t xml:space="preserve">- объем </w:t>
      </w:r>
      <w:r w:rsidRPr="00B16003">
        <w:rPr>
          <w:rFonts w:ascii="Times New Roman" w:hAnsi="Times New Roman" w:cs="Times New Roman"/>
          <w:color w:val="auto"/>
          <w:sz w:val="28"/>
          <w:szCs w:val="28"/>
          <w:lang w:val="en-US"/>
        </w:rPr>
        <w:t>i</w:t>
      </w:r>
      <w:r w:rsidRPr="00B16003">
        <w:rPr>
          <w:rFonts w:ascii="Times New Roman" w:hAnsi="Times New Roman" w:cs="Times New Roman"/>
          <w:color w:val="auto"/>
          <w:sz w:val="28"/>
          <w:szCs w:val="28"/>
        </w:rPr>
        <w:t>-той государственной услуги в соответствии с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ным (муниципальным) заданием.</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B16003">
        <w:rPr>
          <w:rFonts w:ascii="Times New Roman" w:hAnsi="Times New Roman" w:cs="Times New Roman"/>
          <w:color w:val="auto"/>
          <w:spacing w:val="-2"/>
          <w:sz w:val="28"/>
          <w:szCs w:val="28"/>
        </w:rPr>
        <w:t xml:space="preserve">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государственной усл</w:t>
      </w:r>
      <w:r w:rsidRPr="00B16003">
        <w:rPr>
          <w:rFonts w:ascii="Times New Roman" w:hAnsi="Times New Roman" w:cs="Times New Roman"/>
          <w:color w:val="auto"/>
          <w:spacing w:val="-2"/>
          <w:sz w:val="28"/>
          <w:szCs w:val="28"/>
        </w:rPr>
        <w:t>у</w:t>
      </w:r>
      <w:r w:rsidRPr="00B16003">
        <w:rPr>
          <w:rFonts w:ascii="Times New Roman" w:hAnsi="Times New Roman" w:cs="Times New Roman"/>
          <w:color w:val="auto"/>
          <w:spacing w:val="-2"/>
          <w:sz w:val="28"/>
          <w:szCs w:val="28"/>
        </w:rPr>
        <w:t xml:space="preserve">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 опред</w:t>
      </w:r>
      <w:r w:rsidRPr="00B16003">
        <w:rPr>
          <w:rFonts w:ascii="Times New Roman" w:hAnsi="Times New Roman" w:cs="Times New Roman"/>
          <w:color w:val="auto"/>
          <w:spacing w:val="-4"/>
          <w:sz w:val="28"/>
          <w:szCs w:val="28"/>
        </w:rPr>
        <w:t>е</w:t>
      </w:r>
      <w:r w:rsidRPr="00B16003">
        <w:rPr>
          <w:rFonts w:ascii="Times New Roman" w:hAnsi="Times New Roman" w:cs="Times New Roman"/>
          <w:color w:val="auto"/>
          <w:spacing w:val="-4"/>
          <w:sz w:val="28"/>
          <w:szCs w:val="28"/>
        </w:rPr>
        <w:t>ляются по формуле:</w:t>
      </w:r>
    </w:p>
    <w:p w:rsidR="00F65069" w:rsidRPr="00B16003" w:rsidRDefault="00C079E3" w:rsidP="00B16003">
      <w:pPr>
        <w:tabs>
          <w:tab w:val="left" w:pos="99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pacing w:val="-2"/>
          <w:sz w:val="40"/>
          <w:szCs w:val="40"/>
        </w:rPr>
        <w:tab/>
        <w:t>НЗ</w:t>
      </w:r>
      <w:r w:rsidRPr="00B16003">
        <w:rPr>
          <w:rFonts w:ascii="Times New Roman" w:hAnsi="Times New Roman" w:cs="Times New Roman"/>
          <w:i/>
          <w:iCs/>
          <w:color w:val="auto"/>
          <w:sz w:val="40"/>
          <w:szCs w:val="40"/>
          <w:vertAlign w:val="superscript"/>
          <w:lang w:val="en-US"/>
        </w:rPr>
        <w:t>i</w:t>
      </w:r>
      <w:r w:rsidRPr="00B16003">
        <w:rPr>
          <w:rFonts w:ascii="Times New Roman" w:hAnsi="Times New Roman" w:cs="Times New Roman"/>
          <w:i/>
          <w:iCs/>
          <w:color w:val="auto"/>
          <w:sz w:val="40"/>
          <w:szCs w:val="40"/>
          <w:vertAlign w:val="subscript"/>
        </w:rPr>
        <w:t>очр=</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 гу+</w:t>
      </w:r>
      <w:r w:rsidRPr="00B16003">
        <w:rPr>
          <w:rFonts w:ascii="Times New Roman" w:hAnsi="Times New Roman" w:cs="Times New Roman"/>
          <w:b/>
          <w:bCs/>
          <w:i/>
          <w:iCs/>
          <w:color w:val="auto"/>
          <w:spacing w:val="-2"/>
          <w:sz w:val="40"/>
          <w:szCs w:val="40"/>
        </w:rPr>
        <w:t xml:space="preserve"> НЗ</w:t>
      </w:r>
      <w:r w:rsidRPr="00B16003">
        <w:rPr>
          <w:rFonts w:ascii="Times New Roman" w:hAnsi="Times New Roman" w:cs="Times New Roman"/>
          <w:i/>
          <w:iCs/>
          <w:color w:val="auto"/>
          <w:sz w:val="40"/>
          <w:szCs w:val="40"/>
          <w:vertAlign w:val="subscript"/>
        </w:rPr>
        <w:t xml:space="preserve">он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b/>
          <w:bCs/>
          <w:color w:val="auto"/>
          <w:spacing w:val="-4"/>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i/>
          <w:iCs/>
          <w:color w:val="auto"/>
          <w:sz w:val="28"/>
          <w:szCs w:val="28"/>
          <w:vertAlign w:val="superscript"/>
          <w:lang w:val="en-US"/>
        </w:rPr>
        <w:t>i</w:t>
      </w:r>
      <w:r w:rsidRPr="00B16003">
        <w:rPr>
          <w:rFonts w:ascii="Times New Roman" w:hAnsi="Times New Roman" w:cs="Times New Roman"/>
          <w:i/>
          <w:iCs/>
          <w:color w:val="auto"/>
          <w:sz w:val="28"/>
          <w:szCs w:val="28"/>
          <w:vertAlign w:val="subscript"/>
        </w:rPr>
        <w:t>очр -</w:t>
      </w:r>
      <w:r w:rsidRPr="00B16003">
        <w:rPr>
          <w:rFonts w:ascii="Times New Roman" w:hAnsi="Times New Roman" w:cs="Times New Roman"/>
          <w:color w:val="auto"/>
          <w:spacing w:val="-2"/>
          <w:sz w:val="28"/>
          <w:szCs w:val="28"/>
        </w:rPr>
        <w:t xml:space="preserve"> нормативные затраты на оказание единицы </w:t>
      </w:r>
      <w:r w:rsidRPr="00B16003">
        <w:rPr>
          <w:rFonts w:ascii="Times New Roman" w:hAnsi="Times New Roman" w:cs="Times New Roman"/>
          <w:color w:val="auto"/>
          <w:spacing w:val="-2"/>
          <w:sz w:val="28"/>
          <w:szCs w:val="28"/>
          <w:lang w:val="en-US"/>
        </w:rPr>
        <w:t>i</w:t>
      </w:r>
      <w:r w:rsidRPr="00B16003">
        <w:rPr>
          <w:rFonts w:ascii="Times New Roman" w:hAnsi="Times New Roman" w:cs="Times New Roman"/>
          <w:color w:val="auto"/>
          <w:spacing w:val="-2"/>
          <w:sz w:val="28"/>
          <w:szCs w:val="28"/>
        </w:rPr>
        <w:t>-той государстве</w:t>
      </w:r>
      <w:r w:rsidRPr="00B16003">
        <w:rPr>
          <w:rFonts w:ascii="Times New Roman" w:hAnsi="Times New Roman" w:cs="Times New Roman"/>
          <w:color w:val="auto"/>
          <w:spacing w:val="-2"/>
          <w:sz w:val="28"/>
          <w:szCs w:val="28"/>
        </w:rPr>
        <w:t>н</w:t>
      </w:r>
      <w:r w:rsidRPr="00B16003">
        <w:rPr>
          <w:rFonts w:ascii="Times New Roman" w:hAnsi="Times New Roman" w:cs="Times New Roman"/>
          <w:color w:val="auto"/>
          <w:spacing w:val="-2"/>
          <w:sz w:val="28"/>
          <w:szCs w:val="28"/>
        </w:rPr>
        <w:t xml:space="preserve">ной услуги образовательной </w:t>
      </w:r>
      <w:r w:rsidRPr="00B16003">
        <w:rPr>
          <w:rFonts w:ascii="Times New Roman" w:hAnsi="Times New Roman" w:cs="Times New Roman"/>
          <w:color w:val="auto"/>
          <w:spacing w:val="-4"/>
          <w:sz w:val="28"/>
          <w:szCs w:val="28"/>
        </w:rPr>
        <w:t>организации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z w:val="28"/>
          <w:szCs w:val="28"/>
          <w:vertAlign w:val="subscript"/>
        </w:rPr>
        <w:t>гу</w:t>
      </w:r>
      <w:r w:rsidRPr="00B16003">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B16003">
        <w:rPr>
          <w:rFonts w:ascii="Times New Roman" w:hAnsi="Times New Roman" w:cs="Times New Roman"/>
          <w:color w:val="auto"/>
          <w:sz w:val="28"/>
          <w:szCs w:val="28"/>
        </w:rPr>
        <w:t>г</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НЗ </w:t>
      </w:r>
      <w:r w:rsidRPr="00B16003">
        <w:rPr>
          <w:rFonts w:ascii="Times New Roman" w:hAnsi="Times New Roman" w:cs="Times New Roman"/>
          <w:color w:val="auto"/>
          <w:sz w:val="28"/>
          <w:szCs w:val="28"/>
          <w:vertAlign w:val="subscript"/>
        </w:rPr>
        <w:t>он</w:t>
      </w:r>
      <w:r w:rsidRPr="00B16003">
        <w:rPr>
          <w:rFonts w:ascii="Times New Roman" w:hAnsi="Times New Roman" w:cs="Times New Roman"/>
          <w:color w:val="auto"/>
          <w:sz w:val="28"/>
          <w:szCs w:val="28"/>
        </w:rPr>
        <w:t xml:space="preserve"> - нормативные затраты на общехозяйственные нужды.</w:t>
      </w:r>
    </w:p>
    <w:p w:rsidR="00F65069" w:rsidRPr="00B16003" w:rsidRDefault="00C079E3" w:rsidP="00B16003">
      <w:pPr>
        <w:tabs>
          <w:tab w:val="left" w:pos="1058"/>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B16003">
        <w:rPr>
          <w:rFonts w:ascii="Times New Roman" w:hAnsi="Times New Roman" w:cs="Times New Roman"/>
          <w:color w:val="auto"/>
          <w:sz w:val="28"/>
          <w:szCs w:val="28"/>
        </w:rPr>
        <w:t>по формуле: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4"/>
          <w:szCs w:val="24"/>
        </w:rPr>
      </w:pPr>
      <w:r w:rsidRPr="00B16003">
        <w:rPr>
          <w:rFonts w:ascii="Times New Roman" w:hAnsi="Times New Roman" w:cs="Times New Roman"/>
          <w:b/>
          <w:bCs/>
          <w:i/>
          <w:iCs/>
          <w:color w:val="auto"/>
          <w:spacing w:val="-2"/>
          <w:sz w:val="40"/>
          <w:szCs w:val="40"/>
        </w:rPr>
        <w:t>НЗ</w:t>
      </w:r>
      <w:r w:rsidRPr="00B16003">
        <w:rPr>
          <w:rFonts w:ascii="Times New Roman" w:hAnsi="Times New Roman" w:cs="Times New Roman"/>
          <w:b/>
          <w:bCs/>
          <w:color w:val="auto"/>
          <w:sz w:val="40"/>
          <w:szCs w:val="40"/>
          <w:vertAlign w:val="subscript"/>
        </w:rPr>
        <w:t>гу</w:t>
      </w:r>
      <w:r w:rsidRPr="00B16003">
        <w:rPr>
          <w:rFonts w:ascii="Times New Roman" w:hAnsi="Times New Roman" w:cs="Times New Roman"/>
          <w:i/>
          <w:iCs/>
          <w:color w:val="auto"/>
          <w:sz w:val="28"/>
          <w:szCs w:val="28"/>
        </w:rPr>
        <w:t xml:space="preserve">= </w:t>
      </w:r>
      <w:r w:rsidRPr="00B16003">
        <w:rPr>
          <w:rFonts w:ascii="Times New Roman" w:hAnsi="Times New Roman" w:cs="Times New Roman"/>
          <w:b/>
          <w:bCs/>
          <w:i/>
          <w:iCs/>
          <w:color w:val="auto"/>
          <w:sz w:val="40"/>
          <w:szCs w:val="40"/>
        </w:rPr>
        <w:t>НЗ</w:t>
      </w:r>
      <w:r w:rsidRPr="00B16003">
        <w:rPr>
          <w:rFonts w:ascii="Times New Roman" w:hAnsi="Times New Roman" w:cs="Times New Roman"/>
          <w:b/>
          <w:bCs/>
          <w:i/>
          <w:iCs/>
          <w:color w:val="auto"/>
          <w:sz w:val="40"/>
          <w:szCs w:val="40"/>
          <w:vertAlign w:val="subscript"/>
          <w:lang w:val="en-US"/>
        </w:rPr>
        <w:t>o</w:t>
      </w:r>
      <w:r w:rsidRPr="00B16003">
        <w:rPr>
          <w:rFonts w:ascii="Times New Roman" w:hAnsi="Times New Roman" w:cs="Times New Roman"/>
          <w:b/>
          <w:bCs/>
          <w:i/>
          <w:iCs/>
          <w:color w:val="auto"/>
          <w:sz w:val="40"/>
          <w:szCs w:val="40"/>
          <w:vertAlign w:val="subscript"/>
        </w:rPr>
        <w:t>тгу +</w:t>
      </w:r>
      <w:r w:rsidRPr="00B16003">
        <w:rPr>
          <w:rFonts w:ascii="Times New Roman" w:hAnsi="Times New Roman" w:cs="Times New Roman"/>
          <w:b/>
          <w:bCs/>
          <w:i/>
          <w:iCs/>
          <w:color w:val="auto"/>
          <w:sz w:val="40"/>
          <w:szCs w:val="40"/>
        </w:rPr>
        <w:t xml:space="preserve"> 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м</w:t>
      </w:r>
      <w:r w:rsidRPr="00B16003">
        <w:rPr>
          <w:rFonts w:ascii="Times New Roman" w:hAnsi="Times New Roman" w:cs="Times New Roman"/>
          <w:b/>
          <w:bCs/>
          <w:i/>
          <w:iCs/>
          <w:color w:val="auto"/>
          <w:sz w:val="40"/>
          <w:szCs w:val="40"/>
          <w:vertAlign w:val="subscript"/>
          <w:lang w:val="en-US"/>
        </w:rPr>
        <w:t>p</w:t>
      </w:r>
      <w:r w:rsidRPr="00B16003">
        <w:rPr>
          <w:rFonts w:ascii="Times New Roman" w:hAnsi="Times New Roman" w:cs="Times New Roman"/>
          <w:b/>
          <w:bCs/>
          <w:i/>
          <w:iCs/>
          <w:color w:val="auto"/>
          <w:sz w:val="40"/>
          <w:szCs w:val="40"/>
          <w:vertAlign w:val="subscript"/>
        </w:rPr>
        <w:t xml:space="preserve"> +  </w:t>
      </w:r>
      <w:r w:rsidRPr="00B16003">
        <w:rPr>
          <w:rFonts w:ascii="Times New Roman" w:hAnsi="Times New Roman" w:cs="Times New Roman"/>
          <w:b/>
          <w:bCs/>
          <w:i/>
          <w:iCs/>
          <w:color w:val="auto"/>
          <w:sz w:val="40"/>
          <w:szCs w:val="40"/>
        </w:rPr>
        <w:t xml:space="preserve">НЗ </w:t>
      </w:r>
      <w:r w:rsidRPr="00B16003">
        <w:rPr>
          <w:rFonts w:ascii="Times New Roman" w:hAnsi="Times New Roman" w:cs="Times New Roman"/>
          <w:b/>
          <w:bCs/>
          <w:i/>
          <w:iCs/>
          <w:color w:val="auto"/>
          <w:sz w:val="40"/>
          <w:szCs w:val="40"/>
          <w:vertAlign w:val="superscript"/>
          <w:lang w:val="en-US"/>
        </w:rPr>
        <w:t>j</w:t>
      </w:r>
      <w:r w:rsidRPr="00B16003">
        <w:rPr>
          <w:rFonts w:ascii="Times New Roman" w:hAnsi="Times New Roman" w:cs="Times New Roman"/>
          <w:b/>
          <w:bCs/>
          <w:i/>
          <w:iCs/>
          <w:color w:val="auto"/>
          <w:sz w:val="40"/>
          <w:szCs w:val="40"/>
          <w:vertAlign w:val="subscript"/>
        </w:rPr>
        <w:t xml:space="preserve">пп     </w:t>
      </w:r>
      <w:r w:rsidRPr="00B16003">
        <w:rPr>
          <w:rFonts w:ascii="Times New Roman" w:hAnsi="Times New Roman" w:cs="Times New Roman"/>
          <w:i/>
          <w:iCs/>
          <w:color w:val="auto"/>
          <w:sz w:val="24"/>
          <w:szCs w:val="24"/>
        </w:rPr>
        <w:t xml:space="preserve">, </w:t>
      </w:r>
      <w:r w:rsidRPr="00B16003">
        <w:rPr>
          <w:rFonts w:ascii="Times New Roman" w:hAnsi="Times New Roman" w:cs="Times New Roman"/>
          <w:color w:val="auto"/>
          <w:sz w:val="24"/>
          <w:szCs w:val="24"/>
        </w:rPr>
        <w:t>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НЗ</w:t>
      </w:r>
      <w:r w:rsidRPr="00B16003">
        <w:rPr>
          <w:rFonts w:ascii="Times New Roman" w:hAnsi="Times New Roman" w:cs="Times New Roman"/>
          <w:color w:val="auto"/>
          <w:spacing w:val="-4"/>
          <w:sz w:val="28"/>
          <w:szCs w:val="28"/>
          <w:vertAlign w:val="subscript"/>
        </w:rPr>
        <w:t xml:space="preserve">гу </w:t>
      </w:r>
      <w:r w:rsidRPr="00B16003">
        <w:rPr>
          <w:rFonts w:ascii="Times New Roman" w:hAnsi="Times New Roman" w:cs="Times New Roman"/>
          <w:color w:val="auto"/>
          <w:sz w:val="28"/>
          <w:szCs w:val="28"/>
        </w:rPr>
        <w:t>- н</w:t>
      </w:r>
      <w:r w:rsidRPr="00B16003">
        <w:rPr>
          <w:rFonts w:ascii="Times New Roman" w:hAnsi="Times New Roman" w:cs="Times New Roman"/>
          <w:color w:val="auto"/>
          <w:spacing w:val="-4"/>
          <w:sz w:val="28"/>
          <w:szCs w:val="28"/>
        </w:rPr>
        <w:t>ормативные затраты, непосредственно связанные с оказанием</w:t>
      </w:r>
      <w:r w:rsidRPr="00B16003">
        <w:rPr>
          <w:rFonts w:ascii="Times New Roman" w:hAnsi="Times New Roman" w:cs="Times New Roman"/>
          <w:color w:val="auto"/>
          <w:spacing w:val="-4"/>
          <w:sz w:val="28"/>
          <w:szCs w:val="28"/>
        </w:rPr>
        <w:br/>
      </w:r>
      <w:r w:rsidRPr="00B16003">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3"/>
          <w:sz w:val="28"/>
          <w:szCs w:val="28"/>
        </w:rPr>
        <w:t>НЗ</w:t>
      </w:r>
      <w:r w:rsidRPr="00B16003">
        <w:rPr>
          <w:rFonts w:ascii="Times New Roman" w:hAnsi="Times New Roman" w:cs="Times New Roman"/>
          <w:color w:val="auto"/>
          <w:spacing w:val="-3"/>
          <w:sz w:val="28"/>
          <w:szCs w:val="28"/>
          <w:vertAlign w:val="subscript"/>
          <w:lang w:val="en-US"/>
        </w:rPr>
        <w:t>om</w:t>
      </w:r>
      <w:r w:rsidRPr="00B16003">
        <w:rPr>
          <w:rFonts w:ascii="Times New Roman" w:hAnsi="Times New Roman" w:cs="Times New Roman"/>
          <w:color w:val="auto"/>
          <w:spacing w:val="-3"/>
          <w:sz w:val="28"/>
          <w:szCs w:val="28"/>
          <w:vertAlign w:val="subscript"/>
        </w:rPr>
        <w:t>г</w:t>
      </w:r>
      <w:r w:rsidRPr="00B16003">
        <w:rPr>
          <w:rFonts w:ascii="Times New Roman" w:hAnsi="Times New Roman" w:cs="Times New Roman"/>
          <w:color w:val="auto"/>
          <w:spacing w:val="-3"/>
          <w:sz w:val="28"/>
          <w:szCs w:val="28"/>
          <w:vertAlign w:val="subscript"/>
          <w:lang w:val="en-US"/>
        </w:rPr>
        <w:t>y</w:t>
      </w:r>
      <w:r w:rsidRPr="00B16003">
        <w:rPr>
          <w:rFonts w:ascii="Times New Roman" w:hAnsi="Times New Roman" w:cs="Times New Roman"/>
          <w:color w:val="auto"/>
          <w:spacing w:val="-3"/>
          <w:sz w:val="28"/>
          <w:szCs w:val="28"/>
        </w:rPr>
        <w:t>- нормативные затраты  на оплату труда и начисления на</w:t>
      </w:r>
      <w:r w:rsidRPr="00B16003">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зании государственной услуги;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м</w:t>
      </w:r>
      <w:r w:rsidRPr="00B16003">
        <w:rPr>
          <w:rFonts w:ascii="Times New Roman" w:hAnsi="Times New Roman" w:cs="Times New Roman"/>
          <w:color w:val="auto"/>
          <w:spacing w:val="-4"/>
          <w:sz w:val="28"/>
          <w:szCs w:val="28"/>
          <w:vertAlign w:val="subscript"/>
          <w:lang w:val="en-US"/>
        </w:rPr>
        <w:t>p</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B16003">
        <w:rPr>
          <w:rFonts w:ascii="Times New Roman" w:hAnsi="Times New Roman" w:cs="Times New Roman"/>
          <w:color w:val="auto"/>
          <w:sz w:val="28"/>
          <w:szCs w:val="28"/>
        </w:rPr>
        <w:t>на</w:t>
      </w:r>
      <w:r w:rsidRPr="00B16003">
        <w:rPr>
          <w:rFonts w:ascii="Times New Roman" w:hAnsi="Times New Roman" w:cs="Times New Roman"/>
          <w:color w:val="auto"/>
          <w:spacing w:val="-1"/>
          <w:sz w:val="28"/>
          <w:szCs w:val="28"/>
        </w:rPr>
        <w:t xml:space="preserve"> учебники, учебные пособия, учебно-методические м</w:t>
      </w:r>
      <w:r w:rsidRPr="00B16003">
        <w:rPr>
          <w:rFonts w:ascii="Times New Roman" w:hAnsi="Times New Roman" w:cs="Times New Roman"/>
          <w:color w:val="auto"/>
          <w:spacing w:val="-1"/>
          <w:sz w:val="28"/>
          <w:szCs w:val="28"/>
        </w:rPr>
        <w:t>а</w:t>
      </w:r>
      <w:r w:rsidRPr="00B16003">
        <w:rPr>
          <w:rFonts w:ascii="Times New Roman" w:hAnsi="Times New Roman" w:cs="Times New Roman"/>
          <w:color w:val="auto"/>
          <w:spacing w:val="-1"/>
          <w:sz w:val="28"/>
          <w:szCs w:val="28"/>
        </w:rPr>
        <w:t xml:space="preserve">териалы, </w:t>
      </w:r>
      <w:r w:rsidRPr="00B16003">
        <w:rPr>
          <w:rFonts w:ascii="Times New Roman" w:hAnsi="Times New Roman" w:cs="Times New Roman"/>
          <w:color w:val="auto"/>
          <w:spacing w:val="-2"/>
          <w:sz w:val="28"/>
          <w:szCs w:val="28"/>
        </w:rPr>
        <w:t>специальное оборудование, специальные технические средства, а</w:t>
      </w:r>
      <w:r w:rsidRPr="00B16003">
        <w:rPr>
          <w:rFonts w:ascii="Times New Roman" w:hAnsi="Times New Roman" w:cs="Times New Roman"/>
          <w:color w:val="auto"/>
          <w:spacing w:val="-2"/>
          <w:sz w:val="28"/>
          <w:szCs w:val="28"/>
        </w:rPr>
        <w:t>с</w:t>
      </w:r>
      <w:r w:rsidRPr="00B16003">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B16003">
        <w:rPr>
          <w:rFonts w:ascii="Times New Roman" w:hAnsi="Times New Roman" w:cs="Times New Roman"/>
          <w:color w:val="auto"/>
          <w:spacing w:val="-1"/>
          <w:sz w:val="28"/>
          <w:szCs w:val="28"/>
        </w:rPr>
        <w:t>сре</w:t>
      </w:r>
      <w:r w:rsidRPr="00B16003">
        <w:rPr>
          <w:rFonts w:ascii="Times New Roman" w:hAnsi="Times New Roman" w:cs="Times New Roman"/>
          <w:color w:val="auto"/>
          <w:spacing w:val="-1"/>
          <w:sz w:val="28"/>
          <w:szCs w:val="28"/>
        </w:rPr>
        <w:t>д</w:t>
      </w:r>
      <w:r w:rsidRPr="00B16003">
        <w:rPr>
          <w:rFonts w:ascii="Times New Roman" w:hAnsi="Times New Roman" w:cs="Times New Roman"/>
          <w:color w:val="auto"/>
          <w:spacing w:val="-1"/>
          <w:sz w:val="28"/>
          <w:szCs w:val="28"/>
        </w:rPr>
        <w:t>ства обучения и воспитания по АООП типа j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lastRenderedPageBreak/>
        <w:t xml:space="preserve">НЗ </w:t>
      </w:r>
      <w:r w:rsidRPr="00B16003">
        <w:rPr>
          <w:rFonts w:ascii="Times New Roman" w:hAnsi="Times New Roman" w:cs="Times New Roman"/>
          <w:color w:val="auto"/>
          <w:spacing w:val="-4"/>
          <w:sz w:val="28"/>
          <w:szCs w:val="28"/>
          <w:vertAlign w:val="superscript"/>
          <w:lang w:val="en-US"/>
        </w:rPr>
        <w:t>j</w:t>
      </w:r>
      <w:r w:rsidRPr="00B16003">
        <w:rPr>
          <w:rFonts w:ascii="Times New Roman" w:hAnsi="Times New Roman" w:cs="Times New Roman"/>
          <w:color w:val="auto"/>
          <w:spacing w:val="-4"/>
          <w:sz w:val="28"/>
          <w:szCs w:val="28"/>
          <w:vertAlign w:val="subscript"/>
        </w:rPr>
        <w:t>пп</w:t>
      </w:r>
      <w:r w:rsidRPr="00B16003">
        <w:rPr>
          <w:rFonts w:ascii="Times New Roman" w:hAnsi="Times New Roman" w:cs="Times New Roman"/>
          <w:color w:val="auto"/>
          <w:spacing w:val="-4"/>
          <w:sz w:val="28"/>
          <w:szCs w:val="28"/>
        </w:rPr>
        <w:t xml:space="preserve"> - </w:t>
      </w:r>
      <w:r w:rsidRPr="00B16003">
        <w:rPr>
          <w:rFonts w:ascii="Times New Roman" w:hAnsi="Times New Roman" w:cs="Times New Roman"/>
          <w:color w:val="auto"/>
          <w:spacing w:val="-1"/>
          <w:sz w:val="28"/>
          <w:szCs w:val="28"/>
        </w:rPr>
        <w:t>нормативные прочие прямые затраты, непосредственно связа</w:t>
      </w:r>
      <w:r w:rsidRPr="00B16003">
        <w:rPr>
          <w:rFonts w:ascii="Times New Roman" w:hAnsi="Times New Roman" w:cs="Times New Roman"/>
          <w:color w:val="auto"/>
          <w:spacing w:val="-1"/>
          <w:sz w:val="28"/>
          <w:szCs w:val="28"/>
        </w:rPr>
        <w:t>н</w:t>
      </w:r>
      <w:r w:rsidRPr="00B16003">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B16003">
        <w:rPr>
          <w:rFonts w:ascii="Times New Roman" w:hAnsi="Times New Roman" w:cs="Times New Roman"/>
          <w:color w:val="auto"/>
          <w:spacing w:val="-1"/>
          <w:sz w:val="28"/>
          <w:szCs w:val="28"/>
        </w:rPr>
        <w:t>е</w:t>
      </w:r>
      <w:r w:rsidRPr="00B16003">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B16003">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B16003">
        <w:rPr>
          <w:rFonts w:ascii="Times New Roman" w:hAnsi="Times New Roman" w:cs="Times New Roman"/>
          <w:color w:val="auto"/>
          <w:spacing w:val="-1"/>
          <w:sz w:val="28"/>
          <w:szCs w:val="28"/>
        </w:rPr>
        <w:t>по АООП типа 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B16003">
        <w:rPr>
          <w:rFonts w:ascii="Times New Roman" w:hAnsi="Times New Roman" w:cs="Times New Roman"/>
          <w:color w:val="auto"/>
          <w:spacing w:val="-3"/>
          <w:sz w:val="28"/>
          <w:szCs w:val="28"/>
        </w:rPr>
        <w:t>выпл</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B16003">
        <w:rPr>
          <w:rFonts w:ascii="Times New Roman" w:hAnsi="Times New Roman" w:cs="Times New Roman"/>
          <w:color w:val="auto"/>
          <w:spacing w:val="-1"/>
          <w:sz w:val="28"/>
          <w:szCs w:val="28"/>
        </w:rPr>
        <w:t>работн</w:t>
      </w:r>
      <w:r w:rsidRPr="00B16003">
        <w:rPr>
          <w:rFonts w:ascii="Times New Roman" w:hAnsi="Times New Roman" w:cs="Times New Roman"/>
          <w:color w:val="auto"/>
          <w:spacing w:val="-1"/>
          <w:sz w:val="28"/>
          <w:szCs w:val="28"/>
        </w:rPr>
        <w:t>и</w:t>
      </w:r>
      <w:r w:rsidRPr="00B16003">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B16003">
        <w:rPr>
          <w:rFonts w:ascii="Times New Roman" w:hAnsi="Times New Roman" w:cs="Times New Roman"/>
          <w:color w:val="auto"/>
          <w:spacing w:val="-1"/>
          <w:sz w:val="28"/>
          <w:szCs w:val="28"/>
        </w:rPr>
        <w:t>т</w:t>
      </w:r>
      <w:r w:rsidRPr="00B16003">
        <w:rPr>
          <w:rFonts w:ascii="Times New Roman" w:hAnsi="Times New Roman" w:cs="Times New Roman"/>
          <w:color w:val="auto"/>
          <w:spacing w:val="-1"/>
          <w:sz w:val="28"/>
          <w:szCs w:val="28"/>
        </w:rPr>
        <w:t>ративно-управленческий и т.п. персонал не учитывается).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xml:space="preserve">Нормативные затраты на оплату труда и начисления на выплаты по </w:t>
      </w:r>
      <w:r w:rsidRPr="00B16003">
        <w:rPr>
          <w:rFonts w:ascii="Times New Roman" w:hAnsi="Times New Roman" w:cs="Times New Roman"/>
          <w:color w:val="auto"/>
          <w:spacing w:val="-2"/>
          <w:sz w:val="28"/>
          <w:szCs w:val="28"/>
        </w:rPr>
        <w:t>о</w:t>
      </w:r>
      <w:r w:rsidRPr="00B16003">
        <w:rPr>
          <w:rFonts w:ascii="Times New Roman" w:hAnsi="Times New Roman" w:cs="Times New Roman"/>
          <w:color w:val="auto"/>
          <w:spacing w:val="-2"/>
          <w:sz w:val="28"/>
          <w:szCs w:val="28"/>
        </w:rPr>
        <w:t>п</w:t>
      </w:r>
      <w:r w:rsidRPr="00B16003">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B16003">
        <w:rPr>
          <w:rFonts w:ascii="Times New Roman" w:hAnsi="Times New Roman" w:cs="Times New Roman"/>
          <w:color w:val="auto"/>
          <w:sz w:val="28"/>
          <w:szCs w:val="28"/>
        </w:rPr>
        <w:t xml:space="preserve">времени персонала на количество единиц времени, необходимых для </w:t>
      </w:r>
      <w:r w:rsidRPr="00B16003">
        <w:rPr>
          <w:rFonts w:ascii="Times New Roman" w:hAnsi="Times New Roman" w:cs="Times New Roman"/>
          <w:color w:val="auto"/>
          <w:spacing w:val="-3"/>
          <w:sz w:val="28"/>
          <w:szCs w:val="28"/>
        </w:rPr>
        <w:t>оказ</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B16003">
        <w:rPr>
          <w:rFonts w:ascii="Times New Roman" w:hAnsi="Times New Roman" w:cs="Times New Roman"/>
          <w:color w:val="auto"/>
          <w:sz w:val="28"/>
          <w:szCs w:val="28"/>
        </w:rPr>
        <w:t>за 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зультативность труда. Стоимость единицы времени персонала рассчитывае</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исходя из действующей системы оплаты труда, с учетом доплат и надб</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вок, установленных действующим законодательством, районного коэффиц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 xml:space="preserve">ента и процентной надбавки к заработной плате за </w:t>
      </w:r>
      <w:r w:rsidRPr="00B16003">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B16003">
        <w:rPr>
          <w:rFonts w:ascii="Times New Roman" w:hAnsi="Times New Roman" w:cs="Times New Roman"/>
          <w:color w:val="auto"/>
          <w:sz w:val="28"/>
          <w:szCs w:val="28"/>
        </w:rPr>
        <w:t>установленных законодательс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вом.</w:t>
      </w:r>
    </w:p>
    <w:p w:rsidR="00F65069" w:rsidRPr="00B16003" w:rsidRDefault="00C079E3" w:rsidP="00B16003">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pacing w:val="-2"/>
          <w:sz w:val="28"/>
          <w:szCs w:val="28"/>
        </w:rPr>
        <w:t>Нормативные затраты на расходные материалы в соответствии со</w:t>
      </w:r>
      <w:r w:rsidRPr="00B16003">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B16003">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B16003">
        <w:rPr>
          <w:rFonts w:ascii="Times New Roman" w:hAnsi="Times New Roman" w:cs="Times New Roman"/>
          <w:color w:val="auto"/>
          <w:spacing w:val="-2"/>
          <w:sz w:val="28"/>
          <w:szCs w:val="28"/>
        </w:rPr>
        <w:br/>
      </w:r>
      <w:r w:rsidRPr="00B16003">
        <w:rPr>
          <w:rFonts w:ascii="Times New Roman" w:hAnsi="Times New Roman" w:cs="Times New Roman"/>
          <w:color w:val="auto"/>
          <w:sz w:val="28"/>
          <w:szCs w:val="28"/>
        </w:rPr>
        <w:t>единицы государственной услуги (выполнения работ) и определяется по в</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дам организаций</w:t>
      </w:r>
      <w:r w:rsidRPr="00B16003">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B16003">
        <w:rPr>
          <w:rFonts w:ascii="Times New Roman" w:hAnsi="Times New Roman" w:cs="Times New Roman"/>
          <w:color w:val="auto"/>
          <w:spacing w:val="-3"/>
          <w:sz w:val="28"/>
          <w:szCs w:val="28"/>
        </w:rPr>
        <w:t>а</w:t>
      </w:r>
      <w:r w:rsidRPr="00B16003">
        <w:rPr>
          <w:rFonts w:ascii="Times New Roman" w:hAnsi="Times New Roman" w:cs="Times New Roman"/>
          <w:color w:val="auto"/>
          <w:spacing w:val="-3"/>
          <w:sz w:val="28"/>
          <w:szCs w:val="28"/>
        </w:rPr>
        <w:t>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B16003">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реализация АООП начального общего образования глухих обучающи</w:t>
      </w:r>
      <w:r w:rsidRPr="00B16003">
        <w:rPr>
          <w:rFonts w:ascii="Times New Roman" w:hAnsi="Times New Roman" w:cs="Times New Roman"/>
          <w:color w:val="auto"/>
          <w:sz w:val="28"/>
          <w:szCs w:val="28"/>
        </w:rPr>
        <w:t>х</w:t>
      </w:r>
      <w:r w:rsidRPr="00B16003">
        <w:rPr>
          <w:rFonts w:ascii="Times New Roman" w:hAnsi="Times New Roman" w:cs="Times New Roman"/>
          <w:color w:val="auto"/>
          <w:sz w:val="28"/>
          <w:szCs w:val="28"/>
        </w:rPr>
        <w:t>ся может определяться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b/>
          <w:bCs/>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отгу</w:t>
      </w:r>
      <w:r w:rsidRPr="00B16003">
        <w:rPr>
          <w:rFonts w:ascii="Times New Roman" w:hAnsi="Times New Roman" w:cs="Times New Roman"/>
          <w:b/>
          <w:bCs/>
          <w:i/>
          <w:iCs/>
          <w:color w:val="auto"/>
          <w:sz w:val="28"/>
          <w:szCs w:val="28"/>
        </w:rPr>
        <w:t xml:space="preserve"> = 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b/>
          <w:bCs/>
          <w:i/>
          <w:iCs/>
          <w:color w:val="auto"/>
          <w:sz w:val="28"/>
          <w:szCs w:val="28"/>
        </w:rPr>
        <w:t xml:space="preserve"> * 12 * К</w:t>
      </w:r>
      <w:r w:rsidRPr="00B16003">
        <w:rPr>
          <w:rFonts w:ascii="Times New Roman" w:hAnsi="Times New Roman" w:cs="Times New Roman"/>
          <w:b/>
          <w:bCs/>
          <w:i/>
          <w:iCs/>
          <w:color w:val="auto"/>
          <w:sz w:val="28"/>
          <w:szCs w:val="28"/>
          <w:vertAlign w:val="superscript"/>
        </w:rPr>
        <w:t>овз</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1</w:t>
      </w:r>
      <w:r w:rsidRPr="00B16003">
        <w:rPr>
          <w:rFonts w:ascii="Times New Roman" w:hAnsi="Times New Roman" w:cs="Times New Roman"/>
          <w:b/>
          <w:bCs/>
          <w:i/>
          <w:iCs/>
          <w:color w:val="auto"/>
          <w:sz w:val="28"/>
          <w:szCs w:val="28"/>
        </w:rPr>
        <w:t xml:space="preserve"> * К</w:t>
      </w:r>
      <w:r w:rsidRPr="00B16003">
        <w:rPr>
          <w:rFonts w:ascii="Times New Roman" w:hAnsi="Times New Roman" w:cs="Times New Roman"/>
          <w:b/>
          <w:bCs/>
          <w:i/>
          <w:iCs/>
          <w:color w:val="auto"/>
          <w:sz w:val="28"/>
          <w:szCs w:val="28"/>
          <w:vertAlign w:val="superscript"/>
        </w:rPr>
        <w:t>2</w:t>
      </w:r>
      <w:r w:rsidRPr="00B16003">
        <w:rPr>
          <w:rFonts w:ascii="Times New Roman" w:hAnsi="Times New Roman" w:cs="Times New Roman"/>
          <w:b/>
          <w:bCs/>
          <w:i/>
          <w:iCs/>
          <w:color w:val="auto"/>
          <w:sz w:val="28"/>
          <w:szCs w:val="28"/>
        </w:rPr>
        <w:t>, где:</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отгу </w:t>
      </w:r>
      <w:r w:rsidRPr="00B16003">
        <w:rPr>
          <w:rFonts w:ascii="Times New Roman" w:hAnsi="Times New Roman" w:cs="Times New Roman"/>
          <w:b/>
          <w:bCs/>
          <w:i/>
          <w:iCs/>
          <w:color w:val="auto"/>
          <w:sz w:val="28"/>
          <w:szCs w:val="28"/>
        </w:rPr>
        <w:t xml:space="preserve">- </w:t>
      </w:r>
      <w:r w:rsidRPr="00B16003">
        <w:rPr>
          <w:rFonts w:ascii="Times New Roman" w:hAnsi="Times New Roman" w:cs="Times New Roman"/>
          <w:color w:val="auto"/>
          <w:sz w:val="28"/>
          <w:szCs w:val="28"/>
        </w:rPr>
        <w:t>нормативные затраты на оплату труда и начисления на выпл</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B16003">
        <w:rPr>
          <w:rFonts w:ascii="Times New Roman" w:hAnsi="Times New Roman" w:cs="Times New Roman"/>
          <w:color w:val="auto"/>
          <w:sz w:val="28"/>
          <w:szCs w:val="28"/>
        </w:rPr>
        <w:t>б</w:t>
      </w:r>
      <w:r w:rsidRPr="00B16003">
        <w:rPr>
          <w:rFonts w:ascii="Times New Roman" w:hAnsi="Times New Roman" w:cs="Times New Roman"/>
          <w:color w:val="auto"/>
          <w:sz w:val="28"/>
          <w:szCs w:val="28"/>
        </w:rPr>
        <w:t>разования глухим обучающимся;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ЗП</w:t>
      </w:r>
      <w:r w:rsidRPr="00B16003">
        <w:rPr>
          <w:rFonts w:ascii="Times New Roman" w:hAnsi="Times New Roman" w:cs="Times New Roman"/>
          <w:b/>
          <w:bCs/>
          <w:i/>
          <w:iCs/>
          <w:color w:val="auto"/>
          <w:sz w:val="28"/>
          <w:szCs w:val="28"/>
          <w:vertAlign w:val="superscript"/>
        </w:rPr>
        <w:t xml:space="preserve"> рег</w:t>
      </w:r>
      <w:r w:rsidRPr="00B16003">
        <w:rPr>
          <w:rFonts w:ascii="Times New Roman" w:hAnsi="Times New Roman" w:cs="Times New Roman"/>
          <w:b/>
          <w:bCs/>
          <w:i/>
          <w:iCs/>
          <w:color w:val="auto"/>
          <w:sz w:val="28"/>
          <w:szCs w:val="28"/>
          <w:vertAlign w:val="sub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среднемесячная заработная плата в экономике соответству</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щего региона в предшествующем году, руб./мес.;</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 xml:space="preserve">12 – </w:t>
      </w:r>
      <w:r w:rsidRPr="00B16003">
        <w:rPr>
          <w:rFonts w:ascii="Times New Roman" w:hAnsi="Times New Roman" w:cs="Times New Roman"/>
          <w:color w:val="auto"/>
          <w:sz w:val="28"/>
          <w:szCs w:val="28"/>
        </w:rPr>
        <w:t>количество месяцев в году;</w:t>
      </w:r>
    </w:p>
    <w:p w:rsidR="00F65069" w:rsidRPr="00B16003" w:rsidRDefault="00C079E3" w:rsidP="00B16003">
      <w:pPr>
        <w:tabs>
          <w:tab w:val="left" w:pos="709"/>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rPr>
        <w:t>K</w:t>
      </w:r>
      <w:r w:rsidRPr="00B16003">
        <w:rPr>
          <w:rFonts w:ascii="Times New Roman" w:hAnsi="Times New Roman" w:cs="Times New Roman"/>
          <w:i/>
          <w:iCs/>
          <w:color w:val="auto"/>
          <w:sz w:val="28"/>
          <w:szCs w:val="28"/>
          <w:vertAlign w:val="superscript"/>
        </w:rPr>
        <w:t>ОВЗ</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специфику образовательной пр</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граммы или категорию обучающихся (при их наличии);</w:t>
      </w:r>
    </w:p>
    <w:p w:rsidR="00F65069" w:rsidRPr="00B16003" w:rsidRDefault="00C079E3" w:rsidP="00B16003">
      <w:pPr>
        <w:spacing w:after="0" w:line="360" w:lineRule="auto"/>
        <w:ind w:firstLine="709"/>
        <w:jc w:val="both"/>
        <w:rPr>
          <w:rFonts w:ascii="Times New Roman" w:eastAsia="Times New Roman" w:hAnsi="Times New Roman" w:cs="Times New Roman"/>
          <w:i/>
          <w:iCs/>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1</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страховых взносов на выплаты по оплате труда. Зн</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чение коэффициента – 1,302;</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i/>
          <w:iCs/>
          <w:color w:val="auto"/>
          <w:sz w:val="28"/>
          <w:szCs w:val="28"/>
          <w:lang w:val="en-US"/>
        </w:rPr>
        <w:t>K</w:t>
      </w:r>
      <w:r w:rsidRPr="00B16003">
        <w:rPr>
          <w:rFonts w:ascii="Times New Roman" w:hAnsi="Times New Roman" w:cs="Times New Roman"/>
          <w:i/>
          <w:iCs/>
          <w:color w:val="auto"/>
          <w:sz w:val="28"/>
          <w:szCs w:val="28"/>
          <w:vertAlign w:val="superscript"/>
        </w:rPr>
        <w:t>2</w:t>
      </w:r>
      <w:r w:rsidRPr="00B16003">
        <w:rPr>
          <w:rFonts w:ascii="Times New Roman" w:hAnsi="Times New Roman" w:cs="Times New Roman"/>
          <w:i/>
          <w:iCs/>
          <w:color w:val="auto"/>
          <w:sz w:val="28"/>
          <w:szCs w:val="28"/>
        </w:rPr>
        <w:t xml:space="preserve"> – </w:t>
      </w:r>
      <w:r w:rsidRPr="00B16003">
        <w:rPr>
          <w:rFonts w:ascii="Times New Roman" w:hAnsi="Times New Roman" w:cs="Times New Roman"/>
          <w:color w:val="auto"/>
          <w:sz w:val="28"/>
          <w:szCs w:val="28"/>
        </w:rPr>
        <w:t>коэффициент, учитывающий применение районных коэффицие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эффициентов).</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К нормативным затратам на общехозяйственные нужды относятся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траты, которые невозможно отнести напрямую к нормативным затратам,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он=</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отпп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ком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ни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b/>
          <w:bCs/>
          <w:i/>
          <w:iCs/>
          <w:color w:val="auto"/>
          <w:sz w:val="28"/>
          <w:szCs w:val="28"/>
        </w:rPr>
        <w:t>+ НЗ</w:t>
      </w:r>
      <w:r w:rsidRPr="00B16003">
        <w:rPr>
          <w:rFonts w:ascii="Times New Roman" w:hAnsi="Times New Roman" w:cs="Times New Roman"/>
          <w:b/>
          <w:bCs/>
          <w:i/>
          <w:iCs/>
          <w:color w:val="auto"/>
          <w:sz w:val="28"/>
          <w:szCs w:val="28"/>
          <w:vertAlign w:val="subscript"/>
        </w:rPr>
        <w:t xml:space="preserve">вс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b/>
          <w:bCs/>
          <w:i/>
          <w:iCs/>
          <w:color w:val="auto"/>
          <w:sz w:val="28"/>
          <w:szCs w:val="28"/>
        </w:rPr>
        <w:t xml:space="preserve">+ 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где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отпп</w:t>
      </w:r>
      <w:r w:rsidRPr="00B16003">
        <w:rPr>
          <w:rFonts w:ascii="Times New Roman" w:hAnsi="Times New Roman" w:cs="Times New Roman"/>
          <w:color w:val="auto"/>
          <w:sz w:val="28"/>
          <w:szCs w:val="28"/>
        </w:rPr>
        <w:t xml:space="preserve"> - нормативные затраты на оплату труда и начисления на в</w:t>
      </w:r>
      <w:r w:rsidRPr="00B16003">
        <w:rPr>
          <w:rFonts w:ascii="Times New Roman" w:hAnsi="Times New Roman" w:cs="Times New Roman"/>
          <w:color w:val="auto"/>
          <w:sz w:val="28"/>
          <w:szCs w:val="28"/>
        </w:rPr>
        <w:t>ы</w:t>
      </w:r>
      <w:r w:rsidRPr="00B16003">
        <w:rPr>
          <w:rFonts w:ascii="Times New Roman" w:hAnsi="Times New Roman" w:cs="Times New Roman"/>
          <w:color w:val="auto"/>
          <w:sz w:val="28"/>
          <w:szCs w:val="28"/>
        </w:rPr>
        <w:t>платы по оплате труда работников организации, которые не принимают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посредственного участия в оказании государственной услуги (вспомогател</w:t>
      </w:r>
      <w:r w:rsidRPr="00B16003">
        <w:rPr>
          <w:rFonts w:ascii="Times New Roman" w:hAnsi="Times New Roman" w:cs="Times New Roman"/>
          <w:color w:val="auto"/>
          <w:sz w:val="28"/>
          <w:szCs w:val="28"/>
        </w:rPr>
        <w:t>ь</w:t>
      </w:r>
      <w:r w:rsidRPr="00B16003">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B16003">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B16003">
        <w:rPr>
          <w:rFonts w:ascii="Times New Roman" w:hAnsi="Times New Roman" w:cs="Times New Roman"/>
          <w:color w:val="auto"/>
          <w:sz w:val="28"/>
          <w:szCs w:val="28"/>
        </w:rPr>
        <w:t>я</w:t>
      </w:r>
      <w:r w:rsidRPr="00B16003">
        <w:rPr>
          <w:rFonts w:ascii="Times New Roman" w:hAnsi="Times New Roman" w:cs="Times New Roman"/>
          <w:color w:val="auto"/>
          <w:sz w:val="28"/>
          <w:szCs w:val="28"/>
        </w:rPr>
        <w:t xml:space="preserve">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пк </w:t>
      </w:r>
      <w:r w:rsidRPr="00B16003">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ком</w:t>
      </w:r>
      <w:r w:rsidRPr="00B16003">
        <w:rPr>
          <w:rFonts w:ascii="Times New Roman" w:hAnsi="Times New Roman" w:cs="Times New Roman"/>
          <w:color w:val="auto"/>
          <w:sz w:val="28"/>
          <w:szCs w:val="28"/>
        </w:rPr>
        <w:t xml:space="preserve"> - нормативные затраты на коммунальные услуги (за исключен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ем нормативных затрат, отнесенных к нормативным затратам на содержание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ни</w:t>
      </w:r>
      <w:r w:rsidRPr="00B16003">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ния или приобретенным организацией за счет средств, выделенных ей учр</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дителем на приобретение такого имущества, а также недвижимого имущес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ва, находящегося у организации на основании договора аренды или безво</w:t>
      </w:r>
      <w:r w:rsidRPr="00B16003">
        <w:rPr>
          <w:rFonts w:ascii="Times New Roman" w:hAnsi="Times New Roman" w:cs="Times New Roman"/>
          <w:color w:val="auto"/>
          <w:sz w:val="28"/>
          <w:szCs w:val="28"/>
        </w:rPr>
        <w:t>з</w:t>
      </w:r>
      <w:r w:rsidRPr="00B16003">
        <w:rPr>
          <w:rFonts w:ascii="Times New Roman" w:hAnsi="Times New Roman" w:cs="Times New Roman"/>
          <w:color w:val="auto"/>
          <w:sz w:val="28"/>
          <w:szCs w:val="28"/>
        </w:rPr>
        <w:t>мездного пользования, эксплуатируемого в процессе оказания государстве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услуг (далее - нормативные затраты на содержание недвижимого им</w:t>
      </w:r>
      <w:r w:rsidRPr="00B16003">
        <w:rPr>
          <w:rFonts w:ascii="Times New Roman" w:hAnsi="Times New Roman" w:cs="Times New Roman"/>
          <w:color w:val="auto"/>
          <w:sz w:val="28"/>
          <w:szCs w:val="28"/>
        </w:rPr>
        <w:t>у</w:t>
      </w:r>
      <w:r w:rsidRPr="00B16003">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 xml:space="preserve">ди </w:t>
      </w:r>
      <w:r w:rsidRPr="00B16003">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ленных ей учредителем на приобретение такого имущества (далее -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тивные затраты на содержание особо ценного 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НЗ</w:t>
      </w:r>
      <w:r w:rsidRPr="00B16003">
        <w:rPr>
          <w:rFonts w:ascii="Times New Roman" w:hAnsi="Times New Roman" w:cs="Times New Roman"/>
          <w:b/>
          <w:bCs/>
          <w:i/>
          <w:iCs/>
          <w:color w:val="auto"/>
          <w:sz w:val="28"/>
          <w:szCs w:val="28"/>
          <w:vertAlign w:val="subscript"/>
        </w:rPr>
        <w:t>вс</w:t>
      </w:r>
      <w:r w:rsidRPr="00B16003">
        <w:rPr>
          <w:rFonts w:ascii="Times New Roman" w:hAnsi="Times New Roman" w:cs="Times New Roman"/>
          <w:color w:val="auto"/>
          <w:sz w:val="28"/>
          <w:szCs w:val="28"/>
        </w:rPr>
        <w:t xml:space="preserve"> - нормативные затраты на приобретение услуг связи;</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 xml:space="preserve">тр </w:t>
      </w:r>
      <w:r w:rsidRPr="00B16003">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 xml:space="preserve">НЗ </w:t>
      </w:r>
      <w:r w:rsidRPr="00B16003">
        <w:rPr>
          <w:rFonts w:ascii="Times New Roman" w:hAnsi="Times New Roman" w:cs="Times New Roman"/>
          <w:b/>
          <w:bCs/>
          <w:i/>
          <w:iCs/>
          <w:color w:val="auto"/>
          <w:sz w:val="28"/>
          <w:szCs w:val="28"/>
          <w:vertAlign w:val="superscript"/>
          <w:lang w:val="en-US"/>
        </w:rPr>
        <w:t>j</w:t>
      </w:r>
      <w:r w:rsidRPr="00B16003">
        <w:rPr>
          <w:rFonts w:ascii="Times New Roman" w:hAnsi="Times New Roman" w:cs="Times New Roman"/>
          <w:b/>
          <w:bCs/>
          <w:i/>
          <w:iCs/>
          <w:color w:val="auto"/>
          <w:sz w:val="28"/>
          <w:szCs w:val="28"/>
          <w:vertAlign w:val="subscript"/>
        </w:rPr>
        <w:t>пр</w:t>
      </w:r>
      <w:r w:rsidRPr="00B16003">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B16003">
        <w:rPr>
          <w:rFonts w:ascii="Times New Roman" w:hAnsi="Times New Roman" w:cs="Times New Roman"/>
          <w:color w:val="auto"/>
          <w:sz w:val="28"/>
          <w:szCs w:val="28"/>
          <w:lang w:val="en-US"/>
        </w:rPr>
        <w:t>j</w:t>
      </w:r>
      <w:r w:rsidRPr="00B16003">
        <w:rPr>
          <w:rFonts w:ascii="Times New Roman" w:hAnsi="Times New Roman" w:cs="Times New Roman"/>
          <w:color w:val="auto"/>
          <w:sz w:val="28"/>
          <w:szCs w:val="28"/>
        </w:rPr>
        <w:t xml:space="preserve"> (в соответствии с кадровыми и материально-техническими у</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ловиями с учетом специфики обучающихся).</w:t>
      </w:r>
    </w:p>
    <w:p w:rsidR="00F65069" w:rsidRPr="00B16003" w:rsidRDefault="00C079E3" w:rsidP="00B16003">
      <w:pPr>
        <w:tabs>
          <w:tab w:val="left" w:pos="8222"/>
        </w:tabs>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оплату труда и начисления на выплаты по о</w:t>
      </w:r>
      <w:r w:rsidRPr="00B16003">
        <w:rPr>
          <w:rFonts w:ascii="Times New Roman" w:hAnsi="Times New Roman" w:cs="Times New Roman"/>
          <w:color w:val="auto"/>
          <w:sz w:val="28"/>
          <w:szCs w:val="28"/>
        </w:rPr>
        <w:t>п</w:t>
      </w:r>
      <w:r w:rsidRPr="00B16003">
        <w:rPr>
          <w:rFonts w:ascii="Times New Roman" w:hAnsi="Times New Roman" w:cs="Times New Roman"/>
          <w:color w:val="auto"/>
          <w:sz w:val="28"/>
          <w:szCs w:val="28"/>
        </w:rPr>
        <w:t>лате труда работников организации, которые не принимают непосредстве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ного участия в оказании государственной услуги (вспомогательного, техн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ческого, административно-управленческого и прочего персонала, не прин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мающего непосредственного участия в оказании государственной услуги,</w:t>
      </w:r>
      <w:r w:rsidRPr="00B16003">
        <w:rPr>
          <w:rFonts w:ascii="Times New Roman" w:hAnsi="Times New Roman" w:cs="Times New Roman"/>
          <w:color w:val="auto"/>
          <w:spacing w:val="-2"/>
          <w:sz w:val="28"/>
          <w:szCs w:val="28"/>
        </w:rPr>
        <w:t xml:space="preserve"> включая ассистента, медицинских работников, необходимых для сопровожд</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B16003">
        <w:rPr>
          <w:rFonts w:ascii="Times New Roman" w:hAnsi="Times New Roman" w:cs="Times New Roman"/>
          <w:color w:val="auto"/>
          <w:spacing w:val="-2"/>
          <w:sz w:val="28"/>
          <w:szCs w:val="28"/>
        </w:rPr>
        <w:t>е</w:t>
      </w:r>
      <w:r w:rsidRPr="00B16003">
        <w:rPr>
          <w:rFonts w:ascii="Times New Roman" w:hAnsi="Times New Roman" w:cs="Times New Roman"/>
          <w:color w:val="auto"/>
          <w:spacing w:val="-2"/>
          <w:sz w:val="28"/>
          <w:szCs w:val="28"/>
        </w:rPr>
        <w:t>ских средств и ассистивных устройств)</w:t>
      </w:r>
      <w:r w:rsidRPr="00B16003">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ницы соответствующей государственной услуги и включают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2) нормативные затраты на горячее водоснабжение;</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3) нормативные затраты на потребление электрической энергии (уч</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тываются в размере 90 процентов от общего объема затрат потребления эле</w:t>
      </w:r>
      <w:r w:rsidRPr="00B16003">
        <w:rPr>
          <w:rFonts w:ascii="Times New Roman" w:hAnsi="Times New Roman" w:cs="Times New Roman"/>
          <w:color w:val="auto"/>
          <w:sz w:val="28"/>
          <w:szCs w:val="28"/>
        </w:rPr>
        <w:t>к</w:t>
      </w:r>
      <w:r w:rsidRPr="00B16003">
        <w:rPr>
          <w:rFonts w:ascii="Times New Roman" w:hAnsi="Times New Roman" w:cs="Times New Roman"/>
          <w:color w:val="auto"/>
          <w:sz w:val="28"/>
          <w:szCs w:val="28"/>
        </w:rPr>
        <w:t>трической энергии);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4) нормативные затраты на потребление тепловой энергии (учитываю</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ся в размере 50 процентов от общего объема затрат на оплату тепловой эне</w:t>
      </w:r>
      <w:r w:rsidRPr="00B16003">
        <w:rPr>
          <w:rFonts w:ascii="Times New Roman" w:hAnsi="Times New Roman" w:cs="Times New Roman"/>
          <w:color w:val="auto"/>
          <w:sz w:val="28"/>
          <w:szCs w:val="28"/>
        </w:rPr>
        <w:t>р</w:t>
      </w:r>
      <w:r w:rsidRPr="00B16003">
        <w:rPr>
          <w:rFonts w:ascii="Times New Roman" w:hAnsi="Times New Roman" w:cs="Times New Roman"/>
          <w:color w:val="auto"/>
          <w:sz w:val="28"/>
          <w:szCs w:val="28"/>
        </w:rPr>
        <w:t>гии). В случае, если организациями используется котельно-печное отопл</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lastRenderedPageBreak/>
        <w:t>Нормативные затраты на содержание недвижимого имущества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чают в себя: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эксплуатацию системы охранной сигнализ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ции и противопожарной безопасности;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аренду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проведение текущего ремонта объектов н</w:t>
      </w:r>
      <w:r w:rsidRPr="00B16003">
        <w:rPr>
          <w:rFonts w:ascii="Times New Roman" w:hAnsi="Times New Roman" w:cs="Times New Roman"/>
          <w:color w:val="auto"/>
          <w:sz w:val="28"/>
          <w:szCs w:val="28"/>
        </w:rPr>
        <w:t>е</w:t>
      </w:r>
      <w:r w:rsidRPr="00B16003">
        <w:rPr>
          <w:rFonts w:ascii="Times New Roman" w:hAnsi="Times New Roman" w:cs="Times New Roman"/>
          <w:color w:val="auto"/>
          <w:sz w:val="28"/>
          <w:szCs w:val="28"/>
        </w:rPr>
        <w:t>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нормативные затраты на содержание прилегающих территорий в с</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ответствии с утвержденными санитарными правилами и нормами;</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ных в организации средств и систем (системы охранной сигнализации, си</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темы пожарной сигнализации, первичных средств пожаротушения).</w:t>
      </w:r>
    </w:p>
    <w:p w:rsidR="00F65069" w:rsidRPr="00B16003" w:rsidRDefault="00C079E3" w:rsidP="00B16003">
      <w:pPr>
        <w:spacing w:after="0" w:line="360" w:lineRule="auto"/>
        <w:ind w:firstLine="709"/>
        <w:jc w:val="both"/>
        <w:rPr>
          <w:rFonts w:ascii="Times New Roman" w:eastAsia="Times New Roman" w:hAnsi="Times New Roman" w:cs="Times New Roman"/>
          <w:color w:val="auto"/>
          <w:sz w:val="28"/>
          <w:szCs w:val="28"/>
        </w:rPr>
      </w:pPr>
      <w:r w:rsidRPr="00B16003">
        <w:rPr>
          <w:rFonts w:ascii="Times New Roman" w:hAnsi="Times New Roman" w:cs="Times New Roman"/>
          <w:color w:val="auto"/>
          <w:sz w:val="28"/>
          <w:szCs w:val="28"/>
        </w:rPr>
        <w:t>Нормативные затраты на содержание прилегающих территорий, вкл</w:t>
      </w:r>
      <w:r w:rsidRPr="00B16003">
        <w:rPr>
          <w:rFonts w:ascii="Times New Roman" w:hAnsi="Times New Roman" w:cs="Times New Roman"/>
          <w:color w:val="auto"/>
          <w:sz w:val="28"/>
          <w:szCs w:val="28"/>
        </w:rPr>
        <w:t>ю</w:t>
      </w:r>
      <w:r w:rsidRPr="00B16003">
        <w:rPr>
          <w:rFonts w:ascii="Times New Roman" w:hAnsi="Times New Roman" w:cs="Times New Roman"/>
          <w:color w:val="auto"/>
          <w:sz w:val="28"/>
          <w:szCs w:val="28"/>
        </w:rPr>
        <w:t>чая вывоз мусора, сброс снега с крыш, в соответствии с санитарными норм</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ми и правилами, устанавливаются, исходя из необходимости покрытия з</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B16003" w:rsidRDefault="00C079E3" w:rsidP="003D789D">
      <w:pPr>
        <w:spacing w:after="0" w:line="360" w:lineRule="auto"/>
        <w:ind w:firstLine="709"/>
        <w:jc w:val="center"/>
        <w:rPr>
          <w:rFonts w:ascii="Times New Roman" w:eastAsia="Times New Roman" w:hAnsi="Times New Roman" w:cs="Times New Roman"/>
          <w:color w:val="auto"/>
          <w:sz w:val="28"/>
          <w:szCs w:val="28"/>
        </w:rPr>
      </w:pPr>
      <w:r w:rsidRPr="00B16003">
        <w:rPr>
          <w:rFonts w:ascii="Times New Roman" w:hAnsi="Times New Roman" w:cs="Times New Roman"/>
          <w:b/>
          <w:bCs/>
          <w:color w:val="auto"/>
          <w:kern w:val="28"/>
          <w:sz w:val="28"/>
          <w:szCs w:val="28"/>
        </w:rPr>
        <w:t>Материально-технические условия</w:t>
      </w:r>
    </w:p>
    <w:p w:rsidR="00F65069" w:rsidRPr="00B16003"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B16003">
        <w:rPr>
          <w:rFonts w:ascii="Times New Roman" w:hAnsi="Times New Roman" w:cs="Times New Roman"/>
          <w:b/>
          <w:bCs/>
          <w:i/>
          <w:iCs/>
          <w:color w:val="auto"/>
          <w:sz w:val="28"/>
          <w:szCs w:val="28"/>
        </w:rPr>
        <w:t>Материально-техническое обеспечение</w:t>
      </w:r>
      <w:r w:rsidRPr="00B16003">
        <w:rPr>
          <w:rFonts w:ascii="Times New Roman" w:hAnsi="Times New Roman" w:cs="Times New Roman"/>
          <w:b/>
          <w:bCs/>
          <w:color w:val="auto"/>
          <w:sz w:val="28"/>
          <w:szCs w:val="28"/>
        </w:rPr>
        <w:t xml:space="preserve"> –</w:t>
      </w:r>
      <w:r w:rsidRPr="00B16003">
        <w:rPr>
          <w:rFonts w:ascii="Times New Roman" w:hAnsi="Times New Roman" w:cs="Times New Roman"/>
          <w:color w:val="auto"/>
          <w:sz w:val="28"/>
          <w:szCs w:val="28"/>
        </w:rPr>
        <w:t xml:space="preserve"> общие характеристики и</w:t>
      </w:r>
      <w:r w:rsidRPr="00B16003">
        <w:rPr>
          <w:rFonts w:ascii="Times New Roman" w:hAnsi="Times New Roman" w:cs="Times New Roman"/>
          <w:color w:val="auto"/>
          <w:sz w:val="28"/>
          <w:szCs w:val="28"/>
        </w:rPr>
        <w:t>н</w:t>
      </w:r>
      <w:r w:rsidRPr="00B16003">
        <w:rPr>
          <w:rFonts w:ascii="Times New Roman" w:hAnsi="Times New Roman" w:cs="Times New Roman"/>
          <w:color w:val="auto"/>
          <w:sz w:val="28"/>
          <w:szCs w:val="28"/>
        </w:rPr>
        <w:t xml:space="preserve">фраструктуры системы образования, включая параметры информационно - образовательной среды. </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Материально-техническое обеспечение школьного образования глухих обучающихся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 организации </w:t>
      </w:r>
      <w:r w:rsidRPr="00B16003">
        <w:rPr>
          <w:rFonts w:ascii="Times New Roman" w:hAnsi="Times New Roman" w:cs="Times New Roman"/>
          <w:color w:val="auto"/>
          <w:spacing w:val="2"/>
          <w:sz w:val="28"/>
          <w:szCs w:val="28"/>
        </w:rPr>
        <w:t>образовательного</w:t>
      </w:r>
      <w:r w:rsidRPr="00B16003">
        <w:rPr>
          <w:rFonts w:ascii="Times New Roman" w:hAnsi="Times New Roman" w:cs="Times New Roman"/>
          <w:color w:val="auto"/>
          <w:sz w:val="28"/>
          <w:szCs w:val="28"/>
        </w:rPr>
        <w:t xml:space="preserve"> пространства; временного режима обучения; техническим средствам обучения; обеспечению условий для организации обучения и взаимодействия </w:t>
      </w:r>
      <w:r w:rsidRPr="00B16003">
        <w:rPr>
          <w:rFonts w:ascii="Times New Roman" w:hAnsi="Times New Roman" w:cs="Times New Roman"/>
          <w:color w:val="auto"/>
          <w:sz w:val="28"/>
          <w:szCs w:val="28"/>
        </w:rPr>
        <w:lastRenderedPageBreak/>
        <w:t xml:space="preserve">специалистов, их сотрудников с родителями (законными представителями) обучающихся; специальным учебникам, рабочим тетрадям, дидактическим материалам, компьютерным инструментам обучения, </w:t>
      </w:r>
      <w:r w:rsidRPr="00B16003">
        <w:rPr>
          <w:rFonts w:ascii="Times New Roman" w:hAnsi="Times New Roman" w:cs="Times New Roman"/>
          <w:color w:val="auto"/>
          <w:spacing w:val="2"/>
          <w:sz w:val="28"/>
          <w:szCs w:val="28"/>
        </w:rPr>
        <w:t>технически комфортного доступа к образовательной среде (ассистирующие средства и технологии)</w:t>
      </w:r>
      <w:r w:rsidRPr="00B16003">
        <w:rPr>
          <w:rFonts w:ascii="Times New Roman" w:hAnsi="Times New Roman" w:cs="Times New Roman"/>
          <w:color w:val="auto"/>
          <w:spacing w:val="2"/>
          <w:sz w:val="28"/>
          <w:szCs w:val="28"/>
          <w:lang w:val="ru-RU"/>
        </w:rPr>
        <w:t xml:space="preserve">, </w:t>
      </w:r>
      <w:r w:rsidRPr="00B16003">
        <w:rPr>
          <w:rFonts w:ascii="Times New Roman" w:hAnsi="Times New Roman" w:cs="Times New Roman"/>
          <w:color w:val="auto"/>
          <w:sz w:val="28"/>
          <w:szCs w:val="28"/>
        </w:rPr>
        <w:t xml:space="preserve">отвечающим особым образовательным потребностям </w:t>
      </w:r>
      <w:r w:rsidRPr="00B16003">
        <w:rPr>
          <w:rFonts w:ascii="Times New Roman" w:hAnsi="Times New Roman" w:cs="Times New Roman"/>
          <w:color w:val="auto"/>
          <w:sz w:val="28"/>
          <w:szCs w:val="28"/>
          <w:lang w:val="ru-RU"/>
        </w:rPr>
        <w:t xml:space="preserve">глухих </w:t>
      </w:r>
      <w:r w:rsidRPr="00B16003">
        <w:rPr>
          <w:rFonts w:ascii="Times New Roman" w:hAnsi="Times New Roman" w:cs="Times New Roman"/>
          <w:color w:val="auto"/>
          <w:sz w:val="28"/>
          <w:szCs w:val="28"/>
        </w:rPr>
        <w:t>обучающихся и позволяющих реализовывать выбранный вариант Стандарта.</w:t>
      </w:r>
    </w:p>
    <w:p w:rsidR="00F65069" w:rsidRPr="00B16003" w:rsidRDefault="00C079E3" w:rsidP="00B16003">
      <w:pPr>
        <w:pStyle w:val="Standard"/>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 xml:space="preserve">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нарушением слуха.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B16003" w:rsidRDefault="00C079E3" w:rsidP="00B16003">
      <w:pPr>
        <w:pStyle w:val="18TexstSPISOK1"/>
        <w:spacing w:line="360" w:lineRule="auto"/>
        <w:ind w:left="0" w:firstLine="709"/>
        <w:jc w:val="center"/>
        <w:rPr>
          <w:rFonts w:ascii="Times New Roman" w:hAnsi="Times New Roman" w:cs="Times New Roman"/>
          <w:color w:val="auto"/>
          <w:sz w:val="28"/>
          <w:szCs w:val="28"/>
        </w:rPr>
      </w:pPr>
      <w:r w:rsidRPr="00B16003">
        <w:rPr>
          <w:rFonts w:ascii="Times New Roman" w:hAnsi="Times New Roman" w:cs="Times New Roman"/>
          <w:i/>
          <w:iCs/>
          <w:color w:val="auto"/>
          <w:sz w:val="28"/>
          <w:szCs w:val="28"/>
        </w:rPr>
        <w:t xml:space="preserve">Требования к организации </w:t>
      </w:r>
      <w:r w:rsidRPr="00B16003">
        <w:rPr>
          <w:rFonts w:ascii="Times New Roman" w:hAnsi="Times New Roman" w:cs="Times New Roman"/>
          <w:i/>
          <w:iCs/>
          <w:color w:val="auto"/>
          <w:spacing w:val="2"/>
          <w:sz w:val="28"/>
          <w:szCs w:val="28"/>
        </w:rPr>
        <w:t>образовательного</w:t>
      </w:r>
      <w:r w:rsidRPr="00B16003">
        <w:rPr>
          <w:rFonts w:ascii="Times New Roman" w:hAnsi="Times New Roman" w:cs="Times New Roman"/>
          <w:i/>
          <w:iCs/>
          <w:color w:val="auto"/>
          <w:sz w:val="28"/>
          <w:szCs w:val="28"/>
        </w:rPr>
        <w:t xml:space="preserve"> пространства</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t>Пространство (прежде всего здание и прилегающая территория), в к</w:t>
      </w:r>
      <w:r w:rsidRPr="00B16003">
        <w:rPr>
          <w:rFonts w:ascii="Times New Roman" w:hAnsi="Times New Roman" w:cs="Times New Roman"/>
          <w:color w:val="auto"/>
          <w:sz w:val="28"/>
          <w:szCs w:val="28"/>
        </w:rPr>
        <w:t>о</w:t>
      </w:r>
      <w:r w:rsidRPr="00B16003">
        <w:rPr>
          <w:rFonts w:ascii="Times New Roman" w:hAnsi="Times New Roman" w:cs="Times New Roman"/>
          <w:color w:val="auto"/>
          <w:sz w:val="28"/>
          <w:szCs w:val="28"/>
        </w:rPr>
        <w:t>тором осуществляется образование глухих обучающихся, должно соответс</w:t>
      </w:r>
      <w:r w:rsidRPr="00B16003">
        <w:rPr>
          <w:rFonts w:ascii="Times New Roman" w:hAnsi="Times New Roman" w:cs="Times New Roman"/>
          <w:color w:val="auto"/>
          <w:sz w:val="28"/>
          <w:szCs w:val="28"/>
        </w:rPr>
        <w:t>т</w:t>
      </w:r>
      <w:r w:rsidRPr="00B16003">
        <w:rPr>
          <w:rFonts w:ascii="Times New Roman" w:hAnsi="Times New Roman" w:cs="Times New Roman"/>
          <w:color w:val="auto"/>
          <w:sz w:val="28"/>
          <w:szCs w:val="28"/>
        </w:rPr>
        <w:t>вовать общим требованиям, предъявляемым к образовательным организац</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ям, в частности к:</w:t>
      </w:r>
    </w:p>
    <w:p w:rsidR="00F65069" w:rsidRPr="00B16003" w:rsidRDefault="00C079E3" w:rsidP="000A374A">
      <w:pPr>
        <w:pStyle w:val="Default"/>
        <w:numPr>
          <w:ilvl w:val="0"/>
          <w:numId w:val="12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санитарно-гигиенических норм образовательного процесса;</w:t>
      </w:r>
    </w:p>
    <w:p w:rsidR="00F65069" w:rsidRPr="00B16003" w:rsidRDefault="00C079E3" w:rsidP="000A374A">
      <w:pPr>
        <w:pStyle w:val="Default"/>
        <w:numPr>
          <w:ilvl w:val="0"/>
          <w:numId w:val="12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обеспечению санитарно-бытовых и социально-бытовых условий;</w:t>
      </w:r>
    </w:p>
    <w:p w:rsidR="00F65069" w:rsidRPr="00B16003" w:rsidRDefault="00C079E3" w:rsidP="000A374A">
      <w:pPr>
        <w:pStyle w:val="Default"/>
        <w:numPr>
          <w:ilvl w:val="0"/>
          <w:numId w:val="122"/>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пожарной и электробезопасности;</w:t>
      </w:r>
    </w:p>
    <w:p w:rsidR="00F65069" w:rsidRPr="00B16003" w:rsidRDefault="00C079E3" w:rsidP="000A374A">
      <w:pPr>
        <w:pStyle w:val="Default"/>
        <w:numPr>
          <w:ilvl w:val="0"/>
          <w:numId w:val="123"/>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требований охраны труда;</w:t>
      </w:r>
    </w:p>
    <w:p w:rsidR="00F65069" w:rsidRPr="00B16003" w:rsidRDefault="00C079E3" w:rsidP="000A374A">
      <w:pPr>
        <w:pStyle w:val="Default"/>
        <w:numPr>
          <w:ilvl w:val="0"/>
          <w:numId w:val="124"/>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соблюдению своевременных сроков и необходимых объемов текущего и капитального ремонта и др.</w:t>
      </w:r>
    </w:p>
    <w:p w:rsidR="00F65069" w:rsidRPr="00B16003" w:rsidRDefault="00C079E3" w:rsidP="00B16003">
      <w:pPr>
        <w:pStyle w:val="Default"/>
        <w:spacing w:after="0" w:line="360" w:lineRule="auto"/>
        <w:ind w:firstLine="709"/>
        <w:jc w:val="both"/>
        <w:rPr>
          <w:rFonts w:ascii="Times New Roman" w:hAnsi="Times New Roman" w:cs="Times New Roman"/>
          <w:color w:val="auto"/>
          <w:sz w:val="28"/>
          <w:szCs w:val="28"/>
        </w:rPr>
      </w:pPr>
      <w:r w:rsidRPr="00B16003">
        <w:rPr>
          <w:rFonts w:ascii="Times New Roman" w:hAnsi="Times New Roman" w:cs="Times New Roman"/>
          <w:color w:val="auto"/>
          <w:sz w:val="28"/>
          <w:szCs w:val="28"/>
        </w:rPr>
        <w:lastRenderedPageBreak/>
        <w:t>Материально-техническая должна соответствовать действующим сан</w:t>
      </w:r>
      <w:r w:rsidRPr="00B16003">
        <w:rPr>
          <w:rFonts w:ascii="Times New Roman" w:hAnsi="Times New Roman" w:cs="Times New Roman"/>
          <w:color w:val="auto"/>
          <w:sz w:val="28"/>
          <w:szCs w:val="28"/>
        </w:rPr>
        <w:t>и</w:t>
      </w:r>
      <w:r w:rsidRPr="00B16003">
        <w:rPr>
          <w:rFonts w:ascii="Times New Roman" w:hAnsi="Times New Roman" w:cs="Times New Roman"/>
          <w:color w:val="auto"/>
          <w:sz w:val="28"/>
          <w:szCs w:val="28"/>
        </w:rPr>
        <w:t>тарным и противопожарным нормам, нормам охраны труда работников обр</w:t>
      </w:r>
      <w:r w:rsidRPr="00B16003">
        <w:rPr>
          <w:rFonts w:ascii="Times New Roman" w:hAnsi="Times New Roman" w:cs="Times New Roman"/>
          <w:color w:val="auto"/>
          <w:sz w:val="28"/>
          <w:szCs w:val="28"/>
        </w:rPr>
        <w:t>а</w:t>
      </w:r>
      <w:r w:rsidRPr="00B16003">
        <w:rPr>
          <w:rFonts w:ascii="Times New Roman" w:hAnsi="Times New Roman" w:cs="Times New Roman"/>
          <w:color w:val="auto"/>
          <w:sz w:val="28"/>
          <w:szCs w:val="28"/>
        </w:rPr>
        <w:t>зовательных учреждениям, предъявляемым к:</w:t>
      </w:r>
    </w:p>
    <w:p w:rsidR="00F65069" w:rsidRPr="00B16003" w:rsidRDefault="00C079E3" w:rsidP="000A374A">
      <w:pPr>
        <w:pStyle w:val="Default"/>
        <w:numPr>
          <w:ilvl w:val="0"/>
          <w:numId w:val="125"/>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 xml:space="preserve">участку (территории) и зданию образовательного учреждения; </w:t>
      </w:r>
    </w:p>
    <w:p w:rsidR="00F65069" w:rsidRPr="00B16003" w:rsidRDefault="00C079E3" w:rsidP="000A374A">
      <w:pPr>
        <w:pStyle w:val="Default"/>
        <w:numPr>
          <w:ilvl w:val="0"/>
          <w:numId w:val="126"/>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библиотек, актовому и физкультурному залу, залу для проведения музыкально-ритмических занятий, лечебной физкультуре;</w:t>
      </w:r>
    </w:p>
    <w:p w:rsidR="00F65069" w:rsidRPr="00B16003" w:rsidRDefault="00C079E3" w:rsidP="000A374A">
      <w:pPr>
        <w:pStyle w:val="Default"/>
        <w:numPr>
          <w:ilvl w:val="0"/>
          <w:numId w:val="127"/>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учителя-дефектолога,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B16003" w:rsidRDefault="00C079E3" w:rsidP="000A374A">
      <w:pPr>
        <w:pStyle w:val="Default"/>
        <w:numPr>
          <w:ilvl w:val="0"/>
          <w:numId w:val="128"/>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B16003" w:rsidRDefault="00C079E3" w:rsidP="000A374A">
      <w:pPr>
        <w:pStyle w:val="Default"/>
        <w:numPr>
          <w:ilvl w:val="0"/>
          <w:numId w:val="129"/>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кабинетам медицинского назначения;</w:t>
      </w:r>
    </w:p>
    <w:p w:rsidR="00F65069" w:rsidRPr="00B16003" w:rsidRDefault="00C079E3" w:rsidP="000A374A">
      <w:pPr>
        <w:pStyle w:val="Default"/>
        <w:numPr>
          <w:ilvl w:val="0"/>
          <w:numId w:val="130"/>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B16003" w:rsidRDefault="00C079E3" w:rsidP="000A374A">
      <w:pPr>
        <w:pStyle w:val="Default"/>
        <w:numPr>
          <w:ilvl w:val="0"/>
          <w:numId w:val="131"/>
        </w:numPr>
        <w:tabs>
          <w:tab w:val="clear" w:pos="142"/>
          <w:tab w:val="left" w:pos="567"/>
          <w:tab w:val="num" w:pos="831"/>
          <w:tab w:val="left" w:pos="851"/>
        </w:tabs>
        <w:suppressAutoHyphens/>
        <w:spacing w:after="0" w:line="360" w:lineRule="auto"/>
        <w:ind w:left="0" w:firstLine="709"/>
        <w:jc w:val="both"/>
        <w:rPr>
          <w:rFonts w:ascii="Times New Roman" w:hAnsi="Times New Roman" w:cs="Times New Roman"/>
          <w:color w:val="auto"/>
        </w:rPr>
      </w:pPr>
      <w:r w:rsidRPr="00B16003">
        <w:rPr>
          <w:rFonts w:ascii="Times New Roman" w:hAnsi="Times New Roman" w:cs="Times New Roman"/>
          <w:color w:val="auto"/>
          <w:sz w:val="28"/>
          <w:szCs w:val="28"/>
        </w:rPr>
        <w:t>туалетам, душевым, коридорам и другим помещениям.</w:t>
      </w:r>
    </w:p>
    <w:p w:rsidR="00F65069" w:rsidRPr="00B16003"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B16003">
        <w:rPr>
          <w:rFonts w:ascii="Times New Roman" w:hAnsi="Times New Roman" w:cs="Times New Roman"/>
          <w:color w:val="auto"/>
          <w:spacing w:val="2"/>
          <w:sz w:val="28"/>
          <w:szCs w:val="28"/>
        </w:rPr>
        <w:t>Под особой организацией образовательного пространства понимается создание комфортных условий для слухо-зрительного и слухового воспр</w:t>
      </w:r>
      <w:r w:rsidRPr="00B16003">
        <w:rPr>
          <w:rFonts w:ascii="Times New Roman" w:hAnsi="Times New Roman" w:cs="Times New Roman"/>
          <w:color w:val="auto"/>
          <w:spacing w:val="2"/>
          <w:sz w:val="28"/>
          <w:szCs w:val="28"/>
        </w:rPr>
        <w:t>и</w:t>
      </w:r>
      <w:r w:rsidRPr="00B16003">
        <w:rPr>
          <w:rFonts w:ascii="Times New Roman" w:hAnsi="Times New Roman" w:cs="Times New Roman"/>
          <w:color w:val="auto"/>
          <w:spacing w:val="2"/>
          <w:sz w:val="28"/>
          <w:szCs w:val="28"/>
        </w:rPr>
        <w:t xml:space="preserve">ятия устной речи глухим  ребенком. Среди них: </w:t>
      </w:r>
    </w:p>
    <w:p w:rsidR="00F65069" w:rsidRPr="00B16003" w:rsidRDefault="00C079E3" w:rsidP="000A374A">
      <w:pPr>
        <w:widowControl w:val="0"/>
        <w:numPr>
          <w:ilvl w:val="0"/>
          <w:numId w:val="132"/>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расположение обучающегося в классе или другом помещении при проведении коллективных мероприятий, </w:t>
      </w:r>
    </w:p>
    <w:p w:rsidR="00F65069" w:rsidRPr="00B16003" w:rsidRDefault="00C079E3" w:rsidP="000A374A">
      <w:pPr>
        <w:widowControl w:val="0"/>
        <w:numPr>
          <w:ilvl w:val="0"/>
          <w:numId w:val="133"/>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продуманность освещенности лица говорящего и фона за ним,</w:t>
      </w:r>
    </w:p>
    <w:p w:rsidR="00F65069" w:rsidRPr="00B16003" w:rsidRDefault="00C079E3" w:rsidP="000A374A">
      <w:pPr>
        <w:widowControl w:val="0"/>
        <w:numPr>
          <w:ilvl w:val="0"/>
          <w:numId w:val="134"/>
        </w:numPr>
        <w:tabs>
          <w:tab w:val="clear" w:pos="708"/>
          <w:tab w:val="left" w:pos="426"/>
          <w:tab w:val="num" w:pos="1265"/>
        </w:tabs>
        <w:suppressAutoHyphen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 </w:t>
      </w:r>
    </w:p>
    <w:p w:rsidR="00F65069" w:rsidRPr="00B16003" w:rsidRDefault="00C079E3" w:rsidP="000A374A">
      <w:pPr>
        <w:widowControl w:val="0"/>
        <w:numPr>
          <w:ilvl w:val="0"/>
          <w:numId w:val="135"/>
        </w:numPr>
        <w:tabs>
          <w:tab w:val="clear" w:pos="708"/>
          <w:tab w:val="left" w:pos="426"/>
          <w:tab w:val="num" w:pos="1265"/>
        </w:tabs>
        <w:spacing w:after="0" w:line="360" w:lineRule="auto"/>
        <w:ind w:left="0" w:firstLine="709"/>
        <w:jc w:val="both"/>
        <w:rPr>
          <w:rFonts w:ascii="Times New Roman" w:eastAsia="Times New Roman" w:hAnsi="Times New Roman" w:cs="Times New Roman"/>
          <w:color w:val="auto"/>
          <w:spacing w:val="1"/>
        </w:rPr>
      </w:pPr>
      <w:r w:rsidRPr="00B16003">
        <w:rPr>
          <w:rFonts w:ascii="Times New Roman" w:hAnsi="Times New Roman" w:cs="Times New Roman"/>
          <w:color w:val="auto"/>
          <w:spacing w:val="2"/>
          <w:sz w:val="28"/>
          <w:szCs w:val="28"/>
        </w:rPr>
        <w:t xml:space="preserve">регулирование уровня шума в помещениях, </w:t>
      </w:r>
    </w:p>
    <w:p w:rsidR="00F65069" w:rsidRPr="00B16003" w:rsidRDefault="00C079E3" w:rsidP="000A374A">
      <w:pPr>
        <w:numPr>
          <w:ilvl w:val="0"/>
          <w:numId w:val="136"/>
        </w:numPr>
        <w:tabs>
          <w:tab w:val="clear" w:pos="708"/>
          <w:tab w:val="num" w:pos="1265"/>
        </w:tabs>
        <w:spacing w:after="0" w:line="360" w:lineRule="auto"/>
        <w:ind w:left="0" w:firstLine="709"/>
        <w:jc w:val="both"/>
        <w:rPr>
          <w:rFonts w:ascii="Times New Roman" w:eastAsia="Times New Roman" w:hAnsi="Times New Roman" w:cs="Times New Roman"/>
          <w:color w:val="auto"/>
        </w:rPr>
      </w:pPr>
      <w:r w:rsidRPr="00B16003">
        <w:rPr>
          <w:rFonts w:ascii="Times New Roman" w:hAnsi="Times New Roman" w:cs="Times New Roman"/>
          <w:color w:val="auto"/>
          <w:sz w:val="28"/>
          <w:szCs w:val="28"/>
        </w:rPr>
        <w:lastRenderedPageBreak/>
        <w:t>наличие текстовой информации, представленной в виде печатных таблиц на стендах или электронных носителях, предупреждающей об опа</w:t>
      </w:r>
      <w:r w:rsidRPr="00B16003">
        <w:rPr>
          <w:rFonts w:ascii="Times New Roman" w:hAnsi="Times New Roman" w:cs="Times New Roman"/>
          <w:color w:val="auto"/>
          <w:sz w:val="28"/>
          <w:szCs w:val="28"/>
        </w:rPr>
        <w:t>с</w:t>
      </w:r>
      <w:r w:rsidRPr="00B16003">
        <w:rPr>
          <w:rFonts w:ascii="Times New Roman" w:hAnsi="Times New Roman" w:cs="Times New Roman"/>
          <w:color w:val="auto"/>
          <w:sz w:val="28"/>
          <w:szCs w:val="28"/>
        </w:rPr>
        <w:t>ностях, изменениях в режиме обучения и обозначающей названия приборов, кабинетов и учебных классов;</w:t>
      </w:r>
    </w:p>
    <w:p w:rsidR="00F65069" w:rsidRPr="00B16003" w:rsidRDefault="00C079E3" w:rsidP="000A374A">
      <w:pPr>
        <w:widowControl w:val="0"/>
        <w:numPr>
          <w:ilvl w:val="0"/>
          <w:numId w:val="137"/>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hAnsi="Times New Roman" w:cs="Times New Roman"/>
          <w:color w:val="auto"/>
          <w:sz w:val="28"/>
          <w:szCs w:val="28"/>
        </w:rPr>
        <w:t>дублирование звуковой</w:t>
      </w:r>
      <w:r w:rsidRPr="00B16003">
        <w:rPr>
          <w:rFonts w:ascii="Times New Roman" w:eastAsia="Times New Roman CYR" w:hAnsi="Times New Roman" w:cs="Times New Roman"/>
          <w:color w:val="auto"/>
          <w:sz w:val="28"/>
          <w:szCs w:val="28"/>
        </w:rPr>
        <w:t xml:space="preserve"> справочной информации о расписании учебных занятий визуальной (установка мониторов с возможностью тран</w:t>
      </w:r>
      <w:r w:rsidRPr="00B16003">
        <w:rPr>
          <w:rFonts w:ascii="Times New Roman" w:eastAsia="Times New Roman CYR" w:hAnsi="Times New Roman" w:cs="Times New Roman"/>
          <w:color w:val="auto"/>
          <w:sz w:val="28"/>
          <w:szCs w:val="28"/>
        </w:rPr>
        <w:t>с</w:t>
      </w:r>
      <w:r w:rsidRPr="00B16003">
        <w:rPr>
          <w:rFonts w:ascii="Times New Roman" w:eastAsia="Times New Roman CYR" w:hAnsi="Times New Roman" w:cs="Times New Roman"/>
          <w:color w:val="auto"/>
          <w:sz w:val="28"/>
          <w:szCs w:val="28"/>
        </w:rPr>
        <w:t>ляции субтитров (мониторы, их размеры и количество необходимо опред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лять с учетом размеров помещения);</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w:hAnsi="Times New Roman" w:cs="Times New Roman"/>
          <w:color w:val="auto"/>
        </w:rPr>
      </w:pPr>
      <w:r w:rsidRPr="00B16003">
        <w:rPr>
          <w:rFonts w:ascii="Times New Roman" w:eastAsia="Times New Roman CYR" w:hAnsi="Times New Roman" w:cs="Times New Roman"/>
          <w:color w:val="auto"/>
          <w:sz w:val="28"/>
          <w:szCs w:val="28"/>
        </w:rPr>
        <w:t>обеспечение надлежащими звуковыми средствами воспроизвед</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ния информации;</w:t>
      </w:r>
    </w:p>
    <w:p w:rsidR="00F65069" w:rsidRPr="00B16003" w:rsidRDefault="00C079E3" w:rsidP="000A374A">
      <w:pPr>
        <w:widowControl w:val="0"/>
        <w:numPr>
          <w:ilvl w:val="0"/>
          <w:numId w:val="138"/>
        </w:numPr>
        <w:tabs>
          <w:tab w:val="clear" w:pos="708"/>
          <w:tab w:val="num" w:pos="1265"/>
        </w:tabs>
        <w:spacing w:after="0" w:line="360" w:lineRule="auto"/>
        <w:ind w:left="0" w:firstLine="709"/>
        <w:jc w:val="both"/>
        <w:rPr>
          <w:rFonts w:ascii="Times New Roman" w:eastAsia="Times New Roman CYR" w:hAnsi="Times New Roman" w:cs="Times New Roman"/>
          <w:color w:val="auto"/>
          <w:sz w:val="28"/>
          <w:szCs w:val="28"/>
        </w:rPr>
      </w:pPr>
      <w:r w:rsidRPr="00B16003">
        <w:rPr>
          <w:rFonts w:ascii="Times New Roman" w:eastAsia="Times New Roman CYR" w:hAnsi="Times New Roman" w:cs="Times New Roman"/>
          <w:color w:val="auto"/>
          <w:sz w:val="28"/>
          <w:szCs w:val="28"/>
        </w:rPr>
        <w:t>обеспечение беспроводным оборудованием (на радиопринципе или инфракрасном излучении) при постоянном пользовании глухими детьми индивидуальными слуховыми аппаратами или кохлеарным имполантами (или кохлеарным имплантом и индивидуальным слуховым аппаратом) с уч</w:t>
      </w:r>
      <w:r w:rsidRPr="00B16003">
        <w:rPr>
          <w:rFonts w:ascii="Times New Roman" w:eastAsia="Times New Roman CYR" w:hAnsi="Times New Roman" w:cs="Times New Roman"/>
          <w:color w:val="auto"/>
          <w:sz w:val="28"/>
          <w:szCs w:val="28"/>
        </w:rPr>
        <w:t>е</w:t>
      </w:r>
      <w:r w:rsidRPr="00B16003">
        <w:rPr>
          <w:rFonts w:ascii="Times New Roman" w:eastAsia="Times New Roman CYR" w:hAnsi="Times New Roman" w:cs="Times New Roman"/>
          <w:color w:val="auto"/>
          <w:sz w:val="28"/>
          <w:szCs w:val="28"/>
        </w:rPr>
        <w:t>том медицинских показаний;в классных помещениях необходимо пред</w:t>
      </w:r>
      <w:r w:rsidRPr="00B16003">
        <w:rPr>
          <w:rFonts w:ascii="Times New Roman" w:eastAsia="Times New Roman CYR" w:hAnsi="Times New Roman" w:cs="Times New Roman"/>
          <w:color w:val="auto"/>
          <w:sz w:val="28"/>
          <w:szCs w:val="28"/>
        </w:rPr>
        <w:t>у</w:t>
      </w:r>
      <w:r w:rsidRPr="00B16003">
        <w:rPr>
          <w:rFonts w:ascii="Times New Roman" w:eastAsia="Times New Roman CYR" w:hAnsi="Times New Roman" w:cs="Times New Roman"/>
          <w:color w:val="auto"/>
          <w:sz w:val="28"/>
          <w:szCs w:val="28"/>
        </w:rPr>
        <w:t>смотреть специальные места для хранения FM–систем, зарядных устройств, батареек.</w:t>
      </w:r>
    </w:p>
    <w:p w:rsidR="00F65069" w:rsidRPr="003D789D" w:rsidRDefault="00C079E3" w:rsidP="00B16003">
      <w:pPr>
        <w:widowControl w:val="0"/>
        <w:tabs>
          <w:tab w:val="left" w:pos="426"/>
        </w:tabs>
        <w:spacing w:after="0" w:line="360" w:lineRule="auto"/>
        <w:ind w:firstLine="709"/>
        <w:jc w:val="both"/>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Обязательный</w:t>
      </w:r>
      <w:r w:rsidRPr="003D789D">
        <w:rPr>
          <w:rFonts w:hAnsi="Times New Roman"/>
          <w:color w:val="auto"/>
          <w:spacing w:val="2"/>
          <w:sz w:val="28"/>
          <w:szCs w:val="28"/>
        </w:rPr>
        <w:t xml:space="preserve"> </w:t>
      </w:r>
      <w:r w:rsidRPr="003D789D">
        <w:rPr>
          <w:rFonts w:hAnsi="Times New Roman"/>
          <w:color w:val="auto"/>
          <w:spacing w:val="2"/>
          <w:sz w:val="28"/>
          <w:szCs w:val="28"/>
        </w:rPr>
        <w:t>учет</w:t>
      </w:r>
      <w:r w:rsidRPr="003D789D">
        <w:rPr>
          <w:rFonts w:hAnsi="Times New Roman"/>
          <w:color w:val="auto"/>
          <w:spacing w:val="2"/>
          <w:sz w:val="28"/>
          <w:szCs w:val="28"/>
        </w:rPr>
        <w:t xml:space="preserve"> </w:t>
      </w:r>
      <w:r w:rsidRPr="003D789D">
        <w:rPr>
          <w:rFonts w:hAnsi="Times New Roman"/>
          <w:color w:val="auto"/>
          <w:spacing w:val="2"/>
          <w:sz w:val="28"/>
          <w:szCs w:val="28"/>
        </w:rPr>
        <w:t>данных</w:t>
      </w:r>
      <w:r w:rsidRPr="003D789D">
        <w:rPr>
          <w:rFonts w:hAnsi="Times New Roman"/>
          <w:color w:val="auto"/>
          <w:spacing w:val="2"/>
          <w:sz w:val="28"/>
          <w:szCs w:val="28"/>
        </w:rPr>
        <w:t xml:space="preserve"> </w:t>
      </w:r>
      <w:r w:rsidRPr="003D789D">
        <w:rPr>
          <w:rFonts w:hAnsi="Times New Roman"/>
          <w:color w:val="auto"/>
          <w:spacing w:val="2"/>
          <w:sz w:val="28"/>
          <w:szCs w:val="28"/>
        </w:rPr>
        <w:t>условий</w:t>
      </w:r>
      <w:r w:rsidRPr="003D789D">
        <w:rPr>
          <w:rFonts w:hAnsi="Times New Roman"/>
          <w:color w:val="auto"/>
          <w:spacing w:val="2"/>
          <w:sz w:val="28"/>
          <w:szCs w:val="28"/>
        </w:rPr>
        <w:t xml:space="preserve"> </w:t>
      </w:r>
      <w:r w:rsidRPr="003D789D">
        <w:rPr>
          <w:rFonts w:hAnsi="Times New Roman"/>
          <w:color w:val="auto"/>
          <w:spacing w:val="2"/>
          <w:sz w:val="28"/>
          <w:szCs w:val="28"/>
        </w:rPr>
        <w:t>требует</w:t>
      </w:r>
      <w:r w:rsidRPr="003D789D">
        <w:rPr>
          <w:rFonts w:hAnsi="Times New Roman"/>
          <w:color w:val="auto"/>
          <w:spacing w:val="2"/>
          <w:sz w:val="28"/>
          <w:szCs w:val="28"/>
        </w:rPr>
        <w:t xml:space="preserve"> </w:t>
      </w:r>
      <w:r w:rsidRPr="003D789D">
        <w:rPr>
          <w:rFonts w:hAnsi="Times New Roman"/>
          <w:color w:val="auto"/>
          <w:spacing w:val="2"/>
          <w:sz w:val="28"/>
          <w:szCs w:val="28"/>
        </w:rPr>
        <w:t>специальной</w:t>
      </w:r>
      <w:r w:rsidRPr="003D789D">
        <w:rPr>
          <w:rFonts w:hAnsi="Times New Roman"/>
          <w:color w:val="auto"/>
          <w:spacing w:val="2"/>
          <w:sz w:val="28"/>
          <w:szCs w:val="28"/>
        </w:rPr>
        <w:t xml:space="preserve">  </w:t>
      </w:r>
      <w:r w:rsidRPr="003D789D">
        <w:rPr>
          <w:rFonts w:hAnsi="Times New Roman"/>
          <w:color w:val="auto"/>
          <w:spacing w:val="2"/>
          <w:sz w:val="28"/>
          <w:szCs w:val="28"/>
        </w:rPr>
        <w:t>организации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образовательного</w:t>
      </w:r>
      <w:r w:rsidRPr="003D789D">
        <w:rPr>
          <w:rFonts w:hAnsi="Times New Roman"/>
          <w:color w:val="auto"/>
          <w:spacing w:val="2"/>
          <w:sz w:val="28"/>
          <w:szCs w:val="28"/>
        </w:rPr>
        <w:t xml:space="preserve"> </w:t>
      </w:r>
      <w:r w:rsidRPr="003D789D">
        <w:rPr>
          <w:rFonts w:hAnsi="Times New Roman"/>
          <w:color w:val="auto"/>
          <w:spacing w:val="2"/>
          <w:sz w:val="28"/>
          <w:szCs w:val="28"/>
        </w:rPr>
        <w:t>пространства</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любого</w:t>
      </w:r>
      <w:r w:rsidRPr="003D789D">
        <w:rPr>
          <w:rFonts w:hAnsi="Times New Roman"/>
          <w:color w:val="auto"/>
          <w:spacing w:val="2"/>
          <w:sz w:val="28"/>
          <w:szCs w:val="28"/>
        </w:rPr>
        <w:t xml:space="preserve"> </w:t>
      </w:r>
      <w:r w:rsidRPr="003D789D">
        <w:rPr>
          <w:rFonts w:hAnsi="Times New Roman"/>
          <w:color w:val="auto"/>
          <w:spacing w:val="2"/>
          <w:sz w:val="28"/>
          <w:szCs w:val="28"/>
        </w:rPr>
        <w:t>рода</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hAnsi="Times New Roman"/>
          <w:color w:val="auto"/>
          <w:spacing w:val="2"/>
          <w:sz w:val="28"/>
          <w:szCs w:val="28"/>
        </w:rPr>
        <w:t xml:space="preserve"> </w:t>
      </w:r>
      <w:r w:rsidRPr="003D789D">
        <w:rPr>
          <w:rFonts w:hAnsi="Times New Roman"/>
          <w:color w:val="auto"/>
          <w:spacing w:val="2"/>
          <w:sz w:val="28"/>
          <w:szCs w:val="28"/>
        </w:rPr>
        <w:t>во</w:t>
      </w:r>
      <w:r w:rsidRPr="003D789D">
        <w:rPr>
          <w:rFonts w:hAnsi="Times New Roman"/>
          <w:color w:val="auto"/>
          <w:spacing w:val="2"/>
          <w:sz w:val="28"/>
          <w:szCs w:val="28"/>
        </w:rPr>
        <w:t xml:space="preserve"> </w:t>
      </w:r>
      <w:r w:rsidRPr="003D789D">
        <w:rPr>
          <w:rFonts w:hAnsi="Times New Roman"/>
          <w:color w:val="auto"/>
          <w:spacing w:val="2"/>
          <w:sz w:val="28"/>
          <w:szCs w:val="28"/>
        </w:rPr>
        <w:t>всех</w:t>
      </w:r>
      <w:r w:rsidRPr="003D789D">
        <w:rPr>
          <w:rFonts w:hAnsi="Times New Roman"/>
          <w:color w:val="auto"/>
          <w:spacing w:val="2"/>
          <w:sz w:val="28"/>
          <w:szCs w:val="28"/>
        </w:rPr>
        <w:t xml:space="preserve"> </w:t>
      </w:r>
      <w:r w:rsidRPr="003D789D">
        <w:rPr>
          <w:rFonts w:hAnsi="Times New Roman"/>
          <w:color w:val="auto"/>
          <w:spacing w:val="2"/>
          <w:sz w:val="28"/>
          <w:szCs w:val="28"/>
        </w:rPr>
        <w:t>учебных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внеучебных</w:t>
      </w:r>
      <w:r w:rsidRPr="003D789D">
        <w:rPr>
          <w:rFonts w:hAnsi="Times New Roman"/>
          <w:color w:val="auto"/>
          <w:spacing w:val="2"/>
          <w:sz w:val="28"/>
          <w:szCs w:val="28"/>
        </w:rPr>
        <w:t xml:space="preserve"> </w:t>
      </w:r>
      <w:r w:rsidRPr="003D789D">
        <w:rPr>
          <w:rFonts w:hAnsi="Times New Roman"/>
          <w:color w:val="auto"/>
          <w:spacing w:val="2"/>
          <w:sz w:val="28"/>
          <w:szCs w:val="28"/>
        </w:rPr>
        <w:t>помещениях</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включая</w:t>
      </w:r>
      <w:r w:rsidRPr="003D789D">
        <w:rPr>
          <w:rFonts w:hAnsi="Times New Roman"/>
          <w:color w:val="auto"/>
          <w:spacing w:val="2"/>
          <w:sz w:val="28"/>
          <w:szCs w:val="28"/>
        </w:rPr>
        <w:t xml:space="preserve"> </w:t>
      </w:r>
      <w:r w:rsidRPr="003D789D">
        <w:rPr>
          <w:rFonts w:hAnsi="Times New Roman"/>
          <w:color w:val="auto"/>
          <w:spacing w:val="2"/>
          <w:sz w:val="28"/>
          <w:szCs w:val="28"/>
        </w:rPr>
        <w:t>коридоры</w:t>
      </w:r>
      <w:r w:rsidRPr="003D789D">
        <w:rPr>
          <w:rFonts w:ascii="Times New Roman"/>
          <w:color w:val="auto"/>
          <w:spacing w:val="2"/>
          <w:sz w:val="28"/>
          <w:szCs w:val="28"/>
        </w:rPr>
        <w:t xml:space="preserve">, </w:t>
      </w:r>
      <w:r w:rsidRPr="003D789D">
        <w:rPr>
          <w:rFonts w:hAnsi="Times New Roman"/>
          <w:color w:val="auto"/>
          <w:spacing w:val="2"/>
          <w:sz w:val="28"/>
          <w:szCs w:val="28"/>
        </w:rPr>
        <w:t>холлы</w:t>
      </w:r>
      <w:r w:rsidRPr="003D789D">
        <w:rPr>
          <w:rFonts w:ascii="Times New Roman"/>
          <w:color w:val="auto"/>
          <w:spacing w:val="2"/>
          <w:sz w:val="28"/>
          <w:szCs w:val="28"/>
        </w:rPr>
        <w:t xml:space="preserve">, </w:t>
      </w:r>
      <w:r w:rsidRPr="003D789D">
        <w:rPr>
          <w:rFonts w:hAnsi="Times New Roman"/>
          <w:color w:val="auto"/>
          <w:spacing w:val="2"/>
          <w:sz w:val="28"/>
          <w:szCs w:val="28"/>
        </w:rPr>
        <w:t>з</w:t>
      </w:r>
      <w:r w:rsidRPr="003D789D">
        <w:rPr>
          <w:rFonts w:hAnsi="Times New Roman"/>
          <w:color w:val="auto"/>
          <w:spacing w:val="2"/>
          <w:sz w:val="28"/>
          <w:szCs w:val="28"/>
        </w:rPr>
        <w:t>а</w:t>
      </w:r>
      <w:r w:rsidRPr="003D789D">
        <w:rPr>
          <w:rFonts w:hAnsi="Times New Roman"/>
          <w:color w:val="auto"/>
          <w:spacing w:val="2"/>
          <w:sz w:val="28"/>
          <w:szCs w:val="28"/>
        </w:rPr>
        <w:t>лы</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др</w:t>
      </w:r>
      <w:r w:rsidRPr="003D789D">
        <w:rPr>
          <w:rFonts w:ascii="Times New Roman"/>
          <w:color w:val="auto"/>
          <w:spacing w:val="2"/>
          <w:sz w:val="28"/>
          <w:szCs w:val="28"/>
        </w:rPr>
        <w:t xml:space="preserve">.), </w:t>
      </w:r>
      <w:r w:rsidRPr="003D789D">
        <w:rPr>
          <w:rFonts w:hAnsi="Times New Roman"/>
          <w:color w:val="auto"/>
          <w:spacing w:val="2"/>
          <w:sz w:val="28"/>
          <w:szCs w:val="28"/>
        </w:rPr>
        <w:t>а</w:t>
      </w:r>
      <w:r w:rsidRPr="003D789D">
        <w:rPr>
          <w:rFonts w:hAnsi="Times New Roman"/>
          <w:color w:val="auto"/>
          <w:spacing w:val="2"/>
          <w:sz w:val="28"/>
          <w:szCs w:val="28"/>
        </w:rPr>
        <w:t xml:space="preserve"> </w:t>
      </w:r>
      <w:r w:rsidRPr="003D789D">
        <w:rPr>
          <w:rFonts w:hAnsi="Times New Roman"/>
          <w:color w:val="auto"/>
          <w:spacing w:val="2"/>
          <w:sz w:val="28"/>
          <w:szCs w:val="28"/>
        </w:rPr>
        <w:t>также</w:t>
      </w:r>
      <w:r w:rsidRPr="003D789D">
        <w:rPr>
          <w:rFonts w:hAnsi="Times New Roman"/>
          <w:color w:val="auto"/>
          <w:spacing w:val="2"/>
          <w:sz w:val="28"/>
          <w:szCs w:val="28"/>
        </w:rPr>
        <w:t xml:space="preserve"> </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проведении</w:t>
      </w:r>
      <w:r w:rsidRPr="003D789D">
        <w:rPr>
          <w:rFonts w:hAnsi="Times New Roman"/>
          <w:color w:val="auto"/>
          <w:spacing w:val="2"/>
          <w:sz w:val="28"/>
          <w:szCs w:val="28"/>
        </w:rPr>
        <w:t xml:space="preserve"> </w:t>
      </w:r>
      <w:r w:rsidRPr="003D789D">
        <w:rPr>
          <w:rFonts w:hAnsi="Times New Roman"/>
          <w:color w:val="auto"/>
          <w:spacing w:val="2"/>
          <w:sz w:val="28"/>
          <w:szCs w:val="28"/>
        </w:rPr>
        <w:t>внешкольных</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выездных</w:t>
      </w:r>
      <w:r w:rsidRPr="003D789D">
        <w:rPr>
          <w:rFonts w:hAnsi="Times New Roman"/>
          <w:color w:val="auto"/>
          <w:spacing w:val="2"/>
          <w:sz w:val="28"/>
          <w:szCs w:val="28"/>
        </w:rPr>
        <w:t xml:space="preserve"> </w:t>
      </w:r>
      <w:r w:rsidRPr="003D789D">
        <w:rPr>
          <w:rFonts w:hAnsi="Times New Roman"/>
          <w:color w:val="auto"/>
          <w:spacing w:val="2"/>
          <w:sz w:val="28"/>
          <w:szCs w:val="28"/>
        </w:rPr>
        <w:t>мероприятий</w:t>
      </w:r>
      <w:r w:rsidRPr="003D789D">
        <w:rPr>
          <w:rFonts w:ascii="Times New Roman"/>
          <w:color w:val="auto"/>
          <w:spacing w:val="2"/>
          <w:sz w:val="28"/>
          <w:szCs w:val="28"/>
        </w:rPr>
        <w:t xml:space="preserve">. </w:t>
      </w:r>
    </w:p>
    <w:p w:rsidR="00F65069" w:rsidRPr="003D789D" w:rsidRDefault="00C079E3" w:rsidP="00B16003">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получении</w:t>
      </w:r>
      <w:r w:rsidRPr="003D789D">
        <w:rPr>
          <w:rFonts w:hAnsi="Times New Roman"/>
          <w:color w:val="auto"/>
          <w:spacing w:val="2"/>
          <w:sz w:val="28"/>
          <w:szCs w:val="28"/>
        </w:rPr>
        <w:t xml:space="preserve"> </w:t>
      </w:r>
      <w:r w:rsidRPr="003D789D">
        <w:rPr>
          <w:rFonts w:hAnsi="Times New Roman"/>
          <w:color w:val="auto"/>
          <w:spacing w:val="2"/>
          <w:sz w:val="28"/>
          <w:szCs w:val="28"/>
        </w:rPr>
        <w:t>образования</w:t>
      </w:r>
      <w:r w:rsidRPr="003D789D">
        <w:rPr>
          <w:rFonts w:hAnsi="Times New Roman"/>
          <w:color w:val="auto"/>
          <w:spacing w:val="2"/>
          <w:sz w:val="28"/>
          <w:szCs w:val="28"/>
        </w:rPr>
        <w:t xml:space="preserve"> </w:t>
      </w:r>
      <w:r w:rsidRPr="003D789D">
        <w:rPr>
          <w:rFonts w:hAnsi="Times New Roman"/>
          <w:color w:val="auto"/>
          <w:spacing w:val="2"/>
          <w:sz w:val="28"/>
          <w:szCs w:val="28"/>
        </w:rPr>
        <w:t>глухим</w:t>
      </w:r>
      <w:r w:rsidRPr="003D789D">
        <w:rPr>
          <w:rFonts w:hAnsi="Times New Roman"/>
          <w:color w:val="auto"/>
          <w:spacing w:val="2"/>
          <w:sz w:val="28"/>
          <w:szCs w:val="28"/>
        </w:rPr>
        <w:t xml:space="preserve"> </w:t>
      </w:r>
      <w:r w:rsidRPr="003D789D">
        <w:rPr>
          <w:rFonts w:hAnsi="Times New Roman"/>
          <w:color w:val="auto"/>
          <w:spacing w:val="2"/>
          <w:sz w:val="28"/>
          <w:szCs w:val="28"/>
        </w:rPr>
        <w:t>обучающимся</w:t>
      </w:r>
      <w:r w:rsidRPr="003D789D">
        <w:rPr>
          <w:rFonts w:hAnsi="Times New Roman"/>
          <w:color w:val="auto"/>
          <w:spacing w:val="2"/>
          <w:sz w:val="28"/>
          <w:szCs w:val="28"/>
        </w:rPr>
        <w:t xml:space="preserve"> </w:t>
      </w:r>
      <w:r w:rsidRPr="003D789D">
        <w:rPr>
          <w:rFonts w:hAnsi="Times New Roman"/>
          <w:color w:val="auto"/>
          <w:spacing w:val="2"/>
          <w:sz w:val="28"/>
          <w:szCs w:val="28"/>
        </w:rPr>
        <w:t>могут</w:t>
      </w:r>
      <w:r w:rsidRPr="003D789D">
        <w:rPr>
          <w:rFonts w:hAnsi="Times New Roman"/>
          <w:color w:val="auto"/>
          <w:spacing w:val="2"/>
          <w:sz w:val="28"/>
          <w:szCs w:val="28"/>
        </w:rPr>
        <w:t xml:space="preserve"> </w:t>
      </w:r>
      <w:r w:rsidRPr="003D789D">
        <w:rPr>
          <w:rFonts w:hAnsi="Times New Roman"/>
          <w:color w:val="auto"/>
          <w:spacing w:val="2"/>
          <w:sz w:val="28"/>
          <w:szCs w:val="28"/>
        </w:rPr>
        <w:t>быть</w:t>
      </w:r>
      <w:r w:rsidRPr="003D789D">
        <w:rPr>
          <w:rFonts w:hAnsi="Times New Roman"/>
          <w:color w:val="auto"/>
          <w:spacing w:val="2"/>
          <w:sz w:val="28"/>
          <w:szCs w:val="28"/>
        </w:rPr>
        <w:t xml:space="preserve"> </w:t>
      </w:r>
      <w:r w:rsidRPr="003D789D">
        <w:rPr>
          <w:rFonts w:hAnsi="Times New Roman"/>
          <w:color w:val="auto"/>
          <w:spacing w:val="2"/>
          <w:sz w:val="28"/>
          <w:szCs w:val="28"/>
        </w:rPr>
        <w:t>пр</w:t>
      </w:r>
      <w:r w:rsidRPr="003D789D">
        <w:rPr>
          <w:rFonts w:hAnsi="Times New Roman"/>
          <w:color w:val="auto"/>
          <w:spacing w:val="2"/>
          <w:sz w:val="28"/>
          <w:szCs w:val="28"/>
        </w:rPr>
        <w:t>е</w:t>
      </w:r>
      <w:r w:rsidRPr="003D789D">
        <w:rPr>
          <w:rFonts w:hAnsi="Times New Roman"/>
          <w:color w:val="auto"/>
          <w:spacing w:val="2"/>
          <w:sz w:val="28"/>
          <w:szCs w:val="28"/>
        </w:rPr>
        <w:t>доставлены</w:t>
      </w:r>
      <w:r w:rsidRPr="003D789D">
        <w:rPr>
          <w:rFonts w:hAnsi="Times New Roman"/>
          <w:color w:val="auto"/>
          <w:spacing w:val="2"/>
          <w:sz w:val="28"/>
          <w:szCs w:val="28"/>
        </w:rPr>
        <w:t xml:space="preserve"> </w:t>
      </w:r>
      <w:r w:rsidRPr="003D789D">
        <w:rPr>
          <w:rFonts w:hAnsi="Times New Roman"/>
          <w:color w:val="auto"/>
          <w:spacing w:val="2"/>
          <w:sz w:val="28"/>
          <w:szCs w:val="28"/>
        </w:rPr>
        <w:t>услуги</w:t>
      </w:r>
      <w:r w:rsidRPr="003D789D">
        <w:rPr>
          <w:rFonts w:hAnsi="Times New Roman"/>
          <w:color w:val="auto"/>
          <w:spacing w:val="2"/>
          <w:sz w:val="28"/>
          <w:szCs w:val="28"/>
        </w:rPr>
        <w:t xml:space="preserve"> </w:t>
      </w:r>
      <w:r w:rsidRPr="003D789D">
        <w:rPr>
          <w:rFonts w:hAnsi="Times New Roman"/>
          <w:color w:val="auto"/>
          <w:spacing w:val="2"/>
          <w:sz w:val="28"/>
          <w:szCs w:val="28"/>
        </w:rPr>
        <w:t>сурдопереводчика</w:t>
      </w:r>
      <w:r w:rsidRPr="003D789D">
        <w:rPr>
          <w:rFonts w:hAnsi="Times New Roman"/>
          <w:color w:val="auto"/>
          <w:spacing w:val="2"/>
          <w:sz w:val="28"/>
          <w:szCs w:val="28"/>
        </w:rPr>
        <w:t xml:space="preserve"> </w:t>
      </w:r>
      <w:r w:rsidRPr="003D789D">
        <w:rPr>
          <w:rFonts w:ascii="Times New Roman"/>
          <w:color w:val="auto"/>
          <w:spacing w:val="2"/>
          <w:sz w:val="28"/>
          <w:szCs w:val="28"/>
        </w:rPr>
        <w:t>(</w:t>
      </w: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желании</w:t>
      </w:r>
      <w:r w:rsidRPr="003D789D">
        <w:rPr>
          <w:rFonts w:hAnsi="Times New Roman"/>
          <w:color w:val="auto"/>
          <w:spacing w:val="2"/>
          <w:sz w:val="28"/>
          <w:szCs w:val="28"/>
        </w:rPr>
        <w:t xml:space="preserve"> </w:t>
      </w:r>
      <w:r w:rsidRPr="003D789D">
        <w:rPr>
          <w:rFonts w:hAnsi="Times New Roman"/>
          <w:color w:val="auto"/>
          <w:spacing w:val="2"/>
          <w:sz w:val="28"/>
          <w:szCs w:val="28"/>
        </w:rPr>
        <w:t>самих</w:t>
      </w:r>
      <w:r w:rsidRPr="003D789D">
        <w:rPr>
          <w:rFonts w:hAnsi="Times New Roman"/>
          <w:color w:val="auto"/>
          <w:spacing w:val="2"/>
          <w:sz w:val="28"/>
          <w:szCs w:val="28"/>
        </w:rPr>
        <w:t xml:space="preserve"> </w:t>
      </w:r>
      <w:r w:rsidRPr="003D789D">
        <w:rPr>
          <w:rFonts w:hAnsi="Times New Roman"/>
          <w:color w:val="auto"/>
          <w:spacing w:val="2"/>
          <w:sz w:val="28"/>
          <w:szCs w:val="28"/>
        </w:rPr>
        <w:t>детей</w:t>
      </w:r>
      <w:r w:rsidRPr="003D789D">
        <w:rPr>
          <w:rFonts w:hAnsi="Times New Roman"/>
          <w:color w:val="auto"/>
          <w:spacing w:val="2"/>
          <w:sz w:val="28"/>
          <w:szCs w:val="28"/>
        </w:rPr>
        <w:t xml:space="preserve"> </w:t>
      </w:r>
      <w:r w:rsidRPr="003D789D">
        <w:rPr>
          <w:rFonts w:hAnsi="Times New Roman"/>
          <w:color w:val="auto"/>
          <w:spacing w:val="2"/>
          <w:sz w:val="28"/>
          <w:szCs w:val="28"/>
        </w:rPr>
        <w:t>и</w:t>
      </w:r>
      <w:r w:rsidRPr="003D789D">
        <w:rPr>
          <w:rFonts w:hAnsi="Times New Roman"/>
          <w:color w:val="auto"/>
          <w:spacing w:val="2"/>
          <w:sz w:val="28"/>
          <w:szCs w:val="28"/>
        </w:rPr>
        <w:t xml:space="preserve"> </w:t>
      </w:r>
      <w:r w:rsidRPr="003D789D">
        <w:rPr>
          <w:rFonts w:hAnsi="Times New Roman"/>
          <w:color w:val="auto"/>
          <w:spacing w:val="2"/>
          <w:sz w:val="28"/>
          <w:szCs w:val="28"/>
        </w:rPr>
        <w:t>их</w:t>
      </w:r>
      <w:r w:rsidRPr="003D789D">
        <w:rPr>
          <w:rFonts w:hAnsi="Times New Roman"/>
          <w:color w:val="auto"/>
          <w:spacing w:val="2"/>
          <w:sz w:val="28"/>
          <w:szCs w:val="28"/>
        </w:rPr>
        <w:t xml:space="preserve"> </w:t>
      </w:r>
      <w:r w:rsidRPr="003D789D">
        <w:rPr>
          <w:rFonts w:hAnsi="Times New Roman"/>
          <w:color w:val="auto"/>
          <w:spacing w:val="2"/>
          <w:sz w:val="28"/>
          <w:szCs w:val="28"/>
        </w:rPr>
        <w:t>род</w:t>
      </w:r>
      <w:r w:rsidRPr="003D789D">
        <w:rPr>
          <w:rFonts w:hAnsi="Times New Roman"/>
          <w:color w:val="auto"/>
          <w:spacing w:val="2"/>
          <w:sz w:val="28"/>
          <w:szCs w:val="28"/>
        </w:rPr>
        <w:t>и</w:t>
      </w:r>
      <w:r w:rsidRPr="003D789D">
        <w:rPr>
          <w:rFonts w:hAnsi="Times New Roman"/>
          <w:color w:val="auto"/>
          <w:spacing w:val="2"/>
          <w:sz w:val="28"/>
          <w:szCs w:val="28"/>
        </w:rPr>
        <w:t>телей</w:t>
      </w:r>
      <w:r w:rsidRPr="003D789D">
        <w:rPr>
          <w:rFonts w:ascii="Times New Roman"/>
          <w:color w:val="auto"/>
          <w:spacing w:val="2"/>
          <w:sz w:val="28"/>
          <w:szCs w:val="28"/>
        </w:rPr>
        <w:t>)</w:t>
      </w:r>
      <w:r w:rsidRPr="003D789D">
        <w:rPr>
          <w:rFonts w:ascii="Times New Roman" w:eastAsia="Times New Roman" w:hAnsi="Times New Roman" w:cs="Times New Roman"/>
          <w:color w:val="auto"/>
          <w:spacing w:val="2"/>
          <w:sz w:val="28"/>
          <w:szCs w:val="28"/>
          <w:vertAlign w:val="superscript"/>
        </w:rPr>
        <w:footnoteReference w:id="9"/>
      </w:r>
      <w:r w:rsidRPr="003D789D">
        <w:rPr>
          <w:rFonts w:ascii="Times New Roman"/>
          <w:color w:val="auto"/>
          <w:spacing w:val="2"/>
          <w:sz w:val="28"/>
          <w:szCs w:val="28"/>
          <w:vertAlign w:val="superscript"/>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Образовательная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содержать</w:t>
      </w:r>
      <w:r w:rsidRPr="003D789D">
        <w:rPr>
          <w:rFonts w:hAnsi="Times New Roman"/>
          <w:color w:val="auto"/>
          <w:sz w:val="28"/>
          <w:szCs w:val="28"/>
        </w:rPr>
        <w:t xml:space="preserve"> </w:t>
      </w:r>
      <w:r w:rsidRPr="003D789D">
        <w:rPr>
          <w:rFonts w:hAnsi="Times New Roman"/>
          <w:color w:val="auto"/>
          <w:sz w:val="28"/>
          <w:szCs w:val="28"/>
        </w:rPr>
        <w:t>оборудованные</w:t>
      </w:r>
      <w:r w:rsidRPr="003D789D">
        <w:rPr>
          <w:rFonts w:hAnsi="Times New Roman"/>
          <w:color w:val="auto"/>
          <w:sz w:val="28"/>
          <w:szCs w:val="28"/>
        </w:rPr>
        <w:t xml:space="preserve"> </w:t>
      </w:r>
      <w:r w:rsidRPr="003D789D">
        <w:rPr>
          <w:rFonts w:hAnsi="Times New Roman"/>
          <w:color w:val="auto"/>
          <w:sz w:val="28"/>
          <w:szCs w:val="28"/>
        </w:rPr>
        <w:t>ко</w:t>
      </w:r>
      <w:r w:rsidRPr="003D789D">
        <w:rPr>
          <w:rFonts w:hAnsi="Times New Roman"/>
          <w:color w:val="auto"/>
          <w:sz w:val="28"/>
          <w:szCs w:val="28"/>
        </w:rPr>
        <w:t>м</w:t>
      </w:r>
      <w:r w:rsidRPr="003D789D">
        <w:rPr>
          <w:rFonts w:hAnsi="Times New Roman"/>
          <w:color w:val="auto"/>
          <w:sz w:val="28"/>
          <w:szCs w:val="28"/>
        </w:rPr>
        <w:t>фортные</w:t>
      </w:r>
      <w:r w:rsidRPr="003D789D">
        <w:rPr>
          <w:rFonts w:hAnsi="Times New Roman"/>
          <w:color w:val="auto"/>
          <w:sz w:val="28"/>
          <w:szCs w:val="28"/>
        </w:rPr>
        <w:t xml:space="preserve"> </w:t>
      </w:r>
      <w:r w:rsidRPr="003D789D">
        <w:rPr>
          <w:rFonts w:hAnsi="Times New Roman"/>
          <w:color w:val="auto"/>
          <w:sz w:val="28"/>
          <w:szCs w:val="28"/>
        </w:rPr>
        <w:t>помещения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ascii="Times New Roman"/>
          <w:color w:val="auto"/>
          <w:sz w:val="28"/>
          <w:szCs w:val="28"/>
        </w:rPr>
        <w:t xml:space="preserve">, </w:t>
      </w:r>
      <w:r w:rsidRPr="003D789D">
        <w:rPr>
          <w:rFonts w:hAnsi="Times New Roman"/>
          <w:color w:val="auto"/>
          <w:sz w:val="28"/>
          <w:szCs w:val="28"/>
        </w:rPr>
        <w:t>специальные</w:t>
      </w:r>
      <w:r w:rsidRPr="003D789D">
        <w:rPr>
          <w:rFonts w:hAnsi="Times New Roman"/>
          <w:color w:val="auto"/>
          <w:sz w:val="28"/>
          <w:szCs w:val="28"/>
        </w:rPr>
        <w:t xml:space="preserve"> </w:t>
      </w:r>
      <w:r w:rsidRPr="003D789D">
        <w:rPr>
          <w:rFonts w:hAnsi="Times New Roman"/>
          <w:color w:val="auto"/>
          <w:sz w:val="28"/>
          <w:szCs w:val="28"/>
        </w:rPr>
        <w:t>кабинеты</w:t>
      </w:r>
      <w:r w:rsidRPr="003D789D">
        <w:rPr>
          <w:rFonts w:hAnsi="Times New Roman"/>
          <w:color w:val="auto"/>
          <w:sz w:val="28"/>
          <w:szCs w:val="28"/>
        </w:rPr>
        <w:t xml:space="preserve"> </w:t>
      </w:r>
      <w:r w:rsidRPr="003D789D">
        <w:rPr>
          <w:rFonts w:hAnsi="Times New Roman"/>
          <w:color w:val="auto"/>
          <w:sz w:val="28"/>
          <w:szCs w:val="28"/>
        </w:rPr>
        <w:lastRenderedPageBreak/>
        <w:t>индивидуальной</w:t>
      </w:r>
      <w:r w:rsidRPr="003D789D">
        <w:rPr>
          <w:rFonts w:hAnsi="Times New Roman"/>
          <w:color w:val="auto"/>
          <w:sz w:val="28"/>
          <w:szCs w:val="28"/>
        </w:rPr>
        <w:t xml:space="preserve"> </w:t>
      </w:r>
      <w:r w:rsidRPr="003D789D">
        <w:rPr>
          <w:rFonts w:hAnsi="Times New Roman"/>
          <w:color w:val="auto"/>
          <w:sz w:val="28"/>
          <w:szCs w:val="28"/>
        </w:rPr>
        <w:t>работы </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обучению</w:t>
      </w:r>
      <w:r w:rsidRPr="003D789D">
        <w:rPr>
          <w:rFonts w:hAnsi="Times New Roman"/>
          <w:color w:val="auto"/>
          <w:sz w:val="28"/>
          <w:szCs w:val="28"/>
        </w:rPr>
        <w:t xml:space="preserve"> </w:t>
      </w:r>
      <w:r w:rsidRPr="003D789D">
        <w:rPr>
          <w:rFonts w:hAnsi="Times New Roman"/>
          <w:color w:val="auto"/>
          <w:sz w:val="28"/>
          <w:szCs w:val="28"/>
        </w:rPr>
        <w:t>произношения</w:t>
      </w:r>
      <w:r w:rsidRPr="003D789D">
        <w:rPr>
          <w:rFonts w:ascii="Times New Roman"/>
          <w:color w:val="auto"/>
          <w:sz w:val="28"/>
          <w:szCs w:val="28"/>
        </w:rPr>
        <w:t xml:space="preserve">, </w:t>
      </w:r>
      <w:r w:rsidRPr="003D789D">
        <w:rPr>
          <w:rFonts w:hAnsi="Times New Roman"/>
          <w:color w:val="auto"/>
          <w:sz w:val="28"/>
          <w:szCs w:val="28"/>
        </w:rPr>
        <w:t>столовую</w:t>
      </w:r>
      <w:r w:rsidRPr="003D789D">
        <w:rPr>
          <w:rFonts w:ascii="Times New Roman"/>
          <w:color w:val="auto"/>
          <w:sz w:val="28"/>
          <w:szCs w:val="28"/>
        </w:rPr>
        <w:t xml:space="preserve">, </w:t>
      </w:r>
      <w:r w:rsidRPr="003D789D">
        <w:rPr>
          <w:rFonts w:hAnsi="Times New Roman"/>
          <w:color w:val="auto"/>
          <w:sz w:val="28"/>
          <w:szCs w:val="28"/>
        </w:rPr>
        <w:t>спортивный</w:t>
      </w:r>
      <w:r w:rsidRPr="003D789D">
        <w:rPr>
          <w:rFonts w:hAnsi="Times New Roman"/>
          <w:color w:val="auto"/>
          <w:sz w:val="28"/>
          <w:szCs w:val="28"/>
        </w:rPr>
        <w:t xml:space="preserve"> </w:t>
      </w:r>
      <w:r w:rsidRPr="003D789D">
        <w:rPr>
          <w:rFonts w:hAnsi="Times New Roman"/>
          <w:color w:val="auto"/>
          <w:sz w:val="28"/>
          <w:szCs w:val="28"/>
        </w:rPr>
        <w:t>зал</w:t>
      </w:r>
      <w:r w:rsidRPr="003D789D">
        <w:rPr>
          <w:rFonts w:ascii="Times New Roman"/>
          <w:color w:val="auto"/>
          <w:sz w:val="28"/>
          <w:szCs w:val="28"/>
        </w:rPr>
        <w:t xml:space="preserve">, </w:t>
      </w:r>
      <w:r w:rsidRPr="003D789D">
        <w:rPr>
          <w:rFonts w:hAnsi="Times New Roman"/>
          <w:color w:val="auto"/>
          <w:sz w:val="28"/>
          <w:szCs w:val="28"/>
        </w:rPr>
        <w:t>санитарные</w:t>
      </w:r>
      <w:r w:rsidRPr="003D789D">
        <w:rPr>
          <w:rFonts w:ascii="Times New Roman"/>
          <w:color w:val="auto"/>
          <w:sz w:val="28"/>
          <w:szCs w:val="28"/>
        </w:rPr>
        <w:t xml:space="preserve">, </w:t>
      </w:r>
      <w:r w:rsidRPr="003D789D">
        <w:rPr>
          <w:rFonts w:hAnsi="Times New Roman"/>
          <w:color w:val="auto"/>
          <w:sz w:val="28"/>
          <w:szCs w:val="28"/>
        </w:rPr>
        <w:t>игровые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i/>
          <w:iCs/>
          <w:color w:val="auto"/>
          <w:sz w:val="28"/>
          <w:szCs w:val="28"/>
        </w:rPr>
      </w:pPr>
      <w:r w:rsidRPr="003D789D">
        <w:rPr>
          <w:rFonts w:hAnsi="Times New Roman"/>
          <w:color w:val="auto"/>
          <w:sz w:val="28"/>
          <w:szCs w:val="28"/>
        </w:rPr>
        <w:t>Кабинет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ascii="Times New Roman"/>
          <w:color w:val="auto"/>
          <w:sz w:val="28"/>
          <w:szCs w:val="28"/>
        </w:rPr>
        <w:t xml:space="preserve">) </w:t>
      </w:r>
      <w:r w:rsidRPr="003D789D">
        <w:rPr>
          <w:rFonts w:hAnsi="Times New Roman"/>
          <w:color w:val="auto"/>
          <w:sz w:val="28"/>
          <w:szCs w:val="28"/>
        </w:rPr>
        <w:t>педагога</w:t>
      </w:r>
      <w:r w:rsidRPr="003D789D">
        <w:rPr>
          <w:rFonts w:ascii="Times New Roman"/>
          <w:color w:val="auto"/>
          <w:sz w:val="28"/>
          <w:szCs w:val="28"/>
        </w:rPr>
        <w:t>-</w:t>
      </w:r>
      <w:r w:rsidRPr="003D789D">
        <w:rPr>
          <w:rFonts w:hAnsi="Times New Roman"/>
          <w:color w:val="auto"/>
          <w:sz w:val="28"/>
          <w:szCs w:val="28"/>
        </w:rPr>
        <w:t>дефектолога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сурдопедагога</w:t>
      </w:r>
      <w:r w:rsidRPr="003D789D">
        <w:rPr>
          <w:rFonts w:ascii="Times New Roman"/>
          <w:color w:val="auto"/>
          <w:sz w:val="28"/>
          <w:szCs w:val="28"/>
        </w:rPr>
        <w:t xml:space="preserve">), </w:t>
      </w:r>
      <w:r w:rsidRPr="003D789D">
        <w:rPr>
          <w:rFonts w:hAnsi="Times New Roman"/>
          <w:color w:val="auto"/>
          <w:sz w:val="28"/>
          <w:szCs w:val="28"/>
        </w:rPr>
        <w:t>реализующего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снабжается</w:t>
      </w:r>
      <w:r w:rsidRPr="003D789D">
        <w:rPr>
          <w:rFonts w:hAnsi="Times New Roman"/>
          <w:color w:val="auto"/>
          <w:sz w:val="28"/>
          <w:szCs w:val="28"/>
        </w:rPr>
        <w:t xml:space="preserve"> </w:t>
      </w:r>
      <w:r w:rsidRPr="003D789D">
        <w:rPr>
          <w:rFonts w:hAnsi="Times New Roman"/>
          <w:color w:val="auto"/>
          <w:sz w:val="28"/>
          <w:szCs w:val="28"/>
        </w:rPr>
        <w:t>необходимой</w:t>
      </w:r>
      <w:r w:rsidRPr="003D789D">
        <w:rPr>
          <w:rFonts w:hAnsi="Times New Roman"/>
          <w:color w:val="auto"/>
          <w:sz w:val="28"/>
          <w:szCs w:val="28"/>
        </w:rPr>
        <w:t xml:space="preserve"> </w:t>
      </w:r>
      <w:r w:rsidRPr="003D789D">
        <w:rPr>
          <w:rFonts w:hAnsi="Times New Roman"/>
          <w:color w:val="auto"/>
          <w:sz w:val="28"/>
          <w:szCs w:val="28"/>
        </w:rPr>
        <w:t>мебелью</w:t>
      </w:r>
      <w:r w:rsidRPr="003D789D">
        <w:rPr>
          <w:rFonts w:ascii="Times New Roman"/>
          <w:color w:val="auto"/>
          <w:sz w:val="28"/>
          <w:szCs w:val="28"/>
        </w:rPr>
        <w:t xml:space="preserve">, </w:t>
      </w:r>
      <w:r w:rsidRPr="003D789D">
        <w:rPr>
          <w:rFonts w:hAnsi="Times New Roman"/>
          <w:color w:val="auto"/>
          <w:sz w:val="28"/>
          <w:szCs w:val="28"/>
        </w:rPr>
        <w:t>техникой</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сурдотехнические</w:t>
      </w:r>
      <w:r w:rsidRPr="003D789D">
        <w:rPr>
          <w:rFonts w:hAnsi="Times New Roman"/>
          <w:color w:val="auto"/>
          <w:sz w:val="28"/>
          <w:szCs w:val="28"/>
        </w:rPr>
        <w:t xml:space="preserve"> </w:t>
      </w:r>
      <w:r w:rsidRPr="003D789D">
        <w:rPr>
          <w:rFonts w:hAnsi="Times New Roman"/>
          <w:color w:val="auto"/>
          <w:sz w:val="28"/>
          <w:szCs w:val="28"/>
        </w:rPr>
        <w:t>средства</w:t>
      </w:r>
      <w:r w:rsidRPr="003D789D">
        <w:rPr>
          <w:rFonts w:ascii="Times New Roman"/>
          <w:color w:val="auto"/>
          <w:sz w:val="28"/>
          <w:szCs w:val="28"/>
        </w:rPr>
        <w:t xml:space="preserve">, </w:t>
      </w:r>
      <w:r w:rsidRPr="003D789D">
        <w:rPr>
          <w:rFonts w:hAnsi="Times New Roman"/>
          <w:color w:val="auto"/>
          <w:sz w:val="28"/>
          <w:szCs w:val="28"/>
        </w:rPr>
        <w:t>инвентарем</w:t>
      </w:r>
      <w:r w:rsidRPr="003D789D">
        <w:rPr>
          <w:rFonts w:ascii="Times New Roman"/>
          <w:color w:val="auto"/>
          <w:sz w:val="28"/>
          <w:szCs w:val="28"/>
        </w:rPr>
        <w:t xml:space="preserve">, </w:t>
      </w:r>
      <w:r w:rsidRPr="003D789D">
        <w:rPr>
          <w:rFonts w:hAnsi="Times New Roman"/>
          <w:color w:val="auto"/>
          <w:sz w:val="28"/>
          <w:szCs w:val="28"/>
        </w:rPr>
        <w:t>расходными</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а</w:t>
      </w:r>
      <w:r w:rsidRPr="003D789D">
        <w:rPr>
          <w:rFonts w:hAnsi="Times New Roman"/>
          <w:color w:val="auto"/>
          <w:sz w:val="28"/>
          <w:szCs w:val="28"/>
        </w:rPr>
        <w:t>териалами</w:t>
      </w:r>
      <w:r w:rsidRPr="003D789D">
        <w:rPr>
          <w:rFonts w:ascii="Times New Roman"/>
          <w:color w:val="auto"/>
          <w:sz w:val="28"/>
          <w:szCs w:val="28"/>
        </w:rPr>
        <w:t xml:space="preserve">, </w:t>
      </w:r>
      <w:r w:rsidRPr="003D789D">
        <w:rPr>
          <w:rFonts w:hAnsi="Times New Roman"/>
          <w:color w:val="auto"/>
          <w:sz w:val="28"/>
          <w:szCs w:val="28"/>
        </w:rPr>
        <w:t>дидактическими</w:t>
      </w:r>
      <w:r w:rsidRPr="003D789D">
        <w:rPr>
          <w:rFonts w:hAnsi="Times New Roman"/>
          <w:color w:val="auto"/>
          <w:sz w:val="28"/>
          <w:szCs w:val="28"/>
        </w:rPr>
        <w:t xml:space="preserve"> </w:t>
      </w:r>
      <w:r w:rsidRPr="003D789D">
        <w:rPr>
          <w:rFonts w:hAnsi="Times New Roman"/>
          <w:color w:val="auto"/>
          <w:sz w:val="28"/>
          <w:szCs w:val="28"/>
        </w:rPr>
        <w:t>пособиями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объеме</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меньшем</w:t>
      </w:r>
      <w:r w:rsidRPr="003D789D">
        <w:rPr>
          <w:rFonts w:ascii="Times New Roman"/>
          <w:color w:val="auto"/>
          <w:sz w:val="28"/>
          <w:szCs w:val="28"/>
        </w:rPr>
        <w:t xml:space="preserve">, </w:t>
      </w:r>
      <w:r w:rsidRPr="003D789D">
        <w:rPr>
          <w:rFonts w:hAnsi="Times New Roman"/>
          <w:color w:val="auto"/>
          <w:sz w:val="28"/>
          <w:szCs w:val="28"/>
        </w:rPr>
        <w:t>чем</w:t>
      </w:r>
      <w:r w:rsidRPr="003D789D">
        <w:rPr>
          <w:rFonts w:hAnsi="Times New Roman"/>
          <w:color w:val="auto"/>
          <w:sz w:val="28"/>
          <w:szCs w:val="28"/>
        </w:rPr>
        <w:t xml:space="preserve"> </w:t>
      </w:r>
      <w:r w:rsidRPr="003D789D">
        <w:rPr>
          <w:rFonts w:hAnsi="Times New Roman"/>
          <w:color w:val="auto"/>
          <w:sz w:val="28"/>
          <w:szCs w:val="28"/>
        </w:rPr>
        <w:t>это</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е</w:t>
      </w:r>
      <w:r w:rsidRPr="003D789D">
        <w:rPr>
          <w:rFonts w:hAnsi="Times New Roman"/>
          <w:color w:val="auto"/>
          <w:sz w:val="28"/>
          <w:szCs w:val="28"/>
        </w:rPr>
        <w:t>дусмотрено</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аналогичного</w:t>
      </w:r>
      <w:r w:rsidRPr="003D789D">
        <w:rPr>
          <w:rFonts w:hAnsi="Times New Roman"/>
          <w:color w:val="auto"/>
          <w:sz w:val="28"/>
          <w:szCs w:val="28"/>
        </w:rPr>
        <w:t xml:space="preserve"> </w:t>
      </w:r>
      <w:r w:rsidRPr="003D789D">
        <w:rPr>
          <w:rFonts w:hAnsi="Times New Roman"/>
          <w:color w:val="auto"/>
          <w:sz w:val="28"/>
          <w:szCs w:val="28"/>
        </w:rPr>
        <w:t>кабинета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специальном</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ч</w:t>
      </w:r>
      <w:r w:rsidRPr="003D789D">
        <w:rPr>
          <w:rFonts w:hAnsi="Times New Roman"/>
          <w:color w:val="auto"/>
          <w:sz w:val="28"/>
          <w:szCs w:val="28"/>
        </w:rPr>
        <w:t>реждении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w:t>
      </w:r>
    </w:p>
    <w:p w:rsidR="00F65069" w:rsidRPr="003D789D" w:rsidRDefault="00C079E3" w:rsidP="00B16003">
      <w:pPr>
        <w:pStyle w:val="14TexstOSNOVA1012"/>
        <w:spacing w:line="360" w:lineRule="auto"/>
        <w:ind w:firstLine="709"/>
        <w:jc w:val="center"/>
        <w:rPr>
          <w:rFonts w:ascii="Times New Roman" w:eastAsia="Times New Roman" w:hAnsi="Times New Roman" w:cs="Times New Roman"/>
          <w:i/>
          <w:iCs/>
          <w:color w:val="auto"/>
          <w:spacing w:val="2"/>
          <w:sz w:val="28"/>
          <w:szCs w:val="28"/>
        </w:rPr>
      </w:pPr>
      <w:r w:rsidRPr="003D789D">
        <w:rPr>
          <w:rFonts w:hAnsi="Times New Roman"/>
          <w:i/>
          <w:iCs/>
          <w:color w:val="auto"/>
          <w:spacing w:val="2"/>
          <w:sz w:val="28"/>
          <w:szCs w:val="28"/>
        </w:rPr>
        <w:t>Организация</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временного</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режима</w:t>
      </w:r>
      <w:r w:rsidRPr="003D789D">
        <w:rPr>
          <w:rFonts w:hAnsi="Times New Roman"/>
          <w:i/>
          <w:iCs/>
          <w:color w:val="auto"/>
          <w:spacing w:val="2"/>
          <w:sz w:val="28"/>
          <w:szCs w:val="28"/>
        </w:rPr>
        <w:t xml:space="preserve"> </w:t>
      </w:r>
      <w:r w:rsidRPr="003D789D">
        <w:rPr>
          <w:rFonts w:hAnsi="Times New Roman"/>
          <w:i/>
          <w:iCs/>
          <w:color w:val="auto"/>
          <w:spacing w:val="2"/>
          <w:sz w:val="28"/>
          <w:szCs w:val="28"/>
        </w:rPr>
        <w:t>обучения</w:t>
      </w:r>
      <w:r w:rsidRPr="003D789D">
        <w:rPr>
          <w:rFonts w:ascii="Times New Roman"/>
          <w:i/>
          <w:iCs/>
          <w:color w:val="auto"/>
          <w:spacing w:val="2"/>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Временной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год</w:t>
      </w:r>
      <w:r w:rsidRPr="003D789D">
        <w:rPr>
          <w:rFonts w:ascii="Times New Roman"/>
          <w:color w:val="auto"/>
          <w:sz w:val="28"/>
          <w:szCs w:val="28"/>
        </w:rPr>
        <w:t xml:space="preserve">, </w:t>
      </w:r>
      <w:r w:rsidRPr="003D789D">
        <w:rPr>
          <w:rFonts w:hAnsi="Times New Roman"/>
          <w:color w:val="auto"/>
          <w:sz w:val="28"/>
          <w:szCs w:val="28"/>
        </w:rPr>
        <w:t>учебная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ascii="Times New Roman"/>
          <w:color w:val="auto"/>
          <w:sz w:val="28"/>
          <w:szCs w:val="28"/>
        </w:rPr>
        <w:t xml:space="preserve">, </w:t>
      </w:r>
      <w:r w:rsidRPr="003D789D">
        <w:rPr>
          <w:rFonts w:hAnsi="Times New Roman"/>
          <w:color w:val="auto"/>
          <w:sz w:val="28"/>
          <w:szCs w:val="28"/>
        </w:rPr>
        <w:t>день</w:t>
      </w:r>
      <w:r w:rsidRPr="003D789D">
        <w:rPr>
          <w:rFonts w:asci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законодательно</w:t>
      </w:r>
      <w:r w:rsidRPr="003D789D">
        <w:rPr>
          <w:rFonts w:hAnsi="Times New Roman"/>
          <w:color w:val="auto"/>
          <w:sz w:val="28"/>
          <w:szCs w:val="28"/>
        </w:rPr>
        <w:t xml:space="preserve"> </w:t>
      </w:r>
      <w:r w:rsidRPr="003D789D">
        <w:rPr>
          <w:rFonts w:hAnsi="Times New Roman"/>
          <w:color w:val="auto"/>
          <w:sz w:val="28"/>
          <w:szCs w:val="28"/>
        </w:rPr>
        <w:t>з</w:t>
      </w:r>
      <w:r w:rsidRPr="003D789D">
        <w:rPr>
          <w:rFonts w:hAnsi="Times New Roman"/>
          <w:color w:val="auto"/>
          <w:sz w:val="28"/>
          <w:szCs w:val="28"/>
        </w:rPr>
        <w:t>а</w:t>
      </w:r>
      <w:r w:rsidRPr="003D789D">
        <w:rPr>
          <w:rFonts w:hAnsi="Times New Roman"/>
          <w:color w:val="auto"/>
          <w:sz w:val="28"/>
          <w:szCs w:val="28"/>
        </w:rPr>
        <w:t>крепленными</w:t>
      </w:r>
      <w:r w:rsidRPr="003D789D">
        <w:rPr>
          <w:rFonts w:hAnsi="Times New Roman"/>
          <w:color w:val="auto"/>
          <w:sz w:val="28"/>
          <w:szCs w:val="28"/>
        </w:rPr>
        <w:t xml:space="preserve">  </w:t>
      </w:r>
      <w:r w:rsidRPr="003D789D">
        <w:rPr>
          <w:rFonts w:hAnsi="Times New Roman"/>
          <w:color w:val="auto"/>
          <w:sz w:val="28"/>
          <w:szCs w:val="28"/>
        </w:rPr>
        <w:t>нормативами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ФЗ</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 xml:space="preserve"> </w:t>
      </w:r>
      <w:r w:rsidRPr="003D789D">
        <w:rPr>
          <w:rFonts w:hAnsi="Times New Roman"/>
          <w:color w:val="auto"/>
          <w:sz w:val="28"/>
          <w:szCs w:val="28"/>
        </w:rPr>
        <w:t>образовании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РФ»</w:t>
      </w:r>
      <w:r w:rsidRPr="003D789D">
        <w:rPr>
          <w:rFonts w:ascii="Times New Roman"/>
          <w:color w:val="auto"/>
          <w:sz w:val="28"/>
          <w:szCs w:val="28"/>
        </w:rPr>
        <w:t xml:space="preserve">, </w:t>
      </w:r>
      <w:r w:rsidRPr="003D789D">
        <w:rPr>
          <w:rFonts w:hAnsi="Times New Roman"/>
          <w:color w:val="auto"/>
          <w:sz w:val="28"/>
          <w:szCs w:val="28"/>
        </w:rPr>
        <w:t>СанПиН</w:t>
      </w:r>
      <w:r w:rsidRPr="003D789D">
        <w:rPr>
          <w:rFonts w:ascii="Times New Roman"/>
          <w:color w:val="auto"/>
          <w:sz w:val="28"/>
          <w:szCs w:val="28"/>
        </w:rPr>
        <w:t xml:space="preserve">, </w:t>
      </w:r>
      <w:r w:rsidRPr="003D789D">
        <w:rPr>
          <w:rFonts w:hAnsi="Times New Roman"/>
          <w:color w:val="auto"/>
          <w:sz w:val="28"/>
          <w:szCs w:val="28"/>
        </w:rPr>
        <w:t>приказы</w:t>
      </w:r>
      <w:r w:rsidRPr="003D789D">
        <w:rPr>
          <w:rFonts w:hAnsi="Times New Roman"/>
          <w:color w:val="auto"/>
          <w:sz w:val="28"/>
          <w:szCs w:val="28"/>
        </w:rPr>
        <w:t xml:space="preserve"> </w:t>
      </w:r>
      <w:r w:rsidRPr="003D789D">
        <w:rPr>
          <w:rFonts w:hAnsi="Times New Roman"/>
          <w:color w:val="auto"/>
          <w:sz w:val="28"/>
          <w:szCs w:val="28"/>
        </w:rPr>
        <w:t>Министерства</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локальными</w:t>
      </w:r>
      <w:r w:rsidRPr="003D789D">
        <w:rPr>
          <w:rFonts w:hAnsi="Times New Roman"/>
          <w:color w:val="auto"/>
          <w:sz w:val="28"/>
          <w:szCs w:val="28"/>
        </w:rPr>
        <w:t xml:space="preserve"> </w:t>
      </w:r>
      <w:r w:rsidRPr="003D789D">
        <w:rPr>
          <w:rFonts w:hAnsi="Times New Roman"/>
          <w:color w:val="auto"/>
          <w:sz w:val="28"/>
          <w:szCs w:val="28"/>
        </w:rPr>
        <w:t>актами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превышает</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asci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п</w:t>
      </w:r>
      <w:r w:rsidRPr="003D789D">
        <w:rPr>
          <w:rFonts w:hAnsi="Times New Roman"/>
          <w:color w:val="auto"/>
          <w:sz w:val="28"/>
          <w:szCs w:val="28"/>
        </w:rPr>
        <w:t>ределении</w:t>
      </w:r>
      <w:r w:rsidRPr="003D789D">
        <w:rPr>
          <w:rFonts w:hAnsi="Times New Roman"/>
          <w:color w:val="auto"/>
          <w:sz w:val="28"/>
          <w:szCs w:val="28"/>
        </w:rPr>
        <w:t xml:space="preserve"> </w:t>
      </w:r>
      <w:r w:rsidRPr="003D789D">
        <w:rPr>
          <w:rFonts w:hAnsi="Times New Roman"/>
          <w:color w:val="auto"/>
          <w:sz w:val="28"/>
          <w:szCs w:val="28"/>
        </w:rPr>
        <w:t>продолжительности</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ascii="Times New Roman"/>
          <w:color w:val="auto"/>
          <w:sz w:val="28"/>
          <w:szCs w:val="28"/>
        </w:rPr>
        <w:t>1-</w:t>
      </w:r>
      <w:r w:rsidRPr="003D789D">
        <w:rPr>
          <w:rFonts w:hAnsi="Times New Roman"/>
          <w:color w:val="auto"/>
          <w:sz w:val="28"/>
          <w:szCs w:val="28"/>
        </w:rPr>
        <w:t>м</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используется</w:t>
      </w:r>
      <w:r w:rsidRPr="003D789D">
        <w:rPr>
          <w:rFonts w:hAnsi="Times New Roman"/>
          <w:color w:val="auto"/>
          <w:sz w:val="28"/>
          <w:szCs w:val="28"/>
        </w:rPr>
        <w:t xml:space="preserve"> </w:t>
      </w:r>
      <w:r w:rsidRPr="003D789D">
        <w:rPr>
          <w:rFonts w:hAnsi="Times New Roman"/>
          <w:color w:val="auto"/>
          <w:sz w:val="28"/>
          <w:szCs w:val="28"/>
        </w:rPr>
        <w:t>«ступе</w:t>
      </w:r>
      <w:r w:rsidRPr="003D789D">
        <w:rPr>
          <w:rFonts w:hAnsi="Times New Roman"/>
          <w:color w:val="auto"/>
          <w:sz w:val="28"/>
          <w:szCs w:val="28"/>
        </w:rPr>
        <w:t>н</w:t>
      </w:r>
      <w:r w:rsidRPr="003D789D">
        <w:rPr>
          <w:rFonts w:hAnsi="Times New Roman"/>
          <w:color w:val="auto"/>
          <w:sz w:val="28"/>
          <w:szCs w:val="28"/>
        </w:rPr>
        <w:t>чатый»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полугодии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сентябре</w:t>
      </w:r>
      <w:r w:rsidRPr="003D789D">
        <w:rPr>
          <w:rFonts w:ascii="Times New Roman"/>
          <w:color w:val="auto"/>
          <w:sz w:val="28"/>
          <w:szCs w:val="28"/>
        </w:rPr>
        <w:t xml:space="preserve">, </w:t>
      </w:r>
      <w:r w:rsidRPr="003D789D">
        <w:rPr>
          <w:rFonts w:hAnsi="Times New Roman"/>
          <w:color w:val="auto"/>
          <w:sz w:val="28"/>
          <w:szCs w:val="28"/>
        </w:rPr>
        <w:t>октябре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ноябре</w:t>
      </w:r>
      <w:r w:rsidRPr="003D789D">
        <w:rPr>
          <w:rFonts w:ascii="Times New Roman"/>
          <w:color w:val="auto"/>
          <w:sz w:val="28"/>
          <w:szCs w:val="28"/>
        </w:rPr>
        <w:t>-</w:t>
      </w:r>
      <w:r w:rsidRPr="003D789D">
        <w:rPr>
          <w:rFonts w:hAnsi="Times New Roman"/>
          <w:color w:val="auto"/>
          <w:sz w:val="28"/>
          <w:szCs w:val="28"/>
        </w:rPr>
        <w:t>декабре</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35 </w:t>
      </w:r>
      <w:r w:rsidRPr="003D789D">
        <w:rPr>
          <w:rFonts w:hAnsi="Times New Roman"/>
          <w:color w:val="auto"/>
          <w:sz w:val="28"/>
          <w:szCs w:val="28"/>
        </w:rPr>
        <w:t>м</w:t>
      </w:r>
      <w:r w:rsidRPr="003D789D">
        <w:rPr>
          <w:rFonts w:hAnsi="Times New Roman"/>
          <w:color w:val="auto"/>
          <w:sz w:val="28"/>
          <w:szCs w:val="28"/>
        </w:rPr>
        <w:t>и</w:t>
      </w:r>
      <w:r w:rsidRPr="003D789D">
        <w:rPr>
          <w:rFonts w:hAnsi="Times New Roman"/>
          <w:color w:val="auto"/>
          <w:sz w:val="28"/>
          <w:szCs w:val="28"/>
        </w:rPr>
        <w:t>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hAnsi="Times New Roman"/>
          <w:color w:val="auto"/>
          <w:sz w:val="28"/>
          <w:szCs w:val="28"/>
        </w:rPr>
        <w:t>январь</w:t>
      </w:r>
      <w:r w:rsidRPr="003D789D">
        <w:rPr>
          <w:rFonts w:ascii="Times New Roman"/>
          <w:color w:val="auto"/>
          <w:sz w:val="28"/>
          <w:szCs w:val="28"/>
        </w:rPr>
        <w:t>-</w:t>
      </w:r>
      <w:r w:rsidRPr="003D789D">
        <w:rPr>
          <w:rFonts w:hAnsi="Times New Roman"/>
          <w:color w:val="auto"/>
          <w:sz w:val="28"/>
          <w:szCs w:val="28"/>
        </w:rPr>
        <w:t>май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ascii="Times New Roman"/>
          <w:color w:val="auto"/>
          <w:sz w:val="28"/>
          <w:szCs w:val="28"/>
        </w:rPr>
        <w:t xml:space="preserve">40 </w:t>
      </w:r>
      <w:r w:rsidRPr="003D789D">
        <w:rPr>
          <w:rFonts w:hAnsi="Times New Roman"/>
          <w:color w:val="auto"/>
          <w:sz w:val="28"/>
          <w:szCs w:val="28"/>
        </w:rPr>
        <w:t>минут</w:t>
      </w:r>
      <w:r w:rsidRPr="003D789D">
        <w:rPr>
          <w:rFonts w:hAnsi="Times New Roman"/>
          <w:color w:val="auto"/>
          <w:sz w:val="28"/>
          <w:szCs w:val="28"/>
        </w:rPr>
        <w:t xml:space="preserve"> </w:t>
      </w:r>
      <w:r w:rsidRPr="003D789D">
        <w:rPr>
          <w:rFonts w:hAnsi="Times New Roman"/>
          <w:color w:val="auto"/>
          <w:sz w:val="28"/>
          <w:szCs w:val="28"/>
        </w:rPr>
        <w:t>каждый</w:t>
      </w:r>
      <w:r w:rsidRPr="003D789D">
        <w:rPr>
          <w:rFonts w:ascii="Times New Roman"/>
          <w:color w:val="auto"/>
          <w:sz w:val="28"/>
          <w:szCs w:val="28"/>
        </w:rPr>
        <w:t xml:space="preserve">); </w:t>
      </w:r>
      <w:r w:rsidRPr="003D789D">
        <w:rPr>
          <w:rFonts w:ascii="Times New Roman" w:eastAsia="Times New Roman" w:hAnsi="Times New Roman" w:cs="Times New Roman"/>
          <w:color w:val="auto"/>
          <w:sz w:val="28"/>
          <w:szCs w:val="28"/>
        </w:rPr>
        <w:footnoteReference w:id="10"/>
      </w:r>
      <w:r w:rsidRPr="003D789D">
        <w:rPr>
          <w:rFonts w:hAnsi="Times New Roman"/>
          <w:color w:val="auto"/>
          <w:sz w:val="28"/>
          <w:szCs w:val="28"/>
        </w:rPr>
        <w:t>Продолжител</w:t>
      </w:r>
      <w:r w:rsidRPr="003D789D">
        <w:rPr>
          <w:rFonts w:hAnsi="Times New Roman"/>
          <w:color w:val="auto"/>
          <w:sz w:val="28"/>
          <w:szCs w:val="28"/>
        </w:rPr>
        <w:t>ь</w:t>
      </w:r>
      <w:r w:rsidRPr="003D789D">
        <w:rPr>
          <w:rFonts w:hAnsi="Times New Roman"/>
          <w:color w:val="auto"/>
          <w:sz w:val="28"/>
          <w:szCs w:val="28"/>
        </w:rPr>
        <w:t>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w:t>
      </w:r>
      <w:r w:rsidRPr="003D789D">
        <w:rPr>
          <w:rFonts w:hAnsi="Times New Roman"/>
          <w:color w:val="auto"/>
          <w:sz w:val="28"/>
          <w:szCs w:val="28"/>
        </w:rPr>
        <w:t>т</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w:t>
      </w:r>
      <w:r w:rsidRPr="003D789D">
        <w:rPr>
          <w:rFonts w:hAnsi="Times New Roman"/>
          <w:color w:val="auto"/>
          <w:sz w:val="28"/>
          <w:szCs w:val="28"/>
        </w:rPr>
        <w:t>о</w:t>
      </w:r>
      <w:r w:rsidRPr="003D789D">
        <w:rPr>
          <w:rFonts w:hAnsi="Times New Roman"/>
          <w:color w:val="auto"/>
          <w:sz w:val="28"/>
          <w:szCs w:val="28"/>
        </w:rPr>
        <w:t>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день</w:t>
      </w:r>
      <w:r w:rsidRPr="003D789D">
        <w:rPr>
          <w:rFonts w:hAnsi="Times New Roman"/>
          <w:color w:val="auto"/>
          <w:sz w:val="28"/>
          <w:szCs w:val="28"/>
        </w:rPr>
        <w:t xml:space="preserve"> </w:t>
      </w:r>
      <w:r w:rsidRPr="003D789D">
        <w:rPr>
          <w:rFonts w:hAnsi="Times New Roman"/>
          <w:color w:val="auto"/>
          <w:sz w:val="28"/>
          <w:szCs w:val="28"/>
        </w:rPr>
        <w:t>включает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себя</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организованные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паузу</w:t>
      </w:r>
      <w:r w:rsidRPr="003D789D">
        <w:rPr>
          <w:rFonts w:asci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прогулки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домашних</w:t>
      </w:r>
      <w:r w:rsidRPr="003D789D">
        <w:rPr>
          <w:rFonts w:hAnsi="Times New Roman"/>
          <w:color w:val="auto"/>
          <w:sz w:val="28"/>
          <w:szCs w:val="28"/>
        </w:rPr>
        <w:t xml:space="preserve"> </w:t>
      </w:r>
      <w:r w:rsidRPr="003D789D">
        <w:rPr>
          <w:rFonts w:hAnsi="Times New Roman"/>
          <w:color w:val="auto"/>
          <w:sz w:val="28"/>
          <w:szCs w:val="28"/>
        </w:rPr>
        <w:t>заданий</w:t>
      </w:r>
      <w:r w:rsidRPr="003D789D">
        <w:rPr>
          <w:rFonts w:asci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происходит</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ходе</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уроков</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физкультурных</w:t>
      </w:r>
      <w:r w:rsidRPr="003D789D">
        <w:rPr>
          <w:rFonts w:hAnsi="Times New Roman"/>
          <w:color w:val="auto"/>
          <w:sz w:val="28"/>
          <w:szCs w:val="28"/>
        </w:rPr>
        <w:t xml:space="preserve"> </w:t>
      </w:r>
      <w:r w:rsidRPr="003D789D">
        <w:rPr>
          <w:rFonts w:hAnsi="Times New Roman"/>
          <w:color w:val="auto"/>
          <w:sz w:val="28"/>
          <w:szCs w:val="28"/>
        </w:rPr>
        <w:t>минуток</w:t>
      </w:r>
      <w:r w:rsidRPr="003D789D">
        <w:rPr>
          <w:rFonts w:hAnsi="Times New Roman"/>
          <w:color w:val="auto"/>
          <w:sz w:val="28"/>
          <w:szCs w:val="28"/>
        </w:rPr>
        <w:t xml:space="preserve"> </w:t>
      </w:r>
      <w:r w:rsidRPr="003D789D">
        <w:rPr>
          <w:rFonts w:hAnsi="Times New Roman"/>
          <w:color w:val="auto"/>
          <w:sz w:val="28"/>
          <w:szCs w:val="28"/>
        </w:rPr>
        <w:t>обязательно</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п</w:t>
      </w:r>
      <w:r w:rsidRPr="003D789D">
        <w:rPr>
          <w:rFonts w:hAnsi="Times New Roman"/>
          <w:color w:val="auto"/>
          <w:sz w:val="28"/>
          <w:szCs w:val="28"/>
        </w:rPr>
        <w:t>ражнения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снятие</w:t>
      </w:r>
      <w:r w:rsidRPr="003D789D">
        <w:rPr>
          <w:rFonts w:hAnsi="Times New Roman"/>
          <w:color w:val="auto"/>
          <w:sz w:val="28"/>
          <w:szCs w:val="28"/>
        </w:rPr>
        <w:t xml:space="preserve"> </w:t>
      </w:r>
      <w:r w:rsidRPr="003D789D">
        <w:rPr>
          <w:rFonts w:hAnsi="Times New Roman"/>
          <w:color w:val="auto"/>
          <w:sz w:val="28"/>
          <w:szCs w:val="28"/>
        </w:rPr>
        <w:t>зрительного</w:t>
      </w:r>
      <w:r w:rsidRPr="003D789D">
        <w:rPr>
          <w:rFonts w:hAnsi="Times New Roman"/>
          <w:color w:val="auto"/>
          <w:sz w:val="28"/>
          <w:szCs w:val="28"/>
        </w:rPr>
        <w:t xml:space="preserve"> </w:t>
      </w:r>
      <w:r w:rsidRPr="003D789D">
        <w:rPr>
          <w:rFonts w:hAnsi="Times New Roman"/>
          <w:color w:val="auto"/>
          <w:sz w:val="28"/>
          <w:szCs w:val="28"/>
        </w:rPr>
        <w:t>напряжения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предупреждение</w:t>
      </w:r>
      <w:r w:rsidRPr="003D789D">
        <w:rPr>
          <w:rFonts w:hAnsi="Times New Roman"/>
          <w:color w:val="auto"/>
          <w:sz w:val="28"/>
          <w:szCs w:val="28"/>
        </w:rPr>
        <w:t xml:space="preserve"> </w:t>
      </w:r>
      <w:r w:rsidRPr="003D789D">
        <w:rPr>
          <w:rFonts w:hAnsi="Times New Roman"/>
          <w:color w:val="auto"/>
          <w:sz w:val="28"/>
          <w:szCs w:val="28"/>
        </w:rPr>
        <w:t>зрительн</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утомления</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активизацию</w:t>
      </w:r>
      <w:r w:rsidRPr="003D789D">
        <w:rPr>
          <w:rFonts w:hAnsi="Times New Roman"/>
          <w:color w:val="auto"/>
          <w:sz w:val="28"/>
          <w:szCs w:val="28"/>
        </w:rPr>
        <w:t xml:space="preserve"> </w:t>
      </w:r>
      <w:r w:rsidRPr="003D789D">
        <w:rPr>
          <w:rFonts w:hAnsi="Times New Roman"/>
          <w:color w:val="auto"/>
          <w:sz w:val="28"/>
          <w:szCs w:val="28"/>
        </w:rPr>
        <w:t>зрительной</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большая</w:t>
      </w:r>
      <w:r w:rsidRPr="003D789D">
        <w:rPr>
          <w:rFonts w:hAnsi="Times New Roman"/>
          <w:color w:val="auto"/>
          <w:sz w:val="28"/>
          <w:szCs w:val="28"/>
        </w:rPr>
        <w:t xml:space="preserve"> </w:t>
      </w:r>
      <w:r w:rsidRPr="003D789D">
        <w:rPr>
          <w:rFonts w:hAnsi="Times New Roman"/>
          <w:color w:val="auto"/>
          <w:sz w:val="28"/>
          <w:szCs w:val="28"/>
        </w:rPr>
        <w:t>часть</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глухим</w:t>
      </w:r>
      <w:r w:rsidRPr="003D789D">
        <w:rPr>
          <w:rFonts w:hAnsi="Times New Roman"/>
          <w:color w:val="auto"/>
          <w:sz w:val="28"/>
          <w:szCs w:val="28"/>
        </w:rPr>
        <w:t xml:space="preserve"> </w:t>
      </w:r>
      <w:r w:rsidRPr="003D789D">
        <w:rPr>
          <w:rFonts w:hAnsi="Times New Roman"/>
          <w:color w:val="auto"/>
          <w:sz w:val="28"/>
          <w:szCs w:val="28"/>
        </w:rPr>
        <w:t>ребёнком</w:t>
      </w:r>
      <w:r w:rsidRPr="003D789D">
        <w:rPr>
          <w:rFonts w:hAnsi="Times New Roman"/>
          <w:color w:val="auto"/>
          <w:sz w:val="28"/>
          <w:szCs w:val="28"/>
        </w:rPr>
        <w:t xml:space="preserve"> </w:t>
      </w:r>
      <w:r w:rsidRPr="003D789D">
        <w:rPr>
          <w:rFonts w:hAnsi="Times New Roman"/>
          <w:color w:val="auto"/>
          <w:sz w:val="28"/>
          <w:szCs w:val="28"/>
        </w:rPr>
        <w:t>воспринимается</w:t>
      </w:r>
      <w:r w:rsidRPr="003D789D">
        <w:rPr>
          <w:rFonts w:hAnsi="Times New Roman"/>
          <w:color w:val="auto"/>
          <w:sz w:val="28"/>
          <w:szCs w:val="28"/>
        </w:rPr>
        <w:t xml:space="preserve"> </w:t>
      </w:r>
      <w:r w:rsidRPr="003D789D">
        <w:rPr>
          <w:rFonts w:hAnsi="Times New Roman"/>
          <w:color w:val="auto"/>
          <w:sz w:val="28"/>
          <w:szCs w:val="28"/>
        </w:rPr>
        <w:t>слухо</w:t>
      </w:r>
      <w:r w:rsidRPr="003D789D">
        <w:rPr>
          <w:rFonts w:ascii="Times New Roman"/>
          <w:color w:val="auto"/>
          <w:sz w:val="28"/>
          <w:szCs w:val="28"/>
        </w:rPr>
        <w:t>-</w:t>
      </w:r>
      <w:r w:rsidRPr="003D789D">
        <w:rPr>
          <w:rFonts w:hAnsi="Times New Roman"/>
          <w:color w:val="auto"/>
          <w:sz w:val="28"/>
          <w:szCs w:val="28"/>
        </w:rPr>
        <w:t>зрительно</w:t>
      </w:r>
      <w:r w:rsidRPr="003D789D">
        <w:rPr>
          <w:rFonts w:ascii="Times New Roman"/>
          <w:color w:val="auto"/>
          <w:sz w:val="28"/>
          <w:szCs w:val="28"/>
        </w:rPr>
        <w:t>.</w:t>
      </w:r>
    </w:p>
    <w:p w:rsidR="00F65069" w:rsidRPr="003D789D" w:rsidRDefault="00C079E3" w:rsidP="00B16003">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1.1)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hAnsi="Times New Roman"/>
          <w:color w:val="auto"/>
          <w:sz w:val="28"/>
          <w:szCs w:val="28"/>
        </w:rPr>
        <w:t>учащиеся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посещают</w:t>
      </w:r>
      <w:r w:rsidRPr="003D789D">
        <w:rPr>
          <w:rFonts w:hAnsi="Times New Roman"/>
          <w:color w:val="auto"/>
          <w:sz w:val="28"/>
          <w:szCs w:val="28"/>
        </w:rPr>
        <w:t xml:space="preserve"> </w:t>
      </w:r>
      <w:r w:rsidRPr="003D789D">
        <w:rPr>
          <w:rFonts w:hAnsi="Times New Roman"/>
          <w:color w:val="auto"/>
          <w:sz w:val="28"/>
          <w:szCs w:val="28"/>
        </w:rPr>
        <w:t>учебные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ascii="Times New Roman"/>
          <w:color w:val="auto"/>
          <w:sz w:val="28"/>
          <w:szCs w:val="28"/>
        </w:rPr>
        <w:t xml:space="preserve">, </w:t>
      </w:r>
      <w:r w:rsidRPr="003D789D">
        <w:rPr>
          <w:rFonts w:hAnsi="Times New Roman"/>
          <w:color w:val="auto"/>
          <w:sz w:val="28"/>
          <w:szCs w:val="28"/>
        </w:rPr>
        <w:t>предусмотренные</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программой</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второй</w:t>
      </w:r>
      <w:r w:rsidRPr="003D789D">
        <w:rPr>
          <w:rFonts w:hAnsi="Times New Roman"/>
          <w:color w:val="auto"/>
          <w:sz w:val="28"/>
          <w:szCs w:val="28"/>
        </w:rPr>
        <w:t xml:space="preserve"> </w:t>
      </w:r>
      <w:r w:rsidRPr="003D789D">
        <w:rPr>
          <w:rFonts w:hAnsi="Times New Roman"/>
          <w:color w:val="auto"/>
          <w:sz w:val="28"/>
          <w:szCs w:val="28"/>
        </w:rPr>
        <w:t>половине</w:t>
      </w:r>
      <w:r w:rsidRPr="003D789D">
        <w:rPr>
          <w:rFonts w:hAnsi="Times New Roman"/>
          <w:color w:val="auto"/>
          <w:sz w:val="28"/>
          <w:szCs w:val="28"/>
        </w:rPr>
        <w:t xml:space="preserve"> </w:t>
      </w:r>
      <w:r w:rsidRPr="003D789D">
        <w:rPr>
          <w:rFonts w:hAnsi="Times New Roman"/>
          <w:color w:val="auto"/>
          <w:sz w:val="28"/>
          <w:szCs w:val="28"/>
        </w:rPr>
        <w:t>дня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во</w:t>
      </w:r>
      <w:r w:rsidRPr="003D789D">
        <w:rPr>
          <w:rFonts w:hAns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урочное</w:t>
      </w:r>
      <w:r w:rsidRPr="003D789D">
        <w:rPr>
          <w:rFonts w:hAnsi="Times New Roman"/>
          <w:color w:val="auto"/>
          <w:sz w:val="28"/>
          <w:szCs w:val="28"/>
        </w:rPr>
        <w:t xml:space="preserve"> </w:t>
      </w:r>
      <w:r w:rsidRPr="003D789D">
        <w:rPr>
          <w:rFonts w:hAnsi="Times New Roman"/>
          <w:color w:val="auto"/>
          <w:sz w:val="28"/>
          <w:szCs w:val="28"/>
        </w:rPr>
        <w:t>время</w:t>
      </w:r>
      <w:r w:rsidRPr="003D789D">
        <w:rPr>
          <w:rFonts w:asci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занятий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е</w:t>
      </w:r>
      <w:r w:rsidRPr="003D789D">
        <w:rPr>
          <w:rFonts w:hAnsi="Times New Roman"/>
          <w:color w:val="auto"/>
          <w:sz w:val="28"/>
          <w:szCs w:val="28"/>
        </w:rPr>
        <w:t>дагогом</w:t>
      </w:r>
      <w:r w:rsidRPr="003D789D">
        <w:rPr>
          <w:rFonts w:ascii="Times New Roman"/>
          <w:color w:val="auto"/>
          <w:sz w:val="28"/>
          <w:szCs w:val="28"/>
        </w:rPr>
        <w:t>-</w:t>
      </w:r>
      <w:r w:rsidRPr="003D789D">
        <w:rPr>
          <w:rFonts w:hAnsi="Times New Roman"/>
          <w:color w:val="auto"/>
          <w:sz w:val="28"/>
          <w:szCs w:val="28"/>
        </w:rPr>
        <w:t>дефектологом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психологом</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необходимые</w:t>
      </w:r>
      <w:r w:rsidRPr="003D789D">
        <w:rPr>
          <w:rFonts w:hAnsi="Times New Roman"/>
          <w:color w:val="auto"/>
          <w:sz w:val="28"/>
          <w:szCs w:val="28"/>
        </w:rPr>
        <w:t xml:space="preserve"> </w:t>
      </w:r>
      <w:r w:rsidRPr="003D789D">
        <w:rPr>
          <w:rFonts w:hAnsi="Times New Roman"/>
          <w:color w:val="auto"/>
          <w:sz w:val="28"/>
          <w:szCs w:val="28"/>
        </w:rPr>
        <w:t>мероприятия</w:t>
      </w:r>
      <w:r w:rsidRPr="003D789D">
        <w:rPr>
          <w:rFonts w:ascii="Times New Roman"/>
          <w:color w:val="auto"/>
          <w:sz w:val="28"/>
          <w:szCs w:val="28"/>
        </w:rPr>
        <w:t xml:space="preserve">, </w:t>
      </w:r>
      <w:r w:rsidRPr="003D789D">
        <w:rPr>
          <w:rFonts w:hAnsi="Times New Roman"/>
          <w:color w:val="auto"/>
          <w:sz w:val="28"/>
          <w:szCs w:val="28"/>
        </w:rPr>
        <w:t>направленные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оздоровление</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asci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ос</w:t>
      </w:r>
      <w:r w:rsidRPr="003D789D">
        <w:rPr>
          <w:rFonts w:hAnsi="Times New Roman"/>
          <w:color w:val="auto"/>
          <w:sz w:val="28"/>
          <w:szCs w:val="28"/>
        </w:rPr>
        <w:t>о</w:t>
      </w:r>
      <w:r w:rsidRPr="003D789D">
        <w:rPr>
          <w:rFonts w:hAnsi="Times New Roman"/>
          <w:color w:val="auto"/>
          <w:sz w:val="28"/>
          <w:szCs w:val="28"/>
        </w:rPr>
        <w:t>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F956A1" w:rsidRDefault="00C079E3" w:rsidP="00F956A1">
      <w:pPr>
        <w:pStyle w:val="14TexstOSNOVA1012"/>
        <w:spacing w:line="360" w:lineRule="auto"/>
        <w:ind w:firstLine="709"/>
        <w:rPr>
          <w:rFonts w:ascii="Times New Roman" w:eastAsia="Times New Roman" w:hAnsi="Times New Roman" w:cs="Times New Roman"/>
          <w:i/>
          <w:iCs/>
          <w:color w:val="auto"/>
          <w:spacing w:val="2"/>
          <w:sz w:val="28"/>
          <w:szCs w:val="28"/>
        </w:rPr>
      </w:pPr>
      <w:r w:rsidRPr="00F956A1">
        <w:rPr>
          <w:rFonts w:ascii="Times New Roman" w:hAnsi="Times New Roman" w:cs="Times New Roman"/>
          <w:color w:val="auto"/>
          <w:sz w:val="28"/>
          <w:szCs w:val="28"/>
        </w:rPr>
        <w:t>В течение всего учебного дня и в процессе внеурочной деятельности глухой ребёнок пользуется двумя индивидуальными слуховыми аппаратами, или аппаратом и кохлеарным имплантом, или двумя кохлеарными имплант</w:t>
      </w:r>
      <w:r w:rsidRPr="00F956A1">
        <w:rPr>
          <w:rFonts w:ascii="Times New Roman" w:hAnsi="Times New Roman" w:cs="Times New Roman"/>
          <w:color w:val="auto"/>
          <w:sz w:val="28"/>
          <w:szCs w:val="28"/>
        </w:rPr>
        <w:t>а</w:t>
      </w:r>
      <w:r w:rsidRPr="00F956A1">
        <w:rPr>
          <w:rFonts w:ascii="Times New Roman" w:hAnsi="Times New Roman" w:cs="Times New Roman"/>
          <w:color w:val="auto"/>
          <w:sz w:val="28"/>
          <w:szCs w:val="28"/>
        </w:rPr>
        <w:t>ми</w:t>
      </w:r>
      <w:r w:rsidR="00B16003" w:rsidRPr="00F956A1">
        <w:rPr>
          <w:rFonts w:ascii="Times New Roman" w:hAnsi="Times New Roman" w:cs="Times New Roman"/>
          <w:color w:val="auto"/>
          <w:sz w:val="28"/>
          <w:szCs w:val="28"/>
        </w:rPr>
        <w:t xml:space="preserve"> </w:t>
      </w:r>
      <w:r w:rsidRPr="00F956A1">
        <w:rPr>
          <w:rFonts w:ascii="Times New Roman" w:hAnsi="Times New Roman" w:cs="Times New Roman"/>
          <w:color w:val="auto"/>
          <w:sz w:val="28"/>
          <w:szCs w:val="28"/>
        </w:rPr>
        <w:t>(с учетом медицинских показаний): в процессе учебной и внеурочной деятельности используется беспроводная ап</w:t>
      </w:r>
      <w:r w:rsidR="00B16003" w:rsidRPr="00F956A1">
        <w:rPr>
          <w:rFonts w:ascii="Times New Roman" w:hAnsi="Times New Roman" w:cs="Times New Roman"/>
          <w:color w:val="auto"/>
          <w:sz w:val="28"/>
          <w:szCs w:val="28"/>
        </w:rPr>
        <w:t>п</w:t>
      </w:r>
      <w:r w:rsidRPr="00F956A1">
        <w:rPr>
          <w:rFonts w:ascii="Times New Roman" w:hAnsi="Times New Roman" w:cs="Times New Roman"/>
          <w:color w:val="auto"/>
          <w:sz w:val="28"/>
          <w:szCs w:val="28"/>
        </w:rPr>
        <w:t>аратура, например, FM-система. Предусматриваются бережное отношение детей и взрослых к индивидуал</w:t>
      </w:r>
      <w:r w:rsidRPr="00F956A1">
        <w:rPr>
          <w:rFonts w:ascii="Times New Roman" w:hAnsi="Times New Roman" w:cs="Times New Roman"/>
          <w:color w:val="auto"/>
          <w:sz w:val="28"/>
          <w:szCs w:val="28"/>
        </w:rPr>
        <w:t>ь</w:t>
      </w:r>
      <w:r w:rsidRPr="00F956A1">
        <w:rPr>
          <w:rFonts w:ascii="Times New Roman" w:hAnsi="Times New Roman" w:cs="Times New Roman"/>
          <w:color w:val="auto"/>
          <w:sz w:val="28"/>
          <w:szCs w:val="28"/>
        </w:rPr>
        <w:t xml:space="preserve">ным аппаратам и кохлеарным имплантам. </w:t>
      </w:r>
    </w:p>
    <w:p w:rsidR="00F65069" w:rsidRPr="00F956A1" w:rsidRDefault="00C079E3" w:rsidP="00F956A1">
      <w:pPr>
        <w:spacing w:after="0" w:line="360" w:lineRule="auto"/>
        <w:ind w:firstLine="709"/>
        <w:jc w:val="center"/>
        <w:rPr>
          <w:rFonts w:ascii="Times New Roman" w:eastAsia="Times New Roman" w:hAnsi="Times New Roman" w:cs="Times New Roman"/>
          <w:i/>
          <w:iCs/>
          <w:color w:val="auto"/>
          <w:spacing w:val="2"/>
          <w:sz w:val="28"/>
          <w:szCs w:val="28"/>
        </w:rPr>
      </w:pPr>
      <w:r w:rsidRPr="00F956A1">
        <w:rPr>
          <w:rFonts w:ascii="Times New Roman" w:hAnsi="Times New Roman" w:cs="Times New Roman"/>
          <w:i/>
          <w:iCs/>
          <w:color w:val="auto"/>
          <w:spacing w:val="2"/>
          <w:sz w:val="28"/>
          <w:szCs w:val="28"/>
        </w:rPr>
        <w:t xml:space="preserve"> Организация рабочего места глухого ребёнка. </w:t>
      </w:r>
    </w:p>
    <w:p w:rsidR="00F65069" w:rsidRPr="00F956A1"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F956A1">
        <w:rPr>
          <w:rFonts w:ascii="Times New Roman" w:hAnsi="Times New Roman" w:cs="Times New Roman"/>
          <w:color w:val="auto"/>
          <w:sz w:val="28"/>
          <w:szCs w:val="28"/>
        </w:rPr>
        <w:t>В обучении глухого обучающегося особое внимание уделяется обор</w:t>
      </w:r>
      <w:r w:rsidRPr="00F956A1">
        <w:rPr>
          <w:rFonts w:ascii="Times New Roman" w:hAnsi="Times New Roman" w:cs="Times New Roman"/>
          <w:color w:val="auto"/>
          <w:sz w:val="28"/>
          <w:szCs w:val="28"/>
        </w:rPr>
        <w:t>у</w:t>
      </w:r>
      <w:r w:rsidRPr="00F956A1">
        <w:rPr>
          <w:rFonts w:ascii="Times New Roman" w:hAnsi="Times New Roman" w:cs="Times New Roman"/>
          <w:color w:val="auto"/>
          <w:sz w:val="28"/>
          <w:szCs w:val="28"/>
        </w:rPr>
        <w:t>дованию рабочего местаПарта подбирается в соответствии с ростом ученика, что обеспечивает возможность поддерживать правильную позу.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С парты должен открываться прямой доступ к информации, расположенной на доске, инфо</w:t>
      </w:r>
      <w:r w:rsidRPr="00F956A1">
        <w:rPr>
          <w:rFonts w:ascii="Times New Roman" w:hAnsi="Times New Roman" w:cs="Times New Roman"/>
          <w:color w:val="auto"/>
          <w:sz w:val="28"/>
          <w:szCs w:val="28"/>
        </w:rPr>
        <w:t>р</w:t>
      </w:r>
      <w:r w:rsidRPr="00F956A1">
        <w:rPr>
          <w:rFonts w:ascii="Times New Roman" w:hAnsi="Times New Roman" w:cs="Times New Roman"/>
          <w:color w:val="auto"/>
          <w:sz w:val="28"/>
          <w:szCs w:val="28"/>
        </w:rPr>
        <w:t xml:space="preserve">мационных стендах и пр. </w:t>
      </w:r>
    </w:p>
    <w:p w:rsidR="00F65069" w:rsidRPr="003D789D" w:rsidRDefault="00C079E3" w:rsidP="00F956A1">
      <w:pPr>
        <w:pStyle w:val="14TexstOSNOVA1012"/>
        <w:spacing w:line="360" w:lineRule="auto"/>
        <w:ind w:firstLine="709"/>
        <w:rPr>
          <w:rFonts w:ascii="Times New Roman" w:eastAsia="Times New Roman" w:hAnsi="Times New Roman" w:cs="Times New Roman"/>
          <w:strike/>
          <w:color w:val="auto"/>
          <w:sz w:val="28"/>
          <w:szCs w:val="28"/>
          <w:shd w:val="clear" w:color="auto" w:fill="FF2600"/>
        </w:rPr>
      </w:pPr>
      <w:r w:rsidRPr="003D789D">
        <w:rPr>
          <w:rFonts w:hAnsi="Times New Roman"/>
          <w:color w:val="auto"/>
          <w:sz w:val="28"/>
          <w:szCs w:val="28"/>
        </w:rPr>
        <w:t>Парта</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нарушением</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занимать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hAnsi="Times New Roman"/>
          <w:color w:val="auto"/>
          <w:sz w:val="28"/>
          <w:szCs w:val="28"/>
        </w:rPr>
        <w:t xml:space="preserve"> </w:t>
      </w:r>
      <w:r w:rsidRPr="003D789D">
        <w:rPr>
          <w:rFonts w:hAnsi="Times New Roman"/>
          <w:color w:val="auto"/>
          <w:sz w:val="28"/>
          <w:szCs w:val="28"/>
        </w:rPr>
        <w:t>такое</w:t>
      </w:r>
      <w:r w:rsidRPr="003D789D">
        <w:rPr>
          <w:rFonts w:hAnsi="Times New Roman"/>
          <w:color w:val="auto"/>
          <w:sz w:val="28"/>
          <w:szCs w:val="28"/>
        </w:rPr>
        <w:t xml:space="preserve"> </w:t>
      </w:r>
      <w:r w:rsidRPr="003D789D">
        <w:rPr>
          <w:rFonts w:hAnsi="Times New Roman"/>
          <w:color w:val="auto"/>
          <w:sz w:val="28"/>
          <w:szCs w:val="28"/>
        </w:rPr>
        <w:t>положение</w:t>
      </w:r>
      <w:r w:rsidRPr="003D789D">
        <w:rPr>
          <w:rFonts w:ascii="Times New Roman"/>
          <w:color w:val="auto"/>
          <w:sz w:val="28"/>
          <w:szCs w:val="28"/>
        </w:rPr>
        <w:t xml:space="preserve">, </w:t>
      </w:r>
      <w:r w:rsidRPr="003D789D">
        <w:rPr>
          <w:rFonts w:hAnsi="Times New Roman"/>
          <w:color w:val="auto"/>
          <w:sz w:val="28"/>
          <w:szCs w:val="28"/>
        </w:rPr>
        <w:t>чтобы</w:t>
      </w:r>
      <w:r w:rsidRPr="003D789D">
        <w:rPr>
          <w:rFonts w:hAnsi="Times New Roman"/>
          <w:color w:val="auto"/>
          <w:sz w:val="28"/>
          <w:szCs w:val="28"/>
        </w:rPr>
        <w:t xml:space="preserve"> </w:t>
      </w:r>
      <w:r w:rsidRPr="003D789D">
        <w:rPr>
          <w:rFonts w:hAnsi="Times New Roman"/>
          <w:color w:val="auto"/>
          <w:sz w:val="28"/>
          <w:szCs w:val="28"/>
        </w:rPr>
        <w:t>сидящий</w:t>
      </w:r>
      <w:r w:rsidRPr="003D789D">
        <w:rPr>
          <w:rFonts w:hAnsi="Times New Roman"/>
          <w:color w:val="auto"/>
          <w:sz w:val="28"/>
          <w:szCs w:val="28"/>
        </w:rPr>
        <w:t xml:space="preserve"> </w:t>
      </w:r>
      <w:r w:rsidRPr="003D789D">
        <w:rPr>
          <w:rFonts w:hAnsi="Times New Roman"/>
          <w:color w:val="auto"/>
          <w:sz w:val="28"/>
          <w:szCs w:val="28"/>
        </w:rPr>
        <w:t>за</w:t>
      </w:r>
      <w:r w:rsidRPr="003D789D">
        <w:rPr>
          <w:rFonts w:hAnsi="Times New Roman"/>
          <w:color w:val="auto"/>
          <w:sz w:val="28"/>
          <w:szCs w:val="28"/>
        </w:rPr>
        <w:t xml:space="preserve"> </w:t>
      </w:r>
      <w:r w:rsidRPr="003D789D">
        <w:rPr>
          <w:rFonts w:hAnsi="Times New Roman"/>
          <w:color w:val="auto"/>
          <w:sz w:val="28"/>
          <w:szCs w:val="28"/>
        </w:rPr>
        <w:t>ней</w:t>
      </w:r>
      <w:r w:rsidRPr="003D789D">
        <w:rPr>
          <w:rFonts w:hAnsi="Times New Roman"/>
          <w:color w:val="auto"/>
          <w:sz w:val="28"/>
          <w:szCs w:val="28"/>
        </w:rPr>
        <w:t xml:space="preserve"> </w:t>
      </w:r>
      <w:r w:rsidRPr="003D789D">
        <w:rPr>
          <w:rFonts w:hAnsi="Times New Roman"/>
          <w:color w:val="auto"/>
          <w:sz w:val="28"/>
          <w:szCs w:val="28"/>
        </w:rPr>
        <w:t>ребенок</w:t>
      </w:r>
      <w:r w:rsidRPr="003D789D">
        <w:rPr>
          <w:rFonts w:hAnsi="Times New Roman"/>
          <w:color w:val="auto"/>
          <w:sz w:val="28"/>
          <w:szCs w:val="28"/>
        </w:rPr>
        <w:t xml:space="preserve"> </w:t>
      </w:r>
      <w:r w:rsidRPr="003D789D">
        <w:rPr>
          <w:rFonts w:hAnsi="Times New Roman"/>
          <w:color w:val="auto"/>
          <w:sz w:val="28"/>
          <w:szCs w:val="28"/>
        </w:rPr>
        <w:t>мог</w:t>
      </w:r>
      <w:r w:rsidRPr="003D789D">
        <w:rPr>
          <w:rFonts w:hAnsi="Times New Roman"/>
          <w:color w:val="auto"/>
          <w:sz w:val="28"/>
          <w:szCs w:val="28"/>
        </w:rPr>
        <w:t xml:space="preserve"> </w:t>
      </w:r>
      <w:r w:rsidRPr="003D789D">
        <w:rPr>
          <w:rFonts w:hAnsi="Times New Roman"/>
          <w:color w:val="auto"/>
          <w:sz w:val="28"/>
          <w:szCs w:val="28"/>
        </w:rPr>
        <w:t>видеть</w:t>
      </w:r>
      <w:r w:rsidRPr="003D789D">
        <w:rPr>
          <w:rFonts w:hAnsi="Times New Roman"/>
          <w:color w:val="auto"/>
          <w:sz w:val="28"/>
          <w:szCs w:val="28"/>
        </w:rPr>
        <w:t xml:space="preserve"> </w:t>
      </w:r>
      <w:r w:rsidRPr="003D789D">
        <w:rPr>
          <w:rFonts w:hAnsi="Times New Roman"/>
          <w:color w:val="auto"/>
          <w:sz w:val="28"/>
          <w:szCs w:val="28"/>
        </w:rPr>
        <w:t>лицо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лица</w:t>
      </w:r>
      <w:r w:rsidRPr="003D789D">
        <w:rPr>
          <w:rFonts w:hAnsi="Times New Roman"/>
          <w:color w:val="auto"/>
          <w:sz w:val="28"/>
          <w:szCs w:val="28"/>
        </w:rPr>
        <w:t xml:space="preserve"> </w:t>
      </w:r>
      <w:r w:rsidRPr="003D789D">
        <w:rPr>
          <w:rFonts w:hAnsi="Times New Roman"/>
          <w:color w:val="auto"/>
          <w:sz w:val="28"/>
          <w:szCs w:val="28"/>
        </w:rPr>
        <w:t>большинства</w:t>
      </w:r>
      <w:r w:rsidRPr="003D789D">
        <w:rPr>
          <w:rFonts w:hAnsi="Times New Roman"/>
          <w:color w:val="auto"/>
          <w:sz w:val="28"/>
          <w:szCs w:val="28"/>
        </w:rPr>
        <w:t xml:space="preserve"> </w:t>
      </w:r>
      <w:r w:rsidRPr="003D789D">
        <w:rPr>
          <w:rFonts w:hAnsi="Times New Roman"/>
          <w:color w:val="auto"/>
          <w:spacing w:val="2"/>
          <w:sz w:val="28"/>
          <w:szCs w:val="28"/>
        </w:rPr>
        <w:t>одноклассников</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Рабочее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должно</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хорошо</w:t>
      </w:r>
      <w:r w:rsidRPr="003D789D">
        <w:rPr>
          <w:rFonts w:hAnsi="Times New Roman"/>
          <w:color w:val="auto"/>
          <w:sz w:val="28"/>
          <w:szCs w:val="28"/>
        </w:rPr>
        <w:t xml:space="preserve"> </w:t>
      </w:r>
      <w:r w:rsidRPr="003D789D">
        <w:rPr>
          <w:rFonts w:hAnsi="Times New Roman"/>
          <w:color w:val="auto"/>
          <w:sz w:val="28"/>
          <w:szCs w:val="28"/>
        </w:rPr>
        <w:t>освещено</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парте</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бенка</w:t>
      </w:r>
      <w:r w:rsidRPr="003D789D">
        <w:rPr>
          <w:rFonts w:hAnsi="Times New Roman"/>
          <w:color w:val="auto"/>
          <w:sz w:val="28"/>
          <w:szCs w:val="28"/>
        </w:rPr>
        <w:t xml:space="preserve"> </w:t>
      </w:r>
      <w:r w:rsidRPr="003D789D">
        <w:rPr>
          <w:rFonts w:hAnsi="Times New Roman"/>
          <w:color w:val="auto"/>
          <w:sz w:val="28"/>
          <w:szCs w:val="28"/>
        </w:rPr>
        <w:t>предусматривается</w:t>
      </w:r>
      <w:r w:rsidRPr="003D789D">
        <w:rPr>
          <w:rFonts w:hAnsi="Times New Roman"/>
          <w:color w:val="auto"/>
          <w:sz w:val="28"/>
          <w:szCs w:val="28"/>
        </w:rPr>
        <w:t xml:space="preserve"> </w:t>
      </w:r>
      <w:r w:rsidRPr="003D789D">
        <w:rPr>
          <w:rFonts w:hAnsi="Times New Roman"/>
          <w:color w:val="auto"/>
          <w:sz w:val="28"/>
          <w:szCs w:val="28"/>
        </w:rPr>
        <w:t>размещение</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ascii="Times New Roman"/>
          <w:color w:val="auto"/>
          <w:sz w:val="28"/>
          <w:szCs w:val="28"/>
        </w:rPr>
        <w:t xml:space="preserve">, </w:t>
      </w:r>
      <w:r w:rsidRPr="003D789D">
        <w:rPr>
          <w:rFonts w:hAnsi="Times New Roman"/>
          <w:color w:val="auto"/>
          <w:sz w:val="28"/>
          <w:szCs w:val="28"/>
        </w:rPr>
        <w:t>планше</w:t>
      </w:r>
      <w:r w:rsidRPr="003D789D">
        <w:rPr>
          <w:rFonts w:hAnsi="Times New Roman"/>
          <w:color w:val="auto"/>
          <w:sz w:val="28"/>
          <w:szCs w:val="28"/>
        </w:rPr>
        <w:t>т</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доски</w:t>
      </w:r>
      <w:r w:rsidRPr="003D789D">
        <w:rPr>
          <w:rFonts w:ascii="Times New Roman"/>
          <w:color w:val="auto"/>
          <w:sz w:val="28"/>
          <w:szCs w:val="28"/>
        </w:rPr>
        <w:t xml:space="preserve">, </w:t>
      </w:r>
      <w:r w:rsidRPr="003D789D">
        <w:rPr>
          <w:rFonts w:hAnsi="Times New Roman"/>
          <w:color w:val="auto"/>
          <w:sz w:val="28"/>
          <w:szCs w:val="28"/>
        </w:rPr>
        <w:t>используемой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ситуациях</w:t>
      </w:r>
      <w:r w:rsidRPr="003D789D">
        <w:rPr>
          <w:rFonts w:hAnsi="Times New Roman"/>
          <w:color w:val="auto"/>
          <w:sz w:val="28"/>
          <w:szCs w:val="28"/>
        </w:rPr>
        <w:t xml:space="preserve"> </w:t>
      </w:r>
      <w:r w:rsidRPr="003D789D">
        <w:rPr>
          <w:rFonts w:hAnsi="Times New Roman"/>
          <w:color w:val="auto"/>
          <w:sz w:val="28"/>
          <w:szCs w:val="28"/>
        </w:rPr>
        <w:t>предъявления</w:t>
      </w:r>
      <w:r w:rsidRPr="003D789D">
        <w:rPr>
          <w:rFonts w:hAnsi="Times New Roman"/>
          <w:color w:val="auto"/>
          <w:sz w:val="28"/>
          <w:szCs w:val="28"/>
        </w:rPr>
        <w:t xml:space="preserve"> </w:t>
      </w:r>
      <w:r w:rsidRPr="003D789D">
        <w:rPr>
          <w:rFonts w:hAnsi="Times New Roman"/>
          <w:color w:val="auto"/>
          <w:sz w:val="28"/>
          <w:szCs w:val="28"/>
        </w:rPr>
        <w:t>незнакомых</w:t>
      </w:r>
      <w:r w:rsidRPr="003D789D">
        <w:rPr>
          <w:rFonts w:hAnsi="Times New Roman"/>
          <w:color w:val="auto"/>
          <w:sz w:val="28"/>
          <w:szCs w:val="28"/>
        </w:rPr>
        <w:t xml:space="preserve"> </w:t>
      </w:r>
      <w:r w:rsidRPr="003D789D">
        <w:rPr>
          <w:rFonts w:hAnsi="Times New Roman"/>
          <w:color w:val="auto"/>
          <w:sz w:val="28"/>
          <w:szCs w:val="28"/>
        </w:rPr>
        <w:t>слов</w:t>
      </w:r>
      <w:r w:rsidRPr="003D789D">
        <w:rPr>
          <w:rFonts w:ascii="Times New Roman"/>
          <w:color w:val="auto"/>
          <w:sz w:val="28"/>
          <w:szCs w:val="28"/>
        </w:rPr>
        <w:t xml:space="preserve">, </w:t>
      </w:r>
      <w:r w:rsidRPr="003D789D">
        <w:rPr>
          <w:rFonts w:hAnsi="Times New Roman"/>
          <w:color w:val="auto"/>
          <w:sz w:val="28"/>
          <w:szCs w:val="28"/>
        </w:rPr>
        <w:t>те</w:t>
      </w:r>
      <w:r w:rsidRPr="003D789D">
        <w:rPr>
          <w:rFonts w:hAnsi="Times New Roman"/>
          <w:color w:val="auto"/>
          <w:sz w:val="28"/>
          <w:szCs w:val="28"/>
        </w:rPr>
        <w:t>р</w:t>
      </w:r>
      <w:r w:rsidRPr="003D789D">
        <w:rPr>
          <w:rFonts w:hAnsi="Times New Roman"/>
          <w:color w:val="auto"/>
          <w:sz w:val="28"/>
          <w:szCs w:val="28"/>
        </w:rPr>
        <w:t>минов</w:t>
      </w:r>
      <w:r w:rsidRPr="003D789D">
        <w:rPr>
          <w:rFonts w:ascii="Times New Roman"/>
          <w:color w:val="auto"/>
          <w:sz w:val="28"/>
          <w:szCs w:val="28"/>
        </w:rPr>
        <w:t xml:space="preserve">, </w:t>
      </w:r>
      <w:r w:rsidRPr="003D789D">
        <w:rPr>
          <w:rFonts w:hAnsi="Times New Roman"/>
          <w:color w:val="auto"/>
          <w:sz w:val="28"/>
          <w:szCs w:val="28"/>
        </w:rPr>
        <w:t>необходимости</w:t>
      </w:r>
      <w:r w:rsidRPr="003D789D">
        <w:rPr>
          <w:rFonts w:hAnsi="Times New Roman"/>
          <w:color w:val="auto"/>
          <w:sz w:val="28"/>
          <w:szCs w:val="28"/>
        </w:rPr>
        <w:t xml:space="preserve"> </w:t>
      </w:r>
      <w:r w:rsidRPr="003D789D">
        <w:rPr>
          <w:rFonts w:hAnsi="Times New Roman"/>
          <w:color w:val="auto"/>
          <w:sz w:val="28"/>
          <w:szCs w:val="28"/>
        </w:rPr>
        <w:t>дополнительной</w:t>
      </w:r>
      <w:r w:rsidRPr="003D789D">
        <w:rPr>
          <w:rFonts w:hAnsi="Times New Roman"/>
          <w:color w:val="auto"/>
          <w:sz w:val="28"/>
          <w:szCs w:val="28"/>
        </w:rPr>
        <w:t xml:space="preserve"> </w:t>
      </w:r>
      <w:r w:rsidRPr="003D789D">
        <w:rPr>
          <w:rFonts w:hAnsi="Times New Roman"/>
          <w:color w:val="auto"/>
          <w:sz w:val="28"/>
          <w:szCs w:val="28"/>
        </w:rPr>
        <w:t>индивидуальной</w:t>
      </w:r>
      <w:r w:rsidRPr="003D789D">
        <w:rPr>
          <w:rFonts w:hAnsi="Times New Roman"/>
          <w:color w:val="auto"/>
          <w:sz w:val="28"/>
          <w:szCs w:val="28"/>
        </w:rPr>
        <w:t xml:space="preserve"> </w:t>
      </w:r>
      <w:r w:rsidRPr="003D789D">
        <w:rPr>
          <w:rFonts w:hAnsi="Times New Roman"/>
          <w:color w:val="auto"/>
          <w:sz w:val="28"/>
          <w:szCs w:val="28"/>
        </w:rPr>
        <w:t>помощи</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hAnsi="Times New Roman"/>
          <w:color w:val="auto"/>
          <w:sz w:val="28"/>
          <w:szCs w:val="28"/>
        </w:rPr>
        <w:t xml:space="preserve"> </w:t>
      </w:r>
      <w:r w:rsidRPr="003D789D">
        <w:rPr>
          <w:rFonts w:hAnsi="Times New Roman"/>
          <w:color w:val="auto"/>
          <w:sz w:val="28"/>
          <w:szCs w:val="28"/>
        </w:rPr>
        <w:t>класса</w:t>
      </w:r>
      <w:r w:rsidRPr="003D789D">
        <w:rPr>
          <w:rFonts w:ascii="Times New Roman"/>
          <w:color w:val="auto"/>
          <w:sz w:val="28"/>
          <w:szCs w:val="28"/>
        </w:rPr>
        <w:t>.</w:t>
      </w:r>
    </w:p>
    <w:p w:rsidR="00F65069" w:rsidRPr="003D789D" w:rsidRDefault="00C079E3" w:rsidP="00F956A1">
      <w:pPr>
        <w:pStyle w:val="18TexstSPISOK1"/>
        <w:spacing w:line="360" w:lineRule="auto"/>
        <w:ind w:left="0" w:firstLine="709"/>
        <w:rPr>
          <w:rFonts w:ascii="Times New Roman" w:eastAsia="Times New Roman" w:hAnsi="Times New Roman" w:cs="Times New Roman"/>
          <w:color w:val="auto"/>
          <w:spacing w:val="2"/>
          <w:sz w:val="28"/>
          <w:szCs w:val="28"/>
        </w:rPr>
      </w:pPr>
      <w:r w:rsidRPr="003D789D">
        <w:rPr>
          <w:rFonts w:hAnsi="Times New Roman"/>
          <w:color w:val="auto"/>
          <w:spacing w:val="2"/>
          <w:sz w:val="28"/>
          <w:szCs w:val="28"/>
        </w:rPr>
        <w:t>При</w:t>
      </w:r>
      <w:r w:rsidRPr="003D789D">
        <w:rPr>
          <w:rFonts w:hAnsi="Times New Roman"/>
          <w:color w:val="auto"/>
          <w:spacing w:val="2"/>
          <w:sz w:val="28"/>
          <w:szCs w:val="28"/>
        </w:rPr>
        <w:t xml:space="preserve"> </w:t>
      </w:r>
      <w:r w:rsidRPr="003D789D">
        <w:rPr>
          <w:rFonts w:hAnsi="Times New Roman"/>
          <w:color w:val="auto"/>
          <w:spacing w:val="2"/>
          <w:sz w:val="28"/>
          <w:szCs w:val="28"/>
        </w:rPr>
        <w:t>наличии</w:t>
      </w:r>
      <w:r w:rsidRPr="003D789D">
        <w:rPr>
          <w:rFonts w:hAnsi="Times New Roman"/>
          <w:color w:val="auto"/>
          <w:spacing w:val="2"/>
          <w:sz w:val="28"/>
          <w:szCs w:val="28"/>
        </w:rPr>
        <w:t xml:space="preserve"> </w:t>
      </w:r>
      <w:r w:rsidRPr="003D789D">
        <w:rPr>
          <w:rFonts w:hAnsi="Times New Roman"/>
          <w:color w:val="auto"/>
          <w:spacing w:val="2"/>
          <w:sz w:val="28"/>
          <w:szCs w:val="28"/>
        </w:rPr>
        <w:t>у</w:t>
      </w:r>
      <w:r w:rsidRPr="003D789D">
        <w:rPr>
          <w:rFonts w:hAnsi="Times New Roman"/>
          <w:color w:val="auto"/>
          <w:spacing w:val="2"/>
          <w:sz w:val="28"/>
          <w:szCs w:val="28"/>
        </w:rPr>
        <w:t xml:space="preserve"> </w:t>
      </w:r>
      <w:r w:rsidRPr="003D789D">
        <w:rPr>
          <w:rFonts w:hAnsi="Times New Roman"/>
          <w:color w:val="auto"/>
          <w:spacing w:val="2"/>
          <w:sz w:val="28"/>
          <w:szCs w:val="28"/>
        </w:rPr>
        <w:t>глухого</w:t>
      </w:r>
      <w:r w:rsidRPr="003D789D">
        <w:rPr>
          <w:rFonts w:hAnsi="Times New Roman"/>
          <w:color w:val="auto"/>
          <w:spacing w:val="2"/>
          <w:sz w:val="28"/>
          <w:szCs w:val="28"/>
        </w:rPr>
        <w:t xml:space="preserve"> </w:t>
      </w:r>
      <w:r w:rsidRPr="003D789D">
        <w:rPr>
          <w:rFonts w:hAnsi="Times New Roman"/>
          <w:color w:val="auto"/>
          <w:spacing w:val="2"/>
          <w:sz w:val="28"/>
          <w:szCs w:val="28"/>
        </w:rPr>
        <w:t>ребенка</w:t>
      </w:r>
      <w:r w:rsidRPr="003D789D">
        <w:rPr>
          <w:rFonts w:hAnsi="Times New Roman"/>
          <w:color w:val="auto"/>
          <w:spacing w:val="2"/>
          <w:sz w:val="28"/>
          <w:szCs w:val="28"/>
        </w:rPr>
        <w:t xml:space="preserve"> </w:t>
      </w:r>
      <w:r w:rsidRPr="003D789D">
        <w:rPr>
          <w:rFonts w:hAnsi="Times New Roman"/>
          <w:color w:val="auto"/>
          <w:spacing w:val="2"/>
          <w:sz w:val="28"/>
          <w:szCs w:val="28"/>
        </w:rPr>
        <w:t>других</w:t>
      </w:r>
      <w:r w:rsidRPr="003D789D">
        <w:rPr>
          <w:rFonts w:hAnsi="Times New Roman"/>
          <w:color w:val="auto"/>
          <w:spacing w:val="2"/>
          <w:sz w:val="28"/>
          <w:szCs w:val="28"/>
        </w:rPr>
        <w:t xml:space="preserve"> </w:t>
      </w:r>
      <w:r w:rsidRPr="003D789D">
        <w:rPr>
          <w:rFonts w:hAnsi="Times New Roman"/>
          <w:color w:val="auto"/>
          <w:spacing w:val="2"/>
          <w:sz w:val="28"/>
          <w:szCs w:val="28"/>
        </w:rPr>
        <w:t>индивидуальных</w:t>
      </w:r>
      <w:r w:rsidRPr="003D789D">
        <w:rPr>
          <w:rFonts w:hAnsi="Times New Roman"/>
          <w:color w:val="auto"/>
          <w:spacing w:val="2"/>
          <w:sz w:val="28"/>
          <w:szCs w:val="28"/>
        </w:rPr>
        <w:t xml:space="preserve"> </w:t>
      </w:r>
      <w:r w:rsidRPr="003D789D">
        <w:rPr>
          <w:rFonts w:hAnsi="Times New Roman"/>
          <w:color w:val="auto"/>
          <w:spacing w:val="2"/>
          <w:sz w:val="28"/>
          <w:szCs w:val="28"/>
        </w:rPr>
        <w:t>особенн</w:t>
      </w:r>
      <w:r w:rsidRPr="003D789D">
        <w:rPr>
          <w:rFonts w:hAnsi="Times New Roman"/>
          <w:color w:val="auto"/>
          <w:spacing w:val="2"/>
          <w:sz w:val="28"/>
          <w:szCs w:val="28"/>
        </w:rPr>
        <w:t>о</w:t>
      </w:r>
      <w:r w:rsidRPr="003D789D">
        <w:rPr>
          <w:rFonts w:hAnsi="Times New Roman"/>
          <w:color w:val="auto"/>
          <w:spacing w:val="2"/>
          <w:sz w:val="28"/>
          <w:szCs w:val="28"/>
        </w:rPr>
        <w:t>стей</w:t>
      </w:r>
      <w:r w:rsidRPr="003D789D">
        <w:rPr>
          <w:rFonts w:hAnsi="Times New Roman"/>
          <w:color w:val="auto"/>
          <w:spacing w:val="2"/>
          <w:sz w:val="28"/>
          <w:szCs w:val="28"/>
        </w:rPr>
        <w:t xml:space="preserve"> </w:t>
      </w:r>
      <w:r w:rsidRPr="003D789D">
        <w:rPr>
          <w:rFonts w:hAnsi="Times New Roman"/>
          <w:color w:val="auto"/>
          <w:spacing w:val="2"/>
          <w:sz w:val="28"/>
          <w:szCs w:val="28"/>
        </w:rPr>
        <w:t>здоровья</w:t>
      </w:r>
      <w:r w:rsidRPr="003D789D">
        <w:rPr>
          <w:rFonts w:hAnsi="Times New Roman"/>
          <w:color w:val="auto"/>
          <w:spacing w:val="2"/>
          <w:sz w:val="28"/>
          <w:szCs w:val="28"/>
        </w:rPr>
        <w:t xml:space="preserve"> </w:t>
      </w:r>
      <w:r w:rsidRPr="003D789D">
        <w:rPr>
          <w:rFonts w:hAnsi="Times New Roman"/>
          <w:color w:val="auto"/>
          <w:spacing w:val="2"/>
          <w:sz w:val="28"/>
          <w:szCs w:val="28"/>
        </w:rPr>
        <w:t>рабочее</w:t>
      </w:r>
      <w:r w:rsidRPr="003D789D">
        <w:rPr>
          <w:rFonts w:hAnsi="Times New Roman"/>
          <w:color w:val="auto"/>
          <w:spacing w:val="2"/>
          <w:sz w:val="28"/>
          <w:szCs w:val="28"/>
        </w:rPr>
        <w:t xml:space="preserve"> </w:t>
      </w:r>
      <w:r w:rsidRPr="003D789D">
        <w:rPr>
          <w:rFonts w:hAnsi="Times New Roman"/>
          <w:color w:val="auto"/>
          <w:spacing w:val="2"/>
          <w:sz w:val="28"/>
          <w:szCs w:val="28"/>
        </w:rPr>
        <w:t>место</w:t>
      </w:r>
      <w:r w:rsidRPr="003D789D">
        <w:rPr>
          <w:rFonts w:hAnsi="Times New Roman"/>
          <w:color w:val="auto"/>
          <w:spacing w:val="2"/>
          <w:sz w:val="28"/>
          <w:szCs w:val="28"/>
        </w:rPr>
        <w:t xml:space="preserve"> </w:t>
      </w:r>
      <w:r w:rsidRPr="003D789D">
        <w:rPr>
          <w:rFonts w:hAnsi="Times New Roman"/>
          <w:color w:val="auto"/>
          <w:spacing w:val="2"/>
          <w:sz w:val="28"/>
          <w:szCs w:val="28"/>
        </w:rPr>
        <w:t>дополнительное</w:t>
      </w:r>
      <w:r w:rsidRPr="003D789D">
        <w:rPr>
          <w:rFonts w:hAnsi="Times New Roman"/>
          <w:color w:val="auto"/>
          <w:spacing w:val="2"/>
          <w:sz w:val="28"/>
          <w:szCs w:val="28"/>
        </w:rPr>
        <w:t xml:space="preserve"> </w:t>
      </w:r>
      <w:r w:rsidRPr="003D789D">
        <w:rPr>
          <w:rFonts w:hAnsi="Times New Roman"/>
          <w:color w:val="auto"/>
          <w:spacing w:val="2"/>
          <w:sz w:val="28"/>
          <w:szCs w:val="28"/>
        </w:rPr>
        <w:t>комплектуется</w:t>
      </w:r>
      <w:r w:rsidRPr="003D789D">
        <w:rPr>
          <w:rFonts w:hAnsi="Times New Roman"/>
          <w:color w:val="auto"/>
          <w:spacing w:val="2"/>
          <w:sz w:val="28"/>
          <w:szCs w:val="28"/>
        </w:rPr>
        <w:t xml:space="preserve"> </w:t>
      </w:r>
      <w:r w:rsidRPr="003D789D">
        <w:rPr>
          <w:rFonts w:hAnsi="Times New Roman"/>
          <w:color w:val="auto"/>
          <w:spacing w:val="2"/>
          <w:sz w:val="28"/>
          <w:szCs w:val="28"/>
        </w:rPr>
        <w:t>в</w:t>
      </w:r>
      <w:r w:rsidRPr="003D789D">
        <w:rPr>
          <w:rFonts w:hAnsi="Times New Roman"/>
          <w:color w:val="auto"/>
          <w:spacing w:val="2"/>
          <w:sz w:val="28"/>
          <w:szCs w:val="28"/>
        </w:rPr>
        <w:t xml:space="preserve"> </w:t>
      </w:r>
      <w:r w:rsidRPr="003D789D">
        <w:rPr>
          <w:rFonts w:hAnsi="Times New Roman"/>
          <w:color w:val="auto"/>
          <w:spacing w:val="2"/>
          <w:sz w:val="28"/>
          <w:szCs w:val="28"/>
        </w:rPr>
        <w:t>соответствии</w:t>
      </w:r>
      <w:r w:rsidRPr="003D789D">
        <w:rPr>
          <w:rFonts w:hAnsi="Times New Roman"/>
          <w:color w:val="auto"/>
          <w:spacing w:val="2"/>
          <w:sz w:val="28"/>
          <w:szCs w:val="28"/>
        </w:rPr>
        <w:t xml:space="preserve"> </w:t>
      </w:r>
      <w:r w:rsidRPr="003D789D">
        <w:rPr>
          <w:rFonts w:hAnsi="Times New Roman"/>
          <w:color w:val="auto"/>
          <w:spacing w:val="2"/>
          <w:sz w:val="28"/>
          <w:szCs w:val="28"/>
        </w:rPr>
        <w:t>с</w:t>
      </w:r>
      <w:r w:rsidRPr="003D789D">
        <w:rPr>
          <w:rFonts w:hAnsi="Times New Roman"/>
          <w:color w:val="auto"/>
          <w:spacing w:val="2"/>
          <w:sz w:val="28"/>
          <w:szCs w:val="28"/>
        </w:rPr>
        <w:t xml:space="preserve"> </w:t>
      </w:r>
      <w:r w:rsidRPr="003D789D">
        <w:rPr>
          <w:rFonts w:hAnsi="Times New Roman"/>
          <w:color w:val="auto"/>
          <w:spacing w:val="2"/>
          <w:sz w:val="28"/>
          <w:szCs w:val="28"/>
        </w:rPr>
        <w:t>ними</w:t>
      </w:r>
      <w:r w:rsidRPr="003D789D">
        <w:rPr>
          <w:rFonts w:ascii="Times New Roman"/>
          <w:color w:val="auto"/>
          <w:spacing w:val="2"/>
          <w:sz w:val="28"/>
          <w:szCs w:val="28"/>
        </w:rPr>
        <w:t xml:space="preserve">. </w:t>
      </w:r>
    </w:p>
    <w:p w:rsidR="00F65069" w:rsidRPr="003D789D" w:rsidRDefault="00C079E3" w:rsidP="003D789D">
      <w:pPr>
        <w:pStyle w:val="18TexstSPISOK10"/>
        <w:spacing w:line="240" w:lineRule="auto"/>
        <w:ind w:left="0" w:firstLine="0"/>
        <w:jc w:val="center"/>
        <w:rPr>
          <w:rFonts w:ascii="Times New Roman" w:eastAsia="Times New Roman" w:hAnsi="Times New Roman" w:cs="Times New Roman"/>
          <w:i/>
          <w:iCs/>
          <w:color w:val="auto"/>
          <w:spacing w:val="2"/>
          <w:sz w:val="28"/>
          <w:szCs w:val="28"/>
        </w:rPr>
      </w:pPr>
      <w:r w:rsidRPr="003D789D">
        <w:rPr>
          <w:rFonts w:hAnsi="Times New Roman"/>
          <w:b/>
          <w:bCs/>
          <w:i/>
          <w:iCs/>
          <w:color w:val="auto"/>
          <w:sz w:val="28"/>
          <w:szCs w:val="28"/>
        </w:rPr>
        <w:t>Технические</w:t>
      </w:r>
      <w:r w:rsidRPr="003D789D">
        <w:rPr>
          <w:rFonts w:hAnsi="Times New Roman"/>
          <w:b/>
          <w:bCs/>
          <w:i/>
          <w:iCs/>
          <w:color w:val="auto"/>
          <w:sz w:val="28"/>
          <w:szCs w:val="28"/>
        </w:rPr>
        <w:t xml:space="preserve"> </w:t>
      </w:r>
      <w:r w:rsidRPr="003D789D">
        <w:rPr>
          <w:rFonts w:hAnsi="Times New Roman"/>
          <w:b/>
          <w:bCs/>
          <w:i/>
          <w:iCs/>
          <w:color w:val="auto"/>
          <w:sz w:val="28"/>
          <w:szCs w:val="28"/>
        </w:rPr>
        <w:t>средства</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включая</w:t>
      </w:r>
      <w:r w:rsidRPr="003D789D">
        <w:rPr>
          <w:rFonts w:hAnsi="Times New Roman"/>
          <w:b/>
          <w:bCs/>
          <w:i/>
          <w:iCs/>
          <w:color w:val="auto"/>
          <w:sz w:val="28"/>
          <w:szCs w:val="28"/>
        </w:rPr>
        <w:t xml:space="preserve"> </w:t>
      </w:r>
      <w:r w:rsidRPr="003D789D">
        <w:rPr>
          <w:rFonts w:hAnsi="Times New Roman"/>
          <w:b/>
          <w:bCs/>
          <w:i/>
          <w:iCs/>
          <w:color w:val="auto"/>
          <w:sz w:val="28"/>
          <w:szCs w:val="28"/>
        </w:rPr>
        <w:t>специализированные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компьютерные</w:t>
      </w:r>
      <w:r w:rsidRPr="003D789D">
        <w:rPr>
          <w:rFonts w:hAnsi="Times New Roman"/>
          <w:b/>
          <w:bCs/>
          <w:i/>
          <w:iCs/>
          <w:color w:val="auto"/>
          <w:sz w:val="28"/>
          <w:szCs w:val="28"/>
        </w:rPr>
        <w:t xml:space="preserve"> </w:t>
      </w:r>
      <w:r w:rsidRPr="003D789D">
        <w:rPr>
          <w:rFonts w:hAnsi="Times New Roman"/>
          <w:b/>
          <w:bCs/>
          <w:i/>
          <w:iCs/>
          <w:color w:val="auto"/>
          <w:sz w:val="28"/>
          <w:szCs w:val="28"/>
        </w:rPr>
        <w:t>инструменты</w:t>
      </w:r>
      <w:r w:rsidRPr="003D789D">
        <w:rPr>
          <w:rFonts w:hAnsi="Times New Roman"/>
          <w:b/>
          <w:bCs/>
          <w:i/>
          <w:iCs/>
          <w:color w:val="auto"/>
          <w:sz w:val="28"/>
          <w:szCs w:val="28"/>
        </w:rPr>
        <w:t xml:space="preserve"> </w:t>
      </w:r>
      <w:r w:rsidRPr="003D789D">
        <w:rPr>
          <w:rFonts w:hAnsi="Times New Roman"/>
          <w:b/>
          <w:bCs/>
          <w:i/>
          <w:iCs/>
          <w:color w:val="auto"/>
          <w:sz w:val="28"/>
          <w:szCs w:val="28"/>
        </w:rPr>
        <w:t>обучения</w:t>
      </w:r>
      <w:r w:rsidRPr="003D789D">
        <w:rPr>
          <w:rFonts w:ascii="Times New Roman"/>
          <w:b/>
          <w:bCs/>
          <w:i/>
          <w:iCs/>
          <w:color w:val="auto"/>
          <w:sz w:val="28"/>
          <w:szCs w:val="28"/>
        </w:rPr>
        <w:t xml:space="preserve">, </w:t>
      </w:r>
      <w:r w:rsidRPr="003D789D">
        <w:rPr>
          <w:rFonts w:hAnsi="Times New Roman"/>
          <w:b/>
          <w:bCs/>
          <w:i/>
          <w:iCs/>
          <w:color w:val="auto"/>
          <w:sz w:val="28"/>
          <w:szCs w:val="28"/>
        </w:rPr>
        <w:t>ориентированные</w:t>
      </w:r>
      <w:r w:rsidRPr="003D789D">
        <w:rPr>
          <w:rFonts w:hAnsi="Times New Roman"/>
          <w:b/>
          <w:bCs/>
          <w:i/>
          <w:iCs/>
          <w:color w:val="auto"/>
          <w:sz w:val="28"/>
          <w:szCs w:val="28"/>
        </w:rPr>
        <w:t xml:space="preserve"> </w:t>
      </w:r>
      <w:r w:rsidR="00F956A1">
        <w:rPr>
          <w:rFonts w:hAnsi="Times New Roman"/>
          <w:b/>
          <w:bCs/>
          <w:i/>
          <w:iCs/>
          <w:color w:val="auto"/>
          <w:sz w:val="28"/>
          <w:szCs w:val="28"/>
        </w:rPr>
        <w:br/>
      </w:r>
      <w:r w:rsidRPr="003D789D">
        <w:rPr>
          <w:rFonts w:hAnsi="Times New Roman"/>
          <w:b/>
          <w:bCs/>
          <w:i/>
          <w:iCs/>
          <w:color w:val="auto"/>
          <w:sz w:val="28"/>
          <w:szCs w:val="28"/>
        </w:rPr>
        <w:t>на</w:t>
      </w:r>
      <w:r w:rsidRPr="003D789D">
        <w:rPr>
          <w:rFonts w:hAnsi="Times New Roman"/>
          <w:b/>
          <w:bCs/>
          <w:i/>
          <w:iCs/>
          <w:color w:val="auto"/>
          <w:sz w:val="28"/>
          <w:szCs w:val="28"/>
        </w:rPr>
        <w:t xml:space="preserve"> </w:t>
      </w:r>
      <w:r w:rsidRPr="003D789D">
        <w:rPr>
          <w:rFonts w:hAnsi="Times New Roman"/>
          <w:b/>
          <w:bCs/>
          <w:i/>
          <w:iCs/>
          <w:color w:val="auto"/>
          <w:sz w:val="28"/>
          <w:szCs w:val="28"/>
        </w:rPr>
        <w:t>удовлетворение</w:t>
      </w:r>
      <w:r w:rsidRPr="003D789D">
        <w:rPr>
          <w:rFonts w:hAnsi="Times New Roman"/>
          <w:b/>
          <w:bCs/>
          <w:i/>
          <w:iCs/>
          <w:color w:val="auto"/>
          <w:sz w:val="28"/>
          <w:szCs w:val="28"/>
        </w:rPr>
        <w:t xml:space="preserve"> </w:t>
      </w:r>
      <w:r w:rsidRPr="003D789D">
        <w:rPr>
          <w:rFonts w:hAnsi="Times New Roman"/>
          <w:b/>
          <w:bCs/>
          <w:i/>
          <w:iCs/>
          <w:color w:val="auto"/>
          <w:sz w:val="28"/>
          <w:szCs w:val="28"/>
        </w:rPr>
        <w:t>особых</w:t>
      </w:r>
      <w:r w:rsidRPr="003D789D">
        <w:rPr>
          <w:rFonts w:hAnsi="Times New Roman"/>
          <w:b/>
          <w:bCs/>
          <w:i/>
          <w:iCs/>
          <w:color w:val="auto"/>
          <w:sz w:val="28"/>
          <w:szCs w:val="28"/>
        </w:rPr>
        <w:t xml:space="preserve"> </w:t>
      </w:r>
      <w:r w:rsidRPr="003D789D">
        <w:rPr>
          <w:rFonts w:hAnsi="Times New Roman"/>
          <w:b/>
          <w:bCs/>
          <w:i/>
          <w:iCs/>
          <w:color w:val="auto"/>
          <w:sz w:val="28"/>
          <w:szCs w:val="28"/>
        </w:rPr>
        <w:t>образовательных</w:t>
      </w:r>
      <w:r w:rsidRPr="003D789D">
        <w:rPr>
          <w:rFonts w:hAnsi="Times New Roman"/>
          <w:b/>
          <w:bCs/>
          <w:i/>
          <w:iCs/>
          <w:color w:val="auto"/>
          <w:sz w:val="28"/>
          <w:szCs w:val="28"/>
        </w:rPr>
        <w:t xml:space="preserve"> </w:t>
      </w:r>
      <w:r w:rsidRPr="003D789D">
        <w:rPr>
          <w:rFonts w:hAnsi="Times New Roman"/>
          <w:b/>
          <w:bCs/>
          <w:i/>
          <w:iCs/>
          <w:color w:val="auto"/>
          <w:sz w:val="28"/>
          <w:szCs w:val="28"/>
        </w:rPr>
        <w:t>потребностей</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Обязательным условием является обеспечение глухого ученика инд</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видуальной современной электроакустической и звукоусиливающей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ратурой. Бинауральное (двустороннее) слухопротезирование современными цифровыми слуховыми аппаратами и/или двусторонняя имплантация и/или одновременное пользование имплантом и индивидуальным слуховым апп</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ратом (с учетом медицинских показаний)позволяют повысить эффекти</w:t>
      </w:r>
      <w:r w:rsidRPr="00F956A1">
        <w:rPr>
          <w:rFonts w:ascii="Times New Roman" w:hAnsi="Times New Roman" w:cs="Times New Roman"/>
          <w:color w:val="auto"/>
          <w:spacing w:val="2"/>
          <w:sz w:val="28"/>
          <w:szCs w:val="28"/>
        </w:rPr>
        <w:t>в</w:t>
      </w:r>
      <w:r w:rsidRPr="00F956A1">
        <w:rPr>
          <w:rFonts w:ascii="Times New Roman" w:hAnsi="Times New Roman" w:cs="Times New Roman"/>
          <w:color w:val="auto"/>
          <w:spacing w:val="2"/>
          <w:sz w:val="28"/>
          <w:szCs w:val="28"/>
        </w:rPr>
        <w:t>ность восприятия звучащей речи и неречевых звучаний, а также локализ</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вать звук в пространстве, в том числе быстро находить говорящего. Целес</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образно оснащение учебного процесса дополнительными техническими средствами, обеспечивающими оптимальные условия для восприятия ус</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ной речи при повышенном уровне шума. Среди них коммуникационные системы (системы FM-радио), программно-аппаратные комплексы (Soft –board, мультимедиа и оверхед–проекторы), видео и аудио системы, техн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ческие средства для формирования произносительной стороны устной речи, в том числе позволяющие ребенку осуществлять визуальный контроль за  характеристиками собственной речи.</w:t>
      </w:r>
    </w:p>
    <w:p w:rsidR="00F65069" w:rsidRPr="00F956A1" w:rsidRDefault="00C079E3" w:rsidP="00F956A1">
      <w:pPr>
        <w:pStyle w:val="18TexstSPISOK1"/>
        <w:tabs>
          <w:tab w:val="clear" w:pos="36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К необходимым техническим средствам обучения относятся специ</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лизированные компьютерные инструменты обучения, ориентированные на удовлетворение особых образовательных потребностей глухих детей. </w:t>
      </w:r>
    </w:p>
    <w:p w:rsidR="00F65069" w:rsidRPr="00F956A1" w:rsidRDefault="00C079E3" w:rsidP="00F956A1">
      <w:pPr>
        <w:pStyle w:val="18TexstSPISOK1"/>
        <w:spacing w:line="360" w:lineRule="auto"/>
        <w:ind w:left="0" w:firstLine="0"/>
        <w:jc w:val="center"/>
        <w:rPr>
          <w:rFonts w:ascii="Times New Roman" w:eastAsia="Times New Roman" w:hAnsi="Times New Roman" w:cs="Times New Roman"/>
          <w:i/>
          <w:iCs/>
          <w:color w:val="auto"/>
          <w:sz w:val="28"/>
          <w:szCs w:val="28"/>
        </w:rPr>
      </w:pPr>
      <w:r w:rsidRPr="00F956A1">
        <w:rPr>
          <w:rFonts w:ascii="Times New Roman" w:hAnsi="Times New Roman" w:cs="Times New Roman"/>
          <w:i/>
          <w:iCs/>
          <w:color w:val="auto"/>
          <w:sz w:val="28"/>
          <w:szCs w:val="28"/>
        </w:rPr>
        <w:lastRenderedPageBreak/>
        <w:t>Требования к специальным учебникам, специальным рабочим тетрадям, сп</w:t>
      </w:r>
      <w:r w:rsidRPr="00F956A1">
        <w:rPr>
          <w:rFonts w:ascii="Times New Roman" w:hAnsi="Times New Roman" w:cs="Times New Roman"/>
          <w:i/>
          <w:iCs/>
          <w:color w:val="auto"/>
          <w:sz w:val="28"/>
          <w:szCs w:val="28"/>
        </w:rPr>
        <w:t>е</w:t>
      </w:r>
      <w:r w:rsidRPr="00F956A1">
        <w:rPr>
          <w:rFonts w:ascii="Times New Roman" w:hAnsi="Times New Roman" w:cs="Times New Roman"/>
          <w:i/>
          <w:iCs/>
          <w:color w:val="auto"/>
          <w:sz w:val="28"/>
          <w:szCs w:val="28"/>
        </w:rPr>
        <w:t>циальным дидактическим материалам, специальным компьютерным инс</w:t>
      </w:r>
      <w:r w:rsidRPr="00F956A1">
        <w:rPr>
          <w:rFonts w:ascii="Times New Roman" w:hAnsi="Times New Roman" w:cs="Times New Roman"/>
          <w:i/>
          <w:iCs/>
          <w:color w:val="auto"/>
          <w:sz w:val="28"/>
          <w:szCs w:val="28"/>
        </w:rPr>
        <w:t>т</w:t>
      </w:r>
      <w:r w:rsidRPr="00F956A1">
        <w:rPr>
          <w:rFonts w:ascii="Times New Roman" w:hAnsi="Times New Roman" w:cs="Times New Roman"/>
          <w:i/>
          <w:iCs/>
          <w:color w:val="auto"/>
          <w:sz w:val="28"/>
          <w:szCs w:val="28"/>
        </w:rPr>
        <w:t>рументам обучения</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Реализация АООП программы начального общего образования глухих обучающихся варианта 1.1. предусматривает использование базовых уче</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ников для нормально развивающихся сверстников, к которым, с учётом особых образовательных потребностей, применяются специальные прил</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жения, дидактические материалы, рабочие тетради и пр. на бумажных и/или электронных носителях.</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Образовательное учреждение должно также иметь доступ к печатным и электронным образовательным ресурсам (ЭОР), в том числе к электро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ным образовательным ресурсам, размещенным в федеральных и регионал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ных базах данных ЭОР. 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w:t>
      </w:r>
      <w:r w:rsidRPr="00F956A1">
        <w:rPr>
          <w:rFonts w:ascii="Times New Roman" w:hAnsi="Times New Roman" w:cs="Times New Roman"/>
          <w:color w:val="auto"/>
          <w:spacing w:val="2"/>
          <w:sz w:val="28"/>
          <w:szCs w:val="28"/>
        </w:rPr>
        <w:t>ь</w:t>
      </w:r>
      <w:r w:rsidRPr="00F956A1">
        <w:rPr>
          <w:rFonts w:ascii="Times New Roman" w:hAnsi="Times New Roman" w:cs="Times New Roman"/>
          <w:color w:val="auto"/>
          <w:spacing w:val="2"/>
          <w:sz w:val="28"/>
          <w:szCs w:val="28"/>
        </w:rPr>
        <w:t>ной литературы. Фонд дополнительной литературы должен включать де</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скую художественную и научно-популярную литературу, справочно-библиографические и периодические издания, сопровождающие реализ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 xml:space="preserve">цию адаптированной образовательной программы. </w:t>
      </w:r>
    </w:p>
    <w:p w:rsidR="00F65069" w:rsidRPr="00F956A1" w:rsidRDefault="00C079E3" w:rsidP="00F956A1">
      <w:pPr>
        <w:spacing w:after="0" w:line="360" w:lineRule="auto"/>
        <w:ind w:firstLine="709"/>
        <w:jc w:val="both"/>
        <w:rPr>
          <w:rFonts w:ascii="Times New Roman" w:eastAsia="Times New Roman" w:hAnsi="Times New Roman" w:cs="Times New Roman"/>
          <w:color w:val="auto"/>
          <w:spacing w:val="2"/>
          <w:sz w:val="28"/>
          <w:szCs w:val="28"/>
        </w:rPr>
      </w:pPr>
      <w:r w:rsidRPr="00F956A1">
        <w:rPr>
          <w:rFonts w:ascii="Times New Roman" w:hAnsi="Times New Roman" w:cs="Times New Roman"/>
          <w:b/>
          <w:bCs/>
          <w:i/>
          <w:iCs/>
          <w:color w:val="auto"/>
          <w:spacing w:val="2"/>
          <w:sz w:val="28"/>
          <w:szCs w:val="28"/>
        </w:rPr>
        <w:t>Информационно-образовательная среда образовательной орган</w:t>
      </w:r>
      <w:r w:rsidRPr="00F956A1">
        <w:rPr>
          <w:rFonts w:ascii="Times New Roman" w:hAnsi="Times New Roman" w:cs="Times New Roman"/>
          <w:b/>
          <w:bCs/>
          <w:i/>
          <w:iCs/>
          <w:color w:val="auto"/>
          <w:spacing w:val="2"/>
          <w:sz w:val="28"/>
          <w:szCs w:val="28"/>
        </w:rPr>
        <w:t>и</w:t>
      </w:r>
      <w:r w:rsidRPr="00F956A1">
        <w:rPr>
          <w:rFonts w:ascii="Times New Roman" w:hAnsi="Times New Roman" w:cs="Times New Roman"/>
          <w:b/>
          <w:bCs/>
          <w:i/>
          <w:iCs/>
          <w:color w:val="auto"/>
          <w:spacing w:val="2"/>
          <w:sz w:val="28"/>
          <w:szCs w:val="28"/>
        </w:rPr>
        <w:t>зации.</w:t>
      </w:r>
      <w:r w:rsidRPr="00F956A1">
        <w:rPr>
          <w:rFonts w:ascii="Times New Roman" w:hAnsi="Times New Roman" w:cs="Times New Roman"/>
          <w:color w:val="auto"/>
          <w:spacing w:val="2"/>
          <w:sz w:val="28"/>
          <w:szCs w:val="28"/>
        </w:rPr>
        <w:t xml:space="preserve"> Информационно-образовательная среда образовательной организ</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ции должна включать в себя совокупность технологических средств (ко</w:t>
      </w:r>
      <w:r w:rsidRPr="00F956A1">
        <w:rPr>
          <w:rFonts w:ascii="Times New Roman" w:hAnsi="Times New Roman" w:cs="Times New Roman"/>
          <w:color w:val="auto"/>
          <w:spacing w:val="2"/>
          <w:sz w:val="28"/>
          <w:szCs w:val="28"/>
        </w:rPr>
        <w:t>м</w:t>
      </w:r>
      <w:r w:rsidRPr="00F956A1">
        <w:rPr>
          <w:rFonts w:ascii="Times New Roman" w:hAnsi="Times New Roman" w:cs="Times New Roman"/>
          <w:color w:val="auto"/>
          <w:spacing w:val="2"/>
          <w:sz w:val="28"/>
          <w:szCs w:val="28"/>
        </w:rPr>
        <w:t>пьютеры, базы данных, коммуникационные каналы, программные продукты и др.), культурные и организационные формы информационного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действия, компетентность участников образовательного процесса в реш</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нии учебно-познавательных и профессиональных задач с применением и</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 xml:space="preserve">формационно-коммуникационных технологий (ИКТ), а также наличие служб поддержки применения ИКТ.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Должны быть созданы условия для функционирования современной информационно-образовательной среды, включающей электронные инфо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lastRenderedPageBreak/>
        <w:t>мационные ресурсы, электронные образовательные ресурсы, совокупность информационных технологий, телекоммуникационных технологий, соо</w:t>
      </w:r>
      <w:r w:rsidRPr="00F956A1">
        <w:rPr>
          <w:rFonts w:ascii="Times New Roman" w:hAnsi="Times New Roman" w:cs="Times New Roman"/>
          <w:color w:val="auto"/>
          <w:spacing w:val="2"/>
          <w:sz w:val="28"/>
          <w:szCs w:val="28"/>
        </w:rPr>
        <w:t>т</w:t>
      </w:r>
      <w:r w:rsidRPr="00F956A1">
        <w:rPr>
          <w:rFonts w:ascii="Times New Roman" w:hAnsi="Times New Roman" w:cs="Times New Roman"/>
          <w:color w:val="auto"/>
          <w:spacing w:val="2"/>
          <w:sz w:val="28"/>
          <w:szCs w:val="28"/>
        </w:rPr>
        <w:t>ветствующих технических средств (в том числе, флеш-тренажеров, инстр</w:t>
      </w:r>
      <w:r w:rsidRPr="00F956A1">
        <w:rPr>
          <w:rFonts w:ascii="Times New Roman" w:hAnsi="Times New Roman" w:cs="Times New Roman"/>
          <w:color w:val="auto"/>
          <w:spacing w:val="2"/>
          <w:sz w:val="28"/>
          <w:szCs w:val="28"/>
        </w:rPr>
        <w:t>у</w:t>
      </w:r>
      <w:r w:rsidRPr="00F956A1">
        <w:rPr>
          <w:rFonts w:ascii="Times New Roman" w:hAnsi="Times New Roman" w:cs="Times New Roman"/>
          <w:color w:val="auto"/>
          <w:spacing w:val="2"/>
          <w:sz w:val="28"/>
          <w:szCs w:val="28"/>
        </w:rPr>
        <w:t>ментов Wiki, цифровых видео материалов и др.), обеспечивающих достиж</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ние каждым обучающимся максимально возможных для него результатов освоения образовательных Программ. </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 планирование образовательного пр</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цесса; 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 фиксацию хода о</w:t>
      </w:r>
      <w:r w:rsidRPr="00F956A1">
        <w:rPr>
          <w:rFonts w:ascii="Times New Roman" w:hAnsi="Times New Roman" w:cs="Times New Roman"/>
          <w:color w:val="auto"/>
          <w:spacing w:val="2"/>
          <w:sz w:val="28"/>
          <w:szCs w:val="28"/>
        </w:rPr>
        <w:t>б</w:t>
      </w:r>
      <w:r w:rsidRPr="00F956A1">
        <w:rPr>
          <w:rFonts w:ascii="Times New Roman" w:hAnsi="Times New Roman" w:cs="Times New Roman"/>
          <w:color w:val="auto"/>
          <w:spacing w:val="2"/>
          <w:sz w:val="28"/>
          <w:szCs w:val="28"/>
        </w:rPr>
        <w:t>разовательного процесса и результатов освоения основной образовательной программы начального общего образования глухих  детей; взаимодействие между участниками образовательного процесса, в том числе – дистанцио</w:t>
      </w:r>
      <w:r w:rsidRPr="00F956A1">
        <w:rPr>
          <w:rFonts w:ascii="Times New Roman" w:hAnsi="Times New Roman" w:cs="Times New Roman"/>
          <w:color w:val="auto"/>
          <w:spacing w:val="2"/>
          <w:sz w:val="28"/>
          <w:szCs w:val="28"/>
        </w:rPr>
        <w:t>н</w:t>
      </w:r>
      <w:r w:rsidRPr="00F956A1">
        <w:rPr>
          <w:rFonts w:ascii="Times New Roman" w:hAnsi="Times New Roman" w:cs="Times New Roman"/>
          <w:color w:val="auto"/>
          <w:spacing w:val="2"/>
          <w:sz w:val="28"/>
          <w:szCs w:val="28"/>
        </w:rPr>
        <w:t>ное посредством сети Интернет, возможность использования данных, фо</w:t>
      </w:r>
      <w:r w:rsidRPr="00F956A1">
        <w:rPr>
          <w:rFonts w:ascii="Times New Roman" w:hAnsi="Times New Roman" w:cs="Times New Roman"/>
          <w:color w:val="auto"/>
          <w:spacing w:val="2"/>
          <w:sz w:val="28"/>
          <w:szCs w:val="28"/>
        </w:rPr>
        <w:t>р</w:t>
      </w:r>
      <w:r w:rsidRPr="00F956A1">
        <w:rPr>
          <w:rFonts w:ascii="Times New Roman" w:hAnsi="Times New Roman" w:cs="Times New Roman"/>
          <w:color w:val="auto"/>
          <w:spacing w:val="2"/>
          <w:sz w:val="28"/>
          <w:szCs w:val="28"/>
        </w:rPr>
        <w:t>мируемых в ходе образовательного процесса для решения задач управления образовательной деятельностью; контролируемый доступ участников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зовательного процесса к информационным образовательным ресурсам в с</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ти Интернет (ограничение доступа к информации, несовместимой с задач</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ми духовно-нравственного развития и воспитания обучающихся); взаим</w:t>
      </w:r>
      <w:r w:rsidRPr="00F956A1">
        <w:rPr>
          <w:rFonts w:ascii="Times New Roman" w:hAnsi="Times New Roman" w:cs="Times New Roman"/>
          <w:color w:val="auto"/>
          <w:spacing w:val="2"/>
          <w:sz w:val="28"/>
          <w:szCs w:val="28"/>
        </w:rPr>
        <w:t>о</w:t>
      </w:r>
      <w:r w:rsidRPr="00F956A1">
        <w:rPr>
          <w:rFonts w:ascii="Times New Roman" w:hAnsi="Times New Roman" w:cs="Times New Roman"/>
          <w:color w:val="auto"/>
          <w:spacing w:val="2"/>
          <w:sz w:val="28"/>
          <w:szCs w:val="28"/>
        </w:rPr>
        <w:t>действие образовательной организации с органами, осуществляющими управление в сфере образования и с другими образовательными учрежд</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ниями, организациями.</w:t>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color w:val="auto"/>
          <w:spacing w:val="2"/>
          <w:sz w:val="28"/>
          <w:szCs w:val="28"/>
        </w:rPr>
      </w:pPr>
      <w:r w:rsidRPr="00F956A1">
        <w:rPr>
          <w:rFonts w:ascii="Times New Roman" w:hAnsi="Times New Roman" w:cs="Times New Roman"/>
          <w:color w:val="auto"/>
          <w:spacing w:val="2"/>
          <w:sz w:val="28"/>
          <w:szCs w:val="28"/>
        </w:rPr>
        <w:t>Функционирование информационной образовательной среды обесп</w:t>
      </w:r>
      <w:r w:rsidRPr="00F956A1">
        <w:rPr>
          <w:rFonts w:ascii="Times New Roman" w:hAnsi="Times New Roman" w:cs="Times New Roman"/>
          <w:color w:val="auto"/>
          <w:spacing w:val="2"/>
          <w:sz w:val="28"/>
          <w:szCs w:val="28"/>
        </w:rPr>
        <w:t>е</w:t>
      </w:r>
      <w:r w:rsidRPr="00F956A1">
        <w:rPr>
          <w:rFonts w:ascii="Times New Roman" w:hAnsi="Times New Roman" w:cs="Times New Roman"/>
          <w:color w:val="auto"/>
          <w:spacing w:val="2"/>
          <w:sz w:val="28"/>
          <w:szCs w:val="28"/>
        </w:rPr>
        <w:t xml:space="preserve">чивается средствами ИКТ и квалификацией работников ее использующих и </w:t>
      </w:r>
      <w:r w:rsidRPr="00F956A1">
        <w:rPr>
          <w:rFonts w:ascii="Times New Roman" w:hAnsi="Times New Roman" w:cs="Times New Roman"/>
          <w:color w:val="auto"/>
          <w:spacing w:val="2"/>
          <w:sz w:val="28"/>
          <w:szCs w:val="28"/>
        </w:rPr>
        <w:lastRenderedPageBreak/>
        <w:t>поддерживающих. Функционирование информационной образовательной среды должно соответствовать законодательству Российской Федерации.</w:t>
      </w:r>
      <w:r w:rsidRPr="00F956A1">
        <w:rPr>
          <w:rFonts w:ascii="Times New Roman" w:eastAsia="Times New Roman" w:hAnsi="Times New Roman" w:cs="Times New Roman"/>
          <w:color w:val="auto"/>
          <w:spacing w:val="2"/>
          <w:sz w:val="28"/>
          <w:szCs w:val="28"/>
          <w:vertAlign w:val="superscript"/>
        </w:rPr>
        <w:footnoteReference w:id="11"/>
      </w:r>
    </w:p>
    <w:p w:rsidR="00F65069" w:rsidRPr="00F956A1" w:rsidRDefault="00C079E3" w:rsidP="00F956A1">
      <w:pPr>
        <w:pStyle w:val="18TexstSPISOK1"/>
        <w:tabs>
          <w:tab w:val="clear" w:pos="640"/>
        </w:tabs>
        <w:spacing w:line="360" w:lineRule="auto"/>
        <w:ind w:left="0" w:firstLine="709"/>
        <w:rPr>
          <w:rFonts w:ascii="Times New Roman" w:eastAsia="Times New Roman" w:hAnsi="Times New Roman" w:cs="Times New Roman"/>
          <w:b/>
          <w:bCs/>
          <w:color w:val="auto"/>
          <w:sz w:val="28"/>
          <w:szCs w:val="28"/>
        </w:rPr>
      </w:pPr>
      <w:r w:rsidRPr="00F956A1">
        <w:rPr>
          <w:rFonts w:ascii="Times New Roman" w:hAnsi="Times New Roman" w:cs="Times New Roman"/>
          <w:color w:val="auto"/>
          <w:spacing w:val="2"/>
          <w:sz w:val="28"/>
          <w:szCs w:val="28"/>
        </w:rPr>
        <w:t>При реализации АООП НОО с применением исключительно эле</w:t>
      </w:r>
      <w:r w:rsidRPr="00F956A1">
        <w:rPr>
          <w:rFonts w:ascii="Times New Roman" w:hAnsi="Times New Roman" w:cs="Times New Roman"/>
          <w:color w:val="auto"/>
          <w:spacing w:val="2"/>
          <w:sz w:val="28"/>
          <w:szCs w:val="28"/>
        </w:rPr>
        <w:t>к</w:t>
      </w:r>
      <w:r w:rsidRPr="00F956A1">
        <w:rPr>
          <w:rFonts w:ascii="Times New Roman" w:hAnsi="Times New Roman" w:cs="Times New Roman"/>
          <w:color w:val="auto"/>
          <w:spacing w:val="2"/>
          <w:sz w:val="28"/>
          <w:szCs w:val="28"/>
        </w:rPr>
        <w:t>тронного обучения, дистанционных образовательных технологий в орган</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зации, осуществляющей образовательную деятельность, должны быть со</w:t>
      </w:r>
      <w:r w:rsidRPr="00F956A1">
        <w:rPr>
          <w:rFonts w:ascii="Times New Roman" w:hAnsi="Times New Roman" w:cs="Times New Roman"/>
          <w:color w:val="auto"/>
          <w:spacing w:val="2"/>
          <w:sz w:val="28"/>
          <w:szCs w:val="28"/>
        </w:rPr>
        <w:t>з</w:t>
      </w:r>
      <w:r w:rsidRPr="00F956A1">
        <w:rPr>
          <w:rFonts w:ascii="Times New Roman" w:hAnsi="Times New Roman" w:cs="Times New Roman"/>
          <w:color w:val="auto"/>
          <w:spacing w:val="2"/>
          <w:sz w:val="28"/>
          <w:szCs w:val="28"/>
        </w:rPr>
        <w:t>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w:t>
      </w:r>
      <w:r w:rsidRPr="00F956A1">
        <w:rPr>
          <w:rFonts w:ascii="Times New Roman" w:hAnsi="Times New Roman" w:cs="Times New Roman"/>
          <w:color w:val="auto"/>
          <w:spacing w:val="2"/>
          <w:sz w:val="28"/>
          <w:szCs w:val="28"/>
        </w:rPr>
        <w:t>и</w:t>
      </w:r>
      <w:r w:rsidRPr="00F956A1">
        <w:rPr>
          <w:rFonts w:ascii="Times New Roman" w:hAnsi="Times New Roman" w:cs="Times New Roman"/>
          <w:color w:val="auto"/>
          <w:spacing w:val="2"/>
          <w:sz w:val="28"/>
          <w:szCs w:val="28"/>
        </w:rPr>
        <w:t>онных технологий, телекоммуникационных технологий, соответствующих технологических средств и обеспечивающей освоение обучающимися обр</w:t>
      </w:r>
      <w:r w:rsidRPr="00F956A1">
        <w:rPr>
          <w:rFonts w:ascii="Times New Roman" w:hAnsi="Times New Roman" w:cs="Times New Roman"/>
          <w:color w:val="auto"/>
          <w:spacing w:val="2"/>
          <w:sz w:val="28"/>
          <w:szCs w:val="28"/>
        </w:rPr>
        <w:t>а</w:t>
      </w:r>
      <w:r w:rsidRPr="00F956A1">
        <w:rPr>
          <w:rFonts w:ascii="Times New Roman" w:hAnsi="Times New Roman" w:cs="Times New Roman"/>
          <w:color w:val="auto"/>
          <w:spacing w:val="2"/>
          <w:sz w:val="28"/>
          <w:szCs w:val="28"/>
        </w:rPr>
        <w:t>зовательных программ в полном объеме независимо от места нахождения обучающихся</w:t>
      </w:r>
      <w:r w:rsidRPr="00F956A1">
        <w:rPr>
          <w:rFonts w:ascii="Times New Roman" w:eastAsia="Times New Roman" w:hAnsi="Times New Roman" w:cs="Times New Roman"/>
          <w:color w:val="auto"/>
          <w:spacing w:val="2"/>
          <w:sz w:val="28"/>
          <w:szCs w:val="28"/>
          <w:vertAlign w:val="superscript"/>
        </w:rPr>
        <w:footnoteReference w:id="12"/>
      </w:r>
      <w:r w:rsidRPr="00F956A1">
        <w:rPr>
          <w:rFonts w:ascii="Times New Roman" w:hAnsi="Times New Roman" w:cs="Times New Roman"/>
          <w:color w:val="auto"/>
          <w:spacing w:val="2"/>
          <w:sz w:val="28"/>
          <w:szCs w:val="28"/>
        </w:rPr>
        <w:t>.</w:t>
      </w:r>
    </w:p>
    <w:p w:rsidR="00F65069" w:rsidRPr="003D789D" w:rsidRDefault="00F65069" w:rsidP="00F956A1">
      <w:pPr>
        <w:spacing w:after="0" w:line="360" w:lineRule="auto"/>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F65069" w:rsidP="003D789D">
      <w:pPr>
        <w:rPr>
          <w:rFonts w:ascii="Times New Roman" w:eastAsia="Times New Roman" w:hAnsi="Times New Roman" w:cs="Times New Roman"/>
          <w:color w:val="auto"/>
          <w:sz w:val="28"/>
          <w:szCs w:val="28"/>
        </w:rPr>
      </w:pPr>
    </w:p>
    <w:p w:rsidR="00F65069" w:rsidRPr="003D789D" w:rsidRDefault="00C079E3" w:rsidP="00F956A1">
      <w:pPr>
        <w:spacing w:before="240" w:after="240" w:line="240" w:lineRule="auto"/>
        <w:jc w:val="center"/>
        <w:outlineLvl w:val="0"/>
        <w:rPr>
          <w:rFonts w:ascii="Times New Roman" w:eastAsia="Times New Roman" w:hAnsi="Times New Roman" w:cs="Times New Roman"/>
          <w:b/>
          <w:bCs/>
          <w:color w:val="auto"/>
          <w:sz w:val="28"/>
          <w:szCs w:val="28"/>
        </w:rPr>
      </w:pPr>
      <w:bookmarkStart w:id="34" w:name="_Toc432958038"/>
      <w:bookmarkStart w:id="35" w:name="_Toc432960462"/>
      <w:bookmarkStart w:id="36" w:name="_Toc433014087"/>
      <w:r w:rsidRPr="003D789D">
        <w:rPr>
          <w:rFonts w:ascii="Times New Roman"/>
          <w:b/>
          <w:bCs/>
          <w:color w:val="auto"/>
          <w:sz w:val="28"/>
          <w:szCs w:val="28"/>
        </w:rPr>
        <w:lastRenderedPageBreak/>
        <w:t xml:space="preserve">3. </w:t>
      </w:r>
      <w:r w:rsidRPr="003D789D">
        <w:rPr>
          <w:rFonts w:hAnsi="Times New Roman"/>
          <w:b/>
          <w:bCs/>
          <w:caps/>
          <w:color w:val="auto"/>
          <w:kern w:val="28"/>
          <w:sz w:val="28"/>
          <w:szCs w:val="28"/>
        </w:rPr>
        <w:t>Примерная</w:t>
      </w:r>
      <w:r w:rsidRPr="003D789D">
        <w:rPr>
          <w:rFonts w:hAnsi="Times New Roman"/>
          <w:b/>
          <w:bCs/>
          <w:caps/>
          <w:color w:val="auto"/>
          <w:kern w:val="28"/>
          <w:sz w:val="28"/>
          <w:szCs w:val="28"/>
        </w:rPr>
        <w:t xml:space="preserve"> </w:t>
      </w:r>
      <w:r w:rsidRPr="003D789D">
        <w:rPr>
          <w:rFonts w:hAnsi="Times New Roman"/>
          <w:b/>
          <w:bCs/>
          <w:caps/>
          <w:color w:val="auto"/>
          <w:kern w:val="28"/>
          <w:sz w:val="28"/>
          <w:szCs w:val="28"/>
        </w:rPr>
        <w:t>а</w:t>
      </w:r>
      <w:r w:rsidRPr="003D789D">
        <w:rPr>
          <w:rFonts w:hAnsi="Times New Roman"/>
          <w:b/>
          <w:bCs/>
          <w:caps/>
          <w:color w:val="auto"/>
          <w:sz w:val="28"/>
          <w:szCs w:val="28"/>
        </w:rPr>
        <w:t>даптированная</w:t>
      </w:r>
      <w:r w:rsidRPr="003D789D">
        <w:rPr>
          <w:rFonts w:hAnsi="Times New Roman"/>
          <w:b/>
          <w:bCs/>
          <w:caps/>
          <w:color w:val="auto"/>
          <w:sz w:val="28"/>
          <w:szCs w:val="28"/>
        </w:rPr>
        <w:t xml:space="preserve"> </w:t>
      </w:r>
      <w:r w:rsidRPr="003D789D">
        <w:rPr>
          <w:rFonts w:hAnsi="Times New Roman"/>
          <w:b/>
          <w:bCs/>
          <w:caps/>
          <w:color w:val="auto"/>
          <w:sz w:val="28"/>
          <w:szCs w:val="28"/>
        </w:rPr>
        <w:t>основная</w:t>
      </w:r>
      <w:r w:rsidRPr="003D789D">
        <w:rPr>
          <w:rFonts w:hAnsi="Times New Roman"/>
          <w:b/>
          <w:bCs/>
          <w:caps/>
          <w:color w:val="auto"/>
          <w:sz w:val="28"/>
          <w:szCs w:val="28"/>
        </w:rPr>
        <w:t xml:space="preserve"> </w:t>
      </w:r>
      <w:r w:rsidR="00F956A1">
        <w:rPr>
          <w:rFonts w:hAnsi="Times New Roman"/>
          <w:b/>
          <w:bCs/>
          <w:caps/>
          <w:color w:val="auto"/>
          <w:sz w:val="28"/>
          <w:szCs w:val="28"/>
        </w:rPr>
        <w:br/>
      </w:r>
      <w:r w:rsidRPr="003D789D">
        <w:rPr>
          <w:rFonts w:hAnsi="Times New Roman"/>
          <w:b/>
          <w:bCs/>
          <w:caps/>
          <w:color w:val="auto"/>
          <w:sz w:val="28"/>
          <w:szCs w:val="28"/>
        </w:rPr>
        <w:t>общеобразовательная</w:t>
      </w:r>
      <w:r w:rsidRPr="003D789D">
        <w:rPr>
          <w:rFonts w:hAnsi="Times New Roman"/>
          <w:b/>
          <w:bCs/>
          <w:caps/>
          <w:color w:val="auto"/>
          <w:sz w:val="28"/>
          <w:szCs w:val="28"/>
        </w:rPr>
        <w:t xml:space="preserve"> </w:t>
      </w:r>
      <w:r w:rsidRPr="003D789D">
        <w:rPr>
          <w:rFonts w:hAnsi="Times New Roman"/>
          <w:b/>
          <w:bCs/>
          <w:caps/>
          <w:color w:val="auto"/>
          <w:sz w:val="28"/>
          <w:szCs w:val="28"/>
        </w:rPr>
        <w:t>программа</w:t>
      </w:r>
      <w:r w:rsidRPr="003D789D">
        <w:rPr>
          <w:rFonts w:hAnsi="Times New Roman"/>
          <w:b/>
          <w:bCs/>
          <w:caps/>
          <w:color w:val="auto"/>
          <w:sz w:val="28"/>
          <w:szCs w:val="28"/>
        </w:rPr>
        <w:t xml:space="preserve"> </w:t>
      </w:r>
      <w:r w:rsidRPr="003D789D">
        <w:rPr>
          <w:rFonts w:hAnsi="Times New Roman"/>
          <w:b/>
          <w:bCs/>
          <w:caps/>
          <w:color w:val="auto"/>
          <w:sz w:val="28"/>
          <w:szCs w:val="28"/>
        </w:rPr>
        <w:t>начального</w:t>
      </w:r>
      <w:r w:rsidRPr="003D789D">
        <w:rPr>
          <w:rFonts w:hAnsi="Times New Roman"/>
          <w:b/>
          <w:bCs/>
          <w:caps/>
          <w:color w:val="auto"/>
          <w:sz w:val="28"/>
          <w:szCs w:val="28"/>
        </w:rPr>
        <w:t xml:space="preserve"> </w:t>
      </w:r>
      <w:r w:rsidRPr="003D789D">
        <w:rPr>
          <w:rFonts w:hAnsi="Times New Roman"/>
          <w:b/>
          <w:bCs/>
          <w:caps/>
          <w:color w:val="auto"/>
          <w:sz w:val="28"/>
          <w:szCs w:val="28"/>
        </w:rPr>
        <w:t>общего</w:t>
      </w:r>
      <w:r w:rsidRPr="003D789D">
        <w:rPr>
          <w:rFonts w:hAnsi="Times New Roman"/>
          <w:b/>
          <w:bCs/>
          <w:caps/>
          <w:color w:val="auto"/>
          <w:sz w:val="28"/>
          <w:szCs w:val="28"/>
        </w:rPr>
        <w:t xml:space="preserve"> </w:t>
      </w:r>
      <w:r w:rsidRPr="003D789D">
        <w:rPr>
          <w:rFonts w:hAnsi="Times New Roman"/>
          <w:b/>
          <w:bCs/>
          <w:caps/>
          <w:color w:val="auto"/>
          <w:sz w:val="28"/>
          <w:szCs w:val="28"/>
        </w:rPr>
        <w:t>образования</w:t>
      </w:r>
      <w:r w:rsidRPr="003D789D">
        <w:rPr>
          <w:rFonts w:hAnsi="Times New Roman"/>
          <w:b/>
          <w:bCs/>
          <w:caps/>
          <w:color w:val="auto"/>
          <w:sz w:val="28"/>
          <w:szCs w:val="28"/>
        </w:rPr>
        <w:t xml:space="preserve"> </w:t>
      </w:r>
      <w:r w:rsidRPr="003D789D">
        <w:rPr>
          <w:rFonts w:hAnsi="Times New Roman"/>
          <w:b/>
          <w:bCs/>
          <w:caps/>
          <w:color w:val="auto"/>
          <w:sz w:val="28"/>
          <w:szCs w:val="28"/>
        </w:rPr>
        <w:t>глухих</w:t>
      </w:r>
      <w:r w:rsidRPr="003D789D">
        <w:rPr>
          <w:rFonts w:hAnsi="Times New Roman"/>
          <w:b/>
          <w:bCs/>
          <w:caps/>
          <w:color w:val="auto"/>
          <w:sz w:val="28"/>
          <w:szCs w:val="28"/>
        </w:rPr>
        <w:t xml:space="preserve"> </w:t>
      </w:r>
      <w:r w:rsidRPr="003D789D">
        <w:rPr>
          <w:rFonts w:hAnsi="Times New Roman"/>
          <w:b/>
          <w:bCs/>
          <w:caps/>
          <w:color w:val="auto"/>
          <w:sz w:val="28"/>
          <w:szCs w:val="28"/>
        </w:rPr>
        <w:t>обучающихся</w:t>
      </w:r>
      <w:r w:rsidRPr="003D789D">
        <w:rPr>
          <w:rFonts w:hAnsi="Times New Roman"/>
          <w:b/>
          <w:bCs/>
          <w:caps/>
          <w:color w:val="auto"/>
          <w:sz w:val="28"/>
          <w:szCs w:val="28"/>
        </w:rPr>
        <w:t xml:space="preserve"> </w:t>
      </w:r>
      <w:r w:rsidRPr="003D789D">
        <w:rPr>
          <w:b/>
          <w:bCs/>
          <w:caps/>
          <w:color w:val="auto"/>
          <w:sz w:val="28"/>
          <w:szCs w:val="28"/>
        </w:rPr>
        <w:br/>
      </w:r>
      <w:r w:rsidRPr="003D789D">
        <w:rPr>
          <w:rFonts w:ascii="Times New Roman"/>
          <w:b/>
          <w:bCs/>
          <w:caps/>
          <w:color w:val="auto"/>
          <w:sz w:val="28"/>
          <w:szCs w:val="28"/>
        </w:rPr>
        <w:t>(</w:t>
      </w:r>
      <w:r w:rsidRPr="003D789D">
        <w:rPr>
          <w:rFonts w:hAnsi="Times New Roman"/>
          <w:b/>
          <w:bCs/>
          <w:caps/>
          <w:color w:val="auto"/>
          <w:sz w:val="28"/>
          <w:szCs w:val="28"/>
        </w:rPr>
        <w:t>вариант</w:t>
      </w:r>
      <w:r w:rsidRPr="003D789D">
        <w:rPr>
          <w:rFonts w:hAnsi="Times New Roman"/>
          <w:b/>
          <w:bCs/>
          <w:caps/>
          <w:color w:val="auto"/>
          <w:sz w:val="28"/>
          <w:szCs w:val="28"/>
        </w:rPr>
        <w:t xml:space="preserve"> </w:t>
      </w:r>
      <w:r w:rsidRPr="003D789D">
        <w:rPr>
          <w:rFonts w:ascii="Times New Roman"/>
          <w:b/>
          <w:bCs/>
          <w:caps/>
          <w:color w:val="auto"/>
          <w:sz w:val="28"/>
          <w:szCs w:val="28"/>
        </w:rPr>
        <w:t>1.2)</w:t>
      </w:r>
      <w:bookmarkEnd w:id="34"/>
      <w:bookmarkEnd w:id="35"/>
      <w:bookmarkEnd w:id="36"/>
    </w:p>
    <w:p w:rsidR="00F65069" w:rsidRPr="003D789D" w:rsidRDefault="00C079E3" w:rsidP="00F956A1">
      <w:pPr>
        <w:spacing w:before="240" w:after="120" w:line="240" w:lineRule="auto"/>
        <w:jc w:val="center"/>
        <w:outlineLvl w:val="1"/>
        <w:rPr>
          <w:rFonts w:ascii="Times New Roman" w:eastAsia="Times New Roman" w:hAnsi="Times New Roman" w:cs="Times New Roman"/>
          <w:b/>
          <w:bCs/>
          <w:caps/>
          <w:color w:val="auto"/>
          <w:sz w:val="28"/>
          <w:szCs w:val="28"/>
        </w:rPr>
      </w:pPr>
      <w:bookmarkStart w:id="37" w:name="_Toc432958039"/>
      <w:bookmarkStart w:id="38" w:name="_Toc432960463"/>
      <w:bookmarkStart w:id="39" w:name="_Toc433014088"/>
      <w:r w:rsidRPr="003D789D">
        <w:rPr>
          <w:rFonts w:ascii="Times New Roman"/>
          <w:b/>
          <w:bCs/>
          <w:color w:val="auto"/>
          <w:sz w:val="28"/>
          <w:szCs w:val="28"/>
        </w:rPr>
        <w:t xml:space="preserve">3.1.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37"/>
      <w:bookmarkEnd w:id="38"/>
      <w:bookmarkEnd w:id="39"/>
    </w:p>
    <w:p w:rsidR="00F65069" w:rsidRPr="003D789D" w:rsidRDefault="00C079E3" w:rsidP="00F956A1">
      <w:pPr>
        <w:spacing w:before="120" w:after="120" w:line="240" w:lineRule="auto"/>
        <w:jc w:val="center"/>
        <w:outlineLvl w:val="2"/>
        <w:rPr>
          <w:rFonts w:ascii="Times New Roman" w:eastAsia="Times New Roman" w:hAnsi="Times New Roman" w:cs="Times New Roman"/>
          <w:b/>
          <w:bCs/>
          <w:color w:val="auto"/>
          <w:sz w:val="28"/>
          <w:szCs w:val="28"/>
        </w:rPr>
      </w:pPr>
      <w:bookmarkStart w:id="40" w:name="bookmark3"/>
      <w:bookmarkStart w:id="41" w:name="_Toc432958040"/>
      <w:bookmarkStart w:id="42" w:name="_Toc432960464"/>
      <w:bookmarkStart w:id="43" w:name="_Toc433014089"/>
      <w:r w:rsidRPr="003D789D">
        <w:rPr>
          <w:rFonts w:ascii="Times New Roman"/>
          <w:b/>
          <w:bCs/>
          <w:color w:val="auto"/>
          <w:sz w:val="28"/>
          <w:szCs w:val="28"/>
        </w:rPr>
        <w:t xml:space="preserve">3.1.1.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40"/>
      <w:bookmarkEnd w:id="41"/>
      <w:bookmarkEnd w:id="42"/>
      <w:bookmarkEnd w:id="43"/>
    </w:p>
    <w:p w:rsidR="00F65069" w:rsidRPr="003D789D" w:rsidRDefault="00C079E3" w:rsidP="003D789D">
      <w:pPr>
        <w:spacing w:after="0" w:line="240" w:lineRule="auto"/>
        <w:ind w:firstLine="709"/>
        <w:jc w:val="center"/>
        <w:rPr>
          <w:rFonts w:ascii="Times New Roman" w:eastAsia="Times New Roman" w:hAnsi="Times New Roman" w:cs="Times New Roman"/>
          <w:color w:val="auto"/>
          <w:sz w:val="28"/>
          <w:szCs w:val="28"/>
        </w:rPr>
      </w:pPr>
      <w:r w:rsidRPr="003D789D">
        <w:rPr>
          <w:rFonts w:hAnsi="Times New Roman"/>
          <w:b/>
          <w:bCs/>
          <w:color w:val="auto"/>
          <w:sz w:val="28"/>
          <w:szCs w:val="28"/>
        </w:rPr>
        <w:t>Цель</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АОПП</w:t>
      </w:r>
      <w:r w:rsidRPr="003D789D">
        <w:rPr>
          <w:rFonts w:hAnsi="Times New Roman"/>
          <w:b/>
          <w:bCs/>
          <w:color w:val="auto"/>
          <w:sz w:val="28"/>
          <w:szCs w:val="28"/>
        </w:rPr>
        <w:t xml:space="preserve"> </w:t>
      </w:r>
      <w:r w:rsidRPr="003D789D">
        <w:rPr>
          <w:rFonts w:hAnsi="Times New Roman"/>
          <w:b/>
          <w:bCs/>
          <w:color w:val="auto"/>
          <w:sz w:val="28"/>
          <w:szCs w:val="28"/>
        </w:rPr>
        <w:t>НОО</w:t>
      </w:r>
      <w:r w:rsidRPr="003D789D">
        <w:rPr>
          <w:rFonts w:hAnsi="Times New Roman"/>
          <w:b/>
          <w:bCs/>
          <w:color w:val="auto"/>
          <w:sz w:val="28"/>
          <w:szCs w:val="28"/>
        </w:rPr>
        <w:t xml:space="preserve"> </w:t>
      </w:r>
    </w:p>
    <w:p w:rsidR="00F65069" w:rsidRPr="003D789D" w:rsidRDefault="00C079E3" w:rsidP="00F956A1">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реализации</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является</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обеспечивающей</w:t>
      </w:r>
      <w:r w:rsidRPr="003D789D">
        <w:rPr>
          <w:rFonts w:hAnsi="Times New Roman"/>
          <w:color w:val="auto"/>
          <w:sz w:val="28"/>
          <w:szCs w:val="28"/>
        </w:rPr>
        <w:t xml:space="preserve"> </w:t>
      </w:r>
      <w:r w:rsidRPr="003D789D">
        <w:rPr>
          <w:rFonts w:hAnsi="Times New Roman"/>
          <w:color w:val="auto"/>
          <w:sz w:val="28"/>
          <w:szCs w:val="28"/>
        </w:rPr>
        <w:t>разностороннее</w:t>
      </w:r>
      <w:r w:rsidRPr="003D789D">
        <w:rPr>
          <w:rFonts w:hAnsi="Times New Roman"/>
          <w:color w:val="auto"/>
          <w:sz w:val="28"/>
          <w:szCs w:val="28"/>
        </w:rPr>
        <w:t xml:space="preserve"> </w:t>
      </w:r>
      <w:r w:rsidRPr="003D789D">
        <w:rPr>
          <w:rFonts w:hAnsi="Times New Roman"/>
          <w:color w:val="auto"/>
          <w:sz w:val="28"/>
          <w:szCs w:val="28"/>
        </w:rPr>
        <w:t>ра</w:t>
      </w:r>
      <w:r w:rsidRPr="003D789D">
        <w:rPr>
          <w:rFonts w:hAnsi="Times New Roman"/>
          <w:color w:val="auto"/>
          <w:sz w:val="28"/>
          <w:szCs w:val="28"/>
        </w:rPr>
        <w:t>з</w:t>
      </w:r>
      <w:r w:rsidRPr="003D789D">
        <w:rPr>
          <w:rFonts w:hAnsi="Times New Roman"/>
          <w:color w:val="auto"/>
          <w:sz w:val="28"/>
          <w:szCs w:val="28"/>
        </w:rPr>
        <w:t>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охрана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физического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психического</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детей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социального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эмоционального</w:t>
      </w:r>
      <w:r w:rsidRPr="003D789D">
        <w:rPr>
          <w:rFonts w:hAnsi="Times New Roman"/>
          <w:color w:val="auto"/>
          <w:sz w:val="28"/>
          <w:szCs w:val="28"/>
        </w:rPr>
        <w:t xml:space="preserve"> </w:t>
      </w:r>
      <w:r w:rsidRPr="003D789D">
        <w:rPr>
          <w:rFonts w:hAnsi="Times New Roman"/>
          <w:color w:val="auto"/>
          <w:sz w:val="28"/>
          <w:szCs w:val="28"/>
        </w:rPr>
        <w:t>благополучия</w:t>
      </w:r>
      <w:r w:rsidRPr="003D789D">
        <w:rPr>
          <w:rFonts w:ascii="Times New Roman"/>
          <w:color w:val="auto"/>
          <w:sz w:val="28"/>
          <w:szCs w:val="28"/>
        </w:rPr>
        <w:t xml:space="preserve">; </w:t>
      </w:r>
      <w:r w:rsidRPr="003D789D">
        <w:rPr>
          <w:rFonts w:hAnsi="Times New Roman"/>
          <w:color w:val="auto"/>
          <w:sz w:val="28"/>
          <w:szCs w:val="28"/>
        </w:rPr>
        <w:t>форм</w:t>
      </w:r>
      <w:r w:rsidRPr="003D789D">
        <w:rPr>
          <w:rFonts w:hAnsi="Times New Roman"/>
          <w:color w:val="auto"/>
          <w:sz w:val="28"/>
          <w:szCs w:val="28"/>
        </w:rPr>
        <w:t>и</w:t>
      </w:r>
      <w:r w:rsidRPr="003D789D">
        <w:rPr>
          <w:rFonts w:hAnsi="Times New Roman"/>
          <w:color w:val="auto"/>
          <w:sz w:val="28"/>
          <w:szCs w:val="28"/>
        </w:rPr>
        <w:t>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гражданской</w:t>
      </w:r>
      <w:r w:rsidRPr="003D789D">
        <w:rPr>
          <w:rFonts w:hAnsi="Times New Roman"/>
          <w:color w:val="auto"/>
          <w:sz w:val="28"/>
          <w:szCs w:val="28"/>
        </w:rPr>
        <w:t xml:space="preserve"> </w:t>
      </w:r>
      <w:r w:rsidRPr="003D789D">
        <w:rPr>
          <w:rFonts w:hAnsi="Times New Roman"/>
          <w:color w:val="auto"/>
          <w:sz w:val="28"/>
          <w:szCs w:val="28"/>
        </w:rPr>
        <w:t>идентичности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мировоззрения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социокультурными</w:t>
      </w:r>
      <w:r w:rsidRPr="003D789D">
        <w:rPr>
          <w:rFonts w:hAnsi="Times New Roman"/>
          <w:color w:val="auto"/>
          <w:sz w:val="28"/>
          <w:szCs w:val="28"/>
        </w:rPr>
        <w:t xml:space="preserve"> </w:t>
      </w:r>
      <w:r w:rsidRPr="003D789D">
        <w:rPr>
          <w:rFonts w:hAnsi="Times New Roman"/>
          <w:color w:val="auto"/>
          <w:sz w:val="28"/>
          <w:szCs w:val="28"/>
        </w:rPr>
        <w:t>ценностями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основ</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создание</w:t>
      </w:r>
      <w:r w:rsidRPr="003D789D">
        <w:rPr>
          <w:rFonts w:hAnsi="Times New Roman"/>
          <w:color w:val="auto"/>
          <w:sz w:val="28"/>
          <w:szCs w:val="28"/>
        </w:rPr>
        <w:t xml:space="preserve"> </w:t>
      </w:r>
      <w:r w:rsidRPr="003D789D">
        <w:rPr>
          <w:rFonts w:hAnsi="Times New Roman"/>
          <w:color w:val="auto"/>
          <w:sz w:val="28"/>
          <w:szCs w:val="28"/>
        </w:rPr>
        <w:t>специальных</w:t>
      </w:r>
      <w:r w:rsidRPr="003D789D">
        <w:rPr>
          <w:rFonts w:hAnsi="Times New Roman"/>
          <w:color w:val="auto"/>
          <w:sz w:val="28"/>
          <w:szCs w:val="28"/>
        </w:rPr>
        <w:t xml:space="preserve"> </w:t>
      </w:r>
      <w:r w:rsidRPr="003D789D">
        <w:rPr>
          <w:rFonts w:hAnsi="Times New Roman"/>
          <w:color w:val="auto"/>
          <w:sz w:val="28"/>
          <w:szCs w:val="28"/>
        </w:rPr>
        <w:t>условий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возрастными</w:t>
      </w:r>
      <w:r w:rsidRPr="003D789D">
        <w:rPr>
          <w:rFonts w:ascii="Times New Roman"/>
          <w:color w:val="auto"/>
          <w:sz w:val="28"/>
          <w:szCs w:val="28"/>
        </w:rPr>
        <w:t xml:space="preserve">, </w:t>
      </w:r>
      <w:r w:rsidRPr="003D789D">
        <w:rPr>
          <w:rFonts w:hAnsi="Times New Roman"/>
          <w:color w:val="auto"/>
          <w:sz w:val="28"/>
          <w:szCs w:val="28"/>
        </w:rPr>
        <w:t>типологическими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ascii="Times New Roman"/>
          <w:color w:val="auto"/>
          <w:sz w:val="28"/>
          <w:szCs w:val="28"/>
        </w:rPr>
        <w:t xml:space="preserve">, </w:t>
      </w:r>
      <w:r w:rsidRPr="003D789D">
        <w:rPr>
          <w:rFonts w:hAnsi="Times New Roman"/>
          <w:color w:val="auto"/>
          <w:sz w:val="28"/>
          <w:szCs w:val="28"/>
        </w:rPr>
        <w:t>особыми</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творческого</w:t>
      </w:r>
      <w:r w:rsidRPr="003D789D">
        <w:rPr>
          <w:rFonts w:hAnsi="Times New Roman"/>
          <w:color w:val="auto"/>
          <w:sz w:val="28"/>
          <w:szCs w:val="28"/>
        </w:rPr>
        <w:t xml:space="preserve"> </w:t>
      </w:r>
      <w:r w:rsidRPr="003D789D">
        <w:rPr>
          <w:rFonts w:hAnsi="Times New Roman"/>
          <w:color w:val="auto"/>
          <w:sz w:val="28"/>
          <w:szCs w:val="28"/>
        </w:rPr>
        <w:t>потенциала</w:t>
      </w:r>
      <w:r w:rsidRPr="003D789D">
        <w:rPr>
          <w:rFonts w:hAnsi="Times New Roman"/>
          <w:color w:val="auto"/>
          <w:sz w:val="28"/>
          <w:szCs w:val="28"/>
        </w:rPr>
        <w:t xml:space="preserve"> </w:t>
      </w:r>
      <w:r w:rsidRPr="003D789D">
        <w:rPr>
          <w:rFonts w:hAnsi="Times New Roman"/>
          <w:color w:val="auto"/>
          <w:sz w:val="28"/>
          <w:szCs w:val="28"/>
        </w:rPr>
        <w:t>каждого</w:t>
      </w:r>
      <w:r w:rsidRPr="003D789D">
        <w:rPr>
          <w:rFonts w:hAnsi="Times New Roman"/>
          <w:color w:val="auto"/>
          <w:sz w:val="28"/>
          <w:szCs w:val="28"/>
        </w:rPr>
        <w:t xml:space="preserve"> </w:t>
      </w:r>
      <w:r w:rsidRPr="003D789D">
        <w:rPr>
          <w:rFonts w:hAnsi="Times New Roman"/>
          <w:color w:val="auto"/>
          <w:sz w:val="28"/>
          <w:szCs w:val="28"/>
        </w:rPr>
        <w:t>обучающегося</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субъекта</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сфере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жизненной</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письме</w:t>
      </w:r>
      <w:r w:rsidRPr="003D789D">
        <w:rPr>
          <w:rFonts w:hAnsi="Times New Roman"/>
          <w:color w:val="auto"/>
          <w:sz w:val="28"/>
          <w:szCs w:val="28"/>
        </w:rPr>
        <w:t>н</w:t>
      </w:r>
      <w:r w:rsidRPr="003D789D">
        <w:rPr>
          <w:rFonts w:hAnsi="Times New Roman"/>
          <w:color w:val="auto"/>
          <w:sz w:val="28"/>
          <w:szCs w:val="28"/>
        </w:rPr>
        <w:t>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 xml:space="preserve">, </w:t>
      </w:r>
      <w:r w:rsidRPr="003D789D">
        <w:rPr>
          <w:rFonts w:hAnsi="Times New Roman"/>
          <w:color w:val="auto"/>
          <w:sz w:val="28"/>
          <w:szCs w:val="28"/>
        </w:rPr>
        <w:t>расширение</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опыта</w:t>
      </w:r>
      <w:r w:rsidRPr="003D789D">
        <w:rPr>
          <w:rFonts w:ascii="Times New Roman"/>
          <w:color w:val="auto"/>
          <w:sz w:val="28"/>
          <w:szCs w:val="28"/>
        </w:rPr>
        <w:t xml:space="preserve">, </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контактов</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взрослыми</w:t>
      </w:r>
      <w:r w:rsidRPr="003D789D">
        <w:rPr>
          <w:rFonts w:ascii="Times New Roman"/>
          <w:color w:val="auto"/>
          <w:sz w:val="28"/>
          <w:szCs w:val="28"/>
        </w:rPr>
        <w:t xml:space="preserve">, </w:t>
      </w:r>
      <w:r w:rsidRPr="003D789D">
        <w:rPr>
          <w:rFonts w:hAnsi="Times New Roman"/>
          <w:color w:val="auto"/>
          <w:sz w:val="28"/>
          <w:szCs w:val="28"/>
        </w:rPr>
        <w:t>так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лиц</w:t>
      </w:r>
      <w:r w:rsidRPr="003D789D">
        <w:rPr>
          <w:rFonts w:hAnsi="Times New Roman"/>
          <w:color w:val="auto"/>
          <w:sz w:val="28"/>
          <w:szCs w:val="28"/>
        </w:rPr>
        <w:t>а</w:t>
      </w:r>
      <w:r w:rsidRPr="003D789D">
        <w:rPr>
          <w:rFonts w:hAnsi="Times New Roman"/>
          <w:color w:val="auto"/>
          <w:sz w:val="28"/>
          <w:szCs w:val="28"/>
        </w:rPr>
        <w:t>ми</w:t>
      </w:r>
      <w:r w:rsidRPr="003D789D">
        <w:rPr>
          <w:rFonts w:ascii="Times New Roman"/>
          <w:color w:val="auto"/>
          <w:sz w:val="28"/>
          <w:szCs w:val="28"/>
        </w:rPr>
        <w:t xml:space="preserve">, </w:t>
      </w:r>
      <w:r w:rsidRPr="003D789D">
        <w:rPr>
          <w:rFonts w:hAnsi="Times New Roman"/>
          <w:color w:val="auto"/>
          <w:sz w:val="28"/>
          <w:szCs w:val="28"/>
        </w:rPr>
        <w:t>имеющими</w:t>
      </w:r>
      <w:r w:rsidRPr="003D789D">
        <w:rPr>
          <w:rFonts w:hAnsi="Times New Roman"/>
          <w:color w:val="auto"/>
          <w:sz w:val="28"/>
          <w:szCs w:val="28"/>
        </w:rPr>
        <w:t xml:space="preserve"> </w:t>
      </w:r>
      <w:r w:rsidRPr="003D789D">
        <w:rPr>
          <w:rFonts w:hAnsi="Times New Roman"/>
          <w:color w:val="auto"/>
          <w:sz w:val="28"/>
          <w:szCs w:val="28"/>
        </w:rPr>
        <w:t>нарушения</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p>
    <w:p w:rsidR="00F65069" w:rsidRPr="003D789D" w:rsidRDefault="00C079E3" w:rsidP="00F956A1">
      <w:pPr>
        <w:pStyle w:val="14TexstOSNOVA1012"/>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Задачи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w:t>
      </w:r>
      <w:r w:rsidRPr="003D789D">
        <w:rPr>
          <w:rFonts w:hAnsi="Times New Roman"/>
          <w:color w:val="auto"/>
          <w:sz w:val="28"/>
          <w:szCs w:val="28"/>
        </w:rPr>
        <w:t>о</w:t>
      </w:r>
      <w:r w:rsidRPr="003D789D">
        <w:rPr>
          <w:rFonts w:hAnsi="Times New Roman"/>
          <w:color w:val="auto"/>
          <w:sz w:val="28"/>
          <w:szCs w:val="28"/>
        </w:rPr>
        <w:t>ве</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включают</w:t>
      </w:r>
      <w:r w:rsidRPr="003D789D">
        <w:rPr>
          <w:rFonts w:ascii="Times New Roman"/>
          <w:color w:val="auto"/>
          <w:sz w:val="28"/>
          <w:szCs w:val="28"/>
        </w:rPr>
        <w:t>:</w:t>
      </w:r>
    </w:p>
    <w:p w:rsidR="00F65069" w:rsidRPr="003D789D" w:rsidRDefault="00C079E3" w:rsidP="000A374A">
      <w:pPr>
        <w:pStyle w:val="18TexstSPISOK1"/>
        <w:numPr>
          <w:ilvl w:val="0"/>
          <w:numId w:val="14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обеспечении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доступности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w:t>
      </w:r>
      <w:r w:rsidRPr="003D789D">
        <w:rPr>
          <w:rFonts w:hAnsi="Times New Roman"/>
          <w:color w:val="auto"/>
          <w:sz w:val="28"/>
          <w:szCs w:val="28"/>
        </w:rPr>
        <w:t>о</w:t>
      </w:r>
      <w:r w:rsidRPr="003D789D">
        <w:rPr>
          <w:rFonts w:hAnsi="Times New Roman"/>
          <w:color w:val="auto"/>
          <w:sz w:val="28"/>
          <w:szCs w:val="28"/>
        </w:rPr>
        <w:t>стей</w:t>
      </w:r>
      <w:r w:rsidRPr="003D789D">
        <w:rPr>
          <w:rFonts w:asci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0A374A">
      <w:pPr>
        <w:pStyle w:val="18TexstSPISOK1"/>
        <w:numPr>
          <w:ilvl w:val="0"/>
          <w:numId w:val="14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общей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и</w:t>
      </w:r>
      <w:r w:rsidRPr="003D789D">
        <w:rPr>
          <w:rFonts w:hAnsi="Times New Roman"/>
          <w:color w:val="auto"/>
          <w:sz w:val="28"/>
          <w:szCs w:val="28"/>
        </w:rPr>
        <w:t>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освоению</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целевых</w:t>
      </w:r>
      <w:r w:rsidRPr="003D789D">
        <w:rPr>
          <w:rFonts w:hAnsi="Times New Roman"/>
          <w:color w:val="auto"/>
          <w:sz w:val="28"/>
          <w:szCs w:val="28"/>
        </w:rPr>
        <w:t xml:space="preserve"> </w:t>
      </w:r>
      <w:r w:rsidRPr="003D789D">
        <w:rPr>
          <w:rFonts w:hAnsi="Times New Roman"/>
          <w:color w:val="auto"/>
          <w:sz w:val="28"/>
          <w:szCs w:val="28"/>
        </w:rPr>
        <w:t>установок</w:t>
      </w:r>
      <w:r w:rsidRPr="003D789D">
        <w:rPr>
          <w:rFonts w:ascii="Times New Roman"/>
          <w:color w:val="auto"/>
          <w:sz w:val="28"/>
          <w:szCs w:val="28"/>
        </w:rPr>
        <w:t xml:space="preserve">, </w:t>
      </w:r>
      <w:r w:rsidRPr="003D789D">
        <w:rPr>
          <w:rFonts w:hAnsi="Times New Roman"/>
          <w:color w:val="auto"/>
          <w:sz w:val="28"/>
          <w:szCs w:val="28"/>
        </w:rPr>
        <w:t>прио</w:t>
      </w:r>
      <w:r w:rsidRPr="003D789D">
        <w:rPr>
          <w:rFonts w:hAnsi="Times New Roman"/>
          <w:color w:val="auto"/>
          <w:sz w:val="28"/>
          <w:szCs w:val="28"/>
        </w:rPr>
        <w:t>б</w:t>
      </w:r>
      <w:r w:rsidRPr="003D789D">
        <w:rPr>
          <w:rFonts w:hAnsi="Times New Roman"/>
          <w:color w:val="auto"/>
          <w:sz w:val="28"/>
          <w:szCs w:val="28"/>
        </w:rPr>
        <w:t>ретению</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умений</w:t>
      </w:r>
      <w:r w:rsidRPr="003D789D">
        <w:rPr>
          <w:rFonts w:asci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компетенций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компетентностей</w:t>
      </w:r>
      <w:r w:rsidRPr="003D789D">
        <w:rPr>
          <w:rFonts w:ascii="Times New Roman"/>
          <w:color w:val="auto"/>
          <w:sz w:val="28"/>
          <w:szCs w:val="28"/>
        </w:rPr>
        <w:t xml:space="preserve">, </w:t>
      </w:r>
      <w:r w:rsidRPr="003D789D">
        <w:rPr>
          <w:rFonts w:hAnsi="Times New Roman"/>
          <w:color w:val="auto"/>
          <w:sz w:val="28"/>
          <w:szCs w:val="28"/>
        </w:rPr>
        <w:t>опред</w:t>
      </w:r>
      <w:r w:rsidRPr="003D789D">
        <w:rPr>
          <w:rFonts w:hAnsi="Times New Roman"/>
          <w:color w:val="auto"/>
          <w:sz w:val="28"/>
          <w:szCs w:val="28"/>
        </w:rPr>
        <w:t>е</w:t>
      </w:r>
      <w:r w:rsidRPr="003D789D">
        <w:rPr>
          <w:rFonts w:hAnsi="Times New Roman"/>
          <w:color w:val="auto"/>
          <w:sz w:val="28"/>
          <w:szCs w:val="28"/>
        </w:rPr>
        <w:lastRenderedPageBreak/>
        <w:t>ляемых</w:t>
      </w:r>
      <w:r w:rsidRPr="003D789D">
        <w:rPr>
          <w:rFonts w:hAnsi="Times New Roman"/>
          <w:color w:val="auto"/>
          <w:sz w:val="28"/>
          <w:szCs w:val="28"/>
        </w:rPr>
        <w:t xml:space="preserve"> </w:t>
      </w:r>
      <w:r w:rsidRPr="003D789D">
        <w:rPr>
          <w:rFonts w:hAnsi="Times New Roman"/>
          <w:color w:val="auto"/>
          <w:sz w:val="28"/>
          <w:szCs w:val="28"/>
        </w:rPr>
        <w:t>общественными</w:t>
      </w:r>
      <w:r w:rsidRPr="003D789D">
        <w:rPr>
          <w:rFonts w:ascii="Times New Roman"/>
          <w:color w:val="auto"/>
          <w:sz w:val="28"/>
          <w:szCs w:val="28"/>
        </w:rPr>
        <w:t xml:space="preserve">, </w:t>
      </w:r>
      <w:r w:rsidRPr="003D789D">
        <w:rPr>
          <w:rFonts w:hAnsi="Times New Roman"/>
          <w:color w:val="auto"/>
          <w:sz w:val="28"/>
          <w:szCs w:val="28"/>
        </w:rPr>
        <w:t>государственными</w:t>
      </w:r>
      <w:r w:rsidRPr="003D789D">
        <w:rPr>
          <w:rFonts w:ascii="Times New Roman"/>
          <w:color w:val="auto"/>
          <w:sz w:val="28"/>
          <w:szCs w:val="28"/>
        </w:rPr>
        <w:t xml:space="preserve">, </w:t>
      </w:r>
      <w:r w:rsidRPr="003D789D">
        <w:rPr>
          <w:rFonts w:hAnsi="Times New Roman"/>
          <w:color w:val="auto"/>
          <w:sz w:val="28"/>
          <w:szCs w:val="28"/>
        </w:rPr>
        <w:t>личностными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семейными</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требностями</w:t>
      </w:r>
      <w:r w:rsidRPr="003D789D">
        <w:rPr>
          <w:rFonts w:ascii="Times New Roman"/>
          <w:color w:val="auto"/>
          <w:sz w:val="28"/>
          <w:szCs w:val="28"/>
        </w:rPr>
        <w:t xml:space="preserve">, </w:t>
      </w:r>
      <w:r w:rsidRPr="003D789D">
        <w:rPr>
          <w:rFonts w:hAnsi="Times New Roman"/>
          <w:color w:val="auto"/>
          <w:sz w:val="28"/>
          <w:szCs w:val="28"/>
        </w:rPr>
        <w:t>возможностями</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ascii="Times New Roman"/>
          <w:color w:val="auto"/>
          <w:sz w:val="28"/>
          <w:szCs w:val="28"/>
        </w:rPr>
        <w:t xml:space="preserve">, </w:t>
      </w:r>
      <w:r w:rsidRPr="003D789D">
        <w:rPr>
          <w:rFonts w:hAnsi="Times New Roman"/>
          <w:color w:val="auto"/>
          <w:sz w:val="28"/>
          <w:szCs w:val="28"/>
        </w:rPr>
        <w:t>состоянием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w:t>
      </w:r>
    </w:p>
    <w:p w:rsidR="00F65069" w:rsidRPr="003D789D" w:rsidRDefault="00C079E3" w:rsidP="000A374A">
      <w:pPr>
        <w:pStyle w:val="18TexstSPISOK1"/>
        <w:numPr>
          <w:ilvl w:val="0"/>
          <w:numId w:val="143"/>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бытности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 xml:space="preserve">; </w:t>
      </w:r>
    </w:p>
    <w:p w:rsidR="00F65069" w:rsidRPr="003D789D" w:rsidRDefault="00C079E3" w:rsidP="000A374A">
      <w:pPr>
        <w:pStyle w:val="18TexstSPISOK1"/>
        <w:numPr>
          <w:ilvl w:val="0"/>
          <w:numId w:val="144"/>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духовнонравственное</w:t>
      </w:r>
      <w:r w:rsidRPr="003D789D">
        <w:rPr>
          <w:rFonts w:ascii="Times New Roman"/>
          <w:color w:val="auto"/>
          <w:sz w:val="28"/>
          <w:szCs w:val="28"/>
        </w:rPr>
        <w:t xml:space="preserve">, </w:t>
      </w:r>
      <w:r w:rsidRPr="003D789D">
        <w:rPr>
          <w:rFonts w:hAnsi="Times New Roman"/>
          <w:color w:val="auto"/>
          <w:sz w:val="28"/>
          <w:szCs w:val="28"/>
        </w:rPr>
        <w:t>гражданское</w:t>
      </w:r>
      <w:r w:rsidRPr="003D789D">
        <w:rPr>
          <w:rFonts w:ascii="Times New Roman"/>
          <w:color w:val="auto"/>
          <w:sz w:val="28"/>
          <w:szCs w:val="28"/>
        </w:rPr>
        <w:t xml:space="preserve">, </w:t>
      </w:r>
      <w:r w:rsidRPr="003D789D">
        <w:rPr>
          <w:rFonts w:hAnsi="Times New Roman"/>
          <w:color w:val="auto"/>
          <w:sz w:val="28"/>
          <w:szCs w:val="28"/>
        </w:rPr>
        <w:t>социальное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интеллект</w:t>
      </w:r>
      <w:r w:rsidRPr="003D789D">
        <w:rPr>
          <w:rFonts w:hAnsi="Times New Roman"/>
          <w:color w:val="auto"/>
          <w:sz w:val="28"/>
          <w:szCs w:val="28"/>
        </w:rPr>
        <w:t>у</w:t>
      </w:r>
      <w:r w:rsidRPr="003D789D">
        <w:rPr>
          <w:rFonts w:hAnsi="Times New Roman"/>
          <w:color w:val="auto"/>
          <w:sz w:val="28"/>
          <w:szCs w:val="28"/>
        </w:rPr>
        <w:t>альное</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сохранение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укрепление</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ascii="Times New Roman"/>
          <w:color w:val="auto"/>
          <w:sz w:val="28"/>
          <w:szCs w:val="28"/>
        </w:rPr>
        <w:t>;</w:t>
      </w:r>
    </w:p>
    <w:p w:rsidR="00F65069" w:rsidRPr="003D789D" w:rsidRDefault="00C079E3" w:rsidP="000A374A">
      <w:pPr>
        <w:pStyle w:val="18TexstSPISOK1"/>
        <w:numPr>
          <w:ilvl w:val="0"/>
          <w:numId w:val="145"/>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преемственности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w:t>
      </w:r>
    </w:p>
    <w:p w:rsidR="00F65069" w:rsidRPr="003D789D" w:rsidRDefault="00C079E3" w:rsidP="000A374A">
      <w:pPr>
        <w:pStyle w:val="18TexstSPISOK1"/>
        <w:numPr>
          <w:ilvl w:val="0"/>
          <w:numId w:val="146"/>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планомерное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словесной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с</w:t>
      </w:r>
      <w:r w:rsidRPr="003D789D">
        <w:rPr>
          <w:rFonts w:hAnsi="Times New Roman"/>
          <w:color w:val="auto"/>
          <w:sz w:val="28"/>
          <w:szCs w:val="28"/>
        </w:rPr>
        <w:t>ловиях</w:t>
      </w:r>
      <w:r w:rsidRPr="003D789D">
        <w:rPr>
          <w:rFonts w:hAnsi="Times New Roman"/>
          <w:color w:val="auto"/>
          <w:sz w:val="28"/>
          <w:szCs w:val="28"/>
        </w:rPr>
        <w:t xml:space="preserve"> </w:t>
      </w:r>
      <w:r w:rsidRPr="003D789D">
        <w:rPr>
          <w:rFonts w:hAnsi="Times New Roman"/>
          <w:color w:val="auto"/>
          <w:sz w:val="28"/>
          <w:szCs w:val="28"/>
        </w:rPr>
        <w:t>специально</w:t>
      </w:r>
      <w:r w:rsidRPr="003D789D">
        <w:rPr>
          <w:rFonts w:hAnsi="Times New Roman"/>
          <w:color w:val="auto"/>
          <w:sz w:val="28"/>
          <w:szCs w:val="28"/>
        </w:rPr>
        <w:t xml:space="preserve"> </w:t>
      </w:r>
      <w:r w:rsidRPr="003D789D">
        <w:rPr>
          <w:rFonts w:hAnsi="Times New Roman"/>
          <w:color w:val="auto"/>
          <w:sz w:val="28"/>
          <w:szCs w:val="28"/>
        </w:rPr>
        <w:t>педагогически</w:t>
      </w:r>
      <w:r w:rsidRPr="003D789D">
        <w:rPr>
          <w:rFonts w:hAnsi="Times New Roman"/>
          <w:color w:val="auto"/>
          <w:sz w:val="28"/>
          <w:szCs w:val="28"/>
        </w:rPr>
        <w:t xml:space="preserve"> </w:t>
      </w:r>
      <w:r w:rsidRPr="003D789D">
        <w:rPr>
          <w:rFonts w:hAnsi="Times New Roman"/>
          <w:color w:val="auto"/>
          <w:sz w:val="28"/>
          <w:szCs w:val="28"/>
        </w:rPr>
        <w:t>созданной</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слухоречевой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важнейшего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более</w:t>
      </w:r>
      <w:r w:rsidRPr="003D789D">
        <w:rPr>
          <w:rFonts w:hAnsi="Times New Roman"/>
          <w:color w:val="auto"/>
          <w:sz w:val="28"/>
          <w:szCs w:val="28"/>
        </w:rPr>
        <w:t xml:space="preserve"> </w:t>
      </w:r>
      <w:r w:rsidRPr="003D789D">
        <w:rPr>
          <w:rFonts w:hAnsi="Times New Roman"/>
          <w:color w:val="auto"/>
          <w:sz w:val="28"/>
          <w:szCs w:val="28"/>
        </w:rPr>
        <w:t>полноценного</w:t>
      </w:r>
      <w:r w:rsidRPr="003D789D">
        <w:rPr>
          <w:rFonts w:hAnsi="Times New Roman"/>
          <w:color w:val="auto"/>
          <w:sz w:val="28"/>
          <w:szCs w:val="28"/>
        </w:rPr>
        <w:t xml:space="preserve"> </w:t>
      </w:r>
      <w:r w:rsidRPr="003D789D">
        <w:rPr>
          <w:rFonts w:hAnsi="Times New Roman"/>
          <w:color w:val="auto"/>
          <w:sz w:val="28"/>
          <w:szCs w:val="28"/>
        </w:rPr>
        <w:t>формир</w:t>
      </w:r>
      <w:r w:rsidRPr="003D789D">
        <w:rPr>
          <w:rFonts w:hAnsi="Times New Roman"/>
          <w:color w:val="auto"/>
          <w:sz w:val="28"/>
          <w:szCs w:val="28"/>
        </w:rPr>
        <w:t>о</w:t>
      </w:r>
      <w:r w:rsidRPr="003D789D">
        <w:rPr>
          <w:rFonts w:hAnsi="Times New Roman"/>
          <w:color w:val="auto"/>
          <w:sz w:val="28"/>
          <w:szCs w:val="28"/>
        </w:rPr>
        <w:t>вания</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ascii="Times New Roman"/>
          <w:color w:val="auto"/>
          <w:sz w:val="28"/>
          <w:szCs w:val="28"/>
        </w:rPr>
        <w:t xml:space="preserve">, </w:t>
      </w:r>
      <w:r w:rsidRPr="003D789D">
        <w:rPr>
          <w:rFonts w:hAnsi="Times New Roman"/>
          <w:color w:val="auto"/>
          <w:sz w:val="28"/>
          <w:szCs w:val="28"/>
        </w:rPr>
        <w:t>качественного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w:t>
      </w:r>
      <w:r w:rsidRPr="003D789D">
        <w:rPr>
          <w:rFonts w:hAnsi="Times New Roman"/>
          <w:color w:val="auto"/>
          <w:sz w:val="28"/>
          <w:szCs w:val="28"/>
        </w:rPr>
        <w:t>е</w:t>
      </w:r>
      <w:r w:rsidRPr="003D789D">
        <w:rPr>
          <w:rFonts w:hAnsi="Times New Roman"/>
          <w:color w:val="auto"/>
          <w:sz w:val="28"/>
          <w:szCs w:val="28"/>
        </w:rPr>
        <w:t>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7"/>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w:t>
      </w:r>
      <w:r w:rsidRPr="003D789D">
        <w:rPr>
          <w:rFonts w:hAnsi="Times New Roman"/>
          <w:color w:val="auto"/>
          <w:sz w:val="28"/>
          <w:szCs w:val="28"/>
        </w:rPr>
        <w:t>т</w:t>
      </w:r>
      <w:r w:rsidRPr="003D789D">
        <w:rPr>
          <w:rFonts w:hAnsi="Times New Roman"/>
          <w:color w:val="auto"/>
          <w:sz w:val="28"/>
          <w:szCs w:val="28"/>
        </w:rPr>
        <w:t>вий</w:t>
      </w: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ими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w:t>
      </w:r>
      <w:r w:rsidRPr="003D789D">
        <w:rPr>
          <w:rFonts w:hAnsi="Times New Roman"/>
          <w:color w:val="auto"/>
          <w:sz w:val="28"/>
          <w:szCs w:val="28"/>
        </w:rPr>
        <w:t>а</w:t>
      </w:r>
      <w:r w:rsidRPr="003D789D">
        <w:rPr>
          <w:rFonts w:hAnsi="Times New Roman"/>
          <w:color w:val="auto"/>
          <w:sz w:val="28"/>
          <w:szCs w:val="28"/>
        </w:rPr>
        <w:t>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 xml:space="preserve">, </w:t>
      </w:r>
      <w:r w:rsidRPr="003D789D">
        <w:rPr>
          <w:rFonts w:hAnsi="Times New Roman"/>
          <w:color w:val="auto"/>
          <w:sz w:val="28"/>
          <w:szCs w:val="28"/>
        </w:rPr>
        <w:t>усилении</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hAnsi="Times New Roman"/>
          <w:color w:val="auto"/>
          <w:sz w:val="28"/>
          <w:szCs w:val="28"/>
        </w:rPr>
        <w:t xml:space="preserve"> </w:t>
      </w:r>
      <w:r w:rsidRPr="003D789D">
        <w:rPr>
          <w:rFonts w:ascii="Times New Roman"/>
          <w:color w:val="auto"/>
          <w:sz w:val="28"/>
          <w:szCs w:val="28"/>
        </w:rPr>
        <w:t xml:space="preserve">- </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способс</w:t>
      </w:r>
      <w:r w:rsidRPr="003D789D">
        <w:rPr>
          <w:rFonts w:hAnsi="Times New Roman"/>
          <w:color w:val="auto"/>
          <w:sz w:val="28"/>
          <w:szCs w:val="28"/>
        </w:rPr>
        <w:t>т</w:t>
      </w:r>
      <w:r w:rsidRPr="003D789D">
        <w:rPr>
          <w:rFonts w:hAnsi="Times New Roman"/>
          <w:color w:val="auto"/>
          <w:sz w:val="28"/>
          <w:szCs w:val="28"/>
        </w:rPr>
        <w:t>вующих</w:t>
      </w:r>
      <w:r w:rsidRPr="003D789D">
        <w:rPr>
          <w:rFonts w:hAnsi="Times New Roman"/>
          <w:color w:val="auto"/>
          <w:sz w:val="28"/>
          <w:szCs w:val="28"/>
        </w:rPr>
        <w:t xml:space="preserve"> </w:t>
      </w:r>
      <w:r w:rsidRPr="003D789D">
        <w:rPr>
          <w:rFonts w:hAnsi="Times New Roman"/>
          <w:color w:val="auto"/>
          <w:sz w:val="28"/>
          <w:szCs w:val="28"/>
        </w:rPr>
        <w:t>успешной</w:t>
      </w:r>
      <w:r w:rsidRPr="003D789D">
        <w:rPr>
          <w:rFonts w:hAnsi="Times New Roman"/>
          <w:color w:val="auto"/>
          <w:sz w:val="28"/>
          <w:szCs w:val="28"/>
        </w:rPr>
        <w:t xml:space="preserve"> </w:t>
      </w:r>
      <w:r w:rsidRPr="003D789D">
        <w:rPr>
          <w:rFonts w:hAnsi="Times New Roman"/>
          <w:color w:val="auto"/>
          <w:sz w:val="28"/>
          <w:szCs w:val="28"/>
        </w:rPr>
        <w:t>социализации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современном</w:t>
      </w:r>
      <w:r w:rsidRPr="003D789D">
        <w:rPr>
          <w:rFonts w:hAnsi="Times New Roman"/>
          <w:color w:val="auto"/>
          <w:sz w:val="28"/>
          <w:szCs w:val="28"/>
        </w:rPr>
        <w:t xml:space="preserve"> </w:t>
      </w:r>
      <w:r w:rsidRPr="003D789D">
        <w:rPr>
          <w:rFonts w:hAnsi="Times New Roman"/>
          <w:color w:val="auto"/>
          <w:sz w:val="28"/>
          <w:szCs w:val="28"/>
        </w:rPr>
        <w:t>информационном</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8"/>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с</w:t>
      </w:r>
      <w:r w:rsidRPr="003D789D">
        <w:rPr>
          <w:rFonts w:hAnsi="Times New Roman"/>
          <w:color w:val="auto"/>
          <w:sz w:val="28"/>
          <w:szCs w:val="28"/>
        </w:rPr>
        <w:t>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ее</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asci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неречевых</w:t>
      </w:r>
      <w:r w:rsidRPr="003D789D">
        <w:rPr>
          <w:rFonts w:hAnsi="Times New Roman"/>
          <w:color w:val="auto"/>
          <w:sz w:val="28"/>
          <w:szCs w:val="28"/>
        </w:rPr>
        <w:t xml:space="preserve"> </w:t>
      </w:r>
      <w:r w:rsidRPr="003D789D">
        <w:rPr>
          <w:rFonts w:hAnsi="Times New Roman"/>
          <w:color w:val="auto"/>
          <w:sz w:val="28"/>
          <w:szCs w:val="28"/>
        </w:rPr>
        <w:t>звучаний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музыку</w:t>
      </w:r>
      <w:r w:rsidRPr="003D789D">
        <w:rPr>
          <w:rFonts w:ascii="Times New Roman"/>
          <w:color w:val="auto"/>
          <w:sz w:val="28"/>
          <w:szCs w:val="28"/>
        </w:rPr>
        <w:t xml:space="preserve">) </w:t>
      </w:r>
      <w:r w:rsidRPr="003D789D">
        <w:rPr>
          <w:rFonts w:hAnsi="Times New Roman"/>
          <w:color w:val="auto"/>
          <w:sz w:val="28"/>
          <w:szCs w:val="28"/>
        </w:rPr>
        <w:t>как</w:t>
      </w:r>
      <w:r w:rsidRPr="003D789D">
        <w:rPr>
          <w:rFonts w:hAnsi="Times New Roman"/>
          <w:color w:val="auto"/>
          <w:sz w:val="28"/>
          <w:szCs w:val="28"/>
        </w:rPr>
        <w:t xml:space="preserve"> </w:t>
      </w:r>
      <w:r w:rsidRPr="003D789D">
        <w:rPr>
          <w:rFonts w:hAnsi="Times New Roman"/>
          <w:color w:val="auto"/>
          <w:sz w:val="28"/>
          <w:szCs w:val="28"/>
        </w:rPr>
        <w:t>необходимого</w:t>
      </w:r>
      <w:r w:rsidRPr="003D789D">
        <w:rPr>
          <w:rFonts w:hAnsi="Times New Roman"/>
          <w:color w:val="auto"/>
          <w:sz w:val="28"/>
          <w:szCs w:val="28"/>
        </w:rPr>
        <w:t xml:space="preserve"> </w:t>
      </w:r>
      <w:r w:rsidRPr="003D789D">
        <w:rPr>
          <w:rFonts w:hAnsi="Times New Roman"/>
          <w:color w:val="auto"/>
          <w:sz w:val="28"/>
          <w:szCs w:val="28"/>
        </w:rPr>
        <w:t>условия</w:t>
      </w:r>
      <w:r w:rsidRPr="003D789D">
        <w:rPr>
          <w:rFonts w:hAnsi="Times New Roman"/>
          <w:color w:val="auto"/>
          <w:sz w:val="28"/>
          <w:szCs w:val="28"/>
        </w:rPr>
        <w:t xml:space="preserve"> </w:t>
      </w:r>
      <w:r w:rsidRPr="003D789D">
        <w:rPr>
          <w:rFonts w:hAnsi="Times New Roman"/>
          <w:color w:val="auto"/>
          <w:sz w:val="28"/>
          <w:szCs w:val="28"/>
        </w:rPr>
        <w:t>наиболее</w:t>
      </w:r>
      <w:r w:rsidRPr="003D789D">
        <w:rPr>
          <w:rFonts w:hAnsi="Times New Roman"/>
          <w:color w:val="auto"/>
          <w:sz w:val="28"/>
          <w:szCs w:val="28"/>
        </w:rPr>
        <w:t xml:space="preserve"> </w:t>
      </w:r>
      <w:r w:rsidRPr="003D789D">
        <w:rPr>
          <w:rFonts w:hAnsi="Times New Roman"/>
          <w:color w:val="auto"/>
          <w:sz w:val="28"/>
          <w:szCs w:val="28"/>
        </w:rPr>
        <w:t>полноце</w:t>
      </w:r>
      <w:r w:rsidRPr="003D789D">
        <w:rPr>
          <w:rFonts w:hAnsi="Times New Roman"/>
          <w:color w:val="auto"/>
          <w:sz w:val="28"/>
          <w:szCs w:val="28"/>
        </w:rPr>
        <w:t>н</w:t>
      </w:r>
      <w:r w:rsidRPr="003D789D">
        <w:rPr>
          <w:rFonts w:hAnsi="Times New Roman"/>
          <w:color w:val="auto"/>
          <w:sz w:val="28"/>
          <w:szCs w:val="28"/>
        </w:rPr>
        <w:t>ного</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asci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asci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адаптации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интеграции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обществе</w:t>
      </w:r>
      <w:r w:rsidRPr="003D789D">
        <w:rPr>
          <w:rFonts w:ascii="Times New Roman"/>
          <w:color w:val="auto"/>
          <w:sz w:val="28"/>
          <w:szCs w:val="28"/>
        </w:rPr>
        <w:t xml:space="preserve">; </w:t>
      </w:r>
    </w:p>
    <w:p w:rsidR="00F65069" w:rsidRPr="003D789D" w:rsidRDefault="00C079E3" w:rsidP="000A374A">
      <w:pPr>
        <w:pStyle w:val="18TexstSPISOK1"/>
        <w:numPr>
          <w:ilvl w:val="0"/>
          <w:numId w:val="149"/>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самостоятельной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0A374A">
      <w:pPr>
        <w:pStyle w:val="18TexstSPISOK1"/>
        <w:numPr>
          <w:ilvl w:val="0"/>
          <w:numId w:val="150"/>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lastRenderedPageBreak/>
        <w:t>включение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процессы</w:t>
      </w:r>
      <w:r w:rsidRPr="003D789D">
        <w:rPr>
          <w:rFonts w:hAnsi="Times New Roman"/>
          <w:color w:val="auto"/>
          <w:sz w:val="28"/>
          <w:szCs w:val="28"/>
        </w:rPr>
        <w:t xml:space="preserve"> </w:t>
      </w:r>
      <w:r w:rsidRPr="003D789D">
        <w:rPr>
          <w:rFonts w:hAnsi="Times New Roman"/>
          <w:color w:val="auto"/>
          <w:sz w:val="28"/>
          <w:szCs w:val="28"/>
        </w:rPr>
        <w:t>познания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преобразования</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населённого</w:t>
      </w:r>
      <w:r w:rsidRPr="003D789D">
        <w:rPr>
          <w:rFonts w:hAnsi="Times New Roman"/>
          <w:color w:val="auto"/>
          <w:sz w:val="28"/>
          <w:szCs w:val="28"/>
        </w:rPr>
        <w:t xml:space="preserve"> </w:t>
      </w:r>
      <w:r w:rsidRPr="003D789D">
        <w:rPr>
          <w:rFonts w:hAnsi="Times New Roman"/>
          <w:color w:val="auto"/>
          <w:sz w:val="28"/>
          <w:szCs w:val="28"/>
        </w:rPr>
        <w:t>пункта</w:t>
      </w:r>
      <w:r w:rsidRPr="003D789D">
        <w:rPr>
          <w:rFonts w:ascii="Times New Roman"/>
          <w:color w:val="auto"/>
          <w:sz w:val="28"/>
          <w:szCs w:val="28"/>
        </w:rPr>
        <w:t xml:space="preserve">, </w:t>
      </w:r>
      <w:r w:rsidRPr="003D789D">
        <w:rPr>
          <w:rFonts w:hAnsi="Times New Roman"/>
          <w:color w:val="auto"/>
          <w:sz w:val="28"/>
          <w:szCs w:val="28"/>
        </w:rPr>
        <w:t>района</w:t>
      </w:r>
      <w:r w:rsidRPr="003D789D">
        <w:rPr>
          <w:rFonts w:ascii="Times New Roman"/>
          <w:color w:val="auto"/>
          <w:sz w:val="28"/>
          <w:szCs w:val="28"/>
        </w:rPr>
        <w:t xml:space="preserve">, </w:t>
      </w:r>
      <w:r w:rsidRPr="003D789D">
        <w:rPr>
          <w:rFonts w:hAnsi="Times New Roman"/>
          <w:color w:val="auto"/>
          <w:sz w:val="28"/>
          <w:szCs w:val="28"/>
        </w:rPr>
        <w:t>города</w:t>
      </w:r>
      <w:r w:rsidRPr="003D789D">
        <w:rPr>
          <w:rFonts w:ascii="Times New Roman"/>
          <w:color w:val="auto"/>
          <w:sz w:val="28"/>
          <w:szCs w:val="28"/>
        </w:rPr>
        <w:t>).</w:t>
      </w:r>
    </w:p>
    <w:p w:rsidR="00F65069" w:rsidRPr="003D789D" w:rsidRDefault="00C079E3" w:rsidP="000A374A">
      <w:pPr>
        <w:pStyle w:val="18TexstSPISOK1"/>
        <w:numPr>
          <w:ilvl w:val="0"/>
          <w:numId w:val="151"/>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w:t>
      </w:r>
      <w:r w:rsidRPr="003D789D">
        <w:rPr>
          <w:rFonts w:hAnsi="Times New Roman"/>
          <w:color w:val="auto"/>
          <w:sz w:val="28"/>
          <w:szCs w:val="28"/>
        </w:rPr>
        <w:t>ю</w:t>
      </w:r>
      <w:r w:rsidRPr="003D789D">
        <w:rPr>
          <w:rFonts w:hAnsi="Times New Roman"/>
          <w:color w:val="auto"/>
          <w:sz w:val="28"/>
          <w:szCs w:val="28"/>
        </w:rPr>
        <w:t>щихся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н</w:t>
      </w:r>
      <w:r w:rsidRPr="003D789D">
        <w:rPr>
          <w:rFonts w:hAnsi="Times New Roman"/>
          <w:color w:val="auto"/>
          <w:sz w:val="28"/>
          <w:szCs w:val="28"/>
        </w:rPr>
        <w:t>а</w:t>
      </w:r>
      <w:r w:rsidRPr="003D789D">
        <w:rPr>
          <w:rFonts w:hAnsi="Times New Roman"/>
          <w:color w:val="auto"/>
          <w:sz w:val="28"/>
          <w:szCs w:val="28"/>
        </w:rPr>
        <w:t>учно</w:t>
      </w:r>
      <w:r w:rsidRPr="003D789D">
        <w:rPr>
          <w:rFonts w:hAnsi="Times New Roman"/>
          <w:color w:val="auto"/>
          <w:sz w:val="28"/>
          <w:szCs w:val="28"/>
        </w:rPr>
        <w:t xml:space="preserve">  </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художественного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asci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проектно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проведения</w:t>
      </w:r>
      <w:r w:rsidRPr="003D789D">
        <w:rPr>
          <w:rFonts w:hAnsi="Times New Roman"/>
          <w:color w:val="auto"/>
          <w:sz w:val="28"/>
          <w:szCs w:val="28"/>
        </w:rPr>
        <w:t xml:space="preserve"> </w:t>
      </w:r>
      <w:r w:rsidRPr="003D789D">
        <w:rPr>
          <w:rFonts w:hAnsi="Times New Roman"/>
          <w:color w:val="auto"/>
          <w:sz w:val="28"/>
          <w:szCs w:val="28"/>
        </w:rPr>
        <w:t>спортивно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оздоровительной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организационные</w:t>
      </w:r>
      <w:r w:rsidRPr="003D789D">
        <w:rPr>
          <w:rFonts w:hAns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основе</w:t>
      </w:r>
      <w:r w:rsidRPr="003D789D">
        <w:rPr>
          <w:rFonts w:hAnsi="Times New Roman"/>
          <w:color w:val="auto"/>
          <w:sz w:val="28"/>
          <w:szCs w:val="28"/>
        </w:rPr>
        <w:t xml:space="preserve"> </w:t>
      </w:r>
      <w:r w:rsidRPr="003D789D">
        <w:rPr>
          <w:rFonts w:hAnsi="Times New Roman"/>
          <w:color w:val="auto"/>
          <w:sz w:val="28"/>
          <w:szCs w:val="28"/>
        </w:rPr>
        <w:t>сетевого</w:t>
      </w:r>
      <w:r w:rsidRPr="003D789D">
        <w:rPr>
          <w:rFonts w:hAnsi="Times New Roman"/>
          <w:color w:val="auto"/>
          <w:sz w:val="28"/>
          <w:szCs w:val="28"/>
        </w:rPr>
        <w:t xml:space="preserve"> </w:t>
      </w:r>
      <w:r w:rsidRPr="003D789D">
        <w:rPr>
          <w:rFonts w:hAnsi="Times New Roman"/>
          <w:color w:val="auto"/>
          <w:sz w:val="28"/>
          <w:szCs w:val="28"/>
        </w:rPr>
        <w:t>взаимодействия</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проведение</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ascii="Times New Roman"/>
          <w:color w:val="auto"/>
          <w:sz w:val="28"/>
          <w:szCs w:val="28"/>
        </w:rPr>
        <w:t xml:space="preserve">, </w:t>
      </w:r>
      <w:r w:rsidRPr="003D789D">
        <w:rPr>
          <w:rFonts w:hAnsi="Times New Roman"/>
          <w:color w:val="auto"/>
          <w:sz w:val="28"/>
          <w:szCs w:val="28"/>
        </w:rPr>
        <w:t>спортивных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asci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слышащими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p>
    <w:p w:rsidR="00F65069" w:rsidRPr="003D789D" w:rsidRDefault="00C079E3" w:rsidP="000A374A">
      <w:pPr>
        <w:pStyle w:val="18TexstSPISOK1"/>
        <w:numPr>
          <w:ilvl w:val="0"/>
          <w:numId w:val="152"/>
        </w:numPr>
        <w:tabs>
          <w:tab w:val="clear" w:pos="360"/>
          <w:tab w:val="clear" w:pos="640"/>
          <w:tab w:val="num" w:pos="257"/>
        </w:tabs>
        <w:spacing w:line="360" w:lineRule="auto"/>
        <w:ind w:left="0" w:firstLine="709"/>
        <w:rPr>
          <w:rFonts w:ascii="Times New Roman" w:eastAsia="Times New Roman" w:hAnsi="Times New Roman" w:cs="Times New Roman"/>
          <w:color w:val="auto"/>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педагогических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Принципы и подходы к формированию АООП НОО</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Принципы и подходы к формированию АООП НОО представлены в разделе 1.Общие положения.</w:t>
      </w:r>
    </w:p>
    <w:p w:rsidR="00F65069" w:rsidRPr="00AD329D" w:rsidRDefault="00C079E3" w:rsidP="00AD329D">
      <w:pPr>
        <w:pStyle w:val="14TexstOSNOVA1012"/>
        <w:spacing w:line="360" w:lineRule="auto"/>
        <w:ind w:firstLine="709"/>
        <w:jc w:val="center"/>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Общая характеристика АООП НОО</w:t>
      </w:r>
    </w:p>
    <w:p w:rsidR="00F65069" w:rsidRPr="00AD329D" w:rsidRDefault="00C079E3" w:rsidP="00AD329D">
      <w:pPr>
        <w:widowControl w:val="0"/>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Адаптированная основная образовательная программа начального о</w:t>
      </w:r>
      <w:r w:rsidRPr="00AD329D">
        <w:rPr>
          <w:rFonts w:ascii="Times New Roman" w:hAnsi="Times New Roman" w:cs="Times New Roman"/>
          <w:color w:val="auto"/>
          <w:sz w:val="28"/>
          <w:szCs w:val="28"/>
        </w:rPr>
        <w:t>б</w:t>
      </w:r>
      <w:r w:rsidRPr="00AD329D">
        <w:rPr>
          <w:rFonts w:ascii="Times New Roman" w:hAnsi="Times New Roman" w:cs="Times New Roman"/>
          <w:color w:val="auto"/>
          <w:sz w:val="28"/>
          <w:szCs w:val="28"/>
        </w:rPr>
        <w:t>щего образования глухих детей определяет содержание образования, его ожидаемые результаты и условия ее реализации.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(вариант 1.2) предназначена для глухих детей, не име</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щих дополнительных ограничений здоровья, препятствующих получению начального общего образования в условиях</w:t>
      </w:r>
      <w:r w:rsidRPr="00AD329D">
        <w:rPr>
          <w:rFonts w:ascii="Times New Roman" w:hAnsi="Times New Roman" w:cs="Times New Roman"/>
          <w:color w:val="auto"/>
          <w:sz w:val="28"/>
          <w:szCs w:val="28"/>
        </w:rPr>
        <w:t>, учитывающих их общие и ос</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бые образовательные потребности</w:t>
      </w:r>
      <w:r w:rsidRPr="00AD329D">
        <w:rPr>
          <w:rFonts w:ascii="Times New Roman" w:hAnsi="Times New Roman" w:cs="Times New Roman"/>
          <w:color w:val="auto"/>
          <w:kern w:val="1"/>
          <w:sz w:val="28"/>
          <w:szCs w:val="28"/>
        </w:rPr>
        <w:t xml:space="preserve">. </w:t>
      </w:r>
    </w:p>
    <w:p w:rsidR="00F65069" w:rsidRPr="00AD329D" w:rsidRDefault="00C079E3" w:rsidP="00AD329D">
      <w:pPr>
        <w:pStyle w:val="14TexstOSNOVA1012"/>
        <w:spacing w:line="360" w:lineRule="auto"/>
        <w:ind w:firstLine="709"/>
        <w:rPr>
          <w:rFonts w:ascii="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перенесших операцию кохлеарной  и</w:t>
      </w:r>
      <w:r w:rsidRPr="00AD329D">
        <w:rPr>
          <w:rFonts w:ascii="Times New Roman" w:hAnsi="Times New Roman" w:cs="Times New Roman"/>
          <w:color w:val="auto"/>
          <w:kern w:val="1"/>
          <w:sz w:val="28"/>
          <w:szCs w:val="28"/>
        </w:rPr>
        <w:t>м</w:t>
      </w:r>
      <w:r w:rsidRPr="00AD329D">
        <w:rPr>
          <w:rFonts w:ascii="Times New Roman" w:hAnsi="Times New Roman" w:cs="Times New Roman"/>
          <w:color w:val="auto"/>
          <w:kern w:val="1"/>
          <w:sz w:val="28"/>
          <w:szCs w:val="28"/>
        </w:rPr>
        <w:t>плантации, определяется с учетом результатов первоначального (запуска</w:t>
      </w:r>
      <w:r w:rsidRPr="00AD329D">
        <w:rPr>
          <w:rFonts w:ascii="Times New Roman" w:hAnsi="Times New Roman" w:cs="Times New Roman"/>
          <w:color w:val="auto"/>
          <w:kern w:val="1"/>
          <w:sz w:val="28"/>
          <w:szCs w:val="28"/>
        </w:rPr>
        <w:t>ю</w:t>
      </w:r>
      <w:r w:rsidRPr="00AD329D">
        <w:rPr>
          <w:rFonts w:ascii="Times New Roman" w:hAnsi="Times New Roman" w:cs="Times New Roman"/>
          <w:color w:val="auto"/>
          <w:kern w:val="1"/>
          <w:sz w:val="28"/>
          <w:szCs w:val="28"/>
        </w:rPr>
        <w:t>щего) этапа реабилитации (прежде всего, способности естественного разв</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тия коммуникации и речи), готовности ребенка к освоению того или иного варианта АООП НОО.В дальнейшем, вариант АООП НОО может изменяться с учетом достижений обучающегося.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На основе АООП НОО (вариант 1.2) глухие обучающиеся получают образование, сопоставимое по конечным достижениям, с образованием сл</w:t>
      </w:r>
      <w:r w:rsidRPr="00AD329D">
        <w:rPr>
          <w:rFonts w:ascii="Times New Roman" w:hAnsi="Times New Roman" w:cs="Times New Roman"/>
          <w:color w:val="auto"/>
          <w:kern w:val="1"/>
          <w:sz w:val="28"/>
          <w:szCs w:val="28"/>
        </w:rPr>
        <w:t>ы</w:t>
      </w:r>
      <w:r w:rsidRPr="00AD329D">
        <w:rPr>
          <w:rFonts w:ascii="Times New Roman" w:hAnsi="Times New Roman" w:cs="Times New Roman"/>
          <w:color w:val="auto"/>
          <w:kern w:val="1"/>
          <w:sz w:val="28"/>
          <w:szCs w:val="28"/>
        </w:rPr>
        <w:t>шащих сверстников в пролонгированные сроки: пять лет (1 -5 классы) - для детей, получивших дошкольное образование, способствующее освоению н</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чального основного образования на основе данного варианта АООП; шесть лет (1 дополнительный, 1- 6 классы) - для детей, не получивших дошкольное образование, способствующее освоению начального основного образования на основе на основе данного варианта АООП.</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Определение варианта основной образовательной программы для гл</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хих обучающихся осуществляется на основе рекомендаций ПМПК, сформ</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лированных по результатам его комплексного обследования, в порядке, уст</w:t>
      </w:r>
      <w:r w:rsidRPr="00AD329D">
        <w:rPr>
          <w:rFonts w:ascii="Times New Roman" w:hAnsi="Times New Roman" w:cs="Times New Roman"/>
          <w:color w:val="auto"/>
          <w:kern w:val="1"/>
          <w:sz w:val="28"/>
          <w:szCs w:val="28"/>
        </w:rPr>
        <w:t>а</w:t>
      </w:r>
      <w:r w:rsidRPr="00AD329D">
        <w:rPr>
          <w:rFonts w:ascii="Times New Roman" w:hAnsi="Times New Roman" w:cs="Times New Roman"/>
          <w:color w:val="auto"/>
          <w:kern w:val="1"/>
          <w:sz w:val="28"/>
          <w:szCs w:val="28"/>
        </w:rPr>
        <w:t>новленном законодательством Российской Федерации.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АООП НОО для обучающихся с ОВЗ, имеющих инвалидность, допо</w:t>
      </w:r>
      <w:r w:rsidRPr="00AD329D">
        <w:rPr>
          <w:rFonts w:ascii="Times New Roman" w:hAnsi="Times New Roman" w:cs="Times New Roman"/>
          <w:color w:val="auto"/>
          <w:kern w:val="1"/>
          <w:sz w:val="28"/>
          <w:szCs w:val="28"/>
        </w:rPr>
        <w:t>л</w:t>
      </w:r>
      <w:r w:rsidRPr="00AD329D">
        <w:rPr>
          <w:rFonts w:ascii="Times New Roman" w:hAnsi="Times New Roman" w:cs="Times New Roman"/>
          <w:color w:val="auto"/>
          <w:kern w:val="1"/>
          <w:sz w:val="28"/>
          <w:szCs w:val="28"/>
        </w:rPr>
        <w:t>няется индивидуальной программой реабилитации (далее — ИПР) инвалида в части создания специальных условий получения образования.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В спорных случаях (вариант 1.2 или 1.3) на момент поступления ребё</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ка в школу следует рекомендовать более сложную образовательную среду (вариант 1.2). В случае, если обучающийся не достигает минимального уро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ня овладения предметными результатами по всем или большинству учебных предметов в течение года, то по рекомендации ПМПК и с согласия родителей (законных представителей) организация может перевести обучающегося на обучение по варианту 1.3.</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kern w:val="1"/>
          <w:sz w:val="28"/>
          <w:szCs w:val="28"/>
        </w:rPr>
        <w:t xml:space="preserve">На основе АООП НОО (вариант 1.2) формируется </w:t>
      </w:r>
      <w:r w:rsidRPr="00AD329D">
        <w:rPr>
          <w:rFonts w:ascii="Times New Roman" w:hAnsi="Times New Roman" w:cs="Times New Roman"/>
          <w:color w:val="auto"/>
          <w:sz w:val="28"/>
          <w:szCs w:val="28"/>
        </w:rPr>
        <w:t>социокультурная и образовательная среда в соответствии с общими и особыми образовательн</w:t>
      </w:r>
      <w:r w:rsidRPr="00AD329D">
        <w:rPr>
          <w:rFonts w:ascii="Times New Roman" w:hAnsi="Times New Roman" w:cs="Times New Roman"/>
          <w:color w:val="auto"/>
          <w:sz w:val="28"/>
          <w:szCs w:val="28"/>
        </w:rPr>
        <w:t>ы</w:t>
      </w:r>
      <w:r w:rsidRPr="00AD329D">
        <w:rPr>
          <w:rFonts w:ascii="Times New Roman" w:hAnsi="Times New Roman" w:cs="Times New Roman"/>
          <w:color w:val="auto"/>
          <w:sz w:val="28"/>
          <w:szCs w:val="28"/>
        </w:rPr>
        <w:t>ми потребностями данной категории обучающихся. Учитывается, что весь о</w:t>
      </w:r>
      <w:r w:rsidRPr="00AD329D">
        <w:rPr>
          <w:rFonts w:ascii="Times New Roman" w:hAnsi="Times New Roman" w:cs="Times New Roman"/>
          <w:color w:val="auto"/>
          <w:spacing w:val="2"/>
          <w:sz w:val="28"/>
          <w:szCs w:val="28"/>
        </w:rPr>
        <w:t>бразовательный процесс должен иметь образовательно-коррекционный х</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 xml:space="preserve">рактер, строиться на основе коммуникативно - деятельностного и личностно - ориетированного подходов при </w:t>
      </w:r>
      <w:r w:rsidRPr="00AD329D">
        <w:rPr>
          <w:rFonts w:ascii="Times New Roman" w:hAnsi="Times New Roman" w:cs="Times New Roman"/>
          <w:color w:val="auto"/>
          <w:kern w:val="1"/>
          <w:sz w:val="28"/>
          <w:szCs w:val="28"/>
        </w:rPr>
        <w:t>особом структурировании содержания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чения на основе усиления внимания к целенаправленному развитию слове</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ной речи, формированию жизненной компетенции, применении как общих, </w:t>
      </w:r>
      <w:r w:rsidRPr="00AD329D">
        <w:rPr>
          <w:rFonts w:ascii="Times New Roman" w:hAnsi="Times New Roman" w:cs="Times New Roman"/>
          <w:color w:val="auto"/>
          <w:kern w:val="1"/>
          <w:sz w:val="28"/>
          <w:szCs w:val="28"/>
        </w:rPr>
        <w:lastRenderedPageBreak/>
        <w:t xml:space="preserve">так и специальных методов и приемов обучения, обязательном включении </w:t>
      </w:r>
      <w:r w:rsidRPr="00AD329D">
        <w:rPr>
          <w:rFonts w:ascii="Times New Roman" w:hAnsi="Times New Roman" w:cs="Times New Roman"/>
          <w:color w:val="auto"/>
          <w:sz w:val="28"/>
          <w:szCs w:val="28"/>
        </w:rPr>
        <w:t xml:space="preserve">специальных </w:t>
      </w:r>
      <w:r w:rsidRPr="00AD329D">
        <w:rPr>
          <w:rFonts w:ascii="Times New Roman" w:hAnsi="Times New Roman" w:cs="Times New Roman"/>
          <w:color w:val="auto"/>
          <w:kern w:val="1"/>
          <w:sz w:val="28"/>
          <w:szCs w:val="28"/>
        </w:rPr>
        <w:t xml:space="preserve">предметов коррекционно-развивающего направления. </w:t>
      </w:r>
      <w:r w:rsidRPr="00AD329D">
        <w:rPr>
          <w:rFonts w:ascii="Times New Roman" w:hAnsi="Times New Roman" w:cs="Times New Roman"/>
          <w:color w:val="auto"/>
          <w:spacing w:val="2"/>
          <w:sz w:val="28"/>
          <w:szCs w:val="28"/>
        </w:rPr>
        <w:t>Образ</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вательно –коррекционный процесс реализуется в условиях специально п</w:t>
      </w:r>
      <w:r w:rsidRPr="00AD329D">
        <w:rPr>
          <w:rFonts w:ascii="Times New Roman" w:hAnsi="Times New Roman" w:cs="Times New Roman"/>
          <w:color w:val="auto"/>
          <w:spacing w:val="2"/>
          <w:sz w:val="28"/>
          <w:szCs w:val="28"/>
        </w:rPr>
        <w:t>е</w:t>
      </w:r>
      <w:r w:rsidRPr="00AD329D">
        <w:rPr>
          <w:rFonts w:ascii="Times New Roman" w:hAnsi="Times New Roman" w:cs="Times New Roman"/>
          <w:color w:val="auto"/>
          <w:spacing w:val="2"/>
          <w:sz w:val="28"/>
          <w:szCs w:val="28"/>
        </w:rPr>
        <w:t>дагогически созданной слухоречевой среды, предполагающей, в том числе, постоянное использование обучающимися звукоусиливающей аппаратуры разных типов (индивидуальных слуховых аппаратов; беспроводной аппар</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туры, например, на радиопринципе; стационарной аппаратуры коллекти</w:t>
      </w:r>
      <w:r w:rsidRPr="00AD329D">
        <w:rPr>
          <w:rFonts w:ascii="Times New Roman" w:hAnsi="Times New Roman" w:cs="Times New Roman"/>
          <w:color w:val="auto"/>
          <w:spacing w:val="2"/>
          <w:sz w:val="28"/>
          <w:szCs w:val="28"/>
        </w:rPr>
        <w:t>в</w:t>
      </w:r>
      <w:r w:rsidRPr="00AD329D">
        <w:rPr>
          <w:rFonts w:ascii="Times New Roman" w:hAnsi="Times New Roman" w:cs="Times New Roman"/>
          <w:color w:val="auto"/>
          <w:spacing w:val="2"/>
          <w:sz w:val="28"/>
          <w:szCs w:val="28"/>
        </w:rPr>
        <w:t xml:space="preserve">ного и индивидуального пользования при необходимости с дополнительной комплектацией вибротактильными устройствами и др.) </w:t>
      </w:r>
    </w:p>
    <w:p w:rsidR="00F65069" w:rsidRPr="00AD329D" w:rsidRDefault="00C079E3" w:rsidP="00AD329D">
      <w:pPr>
        <w:pStyle w:val="14TexstOSNOVA1012"/>
        <w:spacing w:line="360" w:lineRule="auto"/>
        <w:ind w:firstLine="709"/>
        <w:rPr>
          <w:rFonts w:ascii="Times New Roman" w:hAnsi="Times New Roman" w:cs="Times New Roman"/>
          <w:color w:val="auto"/>
          <w:sz w:val="28"/>
          <w:szCs w:val="28"/>
        </w:rPr>
      </w:pPr>
      <w:r w:rsidRPr="00AD329D">
        <w:rPr>
          <w:rFonts w:ascii="Times New Roman" w:hAnsi="Times New Roman" w:cs="Times New Roman"/>
          <w:color w:val="auto"/>
          <w:sz w:val="28"/>
          <w:szCs w:val="28"/>
        </w:rPr>
        <w:t>Достижение планируемых результатов освоения АООП НОО опред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ляются по завершению обучения в начальной школе. Получая образование на основе АООП НОО (вариант 1.2) глухой обучающий имеет право на прохо</w:t>
      </w:r>
      <w:r w:rsidRPr="00AD329D">
        <w:rPr>
          <w:rFonts w:ascii="Times New Roman" w:hAnsi="Times New Roman" w:cs="Times New Roman"/>
          <w:color w:val="auto"/>
          <w:sz w:val="28"/>
          <w:szCs w:val="28"/>
        </w:rPr>
        <w:t>ж</w:t>
      </w:r>
      <w:r w:rsidRPr="00AD329D">
        <w:rPr>
          <w:rFonts w:ascii="Times New Roman" w:hAnsi="Times New Roman" w:cs="Times New Roman"/>
          <w:color w:val="auto"/>
          <w:sz w:val="28"/>
          <w:szCs w:val="28"/>
        </w:rPr>
        <w:t>дение текущей, промежуточной и государственной итоговой аттестации в иных формах.</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Реализация </w:t>
      </w:r>
      <w:r w:rsidRPr="00AD329D">
        <w:rPr>
          <w:rFonts w:ascii="Times New Roman" w:hAnsi="Times New Roman" w:cs="Times New Roman"/>
          <w:color w:val="auto"/>
          <w:kern w:val="1"/>
          <w:sz w:val="28"/>
          <w:szCs w:val="28"/>
        </w:rPr>
        <w:t>АООП (вариант 1.2) обеспечивает глухим обучающимся уровень начального общего образования, способствующий на этапе основн</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го общего образования (в </w:t>
      </w:r>
      <w:r w:rsidRPr="00AD329D">
        <w:rPr>
          <w:rFonts w:ascii="Times New Roman" w:hAnsi="Times New Roman" w:cs="Times New Roman"/>
          <w:color w:val="auto"/>
          <w:sz w:val="28"/>
          <w:szCs w:val="28"/>
        </w:rPr>
        <w:t xml:space="preserve">соответствующих образовательных условиях) </w:t>
      </w:r>
      <w:r w:rsidRPr="00AD329D">
        <w:rPr>
          <w:rFonts w:ascii="Times New Roman" w:hAnsi="Times New Roman" w:cs="Times New Roman"/>
          <w:color w:val="auto"/>
          <w:kern w:val="1"/>
          <w:sz w:val="28"/>
          <w:szCs w:val="28"/>
        </w:rPr>
        <w:t>до</w:t>
      </w:r>
      <w:r w:rsidRPr="00AD329D">
        <w:rPr>
          <w:rFonts w:ascii="Times New Roman" w:hAnsi="Times New Roman" w:cs="Times New Roman"/>
          <w:color w:val="auto"/>
          <w:kern w:val="1"/>
          <w:sz w:val="28"/>
          <w:szCs w:val="28"/>
        </w:rPr>
        <w:t>с</w:t>
      </w:r>
      <w:r w:rsidRPr="00AD329D">
        <w:rPr>
          <w:rFonts w:ascii="Times New Roman" w:hAnsi="Times New Roman" w:cs="Times New Roman"/>
          <w:color w:val="auto"/>
          <w:kern w:val="1"/>
          <w:sz w:val="28"/>
          <w:szCs w:val="28"/>
        </w:rPr>
        <w:t xml:space="preserve">тижениюитоговых результатов, </w:t>
      </w:r>
      <w:r w:rsidRPr="00AD329D">
        <w:rPr>
          <w:rFonts w:ascii="Times New Roman" w:hAnsi="Times New Roman" w:cs="Times New Roman"/>
          <w:color w:val="auto"/>
          <w:sz w:val="28"/>
          <w:szCs w:val="28"/>
        </w:rPr>
        <w:t xml:space="preserve">сопоставимых с требованиями </w:t>
      </w:r>
      <w:r w:rsidRPr="00AD329D">
        <w:rPr>
          <w:rFonts w:ascii="Times New Roman" w:hAnsi="Times New Roman" w:cs="Times New Roman"/>
          <w:color w:val="auto"/>
          <w:kern w:val="1"/>
          <w:sz w:val="28"/>
          <w:szCs w:val="28"/>
        </w:rPr>
        <w:t>ФГОС осно</w:t>
      </w:r>
      <w:r w:rsidRPr="00AD329D">
        <w:rPr>
          <w:rFonts w:ascii="Times New Roman" w:hAnsi="Times New Roman" w:cs="Times New Roman"/>
          <w:color w:val="auto"/>
          <w:kern w:val="1"/>
          <w:sz w:val="28"/>
          <w:szCs w:val="28"/>
        </w:rPr>
        <w:t>в</w:t>
      </w:r>
      <w:r w:rsidRPr="00AD329D">
        <w:rPr>
          <w:rFonts w:ascii="Times New Roman" w:hAnsi="Times New Roman" w:cs="Times New Roman"/>
          <w:color w:val="auto"/>
          <w:kern w:val="1"/>
          <w:sz w:val="28"/>
          <w:szCs w:val="28"/>
        </w:rPr>
        <w:t>ного общего образования, ч</w:t>
      </w:r>
      <w:r w:rsidRPr="00AD329D">
        <w:rPr>
          <w:rFonts w:ascii="Times New Roman" w:hAnsi="Times New Roman" w:cs="Times New Roman"/>
          <w:color w:val="auto"/>
          <w:sz w:val="28"/>
          <w:szCs w:val="28"/>
        </w:rPr>
        <w:t>то позволяет им продолжить образование, пол</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чить профессиональную подготовку, содействует наиболее полной социал</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ной адаптации и интеграции в обществе.</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АООП НОО глухих обучающихся (вариант 1.2) реализуется образов</w:t>
      </w:r>
      <w:r w:rsidRPr="00AD329D">
        <w:rPr>
          <w:rFonts w:ascii="Times New Roman" w:hAnsi="Times New Roman" w:cs="Times New Roman"/>
          <w:color w:val="auto"/>
          <w:spacing w:val="2"/>
          <w:sz w:val="28"/>
          <w:szCs w:val="28"/>
        </w:rPr>
        <w:t>а</w:t>
      </w:r>
      <w:r w:rsidRPr="00AD329D">
        <w:rPr>
          <w:rFonts w:ascii="Times New Roman" w:hAnsi="Times New Roman" w:cs="Times New Roman"/>
          <w:color w:val="auto"/>
          <w:spacing w:val="2"/>
          <w:sz w:val="28"/>
          <w:szCs w:val="28"/>
        </w:rPr>
        <w:t>тельной организацией через урочную и внеурочную деятельность в соотве</w:t>
      </w:r>
      <w:r w:rsidRPr="00AD329D">
        <w:rPr>
          <w:rFonts w:ascii="Times New Roman" w:hAnsi="Times New Roman" w:cs="Times New Roman"/>
          <w:color w:val="auto"/>
          <w:spacing w:val="2"/>
          <w:sz w:val="28"/>
          <w:szCs w:val="28"/>
        </w:rPr>
        <w:t>т</w:t>
      </w:r>
      <w:r w:rsidRPr="00AD329D">
        <w:rPr>
          <w:rFonts w:ascii="Times New Roman" w:hAnsi="Times New Roman" w:cs="Times New Roman"/>
          <w:color w:val="auto"/>
          <w:spacing w:val="2"/>
          <w:sz w:val="28"/>
          <w:szCs w:val="28"/>
        </w:rPr>
        <w:t>ствии с санитарно-эпидемиологическими правилами и нормативами.</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Адаптированная основная образовательная программа начального общего образования глухих обучающихся включает: обязательную часть и часть, формируемую участниками образовательного процесса.</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Обязательная часть образовательной программы для глухих обуча</w:t>
      </w:r>
      <w:r w:rsidRPr="00AD329D">
        <w:rPr>
          <w:rFonts w:ascii="Times New Roman" w:hAnsi="Times New Roman" w:cs="Times New Roman"/>
          <w:color w:val="auto"/>
          <w:spacing w:val="2"/>
          <w:sz w:val="28"/>
          <w:szCs w:val="28"/>
        </w:rPr>
        <w:t>ю</w:t>
      </w:r>
      <w:r w:rsidRPr="00AD329D">
        <w:rPr>
          <w:rFonts w:ascii="Times New Roman" w:hAnsi="Times New Roman" w:cs="Times New Roman"/>
          <w:color w:val="auto"/>
          <w:spacing w:val="2"/>
          <w:sz w:val="28"/>
          <w:szCs w:val="28"/>
        </w:rPr>
        <w:t>щихся составляет 80%, часть, формируемая участниками образовательного процесса – 20% от общего объема адаптированной основной программы.</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spacing w:val="2"/>
          <w:sz w:val="28"/>
          <w:szCs w:val="28"/>
        </w:rPr>
      </w:pPr>
      <w:r w:rsidRPr="00AD329D">
        <w:rPr>
          <w:rFonts w:ascii="Times New Roman" w:hAnsi="Times New Roman" w:cs="Times New Roman"/>
          <w:color w:val="auto"/>
          <w:spacing w:val="2"/>
          <w:sz w:val="28"/>
          <w:szCs w:val="28"/>
        </w:rPr>
        <w:lastRenderedPageBreak/>
        <w:t>Образовательная организация должна обеспечить требуемые для да</w:t>
      </w:r>
      <w:r w:rsidRPr="00AD329D">
        <w:rPr>
          <w:rFonts w:ascii="Times New Roman" w:hAnsi="Times New Roman" w:cs="Times New Roman"/>
          <w:color w:val="auto"/>
          <w:spacing w:val="2"/>
          <w:sz w:val="28"/>
          <w:szCs w:val="28"/>
        </w:rPr>
        <w:t>н</w:t>
      </w:r>
      <w:r w:rsidRPr="00AD329D">
        <w:rPr>
          <w:rFonts w:ascii="Times New Roman" w:hAnsi="Times New Roman" w:cs="Times New Roman"/>
          <w:color w:val="auto"/>
          <w:spacing w:val="2"/>
          <w:sz w:val="28"/>
          <w:szCs w:val="28"/>
        </w:rPr>
        <w:t>ного варианта и категории обучающихся условия обучения и воспитания. Для обеспечения освоения глухими обучающимися АООП НОО может быть реализована сетевая форма взаимодействия с использованием ресурсов как образовательных, так и иных организаций, включая, организации здрав</w:t>
      </w:r>
      <w:r w:rsidRPr="00AD329D">
        <w:rPr>
          <w:rFonts w:ascii="Times New Roman" w:hAnsi="Times New Roman" w:cs="Times New Roman"/>
          <w:color w:val="auto"/>
          <w:spacing w:val="2"/>
          <w:sz w:val="28"/>
          <w:szCs w:val="28"/>
        </w:rPr>
        <w:t>о</w:t>
      </w:r>
      <w:r w:rsidRPr="00AD329D">
        <w:rPr>
          <w:rFonts w:ascii="Times New Roman" w:hAnsi="Times New Roman" w:cs="Times New Roman"/>
          <w:color w:val="auto"/>
          <w:spacing w:val="2"/>
          <w:sz w:val="28"/>
          <w:szCs w:val="28"/>
        </w:rPr>
        <w:t>охранения (прежде всего, сурдологические центры (кабинеты).</w:t>
      </w:r>
    </w:p>
    <w:p w:rsidR="00F65069" w:rsidRPr="00AD329D" w:rsidRDefault="00C079E3" w:rsidP="00AD329D">
      <w:pPr>
        <w:pStyle w:val="14TexstOSNOVA1012"/>
        <w:spacing w:line="360" w:lineRule="auto"/>
        <w:ind w:firstLine="709"/>
        <w:rPr>
          <w:rFonts w:ascii="Times New Roman" w:eastAsia="Times New Roman" w:hAnsi="Times New Roman" w:cs="Times New Roman"/>
          <w:b/>
          <w:bCs/>
          <w:color w:val="auto"/>
          <w:sz w:val="28"/>
          <w:szCs w:val="28"/>
        </w:rPr>
      </w:pPr>
      <w:r w:rsidRPr="00AD329D">
        <w:rPr>
          <w:rFonts w:ascii="Times New Roman" w:hAnsi="Times New Roman" w:cs="Times New Roman"/>
          <w:color w:val="auto"/>
          <w:spacing w:val="2"/>
          <w:sz w:val="28"/>
          <w:szCs w:val="28"/>
        </w:rPr>
        <w:t>Предусматривается возможность гибкой смены образовательного маршрута, программ и условий получения НОО обучающимися с ОВЗ на основе комплексной оценки личностных, метапредметных и предметных результатов освоения АООП НОО, заключения психолого-медико-педагогической комиссии (далее – ПМПК) и мнения родителей (законных представителей).</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В структуре АООП  НОО (вариант 1.2) представлены три раздела – ц</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левой, содержательный и организационный</w:t>
      </w:r>
    </w:p>
    <w:p w:rsidR="00F65069" w:rsidRPr="00AD329D" w:rsidRDefault="00C079E3" w:rsidP="000A374A">
      <w:pPr>
        <w:pStyle w:val="a9"/>
        <w:numPr>
          <w:ilvl w:val="0"/>
          <w:numId w:val="153"/>
        </w:numPr>
        <w:tabs>
          <w:tab w:val="num" w:pos="832"/>
          <w:tab w:val="left" w:pos="876"/>
        </w:tabs>
        <w:ind w:left="0" w:firstLine="709"/>
        <w:jc w:val="both"/>
        <w:rPr>
          <w:rFonts w:ascii="Times New Roman" w:hAnsi="Times New Roman" w:cs="Times New Roman"/>
          <w:color w:val="auto"/>
          <w:sz w:val="28"/>
          <w:szCs w:val="28"/>
        </w:rPr>
      </w:pPr>
      <w:r w:rsidRPr="00AD329D">
        <w:rPr>
          <w:rFonts w:ascii="Times New Roman" w:hAnsi="Times New Roman" w:cs="Times New Roman"/>
          <w:color w:val="auto"/>
          <w:sz w:val="28"/>
          <w:szCs w:val="28"/>
        </w:rPr>
        <w:t>Целевой раздел включает:</w:t>
      </w:r>
    </w:p>
    <w:p w:rsidR="00F65069" w:rsidRPr="00AD329D" w:rsidRDefault="00C079E3" w:rsidP="000A374A">
      <w:pPr>
        <w:numPr>
          <w:ilvl w:val="0"/>
          <w:numId w:val="15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Пояснительную записку, в которой раскрыты цели и задачи, срок освоения АООП, психолого-педагогическая характеристика обучающихся (требования к развитию обучающихся).</w:t>
      </w:r>
    </w:p>
    <w:p w:rsidR="00F65069" w:rsidRPr="00AD329D" w:rsidRDefault="00C079E3" w:rsidP="000A374A">
      <w:pPr>
        <w:numPr>
          <w:ilvl w:val="0"/>
          <w:numId w:val="15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Планируемые результаты освоения обучающимися адаптированной основной образовательной программы начального общего образования.</w:t>
      </w:r>
    </w:p>
    <w:p w:rsidR="00F65069" w:rsidRPr="00AD329D" w:rsidRDefault="00C079E3" w:rsidP="000A374A">
      <w:pPr>
        <w:numPr>
          <w:ilvl w:val="0"/>
          <w:numId w:val="156"/>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адаптированной основной образовательной программы начального общего образования.</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2. Содержательный раздел, включающий: </w:t>
      </w:r>
    </w:p>
    <w:p w:rsidR="00F65069" w:rsidRPr="00AD329D" w:rsidRDefault="00C079E3" w:rsidP="000A374A">
      <w:pPr>
        <w:numPr>
          <w:ilvl w:val="0"/>
          <w:numId w:val="157"/>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формирования универсальных учебных действий у глухих обучающихся.</w:t>
      </w:r>
    </w:p>
    <w:p w:rsidR="00F65069" w:rsidRPr="00AD329D" w:rsidRDefault="00C079E3" w:rsidP="000A374A">
      <w:pPr>
        <w:numPr>
          <w:ilvl w:val="0"/>
          <w:numId w:val="158"/>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Программы учебных предметов, курсов.</w:t>
      </w:r>
    </w:p>
    <w:p w:rsidR="00F65069" w:rsidRPr="00AD329D" w:rsidRDefault="00C079E3" w:rsidP="000A374A">
      <w:pPr>
        <w:numPr>
          <w:ilvl w:val="0"/>
          <w:numId w:val="159"/>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Программу духовно-нравственного развития глухих обучающихся.</w:t>
      </w:r>
    </w:p>
    <w:p w:rsidR="00F65069" w:rsidRPr="00AD329D" w:rsidRDefault="00C079E3" w:rsidP="000A374A">
      <w:pPr>
        <w:numPr>
          <w:ilvl w:val="0"/>
          <w:numId w:val="160"/>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Программу формирования экологической культуры, здорового и  безопасного образа жизни у глухих обучающихся.</w:t>
      </w:r>
    </w:p>
    <w:p w:rsidR="00F65069" w:rsidRPr="00AD329D" w:rsidRDefault="00C079E3" w:rsidP="000A374A">
      <w:pPr>
        <w:numPr>
          <w:ilvl w:val="0"/>
          <w:numId w:val="161"/>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коррекционной работы.</w:t>
      </w:r>
    </w:p>
    <w:p w:rsidR="00F65069" w:rsidRPr="00AD329D" w:rsidRDefault="00C079E3" w:rsidP="000A374A">
      <w:pPr>
        <w:numPr>
          <w:ilvl w:val="0"/>
          <w:numId w:val="162"/>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Программу внеурочной деятельности.</w:t>
      </w:r>
    </w:p>
    <w:p w:rsidR="00F65069" w:rsidRPr="00AD329D" w:rsidRDefault="00C079E3" w:rsidP="000A374A">
      <w:pPr>
        <w:pStyle w:val="a9"/>
        <w:numPr>
          <w:ilvl w:val="0"/>
          <w:numId w:val="163"/>
        </w:numPr>
        <w:tabs>
          <w:tab w:val="num" w:pos="1192"/>
          <w:tab w:val="left" w:pos="1236"/>
        </w:tabs>
        <w:ind w:left="0" w:firstLine="709"/>
        <w:jc w:val="both"/>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Организационный раздел, включающий:</w:t>
      </w:r>
    </w:p>
    <w:p w:rsidR="00F65069" w:rsidRPr="00AD329D" w:rsidRDefault="00C079E3" w:rsidP="000A374A">
      <w:pPr>
        <w:numPr>
          <w:ilvl w:val="0"/>
          <w:numId w:val="164"/>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Учебный план</w:t>
      </w:r>
    </w:p>
    <w:p w:rsidR="00F65069" w:rsidRPr="00AD329D" w:rsidRDefault="00C079E3" w:rsidP="000A374A">
      <w:pPr>
        <w:numPr>
          <w:ilvl w:val="0"/>
          <w:numId w:val="165"/>
        </w:numPr>
        <w:tabs>
          <w:tab w:val="num" w:pos="425"/>
          <w:tab w:val="left" w:pos="502"/>
        </w:tabs>
        <w:suppressAutoHyphens/>
        <w:spacing w:after="0" w:line="360" w:lineRule="auto"/>
        <w:ind w:left="0" w:firstLine="709"/>
        <w:jc w:val="both"/>
        <w:rPr>
          <w:rFonts w:ascii="Times New Roman" w:eastAsia="Times New Roman" w:hAnsi="Times New Roman" w:cs="Times New Roman"/>
          <w:color w:val="auto"/>
          <w:spacing w:val="1"/>
          <w:sz w:val="28"/>
          <w:szCs w:val="28"/>
        </w:rPr>
      </w:pPr>
      <w:r w:rsidRPr="00AD329D">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w:t>
      </w:r>
    </w:p>
    <w:p w:rsidR="00F65069" w:rsidRPr="00AD329D" w:rsidRDefault="00C079E3" w:rsidP="00AD329D">
      <w:pPr>
        <w:pStyle w:val="a9"/>
        <w:tabs>
          <w:tab w:val="left" w:pos="426"/>
          <w:tab w:val="right" w:leader="dot" w:pos="9329"/>
        </w:tabs>
        <w:ind w:left="0" w:firstLine="709"/>
        <w:rPr>
          <w:rFonts w:ascii="Times New Roman" w:hAnsi="Times New Roman" w:cs="Times New Roman"/>
          <w:color w:val="auto"/>
          <w:spacing w:val="2"/>
          <w:sz w:val="28"/>
          <w:szCs w:val="28"/>
        </w:rPr>
      </w:pPr>
      <w:r w:rsidRPr="00AD329D">
        <w:rPr>
          <w:rFonts w:ascii="Times New Roman" w:hAnsi="Times New Roman" w:cs="Times New Roman"/>
          <w:color w:val="auto"/>
          <w:spacing w:val="2"/>
          <w:sz w:val="28"/>
          <w:szCs w:val="28"/>
        </w:rPr>
        <w:t>Психолого</w:t>
      </w:r>
      <w:r w:rsidRPr="00AD329D">
        <w:rPr>
          <w:rFonts w:ascii="Times New Roman" w:hAnsi="Times New Roman" w:cs="Times New Roman"/>
          <w:b/>
          <w:bCs/>
          <w:color w:val="auto"/>
          <w:spacing w:val="2"/>
          <w:sz w:val="28"/>
          <w:szCs w:val="28"/>
        </w:rPr>
        <w:t>-</w:t>
      </w:r>
      <w:r w:rsidRPr="00AD329D">
        <w:rPr>
          <w:rFonts w:ascii="Times New Roman" w:hAnsi="Times New Roman" w:cs="Times New Roman"/>
          <w:color w:val="auto"/>
          <w:spacing w:val="2"/>
          <w:sz w:val="28"/>
          <w:szCs w:val="28"/>
        </w:rPr>
        <w:t>педагогическая характеристика глухих обучающихся</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sz w:val="28"/>
          <w:szCs w:val="28"/>
        </w:rPr>
        <w:t xml:space="preserve">На основе АООП НОО (вариант 1.2) обучаются дети с двусторонней сенсоневральной глухотой, </w:t>
      </w:r>
      <w:r w:rsidRPr="00AD329D">
        <w:rPr>
          <w:rFonts w:ascii="Times New Roman" w:hAnsi="Times New Roman" w:cs="Times New Roman"/>
          <w:color w:val="auto"/>
          <w:kern w:val="1"/>
          <w:sz w:val="28"/>
          <w:szCs w:val="28"/>
        </w:rPr>
        <w:t>не имеющие дополнительных ограничений зд</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ровья, препятствующих получению образования, сопоставимого по итоговым достижениям с образованием слышащих сверстников. К началу школьного обучения эти </w:t>
      </w:r>
      <w:r w:rsidRPr="00AD329D">
        <w:rPr>
          <w:rFonts w:ascii="Times New Roman" w:hAnsi="Times New Roman" w:cs="Times New Roman"/>
          <w:color w:val="auto"/>
          <w:sz w:val="28"/>
          <w:szCs w:val="28"/>
        </w:rPr>
        <w:t xml:space="preserve">дети </w:t>
      </w:r>
      <w:r w:rsidRPr="00AD329D">
        <w:rPr>
          <w:rFonts w:ascii="Times New Roman" w:hAnsi="Times New Roman" w:cs="Times New Roman"/>
          <w:color w:val="auto"/>
          <w:kern w:val="1"/>
          <w:sz w:val="28"/>
          <w:szCs w:val="28"/>
        </w:rPr>
        <w:t xml:space="preserve">не достигают уровня развития, позволяющего им </w:t>
      </w:r>
      <w:r w:rsidRPr="00AD329D">
        <w:rPr>
          <w:rFonts w:ascii="Times New Roman" w:hAnsi="Times New Roman" w:cs="Times New Roman"/>
          <w:color w:val="auto"/>
          <w:sz w:val="28"/>
          <w:szCs w:val="28"/>
        </w:rPr>
        <w:t>получить начальное общее образование на основе АООП НОО (вариант1.1) в кале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дарные сроки, предусмотренные ФГОС НОО, находясь в среде слышащих нормально развивающихся сверстников.</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Для наиболее полноценного личностного развития данной категории глухих детей, получения ими качественного образования, социальной ада</w:t>
      </w:r>
      <w:r w:rsidRPr="00AD329D">
        <w:rPr>
          <w:rFonts w:ascii="Times New Roman" w:hAnsi="Times New Roman" w:cs="Times New Roman"/>
          <w:color w:val="auto"/>
          <w:kern w:val="1"/>
          <w:sz w:val="28"/>
          <w:szCs w:val="28"/>
        </w:rPr>
        <w:t>п</w:t>
      </w:r>
      <w:r w:rsidRPr="00AD329D">
        <w:rPr>
          <w:rFonts w:ascii="Times New Roman" w:hAnsi="Times New Roman" w:cs="Times New Roman"/>
          <w:color w:val="auto"/>
          <w:kern w:val="1"/>
          <w:sz w:val="28"/>
          <w:szCs w:val="28"/>
        </w:rPr>
        <w:t>тации необходимо  создание образовательных условий, учитывающих их о</w:t>
      </w:r>
      <w:r w:rsidRPr="00AD329D">
        <w:rPr>
          <w:rFonts w:ascii="Times New Roman" w:hAnsi="Times New Roman" w:cs="Times New Roman"/>
          <w:color w:val="auto"/>
          <w:kern w:val="1"/>
          <w:sz w:val="28"/>
          <w:szCs w:val="28"/>
        </w:rPr>
        <w:t>б</w:t>
      </w:r>
      <w:r w:rsidRPr="00AD329D">
        <w:rPr>
          <w:rFonts w:ascii="Times New Roman" w:hAnsi="Times New Roman" w:cs="Times New Roman"/>
          <w:color w:val="auto"/>
          <w:kern w:val="1"/>
          <w:sz w:val="28"/>
          <w:szCs w:val="28"/>
        </w:rPr>
        <w:t>щие и особые образовательные потребности,в том числе, связанные с овлад</w:t>
      </w:r>
      <w:r w:rsidRPr="00AD329D">
        <w:rPr>
          <w:rFonts w:ascii="Times New Roman" w:hAnsi="Times New Roman" w:cs="Times New Roman"/>
          <w:color w:val="auto"/>
          <w:kern w:val="1"/>
          <w:sz w:val="28"/>
          <w:szCs w:val="28"/>
        </w:rPr>
        <w:t>е</w:t>
      </w:r>
      <w:r w:rsidRPr="00AD329D">
        <w:rPr>
          <w:rFonts w:ascii="Times New Roman" w:hAnsi="Times New Roman" w:cs="Times New Roman"/>
          <w:color w:val="auto"/>
          <w:kern w:val="1"/>
          <w:sz w:val="28"/>
          <w:szCs w:val="28"/>
        </w:rPr>
        <w:t>нием словесной речью (в устной и письменной формах), наиболее полноце</w:t>
      </w:r>
      <w:r w:rsidRPr="00AD329D">
        <w:rPr>
          <w:rFonts w:ascii="Times New Roman" w:hAnsi="Times New Roman" w:cs="Times New Roman"/>
          <w:color w:val="auto"/>
          <w:kern w:val="1"/>
          <w:sz w:val="28"/>
          <w:szCs w:val="28"/>
        </w:rPr>
        <w:t>н</w:t>
      </w:r>
      <w:r w:rsidRPr="00AD329D">
        <w:rPr>
          <w:rFonts w:ascii="Times New Roman" w:hAnsi="Times New Roman" w:cs="Times New Roman"/>
          <w:color w:val="auto"/>
          <w:kern w:val="1"/>
          <w:sz w:val="28"/>
          <w:szCs w:val="28"/>
        </w:rPr>
        <w:t xml:space="preserve">ным развитием познавательной деятельности, жизненных компетенций.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t>Начальное общее образование на основе АООП НОО (вариант 1.2) об</w:t>
      </w:r>
      <w:r w:rsidRPr="00AD329D">
        <w:rPr>
          <w:rFonts w:ascii="Times New Roman" w:hAnsi="Times New Roman" w:cs="Times New Roman"/>
          <w:color w:val="auto"/>
          <w:kern w:val="1"/>
          <w:sz w:val="28"/>
          <w:szCs w:val="28"/>
        </w:rPr>
        <w:t>у</w:t>
      </w:r>
      <w:r w:rsidRPr="00AD329D">
        <w:rPr>
          <w:rFonts w:ascii="Times New Roman" w:hAnsi="Times New Roman" w:cs="Times New Roman"/>
          <w:color w:val="auto"/>
          <w:kern w:val="1"/>
          <w:sz w:val="28"/>
          <w:szCs w:val="28"/>
        </w:rPr>
        <w:t>чающиеся получают  в пролонгированные сроки: пять лет (1 -5 классы) - для глухих детей, получивших дошкольное образование; шесть лет  (1 дополн</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тельный, 1- 5 классы) - для глухих детей, не получивших дошкольное образ</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 xml:space="preserve">вание, способствующее качественному начальному общему образованию на основе данного варианта АООП. </w:t>
      </w:r>
    </w:p>
    <w:p w:rsidR="00F65069" w:rsidRPr="00AD329D" w:rsidRDefault="00C079E3" w:rsidP="00AD329D">
      <w:pPr>
        <w:pStyle w:val="14TexstOSNOVA1012"/>
        <w:spacing w:line="360" w:lineRule="auto"/>
        <w:ind w:firstLine="709"/>
        <w:rPr>
          <w:rFonts w:ascii="Times New Roman" w:eastAsia="Times New Roman" w:hAnsi="Times New Roman" w:cs="Times New Roman"/>
          <w:color w:val="auto"/>
          <w:kern w:val="1"/>
          <w:sz w:val="28"/>
          <w:szCs w:val="28"/>
        </w:rPr>
      </w:pPr>
      <w:r w:rsidRPr="00AD329D">
        <w:rPr>
          <w:rFonts w:ascii="Times New Roman" w:hAnsi="Times New Roman" w:cs="Times New Roman"/>
          <w:color w:val="auto"/>
          <w:kern w:val="1"/>
          <w:sz w:val="28"/>
          <w:szCs w:val="28"/>
        </w:rPr>
        <w:lastRenderedPageBreak/>
        <w:t>АООП НОО (вариант 1.2) предусматривает, что образовательный пр</w:t>
      </w:r>
      <w:r w:rsidRPr="00AD329D">
        <w:rPr>
          <w:rFonts w:ascii="Times New Roman" w:hAnsi="Times New Roman" w:cs="Times New Roman"/>
          <w:color w:val="auto"/>
          <w:kern w:val="1"/>
          <w:sz w:val="28"/>
          <w:szCs w:val="28"/>
        </w:rPr>
        <w:t>о</w:t>
      </w:r>
      <w:r w:rsidRPr="00AD329D">
        <w:rPr>
          <w:rFonts w:ascii="Times New Roman" w:hAnsi="Times New Roman" w:cs="Times New Roman"/>
          <w:color w:val="auto"/>
          <w:kern w:val="1"/>
          <w:sz w:val="28"/>
          <w:szCs w:val="28"/>
        </w:rPr>
        <w:t>цесс  на всех уроках, занятиях, во внеурочное время имеет коррекционно – развивающую направленность, обязательное включение предметов коррекц</w:t>
      </w:r>
      <w:r w:rsidRPr="00AD329D">
        <w:rPr>
          <w:rFonts w:ascii="Times New Roman" w:hAnsi="Times New Roman" w:cs="Times New Roman"/>
          <w:color w:val="auto"/>
          <w:kern w:val="1"/>
          <w:sz w:val="28"/>
          <w:szCs w:val="28"/>
        </w:rPr>
        <w:t>и</w:t>
      </w:r>
      <w:r w:rsidRPr="00AD329D">
        <w:rPr>
          <w:rFonts w:ascii="Times New Roman" w:hAnsi="Times New Roman" w:cs="Times New Roman"/>
          <w:color w:val="auto"/>
          <w:kern w:val="1"/>
          <w:sz w:val="28"/>
          <w:szCs w:val="28"/>
        </w:rPr>
        <w:t>онно – развивающей области, способствующих наиболее полноценному ли</w:t>
      </w:r>
      <w:r w:rsidRPr="00AD329D">
        <w:rPr>
          <w:rFonts w:ascii="Times New Roman" w:hAnsi="Times New Roman" w:cs="Times New Roman"/>
          <w:color w:val="auto"/>
          <w:kern w:val="1"/>
          <w:sz w:val="28"/>
          <w:szCs w:val="28"/>
        </w:rPr>
        <w:t>ч</w:t>
      </w:r>
      <w:r w:rsidRPr="00AD329D">
        <w:rPr>
          <w:rFonts w:ascii="Times New Roman" w:hAnsi="Times New Roman" w:cs="Times New Roman"/>
          <w:color w:val="auto"/>
          <w:kern w:val="1"/>
          <w:sz w:val="28"/>
          <w:szCs w:val="28"/>
        </w:rPr>
        <w:t xml:space="preserve">ностному развитию обучающихся, качественному образованию, социальной адаптации и интеграции в обществе. </w:t>
      </w:r>
    </w:p>
    <w:p w:rsidR="00F65069" w:rsidRPr="00AD329D" w:rsidRDefault="00C079E3" w:rsidP="00AD329D">
      <w:pPr>
        <w:spacing w:after="0" w:line="360" w:lineRule="auto"/>
        <w:ind w:firstLine="709"/>
        <w:jc w:val="both"/>
        <w:rPr>
          <w:rFonts w:ascii="Times New Roman" w:eastAsia="Times New Roman" w:hAnsi="Times New Roman" w:cs="Times New Roman"/>
          <w:b/>
          <w:bCs/>
          <w:color w:val="auto"/>
          <w:sz w:val="28"/>
          <w:szCs w:val="28"/>
        </w:rPr>
      </w:pPr>
      <w:r w:rsidRPr="00AD329D">
        <w:rPr>
          <w:rFonts w:ascii="Times New Roman" w:hAnsi="Times New Roman" w:cs="Times New Roman"/>
          <w:b/>
          <w:bCs/>
          <w:color w:val="auto"/>
          <w:sz w:val="28"/>
          <w:szCs w:val="28"/>
        </w:rPr>
        <w:t xml:space="preserve">Особые образовательные потребности глухих обучающихся </w:t>
      </w:r>
    </w:p>
    <w:p w:rsidR="00F65069" w:rsidRPr="00AD329D" w:rsidRDefault="00C079E3" w:rsidP="00AD329D">
      <w:pPr>
        <w:spacing w:after="0" w:line="360" w:lineRule="auto"/>
        <w:ind w:firstLine="709"/>
        <w:jc w:val="both"/>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Особые образовательные потребности глухих обучающихся на основе АООП НОО (вариант 1.2) включают:</w:t>
      </w:r>
    </w:p>
    <w:p w:rsidR="00F65069" w:rsidRPr="00AD329D" w:rsidRDefault="00C079E3" w:rsidP="000A374A">
      <w:pPr>
        <w:pStyle w:val="18TexstSPISOK1"/>
        <w:numPr>
          <w:ilvl w:val="0"/>
          <w:numId w:val="16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 условия обучения, обеспечивающие образовательно-коррекционную направленность всего образовательного процесса основе коммуникативно - деятельностного и личностно - ориетированного подходов при обязательном создании слухоречевой среды, целенаправленном и сист</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матическом развитии словесной речи (в устной и письменной формах),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знавательной деятельности, расширении жизненных компетенций глухих 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тей; </w:t>
      </w:r>
    </w:p>
    <w:p w:rsidR="00F65069" w:rsidRPr="00AD329D" w:rsidRDefault="00C079E3" w:rsidP="000A374A">
      <w:pPr>
        <w:pStyle w:val="18TexstSPISOK1"/>
        <w:numPr>
          <w:ilvl w:val="0"/>
          <w:numId w:val="16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обеспечение деловой и эмоционально комфортной атмосферы, способствующей качественному образованию и личностному развитию об</w:t>
      </w:r>
      <w:r w:rsidRPr="00AD329D">
        <w:rPr>
          <w:rFonts w:ascii="Times New Roman" w:hAnsi="Times New Roman" w:cs="Times New Roman"/>
          <w:color w:val="auto"/>
          <w:sz w:val="28"/>
          <w:szCs w:val="28"/>
        </w:rPr>
        <w:t>у</w:t>
      </w:r>
      <w:r w:rsidRPr="00AD329D">
        <w:rPr>
          <w:rFonts w:ascii="Times New Roman" w:hAnsi="Times New Roman" w:cs="Times New Roman"/>
          <w:color w:val="auto"/>
          <w:sz w:val="28"/>
          <w:szCs w:val="28"/>
        </w:rPr>
        <w:t>чающихся, формированию активного сотрудничества  детей в разных видах учебной и внеурочной деятельности, расширению их социального опыта, взаимодействия со взрослыми и сверстниками, в том числе, имеющими но</w:t>
      </w:r>
      <w:r w:rsidRPr="00AD329D">
        <w:rPr>
          <w:rFonts w:ascii="Times New Roman" w:hAnsi="Times New Roman" w:cs="Times New Roman"/>
          <w:color w:val="auto"/>
          <w:sz w:val="28"/>
          <w:szCs w:val="28"/>
        </w:rPr>
        <w:t>р</w:t>
      </w:r>
      <w:r w:rsidRPr="00AD329D">
        <w:rPr>
          <w:rFonts w:ascii="Times New Roman" w:hAnsi="Times New Roman" w:cs="Times New Roman"/>
          <w:color w:val="auto"/>
          <w:sz w:val="28"/>
          <w:szCs w:val="28"/>
        </w:rPr>
        <w:t>мальный слух;</w:t>
      </w:r>
    </w:p>
    <w:p w:rsidR="00F65069" w:rsidRPr="00AD329D" w:rsidRDefault="00C079E3" w:rsidP="000A374A">
      <w:pPr>
        <w:pStyle w:val="18TexstSPISOK1"/>
        <w:numPr>
          <w:ilvl w:val="0"/>
          <w:numId w:val="168"/>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 xml:space="preserve">преодоление ситуативности, фрагментарности и однозначности понимания происходящего ребенком и его социокультурным окружением; </w:t>
      </w:r>
    </w:p>
    <w:p w:rsidR="00F65069" w:rsidRPr="00AD329D" w:rsidRDefault="00C079E3" w:rsidP="000A374A">
      <w:pPr>
        <w:pStyle w:val="18TexstSPISOK1"/>
        <w:numPr>
          <w:ilvl w:val="0"/>
          <w:numId w:val="169"/>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обучающимся в осмыслении, упорядочив</w:t>
      </w:r>
      <w:r w:rsidRPr="00AD329D">
        <w:rPr>
          <w:rFonts w:ascii="Times New Roman" w:hAnsi="Times New Roman" w:cs="Times New Roman"/>
          <w:color w:val="auto"/>
          <w:sz w:val="28"/>
          <w:szCs w:val="28"/>
        </w:rPr>
        <w:t>а</w:t>
      </w:r>
      <w:r w:rsidRPr="00AD329D">
        <w:rPr>
          <w:rFonts w:ascii="Times New Roman" w:hAnsi="Times New Roman" w:cs="Times New Roman"/>
          <w:color w:val="auto"/>
          <w:sz w:val="28"/>
          <w:szCs w:val="28"/>
        </w:rPr>
        <w:t>нии, дифференциации и речевом опосредовании индивидуального жизненн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го опыта, впечатлений, наблюдений, действий, воспоминаний, представлений о будущем; </w:t>
      </w:r>
    </w:p>
    <w:p w:rsidR="00F65069" w:rsidRPr="00AD329D" w:rsidRDefault="00C079E3" w:rsidP="000A374A">
      <w:pPr>
        <w:pStyle w:val="18TexstSPISOK1"/>
        <w:numPr>
          <w:ilvl w:val="0"/>
          <w:numId w:val="170"/>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специальную помощь в осознании своих возможностей и огран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чений;</w:t>
      </w:r>
    </w:p>
    <w:p w:rsidR="00F65069" w:rsidRPr="00AD329D" w:rsidRDefault="00C079E3" w:rsidP="000A374A">
      <w:pPr>
        <w:pStyle w:val="18TexstSPISOK1"/>
        <w:numPr>
          <w:ilvl w:val="0"/>
          <w:numId w:val="171"/>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lastRenderedPageBreak/>
        <w:t>учёт специфики восприятия и переработки информации, овлад</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ния  учебным материалом в процессе обучения глухих детей и оценке их достижений; исключение формального освоения и накопления знаний;</w:t>
      </w:r>
    </w:p>
    <w:p w:rsidR="00F65069" w:rsidRPr="00AD329D" w:rsidRDefault="00C079E3" w:rsidP="000A374A">
      <w:pPr>
        <w:pStyle w:val="18TexstSPISOK1"/>
        <w:numPr>
          <w:ilvl w:val="0"/>
          <w:numId w:val="172"/>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на уроках, занятиях, во внеурочное время соотн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шения устной, письменной, устно - дактильной и жестовой речи с учетом их необходимости для качественного образования в условиях целенаправленн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и систематического обучения детей словесной речи (в устной и письме</w:t>
      </w:r>
      <w:r w:rsidRPr="00AD329D">
        <w:rPr>
          <w:rFonts w:ascii="Times New Roman" w:hAnsi="Times New Roman" w:cs="Times New Roman"/>
          <w:color w:val="auto"/>
          <w:sz w:val="28"/>
          <w:szCs w:val="28"/>
        </w:rPr>
        <w:t>н</w:t>
      </w:r>
      <w:r w:rsidRPr="00AD329D">
        <w:rPr>
          <w:rFonts w:ascii="Times New Roman" w:hAnsi="Times New Roman" w:cs="Times New Roman"/>
          <w:color w:val="auto"/>
          <w:sz w:val="28"/>
          <w:szCs w:val="28"/>
        </w:rPr>
        <w:t xml:space="preserve">ной формах) в ходе всего образовательно –коррекционного процесса; </w:t>
      </w:r>
    </w:p>
    <w:p w:rsidR="00F65069" w:rsidRPr="00AD329D" w:rsidRDefault="00C079E3" w:rsidP="000A374A">
      <w:pPr>
        <w:pStyle w:val="18TexstSPISOK1"/>
        <w:numPr>
          <w:ilvl w:val="0"/>
          <w:numId w:val="173"/>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использование глухими обучающимися в межличностном общ</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нии с детьми и взрослыми с нормальным и нарушенным слухом разных в</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t>дов речи с учетом владения ими партнерами по общению и особенностей коммуникативной ситуации с целью реализации ребенком собственных п</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знавательных, социокультурных и коммуникативных потребностей, разр</w:t>
      </w:r>
      <w:r w:rsidRPr="00AD329D">
        <w:rPr>
          <w:rFonts w:ascii="Times New Roman" w:hAnsi="Times New Roman" w:cs="Times New Roman"/>
          <w:color w:val="auto"/>
          <w:sz w:val="28"/>
          <w:szCs w:val="28"/>
        </w:rPr>
        <w:t>е</w:t>
      </w:r>
      <w:r w:rsidRPr="00AD329D">
        <w:rPr>
          <w:rFonts w:ascii="Times New Roman" w:hAnsi="Times New Roman" w:cs="Times New Roman"/>
          <w:color w:val="auto"/>
          <w:sz w:val="28"/>
          <w:szCs w:val="28"/>
        </w:rPr>
        <w:t xml:space="preserve">шения возникающих трудностей и др.; </w:t>
      </w:r>
    </w:p>
    <w:p w:rsidR="00F65069" w:rsidRPr="00AD329D" w:rsidRDefault="00C079E3" w:rsidP="000A374A">
      <w:pPr>
        <w:pStyle w:val="18TexstSPISOK1"/>
        <w:numPr>
          <w:ilvl w:val="0"/>
          <w:numId w:val="174"/>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обучающихся использовать устную речь по всему спектру коммуникативных ситуаций (задавать вопросы, договариват</w:t>
      </w:r>
      <w:r w:rsidRPr="00AD329D">
        <w:rPr>
          <w:rFonts w:ascii="Times New Roman" w:hAnsi="Times New Roman" w:cs="Times New Roman"/>
          <w:color w:val="auto"/>
          <w:sz w:val="28"/>
          <w:szCs w:val="28"/>
        </w:rPr>
        <w:t>ь</w:t>
      </w:r>
      <w:r w:rsidRPr="00AD329D">
        <w:rPr>
          <w:rFonts w:ascii="Times New Roman" w:hAnsi="Times New Roman" w:cs="Times New Roman"/>
          <w:color w:val="auto"/>
          <w:sz w:val="28"/>
          <w:szCs w:val="28"/>
        </w:rPr>
        <w:t xml:space="preserve">ся, выражать свое мнение, обсуждать мысли и чувства, дополнять и уточнять смысл высказывания и др.); </w:t>
      </w:r>
    </w:p>
    <w:p w:rsidR="00F65069" w:rsidRPr="00AD329D" w:rsidRDefault="00C079E3" w:rsidP="000A374A">
      <w:pPr>
        <w:pStyle w:val="18TexstSPISOK1"/>
        <w:numPr>
          <w:ilvl w:val="0"/>
          <w:numId w:val="175"/>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целенаправленное  и систематическое развитие речевого слуха, слухозрительного восприятия устной речи, ее произносительной стороны, восприятия неречевых звучаний, включая музыку, как важного условия о</w:t>
      </w:r>
      <w:r w:rsidRPr="00AD329D">
        <w:rPr>
          <w:rFonts w:ascii="Times New Roman" w:hAnsi="Times New Roman" w:cs="Times New Roman"/>
          <w:color w:val="auto"/>
          <w:sz w:val="28"/>
          <w:szCs w:val="28"/>
        </w:rPr>
        <w:t>в</w:t>
      </w:r>
      <w:r w:rsidRPr="00AD329D">
        <w:rPr>
          <w:rFonts w:ascii="Times New Roman" w:hAnsi="Times New Roman" w:cs="Times New Roman"/>
          <w:color w:val="auto"/>
          <w:sz w:val="28"/>
          <w:szCs w:val="28"/>
        </w:rPr>
        <w:t>ладения обучающимися устной речью, речевым поведением, их более полн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ценного развития, качественного образования, социальной адаптации; </w:t>
      </w:r>
    </w:p>
    <w:p w:rsidR="00F65069" w:rsidRPr="00AD329D" w:rsidRDefault="00C079E3" w:rsidP="000A374A">
      <w:pPr>
        <w:pStyle w:val="18TexstSPISOK1"/>
        <w:numPr>
          <w:ilvl w:val="0"/>
          <w:numId w:val="176"/>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развитие умений пользоваться индивидуальными слуховыми а</w:t>
      </w:r>
      <w:r w:rsidRPr="00AD329D">
        <w:rPr>
          <w:rFonts w:ascii="Times New Roman" w:hAnsi="Times New Roman" w:cs="Times New Roman"/>
          <w:color w:val="auto"/>
          <w:sz w:val="28"/>
          <w:szCs w:val="28"/>
        </w:rPr>
        <w:t>п</w:t>
      </w:r>
      <w:r w:rsidRPr="00AD329D">
        <w:rPr>
          <w:rFonts w:ascii="Times New Roman" w:hAnsi="Times New Roman" w:cs="Times New Roman"/>
          <w:color w:val="auto"/>
          <w:sz w:val="28"/>
          <w:szCs w:val="28"/>
        </w:rPr>
        <w:t>паратами, звукоусиливающей аппаратурой коллективного и индивидуальн</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го пользования, следить за ее состоянием, оперативно обращаться за пом</w:t>
      </w:r>
      <w:r w:rsidRPr="00AD329D">
        <w:rPr>
          <w:rFonts w:ascii="Times New Roman" w:hAnsi="Times New Roman" w:cs="Times New Roman"/>
          <w:color w:val="auto"/>
          <w:sz w:val="28"/>
          <w:szCs w:val="28"/>
        </w:rPr>
        <w:t>о</w:t>
      </w:r>
      <w:r w:rsidRPr="00AD329D">
        <w:rPr>
          <w:rFonts w:ascii="Times New Roman" w:hAnsi="Times New Roman" w:cs="Times New Roman"/>
          <w:color w:val="auto"/>
          <w:sz w:val="28"/>
          <w:szCs w:val="28"/>
        </w:rPr>
        <w:t xml:space="preserve">щью в случае появления дискомфорта; </w:t>
      </w:r>
    </w:p>
    <w:p w:rsidR="00F65069" w:rsidRPr="00AD329D" w:rsidRDefault="00C079E3" w:rsidP="000A374A">
      <w:pPr>
        <w:pStyle w:val="18TexstSPISOK1"/>
        <w:numPr>
          <w:ilvl w:val="0"/>
          <w:numId w:val="177"/>
        </w:numPr>
        <w:tabs>
          <w:tab w:val="clear" w:pos="360"/>
          <w:tab w:val="clear" w:pos="640"/>
          <w:tab w:val="num" w:pos="257"/>
        </w:tabs>
        <w:spacing w:line="360" w:lineRule="auto"/>
        <w:ind w:left="0" w:firstLine="709"/>
        <w:rPr>
          <w:rFonts w:ascii="Times New Roman" w:eastAsia="Times New Roman" w:hAnsi="Times New Roman" w:cs="Times New Roman"/>
          <w:color w:val="auto"/>
          <w:sz w:val="28"/>
          <w:szCs w:val="28"/>
        </w:rPr>
      </w:pPr>
      <w:r w:rsidRPr="00AD329D">
        <w:rPr>
          <w:rFonts w:ascii="Times New Roman" w:hAnsi="Times New Roman" w:cs="Times New Roman"/>
          <w:color w:val="auto"/>
          <w:sz w:val="28"/>
          <w:szCs w:val="28"/>
        </w:rPr>
        <w:t>организация внимания глухого ребенка к жизни близких людей, переживаниям близких взрослых и соучеников, специальная помощь в пон</w:t>
      </w:r>
      <w:r w:rsidRPr="00AD329D">
        <w:rPr>
          <w:rFonts w:ascii="Times New Roman" w:hAnsi="Times New Roman" w:cs="Times New Roman"/>
          <w:color w:val="auto"/>
          <w:sz w:val="28"/>
          <w:szCs w:val="28"/>
        </w:rPr>
        <w:t>и</w:t>
      </w:r>
      <w:r w:rsidRPr="00AD329D">
        <w:rPr>
          <w:rFonts w:ascii="Times New Roman" w:hAnsi="Times New Roman" w:cs="Times New Roman"/>
          <w:color w:val="auto"/>
          <w:sz w:val="28"/>
          <w:szCs w:val="28"/>
        </w:rPr>
        <w:lastRenderedPageBreak/>
        <w:t>мании взаимоотношений, связи событий, поступков и настроений, мотивов и последствий поступков своих и окружающих.</w:t>
      </w:r>
    </w:p>
    <w:p w:rsidR="00F65069" w:rsidRPr="003D789D" w:rsidRDefault="00C079E3" w:rsidP="00AD329D">
      <w:pPr>
        <w:spacing w:before="120" w:after="120" w:line="240" w:lineRule="auto"/>
        <w:jc w:val="center"/>
        <w:outlineLvl w:val="2"/>
        <w:rPr>
          <w:rFonts w:ascii="Times New Roman" w:eastAsia="Times New Roman" w:hAnsi="Times New Roman" w:cs="Times New Roman"/>
          <w:b/>
          <w:bCs/>
          <w:color w:val="auto"/>
          <w:sz w:val="28"/>
          <w:szCs w:val="28"/>
        </w:rPr>
      </w:pPr>
      <w:bookmarkStart w:id="44" w:name="_Toc432958041"/>
      <w:bookmarkStart w:id="45" w:name="_Toc432960465"/>
      <w:bookmarkStart w:id="46" w:name="_Toc433014090"/>
      <w:r w:rsidRPr="003D789D">
        <w:rPr>
          <w:rFonts w:ascii="Times New Roman"/>
          <w:b/>
          <w:bCs/>
          <w:color w:val="auto"/>
          <w:sz w:val="28"/>
          <w:szCs w:val="28"/>
        </w:rPr>
        <w:t xml:space="preserve">3.1.2. </w:t>
      </w:r>
      <w:r w:rsidRPr="003D789D">
        <w:rPr>
          <w:rFonts w:hAnsi="Times New Roman"/>
          <w:b/>
          <w:bCs/>
          <w:color w:val="auto"/>
          <w:sz w:val="28"/>
          <w:szCs w:val="28"/>
        </w:rPr>
        <w:t>Планируемые</w:t>
      </w:r>
      <w:r w:rsidRPr="003D789D">
        <w:rPr>
          <w:rFonts w:hAnsi="Times New Roman"/>
          <w:b/>
          <w:bCs/>
          <w:color w:val="auto"/>
          <w:sz w:val="28"/>
          <w:szCs w:val="28"/>
        </w:rPr>
        <w:t xml:space="preserve"> </w:t>
      </w:r>
      <w:r w:rsidRPr="003D789D">
        <w:rPr>
          <w:rFonts w:hAnsi="Times New Roman"/>
          <w:b/>
          <w:bCs/>
          <w:color w:val="auto"/>
          <w:sz w:val="28"/>
          <w:szCs w:val="28"/>
        </w:rPr>
        <w:t>результаты</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00AD329D">
        <w:rPr>
          <w:rFonts w:hAnsi="Times New Roman"/>
          <w:b/>
          <w:bCs/>
          <w:color w:val="auto"/>
          <w:sz w:val="28"/>
          <w:szCs w:val="28"/>
        </w:rPr>
        <w:br/>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4"/>
      <w:bookmarkEnd w:id="45"/>
      <w:bookmarkEnd w:id="46"/>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Планируемые результаты освоения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должны: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1) обеспечивать связь между требованиями стандарта, образовател</w:t>
      </w:r>
      <w:r w:rsidRPr="003B1FF4">
        <w:rPr>
          <w:rFonts w:ascii="Times New Roman" w:hAnsi="Times New Roman" w:cs="Times New Roman"/>
          <w:color w:val="auto"/>
          <w:spacing w:val="2"/>
          <w:sz w:val="28"/>
          <w:szCs w:val="28"/>
        </w:rPr>
        <w:t>ь</w:t>
      </w:r>
      <w:r w:rsidRPr="003B1FF4">
        <w:rPr>
          <w:rFonts w:ascii="Times New Roman" w:hAnsi="Times New Roman" w:cs="Times New Roman"/>
          <w:color w:val="auto"/>
          <w:spacing w:val="2"/>
          <w:sz w:val="28"/>
          <w:szCs w:val="28"/>
        </w:rPr>
        <w:t>ным процессом и системой оценки результатов освоения основной образ</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вательной программы начального общего образования;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2) являться основой для разработки основной образовательной пр</w:t>
      </w:r>
      <w:r w:rsidRPr="003B1FF4">
        <w:rPr>
          <w:rFonts w:ascii="Times New Roman" w:hAnsi="Times New Roman" w:cs="Times New Roman"/>
          <w:color w:val="auto"/>
          <w:spacing w:val="2"/>
          <w:sz w:val="28"/>
          <w:szCs w:val="28"/>
        </w:rPr>
        <w:t>о</w:t>
      </w:r>
      <w:r w:rsidRPr="003B1FF4">
        <w:rPr>
          <w:rFonts w:ascii="Times New Roman" w:hAnsi="Times New Roman" w:cs="Times New Roman"/>
          <w:color w:val="auto"/>
          <w:spacing w:val="2"/>
          <w:sz w:val="28"/>
          <w:szCs w:val="28"/>
        </w:rPr>
        <w:t xml:space="preserve">граммы начального общего образования образовательных организаций;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pacing w:val="2"/>
          <w:sz w:val="28"/>
          <w:szCs w:val="28"/>
        </w:rPr>
      </w:pPr>
      <w:r w:rsidRPr="003B1FF4">
        <w:rPr>
          <w:rFonts w:ascii="Times New Roman" w:hAnsi="Times New Roman" w:cs="Times New Roman"/>
          <w:color w:val="auto"/>
          <w:spacing w:val="2"/>
          <w:sz w:val="28"/>
          <w:szCs w:val="28"/>
        </w:rPr>
        <w:t xml:space="preserve">3) являться содержательной и критериальной основой для разработки рабочих программ учебных предметов и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pacing w:val="2"/>
          <w:sz w:val="28"/>
          <w:szCs w:val="28"/>
        </w:rPr>
        <w:t xml:space="preserve">Структура и содержание планируемых результатов освоения основной образовательной программы начального общего образования адекватно </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ражают требования стандарта, передают специфику образовательного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цесса (в частности, специфику целей изучения отдельных учебных предм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тов, включая специальные (коррекционные) предметы), учитывают возмо</w:t>
      </w:r>
      <w:r w:rsidRPr="003B1FF4">
        <w:rPr>
          <w:rFonts w:ascii="Times New Roman" w:hAnsi="Times New Roman" w:cs="Times New Roman"/>
          <w:color w:val="auto"/>
          <w:sz w:val="28"/>
          <w:szCs w:val="28"/>
        </w:rPr>
        <w:t>ж</w:t>
      </w:r>
      <w:r w:rsidRPr="003B1FF4">
        <w:rPr>
          <w:rFonts w:ascii="Times New Roman" w:hAnsi="Times New Roman" w:cs="Times New Roman"/>
          <w:color w:val="auto"/>
          <w:sz w:val="28"/>
          <w:szCs w:val="28"/>
        </w:rPr>
        <w:t>ности и особенности обучающихся, их особые образовательные потребности.</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начального общего образования глухих обучающихся оц</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ниваются по его завершении.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Результаты оцениваются по освоению глухими обучающимися соде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жательных линий всех областей образования, определенных структурой АООП НОО (вариант 1.2) с учетом возможностей обучающихся и особенн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стей общего и речевого развития.</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Планируемые личностные результаты освоения АООП НОО (вариант 1.2):</w:t>
      </w:r>
    </w:p>
    <w:p w:rsidR="00F65069" w:rsidRPr="003B1FF4" w:rsidRDefault="00C079E3" w:rsidP="000A374A">
      <w:pPr>
        <w:pStyle w:val="ab"/>
        <w:numPr>
          <w:ilvl w:val="0"/>
          <w:numId w:val="178"/>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осознание себя как гражданина России; формирование чувства гордости за свою родину, российский народ и историю России; формиров</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ние уважительного отношения к иному мнению, истории и культуре других народов;</w:t>
      </w:r>
    </w:p>
    <w:p w:rsidR="00F65069" w:rsidRPr="003B1FF4" w:rsidRDefault="00C079E3" w:rsidP="000A374A">
      <w:pPr>
        <w:pStyle w:val="ab"/>
        <w:numPr>
          <w:ilvl w:val="0"/>
          <w:numId w:val="179"/>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F65069" w:rsidRPr="003B1FF4" w:rsidRDefault="00C079E3" w:rsidP="000A374A">
      <w:pPr>
        <w:pStyle w:val="ab"/>
        <w:numPr>
          <w:ilvl w:val="0"/>
          <w:numId w:val="180"/>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эстетических потребностей, ценностей и чувств;</w:t>
      </w:r>
    </w:p>
    <w:p w:rsidR="00F65069" w:rsidRPr="003B1FF4" w:rsidRDefault="00C079E3" w:rsidP="000A374A">
      <w:pPr>
        <w:pStyle w:val="ab"/>
        <w:numPr>
          <w:ilvl w:val="0"/>
          <w:numId w:val="181"/>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3B1FF4" w:rsidRDefault="00C079E3" w:rsidP="000A374A">
      <w:pPr>
        <w:pStyle w:val="ab"/>
        <w:numPr>
          <w:ilvl w:val="0"/>
          <w:numId w:val="182"/>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F65069" w:rsidRPr="003B1FF4" w:rsidRDefault="00C079E3" w:rsidP="000A374A">
      <w:pPr>
        <w:pStyle w:val="ab"/>
        <w:numPr>
          <w:ilvl w:val="0"/>
          <w:numId w:val="18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 xml:space="preserve">развитие навыков сотрудничества со взрослыми и сверстниками (включая лиц с нормальным и нарушенным слухом) в разных видах учебной и внеурочной деятельности, различных социальных ситуациях; умения не создавать конфликтов и находить выходы из спорных ситуаций; </w:t>
      </w:r>
    </w:p>
    <w:p w:rsidR="00F65069" w:rsidRPr="003B1FF4" w:rsidRDefault="00C079E3" w:rsidP="000A374A">
      <w:pPr>
        <w:pStyle w:val="ab"/>
        <w:numPr>
          <w:ilvl w:val="0"/>
          <w:numId w:val="18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установки на безопасный, здоровый образ жизни, наличие мотивации к творческому труду, работе на результат, бережному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ношению к материальным и духовным ценностям;</w:t>
      </w:r>
    </w:p>
    <w:p w:rsidR="00F65069" w:rsidRPr="003B1FF4" w:rsidRDefault="00C079E3" w:rsidP="000A374A">
      <w:pPr>
        <w:pStyle w:val="ab"/>
        <w:numPr>
          <w:ilvl w:val="0"/>
          <w:numId w:val="18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развитие адекватных представлений о собственных возможн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стях и ограничениях, о насущно необходимом жизнеобеспечении (умение адекватно оценивать свои силы; пользоваться индивидуальными слуховыми аппаратами, необходимыми ассистивными средствами в разных ситуациях; специальной тревожной кнопкой на мобильном телефоне; написать при 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обходимости sms-сообщение и другое);</w:t>
      </w:r>
    </w:p>
    <w:p w:rsidR="00F65069" w:rsidRPr="003B1FF4" w:rsidRDefault="00C079E3" w:rsidP="000A374A">
      <w:pPr>
        <w:pStyle w:val="ab"/>
        <w:numPr>
          <w:ilvl w:val="0"/>
          <w:numId w:val="18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овладение начальными умениями адаптации в динамично изм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няющемся и развивающемся мире;</w:t>
      </w:r>
    </w:p>
    <w:p w:rsidR="00F65069" w:rsidRPr="003B1FF4" w:rsidRDefault="00C079E3" w:rsidP="000A374A">
      <w:pPr>
        <w:pStyle w:val="ab"/>
        <w:numPr>
          <w:ilvl w:val="0"/>
          <w:numId w:val="18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овладение социальнобытовыми умениями, используемыми в п</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вседневной жизни (представления об устройстве домашней и школьной жи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 xml:space="preserve">ни; умения включаться в разнообразные повседневные бытовые и школьные дела, вступать в общение в связи с решением задач учебной и внеурочной деятельности);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 xml:space="preserve">Планируемые метапредметные результаты освоения АООП НОО: </w:t>
      </w:r>
    </w:p>
    <w:p w:rsidR="00F65069" w:rsidRPr="003B1FF4" w:rsidRDefault="00C079E3" w:rsidP="000A374A">
      <w:pPr>
        <w:pStyle w:val="ad"/>
        <w:numPr>
          <w:ilvl w:val="0"/>
          <w:numId w:val="18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способностью принимать и сохранять цели и задачи учебной деятельности, поиском средств ее осуществления;</w:t>
      </w:r>
    </w:p>
    <w:p w:rsidR="00F65069" w:rsidRPr="003B1FF4" w:rsidRDefault="00C079E3" w:rsidP="000A374A">
      <w:pPr>
        <w:pStyle w:val="ad"/>
        <w:numPr>
          <w:ilvl w:val="0"/>
          <w:numId w:val="18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способов решения проблем поискового и творческого характера;</w:t>
      </w:r>
    </w:p>
    <w:p w:rsidR="00F65069" w:rsidRPr="003B1FF4" w:rsidRDefault="00C079E3" w:rsidP="000A374A">
      <w:pPr>
        <w:pStyle w:val="ad"/>
        <w:numPr>
          <w:ilvl w:val="0"/>
          <w:numId w:val="19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F65069" w:rsidRPr="003B1FF4" w:rsidRDefault="00C079E3" w:rsidP="000A374A">
      <w:pPr>
        <w:pStyle w:val="ad"/>
        <w:numPr>
          <w:ilvl w:val="0"/>
          <w:numId w:val="19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формирование умения понимать причины успеха (неуспеха) учебной деятельности и способности конструктивно действовать даже в ситуациях неуспеха;</w:t>
      </w:r>
    </w:p>
    <w:p w:rsidR="00F65069" w:rsidRPr="003B1FF4" w:rsidRDefault="00C079E3" w:rsidP="000A374A">
      <w:pPr>
        <w:pStyle w:val="ad"/>
        <w:numPr>
          <w:ilvl w:val="0"/>
          <w:numId w:val="19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освоение начальных форм познавательной и личностной рефлексии;</w:t>
      </w:r>
    </w:p>
    <w:p w:rsidR="00F65069" w:rsidRPr="003B1FF4" w:rsidRDefault="00C079E3" w:rsidP="000A374A">
      <w:pPr>
        <w:pStyle w:val="ad"/>
        <w:numPr>
          <w:ilvl w:val="0"/>
          <w:numId w:val="193"/>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F65069" w:rsidRPr="003B1FF4" w:rsidRDefault="00C079E3" w:rsidP="000A374A">
      <w:pPr>
        <w:pStyle w:val="ad"/>
        <w:numPr>
          <w:ilvl w:val="0"/>
          <w:numId w:val="194"/>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активное использование доступных(с учетом особенностей речевого развития глухих детей)</w:t>
      </w:r>
      <w:r w:rsidR="003B1FF4" w:rsidRPr="003B1FF4">
        <w:rPr>
          <w:rFonts w:ascii="Times New Roman" w:hAnsi="Times New Roman" w:cs="Times New Roman"/>
          <w:color w:val="auto"/>
          <w:kern w:val="0"/>
          <w:sz w:val="28"/>
          <w:szCs w:val="28"/>
          <w:u w:color="000000"/>
        </w:rPr>
        <w:t xml:space="preserve"> </w:t>
      </w:r>
      <w:r w:rsidRPr="003B1FF4">
        <w:rPr>
          <w:rFonts w:ascii="Times New Roman" w:hAnsi="Times New Roman" w:cs="Times New Roman"/>
          <w:color w:val="auto"/>
          <w:kern w:val="0"/>
          <w:sz w:val="28"/>
          <w:szCs w:val="28"/>
          <w:u w:color="000000"/>
        </w:rPr>
        <w:t>речевых средств и средств информационных и коммуникационных технологий (далее - ИКТ) для решения коммуникативных и познавательных задач;</w:t>
      </w:r>
    </w:p>
    <w:p w:rsidR="00F65069" w:rsidRPr="003B1FF4" w:rsidRDefault="00C079E3" w:rsidP="000A374A">
      <w:pPr>
        <w:pStyle w:val="ad"/>
        <w:numPr>
          <w:ilvl w:val="0"/>
          <w:numId w:val="195"/>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Pr="003B1FF4">
        <w:rPr>
          <w:rFonts w:ascii="Times New Roman" w:hAnsi="Times New Roman" w:cs="Times New Roman"/>
          <w:color w:val="auto"/>
          <w:kern w:val="0"/>
          <w:sz w:val="28"/>
          <w:szCs w:val="28"/>
          <w:u w:color="000000"/>
        </w:rPr>
        <w:lastRenderedPageBreak/>
        <w:t>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F65069" w:rsidRPr="003B1FF4" w:rsidRDefault="00C079E3" w:rsidP="000A374A">
      <w:pPr>
        <w:pStyle w:val="ad"/>
        <w:numPr>
          <w:ilvl w:val="0"/>
          <w:numId w:val="196"/>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навыками смыслового чтения текстов различных стилей и жанров, логичного построения речевых высказываний в соответствии с задачами коммуникации;</w:t>
      </w:r>
    </w:p>
    <w:p w:rsidR="00F65069" w:rsidRPr="003B1FF4" w:rsidRDefault="00C079E3" w:rsidP="000A374A">
      <w:pPr>
        <w:pStyle w:val="ad"/>
        <w:numPr>
          <w:ilvl w:val="0"/>
          <w:numId w:val="197"/>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F65069" w:rsidRPr="003B1FF4" w:rsidRDefault="00C079E3" w:rsidP="000A374A">
      <w:pPr>
        <w:pStyle w:val="ad"/>
        <w:numPr>
          <w:ilvl w:val="0"/>
          <w:numId w:val="198"/>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признавать возможность существования различных точек зрения и права каждого иметь свою, вести диалог,  излагая свое мнение и аргументируя свою точку зрения и оценку событий;</w:t>
      </w:r>
    </w:p>
    <w:p w:rsidR="00F65069" w:rsidRPr="003B1FF4" w:rsidRDefault="00C079E3" w:rsidP="000A374A">
      <w:pPr>
        <w:pStyle w:val="ad"/>
        <w:numPr>
          <w:ilvl w:val="0"/>
          <w:numId w:val="199"/>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F65069" w:rsidRPr="003B1FF4" w:rsidRDefault="00C079E3" w:rsidP="000A374A">
      <w:pPr>
        <w:pStyle w:val="ad"/>
        <w:numPr>
          <w:ilvl w:val="0"/>
          <w:numId w:val="200"/>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готовность конструктивно разрешать конфликты посредством учета интересов сторон и сотрудничества;</w:t>
      </w:r>
    </w:p>
    <w:p w:rsidR="00F65069" w:rsidRPr="003B1FF4" w:rsidRDefault="00C079E3" w:rsidP="000A374A">
      <w:pPr>
        <w:pStyle w:val="ad"/>
        <w:numPr>
          <w:ilvl w:val="0"/>
          <w:numId w:val="201"/>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других) в соответствии с содержанием конкретного учебного предмета;</w:t>
      </w:r>
    </w:p>
    <w:p w:rsidR="00F65069" w:rsidRPr="003B1FF4" w:rsidRDefault="00C079E3" w:rsidP="000A374A">
      <w:pPr>
        <w:pStyle w:val="ad"/>
        <w:numPr>
          <w:ilvl w:val="0"/>
          <w:numId w:val="202"/>
        </w:numPr>
        <w:tabs>
          <w:tab w:val="clear" w:pos="644"/>
          <w:tab w:val="num" w:pos="541"/>
        </w:tabs>
        <w:spacing w:after="0" w:line="360" w:lineRule="auto"/>
        <w:ind w:left="0" w:firstLine="709"/>
        <w:jc w:val="both"/>
        <w:rPr>
          <w:rFonts w:ascii="Times New Roman" w:eastAsia="Times New Roman" w:hAnsi="Times New Roman" w:cs="Times New Roman"/>
          <w:color w:val="auto"/>
          <w:kern w:val="0"/>
          <w:u w:color="000000"/>
        </w:rPr>
      </w:pPr>
      <w:r w:rsidRPr="003B1FF4">
        <w:rPr>
          <w:rFonts w:ascii="Times New Roman" w:hAnsi="Times New Roman" w:cs="Times New Roman"/>
          <w:color w:val="auto"/>
          <w:kern w:val="0"/>
          <w:sz w:val="28"/>
          <w:szCs w:val="28"/>
          <w:u w:color="000000"/>
        </w:rPr>
        <w:t>овладение базовыми предметными и межпредметными понятиями, отражающими существенные связи и отношения между объектами и процессами;</w:t>
      </w:r>
    </w:p>
    <w:p w:rsidR="00F65069" w:rsidRPr="003B1FF4" w:rsidRDefault="00C079E3" w:rsidP="000A374A">
      <w:pPr>
        <w:pStyle w:val="ab"/>
        <w:numPr>
          <w:ilvl w:val="0"/>
          <w:numId w:val="203"/>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lastRenderedPageBreak/>
        <w:t xml:space="preserve"> умение работать в материальной и информационной среде н</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чального общего образования (в том числе с учебными моделями) в соотве</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ствии с содержанием конкретного учебного предмета.</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ab/>
        <w:t>Планируемые предметные результаты освоения адаптированной основной образовательной программы начального общего образования гл</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хих обучающихся включают освоенные обучающимися знания и умения, специфичные для каждой образовательной области, готовность их примен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 xml:space="preserve">ния: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предметная область – Филология </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язык и речевая практика</w:t>
      </w:r>
      <w:r w:rsidRPr="003B1FF4">
        <w:rPr>
          <w:rFonts w:ascii="Times New Roman" w:hAnsi="Times New Roman" w:cs="Times New Roman"/>
          <w:b/>
          <w:bCs/>
          <w:color w:val="auto"/>
          <w:sz w:val="28"/>
          <w:szCs w:val="28"/>
        </w:rPr>
        <w:t>)</w:t>
      </w:r>
      <w:r w:rsidRPr="003B1FF4">
        <w:rPr>
          <w:rFonts w:ascii="Times New Roman" w:eastAsia="Times New Roman" w:hAnsi="Times New Roman" w:cs="Times New Roman"/>
          <w:color w:val="auto"/>
        </w:rPr>
        <w:footnoteReference w:id="13"/>
      </w:r>
      <w:r w:rsidRPr="003B1FF4">
        <w:rPr>
          <w:rFonts w:ascii="Times New Roman" w:hAnsi="Times New Roman" w:cs="Times New Roman"/>
          <w:color w:val="auto"/>
          <w:sz w:val="28"/>
          <w:szCs w:val="28"/>
        </w:rPr>
        <w:t xml:space="preserve">,  </w:t>
      </w:r>
    </w:p>
    <w:p w:rsidR="00F65069" w:rsidRPr="003B1FF4" w:rsidRDefault="00C079E3" w:rsidP="003B1FF4">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учебные предметы - Русский язык и литературное чтение</w:t>
      </w:r>
      <w:r w:rsidRPr="003B1FF4">
        <w:rPr>
          <w:rFonts w:ascii="Times New Roman" w:hAnsi="Times New Roman" w:cs="Times New Roman"/>
          <w:b/>
          <w:bCs/>
          <w:color w:val="auto"/>
          <w:sz w:val="28"/>
          <w:szCs w:val="28"/>
        </w:rPr>
        <w:t xml:space="preserve">, </w:t>
      </w:r>
      <w:r w:rsidRPr="003B1FF4">
        <w:rPr>
          <w:rFonts w:ascii="Times New Roman" w:hAnsi="Times New Roman" w:cs="Times New Roman"/>
          <w:color w:val="auto"/>
          <w:sz w:val="28"/>
          <w:szCs w:val="28"/>
        </w:rPr>
        <w:t>Предметно</w:t>
      </w:r>
      <w:r w:rsidRPr="003B1FF4">
        <w:rPr>
          <w:rFonts w:ascii="Times New Roman" w:hAnsi="Times New Roman" w:cs="Times New Roman"/>
          <w:b/>
          <w:bCs/>
          <w:color w:val="auto"/>
          <w:sz w:val="28"/>
          <w:szCs w:val="28"/>
        </w:rPr>
        <w:t>-</w:t>
      </w:r>
      <w:r w:rsidRPr="003B1FF4">
        <w:rPr>
          <w:rFonts w:ascii="Times New Roman" w:hAnsi="Times New Roman" w:cs="Times New Roman"/>
          <w:color w:val="auto"/>
          <w:sz w:val="28"/>
          <w:szCs w:val="28"/>
        </w:rPr>
        <w:t>практическое обучение</w:t>
      </w:r>
      <w:r w:rsidRPr="003B1FF4">
        <w:rPr>
          <w:rFonts w:ascii="Times New Roman" w:eastAsia="Times New Roman" w:hAnsi="Times New Roman" w:cs="Times New Roman"/>
          <w:color w:val="auto"/>
        </w:rPr>
        <w:footnoteReference w:id="14"/>
      </w:r>
      <w:r w:rsidRPr="003B1FF4">
        <w:rPr>
          <w:rFonts w:ascii="Times New Roman" w:hAnsi="Times New Roman" w:cs="Times New Roman"/>
          <w:color w:val="auto"/>
          <w:sz w:val="28"/>
          <w:szCs w:val="28"/>
        </w:rPr>
        <w:t>:</w:t>
      </w:r>
    </w:p>
    <w:p w:rsidR="00F65069" w:rsidRPr="003B1FF4" w:rsidRDefault="00C079E3" w:rsidP="000A374A">
      <w:pPr>
        <w:pStyle w:val="ab"/>
        <w:numPr>
          <w:ilvl w:val="0"/>
          <w:numId w:val="204"/>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понимание обучающимися того, что язык представляет собой 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65069" w:rsidRPr="003B1FF4" w:rsidRDefault="00C079E3" w:rsidP="000A374A">
      <w:pPr>
        <w:pStyle w:val="ab"/>
        <w:numPr>
          <w:ilvl w:val="0"/>
          <w:numId w:val="205"/>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формирование интереса к изучению родного (русского) языка;</w:t>
      </w:r>
    </w:p>
    <w:p w:rsidR="00F65069" w:rsidRPr="003B1FF4" w:rsidRDefault="00C079E3" w:rsidP="000A374A">
      <w:pPr>
        <w:pStyle w:val="ab"/>
        <w:numPr>
          <w:ilvl w:val="0"/>
          <w:numId w:val="206"/>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практическое овладение языком как средством общения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предметно-практической, учебной и различных внеурочных видов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включая владение грамотой, основными речевыми формами и правилами их применения; использование  словесной речи (в устной и пис</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менной формах) для решения жизненных и  образовательных задач;</w:t>
      </w:r>
    </w:p>
    <w:p w:rsidR="00F65069" w:rsidRPr="003B1FF4" w:rsidRDefault="00C079E3" w:rsidP="000A374A">
      <w:pPr>
        <w:pStyle w:val="ab"/>
        <w:numPr>
          <w:ilvl w:val="0"/>
          <w:numId w:val="207"/>
        </w:numPr>
        <w:tabs>
          <w:tab w:val="clear" w:pos="4677"/>
          <w:tab w:val="clear" w:pos="9355"/>
          <w:tab w:val="num" w:pos="541"/>
          <w:tab w:val="left" w:pos="709"/>
        </w:tabs>
        <w:spacing w:line="360" w:lineRule="auto"/>
        <w:ind w:left="0" w:firstLine="709"/>
        <w:jc w:val="both"/>
        <w:rPr>
          <w:rFonts w:ascii="Times New Roman" w:hAnsi="Times New Roman" w:cs="Times New Roman"/>
          <w:color w:val="auto"/>
        </w:rPr>
      </w:pPr>
      <w:r w:rsidRPr="003B1FF4">
        <w:rPr>
          <w:rFonts w:ascii="Times New Roman" w:hAnsi="Times New Roman" w:cs="Times New Roman"/>
          <w:color w:val="auto"/>
          <w:sz w:val="28"/>
          <w:szCs w:val="28"/>
        </w:rPr>
        <w:t>владение устно–дактильной формой речи как вспомогательной;</w:t>
      </w:r>
    </w:p>
    <w:p w:rsidR="00F65069" w:rsidRPr="003B1FF4" w:rsidRDefault="00C079E3" w:rsidP="000A374A">
      <w:pPr>
        <w:pStyle w:val="ab"/>
        <w:numPr>
          <w:ilvl w:val="0"/>
          <w:numId w:val="20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умения выбрать адекватные средства вербальной (с учетом особе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ностей речевого развития)</w:t>
      </w:r>
      <w:r w:rsidR="003B1FF4" w:rsidRPr="003B1FF4">
        <w:rPr>
          <w:rFonts w:ascii="Times New Roman" w:hAnsi="Times New Roman" w:cs="Times New Roman"/>
          <w:color w:val="auto"/>
          <w:sz w:val="28"/>
          <w:szCs w:val="28"/>
        </w:rPr>
        <w:t xml:space="preserve"> </w:t>
      </w:r>
      <w:r w:rsidRPr="003B1FF4">
        <w:rPr>
          <w:rFonts w:ascii="Times New Roman" w:hAnsi="Times New Roman" w:cs="Times New Roman"/>
          <w:color w:val="auto"/>
          <w:sz w:val="28"/>
          <w:szCs w:val="28"/>
        </w:rPr>
        <w:t xml:space="preserve">и невербальной коммуникации в зависимости от собеседника (слышащий, слабослышащий, глухой); </w:t>
      </w:r>
    </w:p>
    <w:p w:rsidR="00F65069" w:rsidRPr="003B1FF4" w:rsidRDefault="00C079E3" w:rsidP="000A374A">
      <w:pPr>
        <w:pStyle w:val="ab"/>
        <w:numPr>
          <w:ilvl w:val="0"/>
          <w:numId w:val="20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позитивного отношения к правильной устной и письменной речи, стремления к улучшению качества собственной речи;</w:t>
      </w:r>
    </w:p>
    <w:p w:rsidR="00F65069" w:rsidRPr="003B1FF4" w:rsidRDefault="00C079E3" w:rsidP="000A374A">
      <w:pPr>
        <w:pStyle w:val="ab"/>
        <w:numPr>
          <w:ilvl w:val="0"/>
          <w:numId w:val="21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орфографическими знаниями и умениями, каллиграфич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скими навыками;</w:t>
      </w:r>
    </w:p>
    <w:p w:rsidR="00F65069" w:rsidRPr="003B1FF4" w:rsidRDefault="00C079E3" w:rsidP="000A374A">
      <w:pPr>
        <w:pStyle w:val="ab"/>
        <w:numPr>
          <w:ilvl w:val="0"/>
          <w:numId w:val="21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интереса к чтению доступных литературных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изведений, наличие положительного читательского опыта и личных  чит</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 xml:space="preserve">тельских предпочтений; </w:t>
      </w:r>
    </w:p>
    <w:p w:rsidR="00F65069" w:rsidRPr="003B1FF4" w:rsidRDefault="00C079E3" w:rsidP="000A374A">
      <w:pPr>
        <w:pStyle w:val="ab"/>
        <w:numPr>
          <w:ilvl w:val="0"/>
          <w:numId w:val="21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техникой чтения вслух (реализуя сформированные умения воспроизведения звуковой и ритмико – интонационной структуры речи) и про себя; владение элементарными приемами анализа и интерпретации те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ста, понимание смысла прочитанного, участие в обсуждении текста, оцен</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вание поступков героев;</w:t>
      </w:r>
    </w:p>
    <w:p w:rsidR="00F65069" w:rsidRPr="003B1FF4" w:rsidRDefault="00C079E3" w:rsidP="000A374A">
      <w:pPr>
        <w:pStyle w:val="ab"/>
        <w:numPr>
          <w:ilvl w:val="0"/>
          <w:numId w:val="21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различными видами чтения (ознакомительное, изуча</w:t>
      </w:r>
      <w:r w:rsidRPr="003B1FF4">
        <w:rPr>
          <w:rFonts w:ascii="Times New Roman" w:hAnsi="Times New Roman" w:cs="Times New Roman"/>
          <w:color w:val="auto"/>
          <w:sz w:val="28"/>
          <w:szCs w:val="28"/>
        </w:rPr>
        <w:t>ю</w:t>
      </w:r>
      <w:r w:rsidRPr="003B1FF4">
        <w:rPr>
          <w:rFonts w:ascii="Times New Roman" w:hAnsi="Times New Roman" w:cs="Times New Roman"/>
          <w:color w:val="auto"/>
          <w:sz w:val="28"/>
          <w:szCs w:val="28"/>
        </w:rPr>
        <w:t>щее, выборочное, поисковое).</w:t>
      </w:r>
    </w:p>
    <w:p w:rsidR="00F65069" w:rsidRPr="003B1FF4" w:rsidRDefault="00C079E3" w:rsidP="003B1FF4">
      <w:pPr>
        <w:tabs>
          <w:tab w:val="left" w:pos="426"/>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Математика и информатика</w:t>
      </w:r>
      <w:r w:rsidRPr="003B1FF4">
        <w:rPr>
          <w:rFonts w:ascii="Times New Roman" w:hAnsi="Times New Roman" w:cs="Times New Roman"/>
          <w:i/>
          <w:iCs/>
          <w:color w:val="auto"/>
          <w:sz w:val="28"/>
          <w:szCs w:val="28"/>
        </w:rPr>
        <w:t xml:space="preserve">, </w:t>
      </w:r>
    </w:p>
    <w:p w:rsidR="00F65069" w:rsidRPr="003B1FF4" w:rsidRDefault="00C079E3" w:rsidP="003B1FF4">
      <w:pPr>
        <w:tabs>
          <w:tab w:val="left" w:pos="426"/>
          <w:tab w:val="left" w:pos="709"/>
          <w:tab w:val="num" w:pos="993"/>
        </w:tabs>
        <w:spacing w:after="0" w:line="360" w:lineRule="auto"/>
        <w:ind w:firstLine="709"/>
        <w:jc w:val="both"/>
        <w:rPr>
          <w:rFonts w:ascii="Times New Roman" w:hAnsi="Times New Roman" w:cs="Times New Roman"/>
          <w:color w:val="auto"/>
          <w:kern w:val="2"/>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sz w:val="28"/>
          <w:szCs w:val="28"/>
        </w:rPr>
        <w:t>Математика:</w:t>
      </w:r>
    </w:p>
    <w:p w:rsidR="00F65069" w:rsidRPr="003B1FF4" w:rsidRDefault="00C079E3" w:rsidP="000A374A">
      <w:pPr>
        <w:pStyle w:val="ab"/>
        <w:numPr>
          <w:ilvl w:val="0"/>
          <w:numId w:val="21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началами математики (понятием числа, вычислениями, решением простых арифметических задач и другим);</w:t>
      </w:r>
    </w:p>
    <w:p w:rsidR="00F65069" w:rsidRPr="003B1FF4" w:rsidRDefault="00C079E3" w:rsidP="000A374A">
      <w:pPr>
        <w:pStyle w:val="ab"/>
        <w:numPr>
          <w:ilvl w:val="0"/>
          <w:numId w:val="21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опыта применения математических знаний для реш</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ния учебно-познавательных и учебно-практических задач;</w:t>
      </w:r>
    </w:p>
    <w:p w:rsidR="00F65069" w:rsidRPr="003B1FF4" w:rsidRDefault="00C079E3" w:rsidP="000A374A">
      <w:pPr>
        <w:pStyle w:val="ab"/>
        <w:numPr>
          <w:ilvl w:val="0"/>
          <w:numId w:val="21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способностью пользоваться математическими знаниями при решении задач, связанных с реализацией социально- бытовых, общих и особых образовательных потребностей (ориентироваться и использовать м</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ры измерения пространства, времени, температуры и другое, в различных видах обыденной практической деятельности, разумно пользоваться «ка</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манными» деньгами и т.д.);</w:t>
      </w:r>
    </w:p>
    <w:p w:rsidR="00F65069" w:rsidRPr="003B1FF4" w:rsidRDefault="00C079E3" w:rsidP="000A374A">
      <w:pPr>
        <w:pStyle w:val="ab"/>
        <w:numPr>
          <w:ilvl w:val="0"/>
          <w:numId w:val="21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развитие у обучающихся пространственных и количественных пре</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ставлений, усвоение «житейских понятий» в тесной связи с предметно-практической деятельностью;</w:t>
      </w:r>
    </w:p>
    <w:p w:rsidR="00F65069" w:rsidRPr="003B1FF4" w:rsidRDefault="00C079E3" w:rsidP="000A374A">
      <w:pPr>
        <w:pStyle w:val="ab"/>
        <w:numPr>
          <w:ilvl w:val="0"/>
          <w:numId w:val="21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выполнение математических действий и решение текстовых задач, распознавание и изображение геометрических фигур;</w:t>
      </w:r>
    </w:p>
    <w:p w:rsidR="00F65069" w:rsidRPr="003B1FF4" w:rsidRDefault="00C079E3" w:rsidP="000A374A">
      <w:pPr>
        <w:pStyle w:val="ab"/>
        <w:numPr>
          <w:ilvl w:val="0"/>
          <w:numId w:val="21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Естествознание</w:t>
      </w:r>
      <w:r w:rsidRPr="003B1FF4">
        <w:rPr>
          <w:rFonts w:ascii="Times New Roman" w:hAnsi="Times New Roman" w:cs="Times New Roman"/>
          <w:i/>
          <w:iCs/>
          <w:color w:val="auto"/>
          <w:sz w:val="28"/>
          <w:szCs w:val="28"/>
        </w:rPr>
        <w:t xml:space="preserve">, </w:t>
      </w:r>
    </w:p>
    <w:p w:rsidR="00F65069" w:rsidRPr="003B1FF4" w:rsidRDefault="00C079E3" w:rsidP="003B1FF4">
      <w:pPr>
        <w:widowControl w:val="0"/>
        <w:tabs>
          <w:tab w:val="left" w:pos="709"/>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учебные предметы – </w:t>
      </w:r>
      <w:r w:rsidRPr="003B1FF4">
        <w:rPr>
          <w:rFonts w:ascii="Times New Roman" w:hAnsi="Times New Roman" w:cs="Times New Roman"/>
          <w:b/>
          <w:bCs/>
          <w:color w:val="auto"/>
          <w:sz w:val="28"/>
          <w:szCs w:val="28"/>
        </w:rPr>
        <w:t>Ознакомление с окружающим миром, Окр</w:t>
      </w:r>
      <w:r w:rsidRPr="003B1FF4">
        <w:rPr>
          <w:rFonts w:ascii="Times New Roman" w:hAnsi="Times New Roman" w:cs="Times New Roman"/>
          <w:b/>
          <w:bCs/>
          <w:color w:val="auto"/>
          <w:sz w:val="28"/>
          <w:szCs w:val="28"/>
        </w:rPr>
        <w:t>у</w:t>
      </w:r>
      <w:r w:rsidRPr="003B1FF4">
        <w:rPr>
          <w:rFonts w:ascii="Times New Roman" w:hAnsi="Times New Roman" w:cs="Times New Roman"/>
          <w:b/>
          <w:bCs/>
          <w:color w:val="auto"/>
          <w:sz w:val="28"/>
          <w:szCs w:val="28"/>
        </w:rPr>
        <w:t>жающий мир:</w:t>
      </w:r>
    </w:p>
    <w:p w:rsidR="00F65069" w:rsidRPr="003B1FF4" w:rsidRDefault="00C079E3" w:rsidP="000A374A">
      <w:pPr>
        <w:pStyle w:val="ab"/>
        <w:numPr>
          <w:ilvl w:val="0"/>
          <w:numId w:val="22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уважения к стране, ее истории и культуре, чувс</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ва гордости за победы и свершения России, уважительного отношения к ро</w:t>
      </w:r>
      <w:r w:rsidRPr="003B1FF4">
        <w:rPr>
          <w:rFonts w:ascii="Times New Roman" w:hAnsi="Times New Roman" w:cs="Times New Roman"/>
          <w:color w:val="auto"/>
          <w:sz w:val="28"/>
          <w:szCs w:val="28"/>
        </w:rPr>
        <w:t>д</w:t>
      </w:r>
      <w:r w:rsidRPr="003B1FF4">
        <w:rPr>
          <w:rFonts w:ascii="Times New Roman" w:hAnsi="Times New Roman" w:cs="Times New Roman"/>
          <w:color w:val="auto"/>
          <w:sz w:val="28"/>
          <w:szCs w:val="28"/>
        </w:rPr>
        <w:t xml:space="preserve">ному краю, своей семье; </w:t>
      </w:r>
    </w:p>
    <w:p w:rsidR="00F65069" w:rsidRPr="003B1FF4" w:rsidRDefault="00C079E3" w:rsidP="000A374A">
      <w:pPr>
        <w:pStyle w:val="ab"/>
        <w:numPr>
          <w:ilvl w:val="0"/>
          <w:numId w:val="22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целостности окружающего мира, освоение основ эколог</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ческой грамотности, элементарных правил нравственного поведения в мире природы и людей, норм здоровьесберегающего поведения в природной и с</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циальной среде;</w:t>
      </w:r>
    </w:p>
    <w:p w:rsidR="00F65069" w:rsidRPr="003B1FF4" w:rsidRDefault="00C079E3" w:rsidP="000A374A">
      <w:pPr>
        <w:pStyle w:val="ab"/>
        <w:numPr>
          <w:ilvl w:val="0"/>
          <w:numId w:val="22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освоение доступных способов изучения природы и общества в усл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виях интересных и доступных обучающемуся видов деятельности; развитие навыков устанавливать и выявлять причинно-следственные связи в окр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жающем мире (с учетом индивидуальных возможностей обучающегося),</w:t>
      </w:r>
    </w:p>
    <w:p w:rsidR="00F65069" w:rsidRPr="003B1FF4" w:rsidRDefault="00C079E3" w:rsidP="000A374A">
      <w:pPr>
        <w:pStyle w:val="ab"/>
        <w:numPr>
          <w:ilvl w:val="0"/>
          <w:numId w:val="22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 xml:space="preserve">предметная область </w:t>
      </w:r>
      <w:r w:rsidRPr="003B1FF4">
        <w:rPr>
          <w:rFonts w:ascii="Times New Roman" w:hAnsi="Times New Roman" w:cs="Times New Roman"/>
          <w:b/>
          <w:bCs/>
          <w:color w:val="auto"/>
          <w:sz w:val="28"/>
          <w:szCs w:val="28"/>
        </w:rPr>
        <w:t>- Основы религиозных культур и светской этики</w:t>
      </w:r>
    </w:p>
    <w:p w:rsidR="00F65069" w:rsidRPr="003B1FF4" w:rsidRDefault="00C079E3" w:rsidP="003B1FF4">
      <w:pPr>
        <w:tabs>
          <w:tab w:val="num" w:pos="993"/>
          <w:tab w:val="left" w:pos="1080"/>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 -</w:t>
      </w:r>
      <w:r w:rsidRPr="003B1FF4">
        <w:rPr>
          <w:rFonts w:ascii="Times New Roman" w:hAnsi="Times New Roman" w:cs="Times New Roman"/>
          <w:b/>
          <w:bCs/>
          <w:color w:val="auto"/>
          <w:sz w:val="28"/>
          <w:szCs w:val="28"/>
        </w:rPr>
        <w:t>Основы религиозных культур и светской этики</w:t>
      </w:r>
    </w:p>
    <w:p w:rsidR="00F65069" w:rsidRPr="003B1FF4" w:rsidRDefault="00C079E3" w:rsidP="000A374A">
      <w:pPr>
        <w:pStyle w:val="ab"/>
        <w:numPr>
          <w:ilvl w:val="0"/>
          <w:numId w:val="22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светской этике, о традиционных религиях;</w:t>
      </w:r>
    </w:p>
    <w:p w:rsidR="00F65069" w:rsidRPr="003B1FF4" w:rsidRDefault="00C079E3" w:rsidP="000A374A">
      <w:pPr>
        <w:pStyle w:val="ab"/>
        <w:numPr>
          <w:ilvl w:val="0"/>
          <w:numId w:val="22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воспитание нравственности, основанной на свободе совести и вер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исповедания, духовных традициях народов россии;</w:t>
      </w:r>
    </w:p>
    <w:p w:rsidR="00F65069" w:rsidRPr="003B1FF4" w:rsidRDefault="00C079E3" w:rsidP="000A374A">
      <w:pPr>
        <w:pStyle w:val="ab"/>
        <w:numPr>
          <w:ilvl w:val="0"/>
          <w:numId w:val="22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ценности человеческой жизни,</w:t>
      </w:r>
    </w:p>
    <w:p w:rsidR="00F65069" w:rsidRPr="003B1FF4" w:rsidRDefault="00C079E3" w:rsidP="000A374A">
      <w:pPr>
        <w:pStyle w:val="ab"/>
        <w:numPr>
          <w:ilvl w:val="0"/>
          <w:numId w:val="22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тем</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тической и терминологической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i/>
          <w:iCs/>
          <w:color w:val="auto"/>
          <w:sz w:val="28"/>
          <w:szCs w:val="28"/>
        </w:rPr>
      </w:pPr>
      <w:r w:rsidRPr="003B1FF4">
        <w:rPr>
          <w:rFonts w:ascii="Times New Roman" w:hAnsi="Times New Roman" w:cs="Times New Roman"/>
          <w:i/>
          <w:iCs/>
          <w:color w:val="auto"/>
          <w:sz w:val="28"/>
          <w:szCs w:val="28"/>
        </w:rPr>
        <w:t xml:space="preserve">предметная область – </w:t>
      </w:r>
      <w:r w:rsidRPr="003B1FF4">
        <w:rPr>
          <w:rFonts w:ascii="Times New Roman" w:hAnsi="Times New Roman" w:cs="Times New Roman"/>
          <w:b/>
          <w:bCs/>
          <w:color w:val="auto"/>
          <w:sz w:val="28"/>
          <w:szCs w:val="28"/>
        </w:rPr>
        <w:t>Искусство</w:t>
      </w:r>
      <w:r w:rsidRPr="003B1FF4">
        <w:rPr>
          <w:rFonts w:ascii="Times New Roman" w:hAnsi="Times New Roman" w:cs="Times New Roman"/>
          <w:i/>
          <w:iCs/>
          <w:color w:val="auto"/>
          <w:sz w:val="28"/>
          <w:szCs w:val="28"/>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 xml:space="preserve">учебный предмет – </w:t>
      </w:r>
      <w:r w:rsidRPr="003B1FF4">
        <w:rPr>
          <w:rFonts w:ascii="Times New Roman" w:hAnsi="Times New Roman" w:cs="Times New Roman"/>
          <w:b/>
          <w:bCs/>
          <w:color w:val="auto"/>
          <w:kern w:val="2"/>
          <w:sz w:val="28"/>
          <w:szCs w:val="28"/>
        </w:rPr>
        <w:t>Изобразительное искусство:</w:t>
      </w:r>
    </w:p>
    <w:p w:rsidR="00F65069" w:rsidRPr="003B1FF4" w:rsidRDefault="00C079E3" w:rsidP="000A374A">
      <w:pPr>
        <w:pStyle w:val="ab"/>
        <w:numPr>
          <w:ilvl w:val="0"/>
          <w:numId w:val="22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сформированность первоначальных представлений о роли изобраз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тельного искусства в жизни человека;</w:t>
      </w:r>
    </w:p>
    <w:p w:rsidR="00F65069" w:rsidRPr="003B1FF4" w:rsidRDefault="00C079E3" w:rsidP="000A374A">
      <w:pPr>
        <w:pStyle w:val="ab"/>
        <w:numPr>
          <w:ilvl w:val="0"/>
          <w:numId w:val="22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к изобразительному искусству и изобразительной деятельности, потребности в художественном творчестве;</w:t>
      </w:r>
    </w:p>
    <w:p w:rsidR="00F65069" w:rsidRPr="003B1FF4" w:rsidRDefault="00C079E3" w:rsidP="000A374A">
      <w:pPr>
        <w:pStyle w:val="ab"/>
        <w:numPr>
          <w:ilvl w:val="0"/>
          <w:numId w:val="23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практическими умениями и навыками в восприятии прои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ведений искусства;</w:t>
      </w:r>
    </w:p>
    <w:p w:rsidR="00F65069" w:rsidRPr="003B1FF4" w:rsidRDefault="00C079E3" w:rsidP="000A374A">
      <w:pPr>
        <w:pStyle w:val="ab"/>
        <w:numPr>
          <w:ilvl w:val="0"/>
          <w:numId w:val="23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практическими умениями и навыками в различных видах художественной деятельности (рисунке, живописи, скуль</w:t>
      </w:r>
      <w:r w:rsidRPr="003B1FF4">
        <w:rPr>
          <w:rFonts w:ascii="Times New Roman" w:hAnsi="Times New Roman" w:cs="Times New Roman"/>
          <w:color w:val="auto"/>
          <w:sz w:val="28"/>
          <w:szCs w:val="28"/>
        </w:rPr>
        <w:t>п</w:t>
      </w:r>
      <w:r w:rsidRPr="003B1FF4">
        <w:rPr>
          <w:rFonts w:ascii="Times New Roman" w:hAnsi="Times New Roman" w:cs="Times New Roman"/>
          <w:color w:val="auto"/>
          <w:sz w:val="28"/>
          <w:szCs w:val="28"/>
        </w:rPr>
        <w:t>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F65069" w:rsidRPr="003B1FF4" w:rsidRDefault="00C079E3" w:rsidP="000A374A">
      <w:pPr>
        <w:pStyle w:val="ab"/>
        <w:numPr>
          <w:ilvl w:val="0"/>
          <w:numId w:val="23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shd w:val="clear" w:color="auto" w:fill="FFFFFF"/>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sz w:val="28"/>
          <w:szCs w:val="28"/>
          <w:shd w:val="clear" w:color="auto" w:fill="FFFFFF"/>
        </w:rPr>
        <w:t>Технологии</w:t>
      </w:r>
      <w:r w:rsidRPr="003B1FF4">
        <w:rPr>
          <w:rFonts w:ascii="Times New Roman" w:hAnsi="Times New Roman" w:cs="Times New Roman"/>
          <w:color w:val="auto"/>
          <w:sz w:val="28"/>
          <w:szCs w:val="28"/>
          <w:shd w:val="clear" w:color="auto" w:fill="FFFFFF"/>
        </w:rPr>
        <w:t xml:space="preserve">,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color w:val="auto"/>
          <w:kern w:val="2"/>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shd w:val="clear" w:color="auto" w:fill="FFFFFF"/>
        </w:rPr>
        <w:t xml:space="preserve"> - </w:t>
      </w:r>
      <w:r w:rsidRPr="003B1FF4">
        <w:rPr>
          <w:rFonts w:ascii="Times New Roman" w:hAnsi="Times New Roman" w:cs="Times New Roman"/>
          <w:b/>
          <w:bCs/>
          <w:color w:val="auto"/>
          <w:kern w:val="2"/>
          <w:sz w:val="28"/>
          <w:szCs w:val="28"/>
        </w:rPr>
        <w:t>Материальные технологии /Компьютерные те</w:t>
      </w:r>
      <w:r w:rsidRPr="003B1FF4">
        <w:rPr>
          <w:rFonts w:ascii="Times New Roman" w:hAnsi="Times New Roman" w:cs="Times New Roman"/>
          <w:b/>
          <w:bCs/>
          <w:color w:val="auto"/>
          <w:kern w:val="2"/>
          <w:sz w:val="28"/>
          <w:szCs w:val="28"/>
        </w:rPr>
        <w:t>х</w:t>
      </w:r>
      <w:r w:rsidRPr="003B1FF4">
        <w:rPr>
          <w:rFonts w:ascii="Times New Roman" w:hAnsi="Times New Roman" w:cs="Times New Roman"/>
          <w:b/>
          <w:bCs/>
          <w:color w:val="auto"/>
          <w:kern w:val="2"/>
          <w:sz w:val="28"/>
          <w:szCs w:val="28"/>
        </w:rPr>
        <w:t xml:space="preserve">нологии: </w:t>
      </w:r>
    </w:p>
    <w:p w:rsidR="00F65069" w:rsidRPr="003B1FF4" w:rsidRDefault="00C079E3" w:rsidP="000A374A">
      <w:pPr>
        <w:pStyle w:val="ab"/>
        <w:numPr>
          <w:ilvl w:val="0"/>
          <w:numId w:val="23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получение первоначальных представлений о значении труда в жизни человека и общества, о мире профессий;</w:t>
      </w:r>
    </w:p>
    <w:p w:rsidR="00F65069" w:rsidRPr="003B1FF4" w:rsidRDefault="00C079E3" w:rsidP="000A374A">
      <w:pPr>
        <w:pStyle w:val="ab"/>
        <w:numPr>
          <w:ilvl w:val="0"/>
          <w:numId w:val="23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воспитание трудолюбия; </w:t>
      </w:r>
    </w:p>
    <w:p w:rsidR="00F65069" w:rsidRPr="003B1FF4" w:rsidRDefault="00C079E3" w:rsidP="000A374A">
      <w:pPr>
        <w:pStyle w:val="ab"/>
        <w:numPr>
          <w:ilvl w:val="0"/>
          <w:numId w:val="23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усвоение правил техники безопасности;</w:t>
      </w:r>
    </w:p>
    <w:p w:rsidR="00F65069" w:rsidRPr="003B1FF4" w:rsidRDefault="00C079E3" w:rsidP="000A374A">
      <w:pPr>
        <w:pStyle w:val="ab"/>
        <w:numPr>
          <w:ilvl w:val="0"/>
          <w:numId w:val="23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 xml:space="preserve">обучение использованию технических средств, информационных технологий; </w:t>
      </w:r>
    </w:p>
    <w:p w:rsidR="00F65069" w:rsidRPr="003B1FF4" w:rsidRDefault="00C079E3" w:rsidP="000A374A">
      <w:pPr>
        <w:pStyle w:val="ab"/>
        <w:numPr>
          <w:ilvl w:val="0"/>
          <w:numId w:val="23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способностей и интересов обучающихся к использованию предметных и компьютерных технологий в трудовой деятельности; </w:t>
      </w:r>
    </w:p>
    <w:p w:rsidR="00F65069" w:rsidRPr="003B1FF4" w:rsidRDefault="00C079E3" w:rsidP="000A374A">
      <w:pPr>
        <w:pStyle w:val="ab"/>
        <w:numPr>
          <w:ilvl w:val="0"/>
          <w:numId w:val="23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умением адекватно применять доступные компьютерные технологии для решения задач коммуникации, социального и трудового взаимодействия;</w:t>
      </w:r>
    </w:p>
    <w:p w:rsidR="00F65069" w:rsidRPr="003B1FF4" w:rsidRDefault="00C079E3" w:rsidP="000A374A">
      <w:pPr>
        <w:pStyle w:val="ab"/>
        <w:numPr>
          <w:ilvl w:val="0"/>
          <w:numId w:val="23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представлений о свойствах материалов;</w:t>
      </w:r>
    </w:p>
    <w:p w:rsidR="00F65069" w:rsidRPr="003B1FF4" w:rsidRDefault="00C079E3" w:rsidP="000A374A">
      <w:pPr>
        <w:pStyle w:val="ab"/>
        <w:numPr>
          <w:ilvl w:val="0"/>
          <w:numId w:val="24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доступными трудовыми умениями и навыками использ</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вания инструментов и обработки различных материалов; </w:t>
      </w:r>
    </w:p>
    <w:p w:rsidR="00F65069" w:rsidRPr="003B1FF4" w:rsidRDefault="00C079E3" w:rsidP="000A374A">
      <w:pPr>
        <w:pStyle w:val="ab"/>
        <w:numPr>
          <w:ilvl w:val="0"/>
          <w:numId w:val="24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усвоение «житейских понятий»; </w:t>
      </w:r>
    </w:p>
    <w:p w:rsidR="00F65069" w:rsidRPr="003B1FF4" w:rsidRDefault="00C079E3" w:rsidP="000A374A">
      <w:pPr>
        <w:pStyle w:val="ab"/>
        <w:numPr>
          <w:ilvl w:val="0"/>
          <w:numId w:val="24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развитие навыков самообслуживания; </w:t>
      </w:r>
    </w:p>
    <w:p w:rsidR="00F65069" w:rsidRPr="003B1FF4" w:rsidRDefault="00C079E3" w:rsidP="000A374A">
      <w:pPr>
        <w:pStyle w:val="ab"/>
        <w:numPr>
          <w:ilvl w:val="0"/>
          <w:numId w:val="24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мотивации и положительного опыта активного и</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пользования освоенных технологий и навыков для собственного жизнеобе</w:t>
      </w:r>
      <w:r w:rsidRPr="003B1FF4">
        <w:rPr>
          <w:rFonts w:ascii="Times New Roman" w:hAnsi="Times New Roman" w:cs="Times New Roman"/>
          <w:color w:val="auto"/>
          <w:sz w:val="28"/>
          <w:szCs w:val="28"/>
        </w:rPr>
        <w:t>с</w:t>
      </w:r>
      <w:r w:rsidRPr="003B1FF4">
        <w:rPr>
          <w:rFonts w:ascii="Times New Roman" w:hAnsi="Times New Roman" w:cs="Times New Roman"/>
          <w:color w:val="auto"/>
          <w:sz w:val="28"/>
          <w:szCs w:val="28"/>
        </w:rPr>
        <w:t>печения, социального развития и помощи близким;</w:t>
      </w:r>
    </w:p>
    <w:p w:rsidR="00F65069" w:rsidRPr="003B1FF4" w:rsidRDefault="00C079E3" w:rsidP="000A374A">
      <w:pPr>
        <w:pStyle w:val="ab"/>
        <w:numPr>
          <w:ilvl w:val="0"/>
          <w:numId w:val="24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интереса и способностей к предметно-преобразующей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 воспитание творческого подхода к решению доступных технол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гических задач;</w:t>
      </w:r>
    </w:p>
    <w:p w:rsidR="00F65069" w:rsidRPr="003B1FF4" w:rsidRDefault="00C079E3" w:rsidP="000A374A">
      <w:pPr>
        <w:pStyle w:val="ab"/>
        <w:numPr>
          <w:ilvl w:val="0"/>
          <w:numId w:val="24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B1FF4" w:rsidRDefault="00C079E3" w:rsidP="000A374A">
      <w:pPr>
        <w:pStyle w:val="ab"/>
        <w:numPr>
          <w:ilvl w:val="0"/>
          <w:numId w:val="24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овладение слухозрительным восприятием и воспроизведением ле</w:t>
      </w:r>
      <w:r w:rsidRPr="003B1FF4">
        <w:rPr>
          <w:rFonts w:ascii="Times New Roman" w:hAnsi="Times New Roman" w:cs="Times New Roman"/>
          <w:color w:val="auto"/>
          <w:sz w:val="28"/>
          <w:szCs w:val="28"/>
        </w:rPr>
        <w:t>к</w:t>
      </w:r>
      <w:r w:rsidRPr="003B1FF4">
        <w:rPr>
          <w:rFonts w:ascii="Times New Roman" w:hAnsi="Times New Roman" w:cs="Times New Roman"/>
          <w:color w:val="auto"/>
          <w:sz w:val="28"/>
          <w:szCs w:val="28"/>
        </w:rPr>
        <w:t>сики, связанной с организацией учебной деятельности, тематической и те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минологической лексики, используемой при изучении данного предмета.</w:t>
      </w:r>
    </w:p>
    <w:p w:rsidR="00F65069" w:rsidRPr="003B1FF4" w:rsidRDefault="00C079E3" w:rsidP="003B1FF4">
      <w:pPr>
        <w:tabs>
          <w:tab w:val="num" w:pos="993"/>
        </w:tabs>
        <w:spacing w:after="0" w:line="360" w:lineRule="auto"/>
        <w:ind w:firstLine="709"/>
        <w:jc w:val="both"/>
        <w:rPr>
          <w:rFonts w:ascii="Times New Roman" w:hAnsi="Times New Roman" w:cs="Times New Roman"/>
          <w:color w:val="auto"/>
          <w:sz w:val="28"/>
          <w:szCs w:val="28"/>
        </w:rPr>
      </w:pPr>
      <w:r w:rsidRPr="003B1FF4">
        <w:rPr>
          <w:rFonts w:ascii="Times New Roman" w:hAnsi="Times New Roman" w:cs="Times New Roman"/>
          <w:i/>
          <w:iCs/>
          <w:color w:val="auto"/>
          <w:sz w:val="28"/>
          <w:szCs w:val="28"/>
          <w:shd w:val="clear" w:color="auto" w:fill="FFFFFF"/>
        </w:rPr>
        <w:t>предметная область</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Физическая культура,</w:t>
      </w:r>
    </w:p>
    <w:p w:rsidR="00F65069" w:rsidRPr="003B1FF4" w:rsidRDefault="00C079E3" w:rsidP="003B1FF4">
      <w:pPr>
        <w:tabs>
          <w:tab w:val="num" w:pos="993"/>
        </w:tabs>
        <w:spacing w:after="0" w:line="360" w:lineRule="auto"/>
        <w:ind w:firstLine="709"/>
        <w:jc w:val="both"/>
        <w:rPr>
          <w:rFonts w:ascii="Times New Roman" w:hAnsi="Times New Roman" w:cs="Times New Roman"/>
          <w:b/>
          <w:bCs/>
          <w:color w:val="auto"/>
          <w:sz w:val="28"/>
          <w:szCs w:val="28"/>
        </w:rPr>
      </w:pPr>
      <w:r w:rsidRPr="003B1FF4">
        <w:rPr>
          <w:rFonts w:ascii="Times New Roman" w:hAnsi="Times New Roman" w:cs="Times New Roman"/>
          <w:i/>
          <w:iCs/>
          <w:color w:val="auto"/>
          <w:sz w:val="28"/>
          <w:szCs w:val="28"/>
          <w:shd w:val="clear" w:color="auto" w:fill="FFFFFF"/>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shd w:val="clear" w:color="auto" w:fill="FFFFFF"/>
        </w:rPr>
        <w:t>Физкультура:</w:t>
      </w:r>
    </w:p>
    <w:p w:rsidR="00F65069" w:rsidRPr="003B1FF4" w:rsidRDefault="00C079E3" w:rsidP="000A374A">
      <w:pPr>
        <w:pStyle w:val="ab"/>
        <w:numPr>
          <w:ilvl w:val="0"/>
          <w:numId w:val="24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первоначальных представлений о значении физич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ской культуры для укрепления здоровья человека, физического развития;</w:t>
      </w:r>
    </w:p>
    <w:p w:rsidR="00F65069" w:rsidRPr="003B1FF4" w:rsidRDefault="00C079E3" w:rsidP="000A374A">
      <w:pPr>
        <w:pStyle w:val="ab"/>
        <w:numPr>
          <w:ilvl w:val="0"/>
          <w:numId w:val="24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формирование умения следить за своим физическим состоянием, осанкой;</w:t>
      </w:r>
    </w:p>
    <w:p w:rsidR="00F65069" w:rsidRPr="003B1FF4" w:rsidRDefault="00C079E3" w:rsidP="000A374A">
      <w:pPr>
        <w:pStyle w:val="ab"/>
        <w:numPr>
          <w:ilvl w:val="0"/>
          <w:numId w:val="24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понимание простых инструкций в ходе игр и при выполнении физ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ческих упражнений; овладение в соответствии с возрастом и индивидуал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ными особенностями доступными видами физкультурно-спортивной де</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тельности.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color w:val="auto"/>
          <w:sz w:val="28"/>
          <w:szCs w:val="28"/>
        </w:rPr>
        <w:t>В соответствии с требованиями Стандарта, обязательной частью вн</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урочной деятельности, поддерживающей процесс освоения глухими об</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 xml:space="preserve">чающимися содержания АООП НОО, является </w:t>
      </w:r>
      <w:r w:rsidRPr="003B1FF4">
        <w:rPr>
          <w:rFonts w:ascii="Times New Roman" w:hAnsi="Times New Roman" w:cs="Times New Roman"/>
          <w:b/>
          <w:bCs/>
          <w:i/>
          <w:iCs/>
          <w:color w:val="auto"/>
          <w:sz w:val="28"/>
          <w:szCs w:val="28"/>
        </w:rPr>
        <w:t>коррекционно-развивающее направление.</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pacing w:val="-15"/>
          <w:sz w:val="28"/>
          <w:szCs w:val="28"/>
        </w:rPr>
      </w:pPr>
      <w:r w:rsidRPr="003B1FF4">
        <w:rPr>
          <w:rFonts w:ascii="Times New Roman" w:hAnsi="Times New Roman" w:cs="Times New Roman"/>
          <w:color w:val="auto"/>
          <w:sz w:val="28"/>
          <w:szCs w:val="28"/>
        </w:rPr>
        <w:t>Р</w:t>
      </w:r>
      <w:r w:rsidRPr="003B1FF4">
        <w:rPr>
          <w:rFonts w:ascii="Times New Roman" w:hAnsi="Times New Roman" w:cs="Times New Roman"/>
          <w:color w:val="auto"/>
          <w:spacing w:val="-15"/>
          <w:sz w:val="28"/>
          <w:szCs w:val="28"/>
        </w:rPr>
        <w:t xml:space="preserve">езультаты освоения </w:t>
      </w:r>
      <w:r w:rsidRPr="003B1FF4">
        <w:rPr>
          <w:rFonts w:ascii="Times New Roman" w:hAnsi="Times New Roman" w:cs="Times New Roman"/>
          <w:color w:val="auto"/>
          <w:sz w:val="28"/>
          <w:szCs w:val="28"/>
        </w:rPr>
        <w:t>коррекционно-развивающей области</w:t>
      </w:r>
      <w:r w:rsidRPr="003B1FF4">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b/>
          <w:bCs/>
          <w:i/>
          <w:iCs/>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i/>
          <w:iCs/>
          <w:color w:val="auto"/>
          <w:kern w:val="2"/>
          <w:sz w:val="28"/>
          <w:szCs w:val="28"/>
        </w:rPr>
        <w:t xml:space="preserve"> - </w:t>
      </w:r>
      <w:r w:rsidRPr="003B1FF4">
        <w:rPr>
          <w:rFonts w:ascii="Times New Roman" w:hAnsi="Times New Roman" w:cs="Times New Roman"/>
          <w:b/>
          <w:bCs/>
          <w:color w:val="auto"/>
          <w:kern w:val="2"/>
          <w:sz w:val="28"/>
          <w:szCs w:val="28"/>
        </w:rPr>
        <w:t>Формирование речевого слуха и произносител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 xml:space="preserve">ной стороны устной речи </w:t>
      </w:r>
      <w:r w:rsidRPr="003B1FF4">
        <w:rPr>
          <w:rFonts w:ascii="Times New Roman" w:hAnsi="Times New Roman" w:cs="Times New Roman"/>
          <w:color w:val="auto"/>
          <w:kern w:val="2"/>
          <w:sz w:val="28"/>
          <w:szCs w:val="28"/>
        </w:rPr>
        <w:t>(индивидуальные занятия)</w:t>
      </w:r>
      <w:r w:rsidRPr="003B1FF4">
        <w:rPr>
          <w:rFonts w:ascii="Times New Roman" w:hAnsi="Times New Roman" w:cs="Times New Roman"/>
          <w:b/>
          <w:bCs/>
          <w:color w:val="auto"/>
          <w:kern w:val="2"/>
          <w:sz w:val="28"/>
          <w:szCs w:val="28"/>
        </w:rPr>
        <w:t>:</w:t>
      </w:r>
    </w:p>
    <w:p w:rsidR="00F65069" w:rsidRPr="003B1FF4" w:rsidRDefault="00C079E3" w:rsidP="000A374A">
      <w:pPr>
        <w:pStyle w:val="ab"/>
        <w:numPr>
          <w:ilvl w:val="0"/>
          <w:numId w:val="25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восприятие (с помощью индивидуальных слуховых аппаратов) знакомого речевого материала разговорного и  учебно – делового характера;</w:t>
      </w:r>
    </w:p>
    <w:p w:rsidR="00F65069" w:rsidRPr="003B1FF4" w:rsidRDefault="00C079E3" w:rsidP="000A374A">
      <w:pPr>
        <w:pStyle w:val="ab"/>
        <w:numPr>
          <w:ilvl w:val="0"/>
          <w:numId w:val="25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опознавание и распознавание на слух знакомого и нео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ходимого в общении на уроках и во внеурочное время речевого материала (фраз, слов, словосочетаний); </w:t>
      </w:r>
    </w:p>
    <w:p w:rsidR="00F65069" w:rsidRPr="003B1FF4" w:rsidRDefault="00C079E3" w:rsidP="000A374A">
      <w:pPr>
        <w:pStyle w:val="ab"/>
        <w:numPr>
          <w:ilvl w:val="0"/>
          <w:numId w:val="25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небольших текстов диалогического и монологического характера, отражающих типичные ситуации общения в учебной и внеуро</w:t>
      </w:r>
      <w:r w:rsidRPr="003B1FF4">
        <w:rPr>
          <w:rFonts w:ascii="Times New Roman" w:hAnsi="Times New Roman" w:cs="Times New Roman"/>
          <w:color w:val="auto"/>
          <w:sz w:val="28"/>
          <w:szCs w:val="28"/>
        </w:rPr>
        <w:t>ч</w:t>
      </w:r>
      <w:r w:rsidRPr="003B1FF4">
        <w:rPr>
          <w:rFonts w:ascii="Times New Roman" w:hAnsi="Times New Roman" w:cs="Times New Roman"/>
          <w:color w:val="auto"/>
          <w:sz w:val="28"/>
          <w:szCs w:val="28"/>
        </w:rPr>
        <w:t>ной деятельности, опознавание на слух основного речевого материала (о</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дельных предложений, слов, словосочетаний) из данных текстов, предъя</w:t>
      </w:r>
      <w:r w:rsidRPr="003B1FF4">
        <w:rPr>
          <w:rFonts w:ascii="Times New Roman" w:hAnsi="Times New Roman" w:cs="Times New Roman"/>
          <w:color w:val="auto"/>
          <w:sz w:val="28"/>
          <w:szCs w:val="28"/>
        </w:rPr>
        <w:t>в</w:t>
      </w:r>
      <w:r w:rsidRPr="003B1FF4">
        <w:rPr>
          <w:rFonts w:ascii="Times New Roman" w:hAnsi="Times New Roman" w:cs="Times New Roman"/>
          <w:color w:val="auto"/>
          <w:sz w:val="28"/>
          <w:szCs w:val="28"/>
        </w:rPr>
        <w:t>ленных вразбивку; ответы на вопросы по тексту и выполнение заданий;</w:t>
      </w:r>
    </w:p>
    <w:p w:rsidR="00F65069" w:rsidRPr="003B1FF4" w:rsidRDefault="00C079E3" w:rsidP="000A374A">
      <w:pPr>
        <w:pStyle w:val="ab"/>
        <w:numPr>
          <w:ilvl w:val="0"/>
          <w:numId w:val="25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 затруднении в восприятии речевой информации выражение в устных высказываниях непонимания; реализация умений вероятностного прогнозирования речевого сообщения при его слухозрительном или слух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вом восприятии с учетом коммуникативной ситуации, при опоре на воспр</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нятые элементов речи, речевой и внеречевой контекст; </w:t>
      </w:r>
    </w:p>
    <w:p w:rsidR="00F65069" w:rsidRPr="003B1FF4" w:rsidRDefault="00C079E3" w:rsidP="000A374A">
      <w:pPr>
        <w:pStyle w:val="ab"/>
        <w:numPr>
          <w:ilvl w:val="0"/>
          <w:numId w:val="25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произнесение речевого материала достаточно внятно, естественно и эмоционально, используя в речевом общении естественные невербальные </w:t>
      </w:r>
      <w:r w:rsidRPr="003B1FF4">
        <w:rPr>
          <w:rFonts w:ascii="Times New Roman" w:hAnsi="Times New Roman" w:cs="Times New Roman"/>
          <w:color w:val="auto"/>
          <w:sz w:val="28"/>
          <w:szCs w:val="28"/>
        </w:rPr>
        <w:lastRenderedPageBreak/>
        <w:t>средства коммуникации и реализуя сформированные умения говорить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сом нормальной  высоты, силы и тембра, в нормальном темпе, воспроизв</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дить звуковую и ритмико-интонационную структуры речи; соблюдение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фоэпических норм в знакомых словах,  применение знакомых орфоэпических правил при чтении новых слов, воспроизведение новых слов с опорой на о</w:t>
      </w:r>
      <w:r w:rsidRPr="003B1FF4">
        <w:rPr>
          <w:rFonts w:ascii="Times New Roman" w:hAnsi="Times New Roman" w:cs="Times New Roman"/>
          <w:color w:val="auto"/>
          <w:sz w:val="28"/>
          <w:szCs w:val="28"/>
        </w:rPr>
        <w:t>б</w:t>
      </w:r>
      <w:r w:rsidRPr="003B1FF4">
        <w:rPr>
          <w:rFonts w:ascii="Times New Roman" w:hAnsi="Times New Roman" w:cs="Times New Roman"/>
          <w:color w:val="auto"/>
          <w:sz w:val="28"/>
          <w:szCs w:val="28"/>
        </w:rPr>
        <w:t xml:space="preserve">разец речи учителя, графическое обозначение норм орфоэпии; реализация сформированных умений самоконтроля  произносительной стороны речи; </w:t>
      </w:r>
    </w:p>
    <w:p w:rsidR="00F65069" w:rsidRPr="003B1FF4" w:rsidRDefault="00C079E3" w:rsidP="000A374A">
      <w:pPr>
        <w:pStyle w:val="ab"/>
        <w:numPr>
          <w:ilvl w:val="0"/>
          <w:numId w:val="25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желание и умения вступать в устную коммуникацию с детьми и взрослыми; реализация навыков речевого поведения (с соблюдением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правил речевого этикета).</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kern w:val="2"/>
          <w:sz w:val="28"/>
          <w:szCs w:val="28"/>
        </w:rPr>
      </w:pPr>
      <w:r w:rsidRPr="003B1FF4">
        <w:rPr>
          <w:rFonts w:ascii="Times New Roman" w:hAnsi="Times New Roman" w:cs="Times New Roman"/>
          <w:i/>
          <w:iCs/>
          <w:color w:val="auto"/>
          <w:kern w:val="2"/>
          <w:sz w:val="28"/>
          <w:szCs w:val="28"/>
        </w:rPr>
        <w:t>Учебный предмет</w:t>
      </w:r>
      <w:r w:rsidRPr="003B1FF4">
        <w:rPr>
          <w:rFonts w:ascii="Times New Roman" w:hAnsi="Times New Roman" w:cs="Times New Roman"/>
          <w:b/>
          <w:bCs/>
          <w:color w:val="auto"/>
          <w:kern w:val="2"/>
          <w:sz w:val="28"/>
          <w:szCs w:val="28"/>
        </w:rPr>
        <w:t>- Музыкально-ритмические занятия (фронтал</w:t>
      </w:r>
      <w:r w:rsidRPr="003B1FF4">
        <w:rPr>
          <w:rFonts w:ascii="Times New Roman" w:hAnsi="Times New Roman" w:cs="Times New Roman"/>
          <w:b/>
          <w:bCs/>
          <w:color w:val="auto"/>
          <w:kern w:val="2"/>
          <w:sz w:val="28"/>
          <w:szCs w:val="28"/>
        </w:rPr>
        <w:t>ь</w:t>
      </w:r>
      <w:r w:rsidRPr="003B1FF4">
        <w:rPr>
          <w:rFonts w:ascii="Times New Roman" w:hAnsi="Times New Roman" w:cs="Times New Roman"/>
          <w:b/>
          <w:bCs/>
          <w:color w:val="auto"/>
          <w:kern w:val="2"/>
          <w:sz w:val="28"/>
          <w:szCs w:val="28"/>
        </w:rPr>
        <w:t>ные занятия):</w:t>
      </w:r>
    </w:p>
    <w:p w:rsidR="00F65069" w:rsidRPr="003B1FF4" w:rsidRDefault="00C079E3" w:rsidP="000A374A">
      <w:pPr>
        <w:pStyle w:val="ab"/>
        <w:numPr>
          <w:ilvl w:val="0"/>
          <w:numId w:val="25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приобщение к эстетической деятельности, связанной с музыкальным искусством;</w:t>
      </w:r>
    </w:p>
    <w:p w:rsidR="00F65069" w:rsidRPr="003B1FF4" w:rsidRDefault="00C079E3" w:rsidP="000A374A">
      <w:pPr>
        <w:pStyle w:val="ab"/>
        <w:numPr>
          <w:ilvl w:val="0"/>
          <w:numId w:val="25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восприятие музыки (в исполнении учителя, в ауди</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записи  и видеозаписи); </w:t>
      </w:r>
    </w:p>
    <w:p w:rsidR="00F65069" w:rsidRPr="003B1FF4" w:rsidRDefault="00C079E3" w:rsidP="000A374A">
      <w:pPr>
        <w:pStyle w:val="ab"/>
        <w:numPr>
          <w:ilvl w:val="0"/>
          <w:numId w:val="25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элементарные представления о выразительности и изобразительн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в музыке, музыкальных жанрах (марш, танец, песня), об инструментал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и вокальной музыке, ее исполнении (хор, солист, симфонический о</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 xml:space="preserve">кестр, оркестр народных инструментов, ансамбль, отдельные музыкальные инструменты, певческие голоса); </w:t>
      </w:r>
    </w:p>
    <w:p w:rsidR="00F65069" w:rsidRPr="003B1FF4" w:rsidRDefault="00C079E3" w:rsidP="000A374A">
      <w:pPr>
        <w:pStyle w:val="ab"/>
        <w:numPr>
          <w:ilvl w:val="0"/>
          <w:numId w:val="25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определение  в словесной форме (с помощью учителя и самосто</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 xml:space="preserve">тельно)  характера музыки, жанра (марш, танец, песня), доступных средств музыкальной выразительности; </w:t>
      </w:r>
    </w:p>
    <w:p w:rsidR="00F65069" w:rsidRPr="003B1FF4" w:rsidRDefault="00C079E3" w:rsidP="000A374A">
      <w:pPr>
        <w:pStyle w:val="ab"/>
        <w:numPr>
          <w:ilvl w:val="0"/>
          <w:numId w:val="26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знание названий прослушиваемых произведений, фамилий композ</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 xml:space="preserve">торов, названия музыкальных инструментов; </w:t>
      </w:r>
    </w:p>
    <w:p w:rsidR="00F65069" w:rsidRPr="003B1FF4" w:rsidRDefault="00C079E3" w:rsidP="000A374A">
      <w:pPr>
        <w:pStyle w:val="ab"/>
        <w:numPr>
          <w:ilvl w:val="0"/>
          <w:numId w:val="26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правильное исполнение под музыку несложных композиций народных, современных и бальных танцев, овлад</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ние элементами музыкально – пластической импровизации;</w:t>
      </w:r>
    </w:p>
    <w:p w:rsidR="00F65069" w:rsidRPr="003B1FF4" w:rsidRDefault="00C079E3" w:rsidP="000A374A">
      <w:pPr>
        <w:pStyle w:val="ab"/>
        <w:numPr>
          <w:ilvl w:val="0"/>
          <w:numId w:val="26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эмоциональная, выразительная декламация песен под музыку в а</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самбле под аккомпанемент и управление учителя при передаче в достаточно внятной речи (при реализации произносительных возможностей) темпори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мической структуры мелодии, характера звуковедения, динамических отте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ков;</w:t>
      </w:r>
    </w:p>
    <w:p w:rsidR="00F65069" w:rsidRPr="003B1FF4" w:rsidRDefault="00C079E3" w:rsidP="000A374A">
      <w:pPr>
        <w:pStyle w:val="ab"/>
        <w:numPr>
          <w:ilvl w:val="0"/>
          <w:numId w:val="26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эмоциональное, выразительное и ритмичное исполнение на элеме</w:t>
      </w:r>
      <w:r w:rsidRPr="003B1FF4">
        <w:rPr>
          <w:rFonts w:ascii="Times New Roman" w:hAnsi="Times New Roman" w:cs="Times New Roman"/>
          <w:color w:val="auto"/>
          <w:sz w:val="28"/>
          <w:szCs w:val="28"/>
        </w:rPr>
        <w:t>н</w:t>
      </w:r>
      <w:r w:rsidRPr="003B1FF4">
        <w:rPr>
          <w:rFonts w:ascii="Times New Roman" w:hAnsi="Times New Roman" w:cs="Times New Roman"/>
          <w:color w:val="auto"/>
          <w:sz w:val="28"/>
          <w:szCs w:val="28"/>
        </w:rPr>
        <w:t>тарных музыкальных инструментах в ансамбле сопровождения к музыкал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пьесе или песне, исполняемой учителем;</w:t>
      </w:r>
    </w:p>
    <w:p w:rsidR="00F65069" w:rsidRPr="003B1FF4" w:rsidRDefault="00C079E3" w:rsidP="000A374A">
      <w:pPr>
        <w:pStyle w:val="ab"/>
        <w:numPr>
          <w:ilvl w:val="0"/>
          <w:numId w:val="26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проявление творческих способностей в музыкально – ритмической деятельности; </w:t>
      </w:r>
    </w:p>
    <w:p w:rsidR="00F65069" w:rsidRPr="003B1FF4" w:rsidRDefault="00C079E3" w:rsidP="000A374A">
      <w:pPr>
        <w:pStyle w:val="ab"/>
        <w:numPr>
          <w:ilvl w:val="0"/>
          <w:numId w:val="26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слухозрительное и на слух восприятие речевого материала, отраб</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тываемого на занятиях; закрепление произносительных умений при широком использовании фонетической ритмики и музыки;</w:t>
      </w:r>
    </w:p>
    <w:p w:rsidR="00F65069" w:rsidRPr="003B1FF4" w:rsidRDefault="00C079E3" w:rsidP="000A374A">
      <w:pPr>
        <w:pStyle w:val="ab"/>
        <w:numPr>
          <w:ilvl w:val="0"/>
          <w:numId w:val="26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тематической и терминологической лексикой, связанной с музыкально – ритмической деятельностью, в том числе, ее восприятием и достаточно внятным и естественным воспроизведением при реализации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износительных возможностей;</w:t>
      </w:r>
    </w:p>
    <w:p w:rsidR="00F65069" w:rsidRPr="003B1FF4" w:rsidRDefault="00C079E3" w:rsidP="000A374A">
      <w:pPr>
        <w:pStyle w:val="ab"/>
        <w:numPr>
          <w:ilvl w:val="0"/>
          <w:numId w:val="26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 реализация сформированных умений в различных видах внеурочной художественной деятельности, в том числе  совместной со слышащими све</w:t>
      </w:r>
      <w:r w:rsidRPr="003B1FF4">
        <w:rPr>
          <w:rFonts w:ascii="Times New Roman" w:hAnsi="Times New Roman" w:cs="Times New Roman"/>
          <w:color w:val="auto"/>
          <w:sz w:val="28"/>
          <w:szCs w:val="28"/>
        </w:rPr>
        <w:t>р</w:t>
      </w:r>
      <w:r w:rsidRPr="003B1FF4">
        <w:rPr>
          <w:rFonts w:ascii="Times New Roman" w:hAnsi="Times New Roman" w:cs="Times New Roman"/>
          <w:color w:val="auto"/>
          <w:sz w:val="28"/>
          <w:szCs w:val="28"/>
        </w:rPr>
        <w:t>стниками.</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Развитие слухового восприятия и техника речи (фронтальные занятия)</w:t>
      </w:r>
      <w:r w:rsidRPr="003B1FF4">
        <w:rPr>
          <w:rFonts w:ascii="Times New Roman" w:hAnsi="Times New Roman" w:cs="Times New Roman"/>
          <w:color w:val="auto"/>
          <w:sz w:val="28"/>
          <w:szCs w:val="28"/>
        </w:rPr>
        <w:t xml:space="preserve">: </w:t>
      </w:r>
    </w:p>
    <w:p w:rsidR="00F65069" w:rsidRPr="003B1FF4" w:rsidRDefault="00C079E3" w:rsidP="000A374A">
      <w:pPr>
        <w:pStyle w:val="ab"/>
        <w:numPr>
          <w:ilvl w:val="0"/>
          <w:numId w:val="26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различение и опознавание на слух звучаний музыкальных инстр</w:t>
      </w:r>
      <w:r w:rsidRPr="003B1FF4">
        <w:rPr>
          <w:rFonts w:ascii="Times New Roman" w:hAnsi="Times New Roman" w:cs="Times New Roman"/>
          <w:color w:val="auto"/>
          <w:sz w:val="28"/>
          <w:szCs w:val="28"/>
        </w:rPr>
        <w:t>у</w:t>
      </w:r>
      <w:r w:rsidRPr="003B1FF4">
        <w:rPr>
          <w:rFonts w:ascii="Times New Roman" w:hAnsi="Times New Roman" w:cs="Times New Roman"/>
          <w:color w:val="auto"/>
          <w:sz w:val="28"/>
          <w:szCs w:val="28"/>
        </w:rPr>
        <w:t>ментов (игрушек);  определение на слух количества звуков, продолжительн</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сти их звучания (кратко, долго), характера звуковедения (слитно или несли</w:t>
      </w:r>
      <w:r w:rsidRPr="003B1FF4">
        <w:rPr>
          <w:rFonts w:ascii="Times New Roman" w:hAnsi="Times New Roman" w:cs="Times New Roman"/>
          <w:color w:val="auto"/>
          <w:sz w:val="28"/>
          <w:szCs w:val="28"/>
        </w:rPr>
        <w:t>т</w:t>
      </w:r>
      <w:r w:rsidRPr="003B1FF4">
        <w:rPr>
          <w:rFonts w:ascii="Times New Roman" w:hAnsi="Times New Roman" w:cs="Times New Roman"/>
          <w:color w:val="auto"/>
          <w:sz w:val="28"/>
          <w:szCs w:val="28"/>
        </w:rPr>
        <w:t>но), темпа (нормальный быстрый, медленный), громкости (нормально, гро</w:t>
      </w:r>
      <w:r w:rsidRPr="003B1FF4">
        <w:rPr>
          <w:rFonts w:ascii="Times New Roman" w:hAnsi="Times New Roman" w:cs="Times New Roman"/>
          <w:color w:val="auto"/>
          <w:sz w:val="28"/>
          <w:szCs w:val="28"/>
        </w:rPr>
        <w:t>м</w:t>
      </w:r>
      <w:r w:rsidRPr="003B1FF4">
        <w:rPr>
          <w:rFonts w:ascii="Times New Roman" w:hAnsi="Times New Roman" w:cs="Times New Roman"/>
          <w:color w:val="auto"/>
          <w:sz w:val="28"/>
          <w:szCs w:val="28"/>
        </w:rPr>
        <w:t xml:space="preserve">ко, тихо), ритмов, высоты звучания; </w:t>
      </w:r>
    </w:p>
    <w:p w:rsidR="00F65069" w:rsidRPr="003B1FF4" w:rsidRDefault="00C079E3" w:rsidP="000A374A">
      <w:pPr>
        <w:pStyle w:val="ab"/>
        <w:numPr>
          <w:ilvl w:val="0"/>
          <w:numId w:val="26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w:t>
      </w:r>
    </w:p>
    <w:p w:rsidR="00F65069" w:rsidRPr="003B1FF4" w:rsidRDefault="00C079E3" w:rsidP="000A374A">
      <w:pPr>
        <w:pStyle w:val="ab"/>
        <w:numPr>
          <w:ilvl w:val="0"/>
          <w:numId w:val="27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произнесение отработанного речевого материала голосом нормал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ной высоты, силы и тембра, в нормальном темпе, достаточно внятно и ест</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т.п.); осуществление самоконтроля произносительной стороны речи, соблюдение орфоэпических правил самостоятельно, по графическому знаку, по подраж</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нию речи учителя; реализация в самостоятельной речи сформированных р</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чевых навыков, соблюдение элементарных правил речевого этикета;</w:t>
      </w:r>
    </w:p>
    <w:p w:rsidR="00F65069" w:rsidRPr="003B1FF4" w:rsidRDefault="00C079E3" w:rsidP="000A374A">
      <w:pPr>
        <w:pStyle w:val="ab"/>
        <w:numPr>
          <w:ilvl w:val="0"/>
          <w:numId w:val="27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восприятие на слух и словесное определение неречевых звучаний окружающего мира: социально значимых бытовых и городских шумов; гол</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сов животных и птиц; шумов связанных с явлениями природы, шумов, св</w:t>
      </w:r>
      <w:r w:rsidRPr="003B1FF4">
        <w:rPr>
          <w:rFonts w:ascii="Times New Roman" w:hAnsi="Times New Roman" w:cs="Times New Roman"/>
          <w:color w:val="auto"/>
          <w:sz w:val="28"/>
          <w:szCs w:val="28"/>
        </w:rPr>
        <w:t>я</w:t>
      </w:r>
      <w:r w:rsidRPr="003B1FF4">
        <w:rPr>
          <w:rFonts w:ascii="Times New Roman" w:hAnsi="Times New Roman" w:cs="Times New Roman"/>
          <w:color w:val="auto"/>
          <w:sz w:val="28"/>
          <w:szCs w:val="28"/>
        </w:rPr>
        <w:t>занных с проявлениями физиологического и эмоционального состояния ч</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ловека; различения и опознавания разговора и пения, мужского и женского голоса (с использованием  звучаний музыкальных инструментов, игрушек);</w:t>
      </w:r>
    </w:p>
    <w:p w:rsidR="00F65069" w:rsidRPr="003B1FF4" w:rsidRDefault="00C079E3" w:rsidP="000A374A">
      <w:pPr>
        <w:pStyle w:val="ab"/>
        <w:numPr>
          <w:ilvl w:val="0"/>
          <w:numId w:val="27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 xml:space="preserve">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3B1FF4" w:rsidRDefault="00C079E3" w:rsidP="003B1FF4">
      <w:pPr>
        <w:tabs>
          <w:tab w:val="num" w:pos="993"/>
        </w:tabs>
        <w:spacing w:after="0" w:line="360" w:lineRule="auto"/>
        <w:ind w:firstLine="709"/>
        <w:jc w:val="both"/>
        <w:rPr>
          <w:rFonts w:ascii="Times New Roman" w:eastAsia="Times New Roman" w:hAnsi="Times New Roman" w:cs="Times New Roman"/>
          <w:color w:val="auto"/>
          <w:sz w:val="28"/>
          <w:szCs w:val="28"/>
        </w:rPr>
      </w:pPr>
      <w:r w:rsidRPr="003B1FF4">
        <w:rPr>
          <w:rFonts w:ascii="Times New Roman" w:hAnsi="Times New Roman" w:cs="Times New Roman"/>
          <w:i/>
          <w:iCs/>
          <w:color w:val="auto"/>
          <w:sz w:val="28"/>
          <w:szCs w:val="28"/>
        </w:rPr>
        <w:t>учебный предмет</w:t>
      </w:r>
      <w:r w:rsidRPr="003B1FF4">
        <w:rPr>
          <w:rFonts w:ascii="Times New Roman" w:hAnsi="Times New Roman" w:cs="Times New Roman"/>
          <w:color w:val="auto"/>
          <w:sz w:val="28"/>
          <w:szCs w:val="28"/>
        </w:rPr>
        <w:t xml:space="preserve"> -  </w:t>
      </w:r>
      <w:r w:rsidRPr="003B1FF4">
        <w:rPr>
          <w:rFonts w:ascii="Times New Roman" w:hAnsi="Times New Roman" w:cs="Times New Roman"/>
          <w:b/>
          <w:bCs/>
          <w:color w:val="auto"/>
          <w:sz w:val="28"/>
          <w:szCs w:val="28"/>
        </w:rPr>
        <w:t>Социально – бытовая ориентировка</w:t>
      </w:r>
      <w:r w:rsidRPr="003B1FF4">
        <w:rPr>
          <w:rFonts w:ascii="Times New Roman" w:hAnsi="Times New Roman" w:cs="Times New Roman"/>
          <w:color w:val="auto"/>
          <w:sz w:val="28"/>
          <w:szCs w:val="28"/>
        </w:rPr>
        <w:t xml:space="preserve"> (фронтал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 xml:space="preserve">ные занятия): </w:t>
      </w:r>
    </w:p>
    <w:p w:rsidR="00F65069" w:rsidRPr="003B1FF4" w:rsidRDefault="00C079E3" w:rsidP="000A374A">
      <w:pPr>
        <w:pStyle w:val="ab"/>
        <w:numPr>
          <w:ilvl w:val="0"/>
          <w:numId w:val="27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себе, своей семье, ближайшем социальном окружении;</w:t>
      </w:r>
    </w:p>
    <w:p w:rsidR="00F65069" w:rsidRPr="003B1FF4" w:rsidRDefault="00C079E3" w:rsidP="000A374A">
      <w:pPr>
        <w:pStyle w:val="ab"/>
        <w:numPr>
          <w:ilvl w:val="0"/>
          <w:numId w:val="274"/>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становление гражданской идентичности, развитие патриотических чувств;</w:t>
      </w:r>
    </w:p>
    <w:p w:rsidR="00F65069" w:rsidRPr="003B1FF4" w:rsidRDefault="00C079E3" w:rsidP="000A374A">
      <w:pPr>
        <w:pStyle w:val="ab"/>
        <w:numPr>
          <w:ilvl w:val="0"/>
          <w:numId w:val="275"/>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элементарными морально-этическими представлениями, их реализация в различных видах деятельности;</w:t>
      </w:r>
    </w:p>
    <w:p w:rsidR="00F65069" w:rsidRPr="003B1FF4" w:rsidRDefault="00C079E3" w:rsidP="000A374A">
      <w:pPr>
        <w:pStyle w:val="ab"/>
        <w:numPr>
          <w:ilvl w:val="0"/>
          <w:numId w:val="276"/>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развитие самостоятельности при решении задач, связанных с обесп</w:t>
      </w:r>
      <w:r w:rsidRPr="003B1FF4">
        <w:rPr>
          <w:rFonts w:ascii="Times New Roman" w:hAnsi="Times New Roman" w:cs="Times New Roman"/>
          <w:color w:val="auto"/>
          <w:sz w:val="28"/>
          <w:szCs w:val="28"/>
        </w:rPr>
        <w:t>е</w:t>
      </w:r>
      <w:r w:rsidRPr="003B1FF4">
        <w:rPr>
          <w:rFonts w:ascii="Times New Roman" w:hAnsi="Times New Roman" w:cs="Times New Roman"/>
          <w:color w:val="auto"/>
          <w:sz w:val="28"/>
          <w:szCs w:val="28"/>
        </w:rPr>
        <w:t>чением жизнедеятельности, в том числе самообслуживанием, помощи бли</w:t>
      </w:r>
      <w:r w:rsidRPr="003B1FF4">
        <w:rPr>
          <w:rFonts w:ascii="Times New Roman" w:hAnsi="Times New Roman" w:cs="Times New Roman"/>
          <w:color w:val="auto"/>
          <w:sz w:val="28"/>
          <w:szCs w:val="28"/>
        </w:rPr>
        <w:t>з</w:t>
      </w:r>
      <w:r w:rsidRPr="003B1FF4">
        <w:rPr>
          <w:rFonts w:ascii="Times New Roman" w:hAnsi="Times New Roman" w:cs="Times New Roman"/>
          <w:color w:val="auto"/>
          <w:sz w:val="28"/>
          <w:szCs w:val="28"/>
        </w:rPr>
        <w:t>ким;</w:t>
      </w:r>
    </w:p>
    <w:p w:rsidR="00F65069" w:rsidRPr="003B1FF4" w:rsidRDefault="00C079E3" w:rsidP="000A374A">
      <w:pPr>
        <w:pStyle w:val="ab"/>
        <w:numPr>
          <w:ilvl w:val="0"/>
          <w:numId w:val="277"/>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lastRenderedPageBreak/>
        <w:t>овладение необходимыми элементарными умениями ведения д</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машнего хозяйства, основами гигиены и здорового образа жизни, поведением в экстремальных ситуациях, знание и применение элементарных и необх</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димых правил техники безопасности;</w:t>
      </w:r>
    </w:p>
    <w:p w:rsidR="00F65069" w:rsidRPr="003B1FF4" w:rsidRDefault="00C079E3" w:rsidP="000A374A">
      <w:pPr>
        <w:pStyle w:val="ab"/>
        <w:numPr>
          <w:ilvl w:val="0"/>
          <w:numId w:val="278"/>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осознание собственных возможностей и ограничений жизнедеятел</w:t>
      </w:r>
      <w:r w:rsidRPr="003B1FF4">
        <w:rPr>
          <w:rFonts w:ascii="Times New Roman" w:hAnsi="Times New Roman" w:cs="Times New Roman"/>
          <w:color w:val="auto"/>
          <w:sz w:val="28"/>
          <w:szCs w:val="28"/>
        </w:rPr>
        <w:t>ь</w:t>
      </w:r>
      <w:r w:rsidRPr="003B1FF4">
        <w:rPr>
          <w:rFonts w:ascii="Times New Roman" w:hAnsi="Times New Roman" w:cs="Times New Roman"/>
          <w:color w:val="auto"/>
          <w:sz w:val="28"/>
          <w:szCs w:val="28"/>
        </w:rPr>
        <w:t>ности в связи с нарушениями слуха;</w:t>
      </w:r>
    </w:p>
    <w:p w:rsidR="00F65069" w:rsidRPr="003B1FF4" w:rsidRDefault="00C079E3" w:rsidP="000A374A">
      <w:pPr>
        <w:pStyle w:val="ab"/>
        <w:numPr>
          <w:ilvl w:val="0"/>
          <w:numId w:val="279"/>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накопление элементарного опыта социального поведения, необход</w:t>
      </w:r>
      <w:r w:rsidRPr="003B1FF4">
        <w:rPr>
          <w:rFonts w:ascii="Times New Roman" w:hAnsi="Times New Roman" w:cs="Times New Roman"/>
          <w:color w:val="auto"/>
          <w:sz w:val="28"/>
          <w:szCs w:val="28"/>
        </w:rPr>
        <w:t>и</w:t>
      </w:r>
      <w:r w:rsidRPr="003B1FF4">
        <w:rPr>
          <w:rFonts w:ascii="Times New Roman" w:hAnsi="Times New Roman" w:cs="Times New Roman"/>
          <w:color w:val="auto"/>
          <w:sz w:val="28"/>
          <w:szCs w:val="28"/>
        </w:rPr>
        <w:t>мого для реализации задач жизнедеятельности, в том числе коммуникации в среде лиц с нормальным и нарушенным слухом;</w:t>
      </w:r>
    </w:p>
    <w:p w:rsidR="00F65069" w:rsidRPr="003B1FF4" w:rsidRDefault="00C079E3" w:rsidP="000A374A">
      <w:pPr>
        <w:pStyle w:val="ab"/>
        <w:numPr>
          <w:ilvl w:val="0"/>
          <w:numId w:val="280"/>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осуществление взаимодействия с детьми и взрослыми на основе т</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 xml:space="preserve">лерантности, взаимного уважения; </w:t>
      </w:r>
    </w:p>
    <w:p w:rsidR="00F65069" w:rsidRPr="003B1FF4" w:rsidRDefault="00C079E3" w:rsidP="000A374A">
      <w:pPr>
        <w:pStyle w:val="ab"/>
        <w:numPr>
          <w:ilvl w:val="0"/>
          <w:numId w:val="281"/>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наличие элементарных представлений о профессиях, включая пр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фессии родителей, владение  основами элементарных экономических и пр</w:t>
      </w:r>
      <w:r w:rsidRPr="003B1FF4">
        <w:rPr>
          <w:rFonts w:ascii="Times New Roman" w:hAnsi="Times New Roman" w:cs="Times New Roman"/>
          <w:color w:val="auto"/>
          <w:sz w:val="28"/>
          <w:szCs w:val="28"/>
        </w:rPr>
        <w:t>а</w:t>
      </w:r>
      <w:r w:rsidRPr="003B1FF4">
        <w:rPr>
          <w:rFonts w:ascii="Times New Roman" w:hAnsi="Times New Roman" w:cs="Times New Roman"/>
          <w:color w:val="auto"/>
          <w:sz w:val="28"/>
          <w:szCs w:val="28"/>
        </w:rPr>
        <w:t>вовых знаний, необходимых для жизнедеятельности обучающихся, умениями их применять в жизни;</w:t>
      </w:r>
    </w:p>
    <w:p w:rsidR="00F65069" w:rsidRPr="003B1FF4" w:rsidRDefault="00C079E3" w:rsidP="000A374A">
      <w:pPr>
        <w:pStyle w:val="ab"/>
        <w:numPr>
          <w:ilvl w:val="0"/>
          <w:numId w:val="282"/>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овладение речевым поведением; овладение элементарными нормами речевого этикета;</w:t>
      </w:r>
    </w:p>
    <w:p w:rsidR="00F65069" w:rsidRPr="003B1FF4" w:rsidRDefault="00C079E3" w:rsidP="000A374A">
      <w:pPr>
        <w:pStyle w:val="ab"/>
        <w:numPr>
          <w:ilvl w:val="0"/>
          <w:numId w:val="283"/>
        </w:numPr>
        <w:tabs>
          <w:tab w:val="clear" w:pos="644"/>
          <w:tab w:val="clear" w:pos="4677"/>
          <w:tab w:val="clear" w:pos="9355"/>
          <w:tab w:val="left" w:pos="709"/>
          <w:tab w:val="num" w:pos="993"/>
        </w:tabs>
        <w:spacing w:line="360" w:lineRule="auto"/>
        <w:ind w:left="0" w:firstLine="709"/>
        <w:jc w:val="both"/>
        <w:rPr>
          <w:rFonts w:ascii="Times New Roman" w:hAnsi="Times New Roman" w:cs="Times New Roman"/>
          <w:color w:val="auto"/>
          <w:sz w:val="28"/>
          <w:szCs w:val="28"/>
        </w:rPr>
      </w:pPr>
      <w:r w:rsidRPr="003B1FF4">
        <w:rPr>
          <w:rFonts w:ascii="Times New Roman" w:hAnsi="Times New Roman" w:cs="Times New Roman"/>
          <w:color w:val="auto"/>
          <w:sz w:val="28"/>
          <w:szCs w:val="28"/>
        </w:rPr>
        <w:t>владение информацией о  людях с нарушениями слуха, их культуре, средствах коммуникации, жизненных достижениях, реализация сформир</w:t>
      </w:r>
      <w:r w:rsidRPr="003B1FF4">
        <w:rPr>
          <w:rFonts w:ascii="Times New Roman" w:hAnsi="Times New Roman" w:cs="Times New Roman"/>
          <w:color w:val="auto"/>
          <w:sz w:val="28"/>
          <w:szCs w:val="28"/>
        </w:rPr>
        <w:t>о</w:t>
      </w:r>
      <w:r w:rsidRPr="003B1FF4">
        <w:rPr>
          <w:rFonts w:ascii="Times New Roman" w:hAnsi="Times New Roman" w:cs="Times New Roman"/>
          <w:color w:val="auto"/>
          <w:sz w:val="28"/>
          <w:szCs w:val="28"/>
        </w:rPr>
        <w:t>ванных представлений в процессе общения с глухими и слабослышащими детьми и взрослыми.</w:t>
      </w:r>
    </w:p>
    <w:p w:rsidR="00F65069" w:rsidRPr="003D789D" w:rsidRDefault="00C079E3" w:rsidP="003B1FF4">
      <w:pPr>
        <w:tabs>
          <w:tab w:val="right" w:leader="dot" w:pos="9329"/>
        </w:tabs>
        <w:spacing w:before="120" w:after="120" w:line="240" w:lineRule="auto"/>
        <w:jc w:val="center"/>
        <w:outlineLvl w:val="2"/>
        <w:rPr>
          <w:rFonts w:ascii="Times New Roman" w:eastAsia="Times New Roman" w:hAnsi="Times New Roman" w:cs="Times New Roman"/>
          <w:b/>
          <w:bCs/>
          <w:color w:val="auto"/>
          <w:sz w:val="28"/>
          <w:szCs w:val="28"/>
        </w:rPr>
      </w:pPr>
      <w:bookmarkStart w:id="47" w:name="_Toc432958042"/>
      <w:bookmarkStart w:id="48" w:name="_Toc432960466"/>
      <w:bookmarkStart w:id="49" w:name="_Toc433014091"/>
      <w:r w:rsidRPr="003D789D">
        <w:rPr>
          <w:rFonts w:ascii="Times New Roman"/>
          <w:b/>
          <w:bCs/>
          <w:color w:val="auto"/>
          <w:sz w:val="28"/>
          <w:szCs w:val="28"/>
        </w:rPr>
        <w:t xml:space="preserve">3.1.3.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b/>
          <w:bCs/>
          <w:color w:val="auto"/>
          <w:sz w:val="28"/>
          <w:szCs w:val="28"/>
        </w:rPr>
        <w:br/>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w:t>
      </w:r>
      <w:r w:rsidRPr="003D789D">
        <w:rPr>
          <w:rFonts w:hAnsi="Times New Roman"/>
          <w:b/>
          <w:bCs/>
          <w:color w:val="auto"/>
          <w:sz w:val="28"/>
          <w:szCs w:val="28"/>
        </w:rPr>
        <w:t>а</w:t>
      </w:r>
      <w:r w:rsidRPr="003D789D">
        <w:rPr>
          <w:rFonts w:hAnsi="Times New Roman"/>
          <w:b/>
          <w:bCs/>
          <w:color w:val="auto"/>
          <w:sz w:val="28"/>
          <w:szCs w:val="28"/>
        </w:rPr>
        <w:t>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47"/>
      <w:bookmarkEnd w:id="48"/>
      <w:bookmarkEnd w:id="49"/>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глухими обучающимися планируемых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зультатов освоения АООП НОО должна позволяет вести оценку личностных, метапредметных и предметных результатов, в том числе итоговую оценку глухих обучающихся, освоивших АООП НОО.</w:t>
      </w:r>
    </w:p>
    <w:p w:rsidR="00F65069" w:rsidRPr="00321FC2" w:rsidRDefault="00C079E3" w:rsidP="00321FC2">
      <w:pPr>
        <w:tabs>
          <w:tab w:val="right" w:leader="dot" w:pos="9329"/>
        </w:tabs>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Система оценки достижения обучающимися планируемых результатов освоения АООП НОО предусматривает оценку достижения ими планиру</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мых результатов освоения программы коррекционной работы.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начального образования глухих обучающихся на основе АООП НОО оцениваются (вариант 1.2) по его завершении. Стандартизация планируемых результатов образования в более короткие промежутки врем</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 xml:space="preserve">ни нецелесообразна, т.к. темп освоения содержания начального основного образования обучающимися с нарушениями слуха может быть разным. </w:t>
      </w:r>
    </w:p>
    <w:p w:rsidR="00F65069" w:rsidRPr="00321FC2" w:rsidRDefault="00C079E3" w:rsidP="00321FC2">
      <w:pPr>
        <w:pStyle w:val="14TexstOSNOVA1012"/>
        <w:spacing w:line="360" w:lineRule="auto"/>
        <w:ind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pacing w:val="2"/>
          <w:sz w:val="28"/>
          <w:szCs w:val="28"/>
        </w:rPr>
        <w:t>Система оценки достижения глухими обучающимися планируемых результатов освоения АООП НОО призвана решить следующие задачи: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закреплять основные направления и цели оценочной деятельности, описание объекта и содержание оценки, критерии, процедуры и состав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рументария оценивания, формы представления результатов, условия и гр</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ницы применения системы оценки;</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ориентировать образовательный процесс на духовно-нравственное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витие и воспитание обучающихся, достижение планируемых результатов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воения содержания учебных предметов начального общего образования и формирование универсальных учебных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обеспечивать комплексный подход к оценке результатовосвоения 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новной образовательной программы начального общего образования, позв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ляющий вести оценку предметных, метапредметных и личностных результ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тов начального общего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предусматривать оценку достижений обучающихся (итоговая оценка обучающихся, освоивших адаптированную основную образовательную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грамму начального общего образования) и оценку эффективности деятельн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образовательного учреждения;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позволять осуществлять оценку динамики учебных достижений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чающихся и развития жизненной компетенции. </w:t>
      </w:r>
    </w:p>
    <w:p w:rsidR="00F65069" w:rsidRPr="00321FC2" w:rsidRDefault="00C079E3" w:rsidP="00321FC2">
      <w:pPr>
        <w:pStyle w:val="af0"/>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w:t>
      </w:r>
      <w:r w:rsidRPr="00321FC2">
        <w:rPr>
          <w:rFonts w:ascii="Times New Roman" w:hAnsi="Times New Roman" w:cs="Times New Roman"/>
          <w:color w:val="auto"/>
          <w:spacing w:val="-4"/>
          <w:sz w:val="28"/>
          <w:szCs w:val="28"/>
        </w:rPr>
        <w:t>ь</w:t>
      </w:r>
      <w:r w:rsidRPr="00321FC2">
        <w:rPr>
          <w:rFonts w:ascii="Times New Roman" w:hAnsi="Times New Roman" w:cs="Times New Roman"/>
          <w:color w:val="auto"/>
          <w:spacing w:val="-4"/>
          <w:sz w:val="28"/>
          <w:szCs w:val="28"/>
        </w:rPr>
        <w:lastRenderedPageBreak/>
        <w:t xml:space="preserve">ность, реализуемую образовательной организацией и семьёй. </w:t>
      </w:r>
      <w:r w:rsidRPr="00321FC2">
        <w:rPr>
          <w:rFonts w:ascii="Times New Roman" w:hAnsi="Times New Roman" w:cs="Times New Roman"/>
          <w:color w:val="auto"/>
          <w:sz w:val="28"/>
          <w:szCs w:val="28"/>
        </w:rPr>
        <w:t>Основное соде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 xml:space="preserve">жание оценки личностных результатов на </w:t>
      </w:r>
      <w:r w:rsidRPr="00321FC2">
        <w:rPr>
          <w:rFonts w:ascii="Times New Roman" w:hAnsi="Times New Roman" w:cs="Times New Roman"/>
          <w:color w:val="auto"/>
          <w:spacing w:val="2"/>
          <w:sz w:val="28"/>
          <w:szCs w:val="28"/>
        </w:rPr>
        <w:t>ступени начального общего обр</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зования строится с учетом</w:t>
      </w:r>
      <w:r w:rsidRPr="00321FC2">
        <w:rPr>
          <w:rFonts w:ascii="Times New Roman" w:hAnsi="Times New Roman" w:cs="Times New Roman"/>
          <w:color w:val="auto"/>
          <w:sz w:val="28"/>
          <w:szCs w:val="28"/>
        </w:rPr>
        <w:t>:</w:t>
      </w:r>
    </w:p>
    <w:p w:rsidR="00F65069" w:rsidRPr="00321FC2" w:rsidRDefault="00C079E3" w:rsidP="000A374A">
      <w:pPr>
        <w:pStyle w:val="af1"/>
        <w:numPr>
          <w:ilvl w:val="0"/>
          <w:numId w:val="284"/>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 xml:space="preserve">сформированности внутренней позиции обучающегося, </w:t>
      </w:r>
      <w:r w:rsidRPr="00321FC2">
        <w:rPr>
          <w:rFonts w:ascii="Times New Roman" w:hAnsi="Times New Roman" w:cs="Times New Roman"/>
          <w:color w:val="auto"/>
          <w:sz w:val="28"/>
          <w:szCs w:val="28"/>
        </w:rPr>
        <w:t xml:space="preserve">которая находит отражение в эмоционально - положительном </w:t>
      </w:r>
      <w:r w:rsidRPr="00321FC2">
        <w:rPr>
          <w:rFonts w:ascii="Times New Roman" w:hAnsi="Times New Roman" w:cs="Times New Roman"/>
          <w:color w:val="auto"/>
          <w:spacing w:val="2"/>
          <w:sz w:val="28"/>
          <w:szCs w:val="28"/>
        </w:rPr>
        <w:t>отношении к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тельной организации, ориентации на содержательные моменты образов</w:t>
      </w:r>
      <w:r w:rsidRPr="00321FC2">
        <w:rPr>
          <w:rFonts w:ascii="Times New Roman" w:hAnsi="Times New Roman" w:cs="Times New Roman"/>
          <w:color w:val="auto"/>
          <w:spacing w:val="2"/>
          <w:sz w:val="28"/>
          <w:szCs w:val="28"/>
        </w:rPr>
        <w:t>а</w:t>
      </w:r>
      <w:r w:rsidRPr="00321FC2">
        <w:rPr>
          <w:rFonts w:ascii="Times New Roman" w:hAnsi="Times New Roman" w:cs="Times New Roman"/>
          <w:color w:val="auto"/>
          <w:spacing w:val="2"/>
          <w:sz w:val="28"/>
          <w:szCs w:val="28"/>
        </w:rPr>
        <w:t xml:space="preserve">тельного </w:t>
      </w:r>
      <w:r w:rsidRPr="00321FC2">
        <w:rPr>
          <w:rFonts w:ascii="Times New Roman" w:hAnsi="Times New Roman" w:cs="Times New Roman"/>
          <w:color w:val="auto"/>
          <w:sz w:val="28"/>
          <w:szCs w:val="28"/>
        </w:rPr>
        <w:t xml:space="preserve">процесса (уроки, познание нового, овладение умениями и </w:t>
      </w:r>
      <w:r w:rsidRPr="00321FC2">
        <w:rPr>
          <w:rFonts w:ascii="Times New Roman" w:hAnsi="Times New Roman" w:cs="Times New Roman"/>
          <w:color w:val="auto"/>
          <w:spacing w:val="2"/>
          <w:sz w:val="28"/>
          <w:szCs w:val="28"/>
        </w:rPr>
        <w:t xml:space="preserve">новыми компетенциями, характер учебного сотрудничества </w:t>
      </w:r>
      <w:r w:rsidRPr="00321FC2">
        <w:rPr>
          <w:rFonts w:ascii="Times New Roman" w:hAnsi="Times New Roman" w:cs="Times New Roman"/>
          <w:color w:val="auto"/>
          <w:sz w:val="28"/>
          <w:szCs w:val="28"/>
        </w:rPr>
        <w:t>с учителем и одноклас</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никами), правильного поведения обучающегося;</w:t>
      </w:r>
    </w:p>
    <w:p w:rsidR="00F65069" w:rsidRPr="00321FC2" w:rsidRDefault="00C079E3" w:rsidP="000A374A">
      <w:pPr>
        <w:pStyle w:val="af1"/>
        <w:numPr>
          <w:ilvl w:val="0"/>
          <w:numId w:val="285"/>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 xml:space="preserve">сформированности основ гражданской идентичности, </w:t>
      </w:r>
      <w:r w:rsidRPr="00321FC2">
        <w:rPr>
          <w:rFonts w:ascii="Times New Roman" w:hAnsi="Times New Roman" w:cs="Times New Roman"/>
          <w:color w:val="auto"/>
          <w:sz w:val="28"/>
          <w:szCs w:val="28"/>
        </w:rPr>
        <w:t>включая чувство гордости за свою Родину, знание знаменательных для Отечества, и</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торических событий; любовь к своему краю, осознание своей национальн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уважение культуры и традиций народов России и мира; развитие дов</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рия и способности к пониманию и сопереживанию чувствам других людей;</w:t>
      </w:r>
    </w:p>
    <w:p w:rsidR="00F65069" w:rsidRPr="00321FC2" w:rsidRDefault="00C079E3" w:rsidP="000A374A">
      <w:pPr>
        <w:pStyle w:val="af1"/>
        <w:numPr>
          <w:ilvl w:val="0"/>
          <w:numId w:val="286"/>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самооценки, включая осознание сво</w:t>
      </w:r>
      <w:r w:rsidRPr="00321FC2">
        <w:rPr>
          <w:rFonts w:ascii="Times New Roman" w:hAnsi="Times New Roman" w:cs="Times New Roman"/>
          <w:color w:val="auto"/>
          <w:spacing w:val="2"/>
          <w:sz w:val="28"/>
          <w:szCs w:val="28"/>
        </w:rPr>
        <w:t>их во</w:t>
      </w:r>
      <w:r w:rsidRPr="00321FC2">
        <w:rPr>
          <w:rFonts w:ascii="Times New Roman" w:hAnsi="Times New Roman" w:cs="Times New Roman"/>
          <w:color w:val="auto"/>
          <w:spacing w:val="2"/>
          <w:sz w:val="28"/>
          <w:szCs w:val="28"/>
        </w:rPr>
        <w:t>з</w:t>
      </w:r>
      <w:r w:rsidRPr="00321FC2">
        <w:rPr>
          <w:rFonts w:ascii="Times New Roman" w:hAnsi="Times New Roman" w:cs="Times New Roman"/>
          <w:color w:val="auto"/>
          <w:spacing w:val="2"/>
          <w:sz w:val="28"/>
          <w:szCs w:val="28"/>
        </w:rPr>
        <w:t xml:space="preserve">можностей в обучении, способности адекватно судить </w:t>
      </w:r>
      <w:r w:rsidRPr="00321FC2">
        <w:rPr>
          <w:rFonts w:ascii="Times New Roman" w:hAnsi="Times New Roman" w:cs="Times New Roman"/>
          <w:color w:val="auto"/>
          <w:sz w:val="28"/>
          <w:szCs w:val="28"/>
        </w:rPr>
        <w:t xml:space="preserve">о причинах своего успеха / неуспеха в учении; умения видеть </w:t>
      </w:r>
      <w:r w:rsidRPr="00321FC2">
        <w:rPr>
          <w:rFonts w:ascii="Times New Roman" w:hAnsi="Times New Roman" w:cs="Times New Roman"/>
          <w:color w:val="auto"/>
          <w:spacing w:val="2"/>
          <w:sz w:val="28"/>
          <w:szCs w:val="28"/>
        </w:rPr>
        <w:t xml:space="preserve">свои достоинства и недостатки, уважать себя и верить в </w:t>
      </w:r>
      <w:r w:rsidRPr="00321FC2">
        <w:rPr>
          <w:rFonts w:ascii="Times New Roman" w:hAnsi="Times New Roman" w:cs="Times New Roman"/>
          <w:color w:val="auto"/>
          <w:sz w:val="28"/>
          <w:szCs w:val="28"/>
        </w:rPr>
        <w:t>успех;</w:t>
      </w:r>
    </w:p>
    <w:p w:rsidR="00F65069" w:rsidRPr="00321FC2" w:rsidRDefault="00C079E3" w:rsidP="000A374A">
      <w:pPr>
        <w:pStyle w:val="af1"/>
        <w:numPr>
          <w:ilvl w:val="0"/>
          <w:numId w:val="287"/>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4"/>
          <w:sz w:val="28"/>
          <w:szCs w:val="28"/>
        </w:rPr>
        <w:t>сформированности мотивации учебной деятельности, вклю</w:t>
      </w:r>
      <w:r w:rsidRPr="00321FC2">
        <w:rPr>
          <w:rFonts w:ascii="Times New Roman" w:hAnsi="Times New Roman" w:cs="Times New Roman"/>
          <w:color w:val="auto"/>
          <w:sz w:val="28"/>
          <w:szCs w:val="28"/>
        </w:rPr>
        <w:t>чая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циальные, учебно  познавательные и внешние мотивы, любознательности и интереса к новой информации, способам решения проблем, приобретению новых знаний и умений, мотивации достижения результата, стремление к с</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вершенствованию своих способностей;</w:t>
      </w:r>
    </w:p>
    <w:p w:rsidR="00F65069" w:rsidRPr="00321FC2" w:rsidRDefault="00C079E3" w:rsidP="000A374A">
      <w:pPr>
        <w:pStyle w:val="af1"/>
        <w:numPr>
          <w:ilvl w:val="0"/>
          <w:numId w:val="288"/>
        </w:numPr>
        <w:tabs>
          <w:tab w:val="clear" w:pos="360"/>
          <w:tab w:val="num" w:pos="270"/>
        </w:tabs>
        <w:spacing w:line="360" w:lineRule="auto"/>
        <w:ind w:left="0" w:firstLine="709"/>
        <w:rPr>
          <w:rFonts w:ascii="Times New Roman" w:hAnsi="Times New Roman" w:cs="Times New Roman"/>
          <w:color w:val="auto"/>
          <w:sz w:val="28"/>
          <w:szCs w:val="28"/>
        </w:rPr>
      </w:pPr>
      <w:r w:rsidRPr="00321FC2">
        <w:rPr>
          <w:rFonts w:ascii="Times New Roman" w:hAnsi="Times New Roman" w:cs="Times New Roman"/>
          <w:color w:val="auto"/>
          <w:spacing w:val="2"/>
          <w:sz w:val="28"/>
          <w:szCs w:val="28"/>
        </w:rPr>
        <w:t>знания нравственных  норм и сформированности мораль</w:t>
      </w:r>
      <w:r w:rsidRPr="00321FC2">
        <w:rPr>
          <w:rFonts w:ascii="Times New Roman" w:hAnsi="Times New Roman" w:cs="Times New Roman"/>
          <w:color w:val="auto"/>
          <w:sz w:val="28"/>
          <w:szCs w:val="28"/>
        </w:rPr>
        <w:t>но  эт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ческих суждений, способности к решению моральных </w:t>
      </w:r>
      <w:r w:rsidRPr="00321FC2">
        <w:rPr>
          <w:rFonts w:ascii="Times New Roman" w:hAnsi="Times New Roman" w:cs="Times New Roman"/>
          <w:color w:val="auto"/>
          <w:spacing w:val="2"/>
          <w:sz w:val="28"/>
          <w:szCs w:val="28"/>
        </w:rPr>
        <w:t>проблем на основе д</w:t>
      </w:r>
      <w:r w:rsidRPr="00321FC2">
        <w:rPr>
          <w:rFonts w:ascii="Times New Roman" w:hAnsi="Times New Roman" w:cs="Times New Roman"/>
          <w:color w:val="auto"/>
          <w:spacing w:val="2"/>
          <w:sz w:val="28"/>
          <w:szCs w:val="28"/>
        </w:rPr>
        <w:t>е</w:t>
      </w:r>
      <w:r w:rsidRPr="00321FC2">
        <w:rPr>
          <w:rFonts w:ascii="Times New Roman" w:hAnsi="Times New Roman" w:cs="Times New Roman"/>
          <w:color w:val="auto"/>
          <w:spacing w:val="2"/>
          <w:sz w:val="28"/>
          <w:szCs w:val="28"/>
        </w:rPr>
        <w:t xml:space="preserve">центрации (координации различных </w:t>
      </w:r>
      <w:r w:rsidRPr="00321FC2">
        <w:rPr>
          <w:rFonts w:ascii="Times New Roman" w:hAnsi="Times New Roman" w:cs="Times New Roman"/>
          <w:color w:val="auto"/>
          <w:sz w:val="28"/>
          <w:szCs w:val="28"/>
        </w:rPr>
        <w:t>точек зрения на решение моральной д</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леммы); способности к оценке своих поступков и действий других людей с точки зрения соблюдения/нарушения нравственных норм;</w:t>
      </w:r>
    </w:p>
    <w:p w:rsidR="00F65069" w:rsidRPr="00321FC2" w:rsidRDefault="00C079E3" w:rsidP="000A374A">
      <w:pPr>
        <w:pStyle w:val="14TexstOSNOVA1012"/>
        <w:numPr>
          <w:ilvl w:val="0"/>
          <w:numId w:val="28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развития у обучающегося адекватных представлений о его собстве</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ных возможностях и ограничениях, о насущно необходимом жизнеобеспеч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нии, способности вступать в коммуникацию со взрослыми и детьми по 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просам создания специальных условий для пребывания в школе, своих ну</w:t>
      </w:r>
      <w:r w:rsidRPr="00321FC2">
        <w:rPr>
          <w:rFonts w:ascii="Times New Roman" w:hAnsi="Times New Roman" w:cs="Times New Roman"/>
          <w:color w:val="auto"/>
          <w:sz w:val="28"/>
          <w:szCs w:val="28"/>
        </w:rPr>
        <w:t>ж</w:t>
      </w:r>
      <w:r w:rsidRPr="00321FC2">
        <w:rPr>
          <w:rFonts w:ascii="Times New Roman" w:hAnsi="Times New Roman" w:cs="Times New Roman"/>
          <w:color w:val="auto"/>
          <w:sz w:val="28"/>
          <w:szCs w:val="28"/>
        </w:rPr>
        <w:t>дах и правах в организации обучения;</w:t>
      </w:r>
    </w:p>
    <w:p w:rsidR="00F65069" w:rsidRPr="00321FC2" w:rsidRDefault="00C079E3" w:rsidP="000A374A">
      <w:pPr>
        <w:pStyle w:val="14TexstOSNOVA1012"/>
        <w:numPr>
          <w:ilvl w:val="0"/>
          <w:numId w:val="29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социально-бытовыми умениями, используемыми в повс</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дневной жизни;</w:t>
      </w:r>
    </w:p>
    <w:p w:rsidR="00F65069" w:rsidRPr="00321FC2" w:rsidRDefault="00C079E3" w:rsidP="000A374A">
      <w:pPr>
        <w:pStyle w:val="14TexstOSNOVA1012"/>
        <w:numPr>
          <w:ilvl w:val="0"/>
          <w:numId w:val="29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овладения навыками коммуникации, включая слухозрительное во</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приятие и достаточно внятное (понятное окружающим) воспроизведение устной речи;</w:t>
      </w:r>
    </w:p>
    <w:p w:rsidR="00F65069" w:rsidRPr="00321FC2" w:rsidRDefault="00C079E3" w:rsidP="000A374A">
      <w:pPr>
        <w:pStyle w:val="14TexstOSNOVA1012"/>
        <w:numPr>
          <w:ilvl w:val="0"/>
          <w:numId w:val="29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дифференциации и осмысления картины мира и её временно-пространственной организации;</w:t>
      </w:r>
    </w:p>
    <w:p w:rsidR="00F65069" w:rsidRPr="00321FC2" w:rsidRDefault="00C079E3" w:rsidP="000A374A">
      <w:pPr>
        <w:pStyle w:val="14TexstOSNOVA1012"/>
        <w:numPr>
          <w:ilvl w:val="0"/>
          <w:numId w:val="29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осмысления обучающимся своего социального окружения и осво</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ние соответствующих возрасту системы ценностей и социальных ролей;</w:t>
      </w:r>
    </w:p>
    <w:p w:rsidR="00F65069" w:rsidRPr="00321FC2" w:rsidRDefault="00C079E3" w:rsidP="000A374A">
      <w:pPr>
        <w:pStyle w:val="14TexstOSNOVA1012"/>
        <w:numPr>
          <w:ilvl w:val="0"/>
          <w:numId w:val="29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сформированности внутренней позиции к самостоятельности, акти</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t>ности и мобильности.</w:t>
      </w:r>
    </w:p>
    <w:p w:rsidR="00F65069" w:rsidRPr="00321FC2" w:rsidRDefault="00C079E3" w:rsidP="00321FC2">
      <w:pPr>
        <w:pStyle w:val="af1"/>
        <w:spacing w:line="360" w:lineRule="auto"/>
        <w:ind w:firstLine="709"/>
        <w:rPr>
          <w:rFonts w:ascii="Times New Roman" w:hAnsi="Times New Roman" w:cs="Times New Roman"/>
          <w:color w:val="auto"/>
          <w:sz w:val="28"/>
          <w:szCs w:val="28"/>
        </w:rPr>
      </w:pPr>
      <w:r w:rsidRPr="00321FC2">
        <w:rPr>
          <w:rFonts w:ascii="Times New Roman" w:hAnsi="Times New Roman" w:cs="Times New Roman"/>
          <w:color w:val="auto"/>
          <w:sz w:val="28"/>
          <w:szCs w:val="28"/>
        </w:rPr>
        <w:t>Личностные результаты глухих обучающихся начальной школы не подлежат итоговой оценке. Формирование и достижение указанных выше личностных результатов - задача образовательной организации. Оценка ли</w:t>
      </w:r>
      <w:r w:rsidRPr="00321FC2">
        <w:rPr>
          <w:rFonts w:ascii="Times New Roman" w:hAnsi="Times New Roman" w:cs="Times New Roman"/>
          <w:color w:val="auto"/>
          <w:sz w:val="28"/>
          <w:szCs w:val="28"/>
        </w:rPr>
        <w:t>ч</w:t>
      </w:r>
      <w:r w:rsidRPr="00321FC2">
        <w:rPr>
          <w:rFonts w:ascii="Times New Roman" w:hAnsi="Times New Roman" w:cs="Times New Roman"/>
          <w:color w:val="auto"/>
          <w:sz w:val="28"/>
          <w:szCs w:val="28"/>
        </w:rPr>
        <w:t>ностных результатовпредполагает, прежде всего, оценкупродвижения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 xml:space="preserve">чающегося в овладении жизненными компетенциями, которые составляют основу этой группы результатов по отношению к глухим детям. </w:t>
      </w:r>
    </w:p>
    <w:p w:rsidR="00F65069" w:rsidRPr="00321FC2" w:rsidRDefault="00C079E3" w:rsidP="00321FC2">
      <w:pPr>
        <w:spacing w:after="0" w:line="360" w:lineRule="auto"/>
        <w:ind w:firstLine="709"/>
        <w:jc w:val="both"/>
        <w:rPr>
          <w:rFonts w:ascii="Times New Roman" w:hAnsi="Times New Roman" w:cs="Times New Roman"/>
          <w:color w:val="auto"/>
          <w:sz w:val="28"/>
          <w:szCs w:val="28"/>
        </w:rPr>
      </w:pPr>
      <w:r w:rsidRPr="00321FC2">
        <w:rPr>
          <w:rFonts w:ascii="Times New Roman" w:hAnsi="Times New Roman" w:cs="Times New Roman"/>
          <w:color w:val="auto"/>
          <w:sz w:val="28"/>
          <w:szCs w:val="28"/>
        </w:rPr>
        <w:t>Всесторонняя и комплексная оценка овладения обучающимися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ненными компетенциями осуществляется на основании применения метода экспертной группы. Экспертная группа создается в образовательной орган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зации, в ее состав входят, прежде всего, педагогические работники -  учит</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ля, воспитатели, педагоги-психологи, социальные педагоги. Основной фо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мой работы участников экспертной группы является психолого-медико-педагогический консилиум. Для полноты оценки личностных результатов освоения глухими обучающимися АООП НОО в плане овладения ими жи</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ненной компетенцией следует учитывать мнение родителей (законных 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ставителей).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Результаты анализа должны быть представлены в форме удобных и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нятных всем членам экспертной группы условных единицах, разработанных с учетом определенных критериев оценки (например, 0 баллов – нет продв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1 балл – минимальное продвижение; 2 балла – среднее продвижение; 3 балла – значительное продвижение). Полученные результаты отмечаются в индивидуальной карте обучающегося.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низации. Программа оценки включает полный перечень личностных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указанных в ФГОС НОО обучающихся с ОВЗ,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 xml:space="preserve">тельной организацией); перечень параметров и индикаторов оценки каждого результата.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На основе требований, сформулированных в разделе «Требования 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зультатам освоения АООП НОО (вариант 1.2)» ФГОС для глухих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щихся, образовательная организация при разработке АООП НОО разрабат</w:t>
      </w:r>
      <w:r w:rsidRPr="00321FC2">
        <w:rPr>
          <w:rFonts w:ascii="Times New Roman" w:hAnsi="Times New Roman" w:cs="Times New Roman"/>
          <w:color w:val="auto"/>
          <w:sz w:val="28"/>
          <w:szCs w:val="28"/>
        </w:rPr>
        <w:t>ы</w:t>
      </w:r>
      <w:r w:rsidRPr="00321FC2">
        <w:rPr>
          <w:rFonts w:ascii="Times New Roman" w:hAnsi="Times New Roman" w:cs="Times New Roman"/>
          <w:color w:val="auto"/>
          <w:sz w:val="28"/>
          <w:szCs w:val="28"/>
        </w:rPr>
        <w:t>вает собственную программу оценки личностных результатов с учетом тип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логических и индивидуальных особенностей обучающихся, которая утве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ждается локальными актами организации. Программа оценки включает по</w:t>
      </w:r>
      <w:r w:rsidRPr="00321FC2">
        <w:rPr>
          <w:rFonts w:ascii="Times New Roman" w:hAnsi="Times New Roman" w:cs="Times New Roman"/>
          <w:color w:val="auto"/>
          <w:sz w:val="28"/>
          <w:szCs w:val="28"/>
        </w:rPr>
        <w:t>л</w:t>
      </w:r>
      <w:r w:rsidRPr="00321FC2">
        <w:rPr>
          <w:rFonts w:ascii="Times New Roman" w:hAnsi="Times New Roman" w:cs="Times New Roman"/>
          <w:color w:val="auto"/>
          <w:sz w:val="28"/>
          <w:szCs w:val="28"/>
        </w:rPr>
        <w:t>ный перечень личностных результатов, прописанных в тексте ФГОС, кот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рые выступают в качестве критериев оценки социальной (жизненной) комп</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тенции обучающихся (перечень этих результатов может быть самостоятельно расширен образовательной организацией), перечень параметров и индикат</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ров оценки каждого результата, систему балльной оценки результатов, док</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менты, в которых отражаются индивидуальные результаты каждого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щегося (например, «Карта индивидуальных достижений обучающегося») и результаты всего класса (например, «Журнал итоговых достижений обуча</w:t>
      </w:r>
      <w:r w:rsidRPr="00321FC2">
        <w:rPr>
          <w:rFonts w:ascii="Times New Roman" w:hAnsi="Times New Roman" w:cs="Times New Roman"/>
          <w:color w:val="auto"/>
          <w:sz w:val="28"/>
          <w:szCs w:val="28"/>
        </w:rPr>
        <w:t>ю</w:t>
      </w:r>
      <w:r w:rsidRPr="00321FC2">
        <w:rPr>
          <w:rFonts w:ascii="Times New Roman" w:hAnsi="Times New Roman" w:cs="Times New Roman"/>
          <w:color w:val="auto"/>
          <w:sz w:val="28"/>
          <w:szCs w:val="28"/>
        </w:rPr>
        <w:t xml:space="preserve">щихся__ класса»); материалы для проведения процедуры оценки личностных </w:t>
      </w:r>
      <w:r w:rsidRPr="00321FC2">
        <w:rPr>
          <w:rFonts w:ascii="Times New Roman" w:hAnsi="Times New Roman" w:cs="Times New Roman"/>
          <w:color w:val="auto"/>
          <w:sz w:val="28"/>
          <w:szCs w:val="28"/>
        </w:rPr>
        <w:lastRenderedPageBreak/>
        <w:t>и результатов, локальные акты образовательной организации, регламент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рующие все вопросы проведения оценки результатов.</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Основным объектом оценки </w:t>
      </w:r>
      <w:r w:rsidRPr="00321FC2">
        <w:rPr>
          <w:rFonts w:ascii="Times New Roman" w:hAnsi="Times New Roman" w:cs="Times New Roman"/>
          <w:i/>
          <w:iCs/>
          <w:color w:val="auto"/>
          <w:sz w:val="28"/>
          <w:szCs w:val="28"/>
        </w:rPr>
        <w:t>метапредметных результатов</w:t>
      </w:r>
      <w:r w:rsidRPr="00321FC2">
        <w:rPr>
          <w:rFonts w:ascii="Times New Roman" w:hAnsi="Times New Roman" w:cs="Times New Roman"/>
          <w:color w:val="auto"/>
          <w:sz w:val="28"/>
          <w:szCs w:val="28"/>
        </w:rPr>
        <w:t xml:space="preserve"> служит сформированность ряда регулятивных, коммуникативных и познавательных универсальных действий (УУД), т.е. таких умственных действий глухих об</w:t>
      </w:r>
      <w:r w:rsidRPr="00321FC2">
        <w:rPr>
          <w:rFonts w:ascii="Times New Roman" w:hAnsi="Times New Roman" w:cs="Times New Roman"/>
          <w:color w:val="auto"/>
          <w:sz w:val="28"/>
          <w:szCs w:val="28"/>
        </w:rPr>
        <w:t>у</w:t>
      </w:r>
      <w:r w:rsidRPr="00321FC2">
        <w:rPr>
          <w:rFonts w:ascii="Times New Roman" w:hAnsi="Times New Roman" w:cs="Times New Roman"/>
          <w:color w:val="auto"/>
          <w:sz w:val="28"/>
          <w:szCs w:val="28"/>
        </w:rPr>
        <w:t>чающихся, которые направлены на анализ и управление своей познавател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ной деятельностью и составляют основу для образования.</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Основное содержание оценки метапредметных результатов включает:</w:t>
      </w:r>
    </w:p>
    <w:p w:rsidR="00F65069" w:rsidRPr="00321FC2" w:rsidRDefault="00C079E3" w:rsidP="000A374A">
      <w:pPr>
        <w:pStyle w:val="14TexstOSNOVA1012"/>
        <w:numPr>
          <w:ilvl w:val="0"/>
          <w:numId w:val="29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обучающегося принимать и сохранять учебную цель и задачи; умение планировать собственную деятельность в соответствии с п</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ставленной задачей и условиями её реализации и искать средства её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ствления; умение контролировать и оценивать свои действия, вносить ко</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рективы в их выполнение на основе оценки и учёта характера ошибок, пр</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являть инициативу и самостоятельность в обучении;</w:t>
      </w:r>
    </w:p>
    <w:p w:rsidR="00F65069" w:rsidRPr="00321FC2" w:rsidRDefault="00C079E3" w:rsidP="000A374A">
      <w:pPr>
        <w:pStyle w:val="14TexstOSNOVA1012"/>
        <w:numPr>
          <w:ilvl w:val="0"/>
          <w:numId w:val="29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осуществлять информационный поиск, сбор и выделение существенной информации из различных информационных источников;</w:t>
      </w:r>
    </w:p>
    <w:p w:rsidR="00F65069" w:rsidRPr="00321FC2" w:rsidRDefault="00C079E3" w:rsidP="000A374A">
      <w:pPr>
        <w:pStyle w:val="14TexstOSNOVA1012"/>
        <w:numPr>
          <w:ilvl w:val="0"/>
          <w:numId w:val="297"/>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F65069" w:rsidRPr="00321FC2" w:rsidRDefault="00C079E3" w:rsidP="000A374A">
      <w:pPr>
        <w:pStyle w:val="14TexstOSNOVA1012"/>
        <w:numPr>
          <w:ilvl w:val="0"/>
          <w:numId w:val="298"/>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способность к осуществлению логических операций сравнения, ан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лиза, обобщения, классификации по родовидовым признакам, установлению аналогий, отнесению к известным понятиям;</w:t>
      </w:r>
    </w:p>
    <w:p w:rsidR="00F65069" w:rsidRPr="00321FC2" w:rsidRDefault="00C079E3" w:rsidP="000A374A">
      <w:pPr>
        <w:pStyle w:val="14TexstOSNOVA1012"/>
        <w:numPr>
          <w:ilvl w:val="0"/>
          <w:numId w:val="299"/>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 умение сотрудничать с учителем и сверстниками при решении учебных проблем, принимать на себя ответственность за результаты своих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Уровень сформированности УУД, представляющих содержание и об</w:t>
      </w:r>
      <w:r w:rsidRPr="00321FC2">
        <w:rPr>
          <w:rFonts w:ascii="Times New Roman" w:hAnsi="Times New Roman" w:cs="Times New Roman"/>
          <w:color w:val="auto"/>
          <w:sz w:val="28"/>
          <w:szCs w:val="28"/>
        </w:rPr>
        <w:t>ъ</w:t>
      </w:r>
      <w:r w:rsidRPr="00321FC2">
        <w:rPr>
          <w:rFonts w:ascii="Times New Roman" w:hAnsi="Times New Roman" w:cs="Times New Roman"/>
          <w:color w:val="auto"/>
          <w:sz w:val="28"/>
          <w:szCs w:val="28"/>
        </w:rPr>
        <w:t>ект оценки метапредметных результатов, может быть качественно оценен и измерен в следующих основных формах:</w:t>
      </w:r>
    </w:p>
    <w:p w:rsidR="00F65069" w:rsidRPr="00321FC2" w:rsidRDefault="00C079E3" w:rsidP="000A374A">
      <w:pPr>
        <w:pStyle w:val="14TexstOSNOVA1012"/>
        <w:numPr>
          <w:ilvl w:val="0"/>
          <w:numId w:val="300"/>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достижение метапредметных результатов может выступать как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65069" w:rsidRPr="00321FC2" w:rsidRDefault="00C079E3" w:rsidP="000A374A">
      <w:pPr>
        <w:pStyle w:val="14TexstOSNOVA1012"/>
        <w:numPr>
          <w:ilvl w:val="0"/>
          <w:numId w:val="301"/>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рассматриваться как инструментальная основа (или как средство решения) и как условие успе</w:t>
      </w:r>
      <w:r w:rsidRPr="00321FC2">
        <w:rPr>
          <w:rFonts w:ascii="Times New Roman" w:hAnsi="Times New Roman" w:cs="Times New Roman"/>
          <w:color w:val="auto"/>
          <w:sz w:val="28"/>
          <w:szCs w:val="28"/>
        </w:rPr>
        <w:t>ш</w:t>
      </w:r>
      <w:r w:rsidRPr="00321FC2">
        <w:rPr>
          <w:rFonts w:ascii="Times New Roman" w:hAnsi="Times New Roman" w:cs="Times New Roman"/>
          <w:color w:val="auto"/>
          <w:sz w:val="28"/>
          <w:szCs w:val="28"/>
        </w:rPr>
        <w:t>ности выполнения учебных и учебно-практических задач средствами уче</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ных предметов (в зависимости от успешности выполнения проверочных з</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даний по математике, русскому языку, литературному чтению, окружающ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му миру и другим предметам и с учетом характера ошибок, допущенных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бенком, можно сделать вывод о сформированности ряда познавательных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гулятивных действий учащихся; проверочные задания, требующие совмес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ной (командной) работы учащихся на общий результат, позволяют оценить сформированность коммуникативных УД;</w:t>
      </w:r>
    </w:p>
    <w:p w:rsidR="00F65069" w:rsidRPr="00321FC2" w:rsidRDefault="00C079E3" w:rsidP="000A374A">
      <w:pPr>
        <w:pStyle w:val="14TexstOSNOVA1012"/>
        <w:numPr>
          <w:ilvl w:val="0"/>
          <w:numId w:val="302"/>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достижение метапредметных результатов может проявиться в у</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пешности выполнения комплексных заданий на межпредметной основе.</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Преимуществом двух последних способов оценки является то, что предметом измерения становится уровень присвоения учащимся УУД.</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Особенностью контрольно-измерительных материалов по оценке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версальных учебных действий в том, что их оценка осуществляется по зад</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ниям, представленным в трех формах, которые включаются как в контрол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ные работы по отдельным предметам, в комплексные работы на межпре</w:t>
      </w:r>
      <w:r w:rsidRPr="00321FC2">
        <w:rPr>
          <w:rFonts w:ascii="Times New Roman" w:hAnsi="Times New Roman" w:cs="Times New Roman"/>
          <w:color w:val="auto"/>
          <w:sz w:val="28"/>
          <w:szCs w:val="28"/>
        </w:rPr>
        <w:t>д</w:t>
      </w:r>
      <w:r w:rsidRPr="00321FC2">
        <w:rPr>
          <w:rFonts w:ascii="Times New Roman" w:hAnsi="Times New Roman" w:cs="Times New Roman"/>
          <w:color w:val="auto"/>
          <w:sz w:val="28"/>
          <w:szCs w:val="28"/>
        </w:rPr>
        <w:t>метной основе, и специальную диагностику:</w:t>
      </w:r>
    </w:p>
    <w:p w:rsidR="00F65069" w:rsidRPr="00321FC2" w:rsidRDefault="00C079E3" w:rsidP="000A374A">
      <w:pPr>
        <w:pStyle w:val="14TexstOSNOVA1012"/>
        <w:numPr>
          <w:ilvl w:val="0"/>
          <w:numId w:val="303"/>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диагностические задания, в которых оценивается конкретное ун</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версальное действие и это действие выступает как результат; </w:t>
      </w:r>
    </w:p>
    <w:p w:rsidR="00F65069" w:rsidRPr="00321FC2" w:rsidRDefault="00C079E3" w:rsidP="000A374A">
      <w:pPr>
        <w:pStyle w:val="14TexstOSNOVA1012"/>
        <w:numPr>
          <w:ilvl w:val="0"/>
          <w:numId w:val="304"/>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виями зависит успешность выполнения работы;</w:t>
      </w:r>
    </w:p>
    <w:p w:rsidR="00F65069" w:rsidRPr="00321FC2" w:rsidRDefault="00C079E3" w:rsidP="000A374A">
      <w:pPr>
        <w:pStyle w:val="14TexstOSNOVA1012"/>
        <w:numPr>
          <w:ilvl w:val="0"/>
          <w:numId w:val="305"/>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задания в комплексной работе, которые позволяют оценить униве</w:t>
      </w:r>
      <w:r w:rsidRPr="00321FC2">
        <w:rPr>
          <w:rFonts w:ascii="Times New Roman" w:hAnsi="Times New Roman" w:cs="Times New Roman"/>
          <w:color w:val="auto"/>
          <w:sz w:val="28"/>
          <w:szCs w:val="28"/>
        </w:rPr>
        <w:t>р</w:t>
      </w:r>
      <w:r w:rsidRPr="00321FC2">
        <w:rPr>
          <w:rFonts w:ascii="Times New Roman" w:hAnsi="Times New Roman" w:cs="Times New Roman"/>
          <w:color w:val="auto"/>
          <w:sz w:val="28"/>
          <w:szCs w:val="28"/>
        </w:rPr>
        <w:t>сальные учебные действия на основе навыков работы с информацией.</w:t>
      </w:r>
    </w:p>
    <w:p w:rsidR="00F65069" w:rsidRPr="00321FC2" w:rsidRDefault="00C079E3" w:rsidP="000A374A">
      <w:pPr>
        <w:pStyle w:val="14TexstOSNOVA1012"/>
        <w:numPr>
          <w:ilvl w:val="0"/>
          <w:numId w:val="306"/>
        </w:numPr>
        <w:tabs>
          <w:tab w:val="num" w:pos="257"/>
          <w:tab w:val="left" w:pos="360"/>
          <w:tab w:val="left" w:pos="993"/>
        </w:tabs>
        <w:spacing w:line="360" w:lineRule="auto"/>
        <w:ind w:left="0" w:firstLine="709"/>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lastRenderedPageBreak/>
        <w:t>контроль метапедметных результатов, формируемых в рамках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возможен при выполнении комплексной контрольной работы на межпредметной основе, диагностики, проводимой администрац</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ей, психологом, педагогами на основе изучения воспитательной работы, вн</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урочной деятельности, контроля состояния процесса обучения по классам.</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По итогам выполнения работ выносится оценка (прямая или опосред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ванная) сформированности большинства познавательных учебных действий и навыков работы с информацией, а также опосредованная оценка сформ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рованности ряда коммуникативных и регулятивных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 xml:space="preserve">Оценка </w:t>
      </w:r>
      <w:r w:rsidRPr="00321FC2">
        <w:rPr>
          <w:rFonts w:ascii="Times New Roman" w:hAnsi="Times New Roman" w:cs="Times New Roman"/>
          <w:i/>
          <w:iCs/>
          <w:color w:val="auto"/>
          <w:sz w:val="28"/>
          <w:szCs w:val="28"/>
        </w:rPr>
        <w:t>предметных результатов</w:t>
      </w:r>
      <w:r w:rsidRPr="00321FC2">
        <w:rPr>
          <w:rFonts w:ascii="Times New Roman" w:hAnsi="Times New Roman" w:cs="Times New Roman"/>
          <w:color w:val="auto"/>
          <w:sz w:val="28"/>
          <w:szCs w:val="28"/>
        </w:rPr>
        <w:t xml:space="preserve"> связана с достижением планируемых результатов по отдельным предметам. Объектом оценки предметных резул</w:t>
      </w:r>
      <w:r w:rsidRPr="00321FC2">
        <w:rPr>
          <w:rFonts w:ascii="Times New Roman" w:hAnsi="Times New Roman" w:cs="Times New Roman"/>
          <w:color w:val="auto"/>
          <w:sz w:val="28"/>
          <w:szCs w:val="28"/>
        </w:rPr>
        <w:t>ь</w:t>
      </w:r>
      <w:r w:rsidRPr="00321FC2">
        <w:rPr>
          <w:rFonts w:ascii="Times New Roman" w:hAnsi="Times New Roman" w:cs="Times New Roman"/>
          <w:color w:val="auto"/>
          <w:sz w:val="28"/>
          <w:szCs w:val="28"/>
        </w:rPr>
        <w:t>татов служит способность глухих обучающихся решать учебно-познавательные и учебно-практические задачи с использованием средств, о</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носящихся к содержанию учебных предметов, в том числе на основе мет</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предметных действий.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Процедуры итоговой и промежуточной оценки результатов усвоения АООП НОО требуют учёта особых образовательных потребностей глухих обучающихся:  адаптацию предлагаемого контрольно-оценочного материала как по форме предъявления (использование и устных и  письменных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так и по сути (упрощение длинных сложных формулировок инс</w:t>
      </w:r>
      <w:r w:rsidRPr="00321FC2">
        <w:rPr>
          <w:rFonts w:ascii="Times New Roman" w:hAnsi="Times New Roman" w:cs="Times New Roman"/>
          <w:color w:val="auto"/>
          <w:sz w:val="28"/>
          <w:szCs w:val="28"/>
        </w:rPr>
        <w:t>т</w:t>
      </w:r>
      <w:r w:rsidRPr="00321FC2">
        <w:rPr>
          <w:rFonts w:ascii="Times New Roman" w:hAnsi="Times New Roman" w:cs="Times New Roman"/>
          <w:color w:val="auto"/>
          <w:sz w:val="28"/>
          <w:szCs w:val="28"/>
        </w:rPr>
        <w:t>рукций, разбивка на части, подбор доступных пониманию ребенка аналогов и др.), специальную психолого-педагогическую помощь обучающемуся (на этапах принятия, выполнения учебного задания и контроля результативн</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сти), дозируемую исходя из его особых образовательных потребностей и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дивидуальных особенностей.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При оценивании результатов освоения АООП НОО необходимо обе</w:t>
      </w:r>
      <w:r w:rsidRPr="00321FC2">
        <w:rPr>
          <w:rFonts w:ascii="Times New Roman" w:hAnsi="Times New Roman" w:cs="Times New Roman"/>
          <w:color w:val="auto"/>
          <w:sz w:val="28"/>
          <w:szCs w:val="28"/>
        </w:rPr>
        <w:t>с</w:t>
      </w:r>
      <w:r w:rsidRPr="00321FC2">
        <w:rPr>
          <w:rFonts w:ascii="Times New Roman" w:hAnsi="Times New Roman" w:cs="Times New Roman"/>
          <w:color w:val="auto"/>
          <w:sz w:val="28"/>
          <w:szCs w:val="28"/>
        </w:rPr>
        <w:t>печить обучающемуся право проходить итоговую аттестацию не только в общих, но и в иных формах – индивидуально, в привычной обстановке, в присутствии знакомого взрослого,  с использованием средств и условий, о</w:t>
      </w:r>
      <w:r w:rsidRPr="00321FC2">
        <w:rPr>
          <w:rFonts w:ascii="Times New Roman" w:hAnsi="Times New Roman" w:cs="Times New Roman"/>
          <w:color w:val="auto"/>
          <w:sz w:val="28"/>
          <w:szCs w:val="28"/>
        </w:rPr>
        <w:t>б</w:t>
      </w:r>
      <w:r w:rsidRPr="00321FC2">
        <w:rPr>
          <w:rFonts w:ascii="Times New Roman" w:hAnsi="Times New Roman" w:cs="Times New Roman"/>
          <w:color w:val="auto"/>
          <w:sz w:val="28"/>
          <w:szCs w:val="28"/>
        </w:rPr>
        <w:t>легчающих организацию его ответа. При оценке итоговых предметных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lastRenderedPageBreak/>
        <w:t>зультатов обучения, как правило, используется система отметок по 5-балльной шкале; при использовании других систем оценок учитывается зн</w:t>
      </w:r>
      <w:r w:rsidRPr="00321FC2">
        <w:rPr>
          <w:rFonts w:ascii="Times New Roman" w:hAnsi="Times New Roman" w:cs="Times New Roman"/>
          <w:color w:val="auto"/>
          <w:sz w:val="28"/>
          <w:szCs w:val="28"/>
        </w:rPr>
        <w:t>а</w:t>
      </w:r>
      <w:r w:rsidRPr="00321FC2">
        <w:rPr>
          <w:rFonts w:ascii="Times New Roman" w:hAnsi="Times New Roman" w:cs="Times New Roman"/>
          <w:color w:val="auto"/>
          <w:sz w:val="28"/>
          <w:szCs w:val="28"/>
        </w:rPr>
        <w:t>чимость стимулирования учебной и практической деятельности обучающ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гося, положительного влияния на формирование жизненных компетенций.</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Система оценки достижения обучающимися планируемых результатов по предметам коррекционно – развивающего направления базируется на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зультатах систематического мониторинга, проводимого по специально ра</w:t>
      </w:r>
      <w:r w:rsidRPr="00321FC2">
        <w:rPr>
          <w:rFonts w:ascii="Times New Roman" w:hAnsi="Times New Roman" w:cs="Times New Roman"/>
          <w:color w:val="auto"/>
          <w:sz w:val="28"/>
          <w:szCs w:val="28"/>
        </w:rPr>
        <w:t>з</w:t>
      </w:r>
      <w:r w:rsidRPr="00321FC2">
        <w:rPr>
          <w:rFonts w:ascii="Times New Roman" w:hAnsi="Times New Roman" w:cs="Times New Roman"/>
          <w:color w:val="auto"/>
          <w:sz w:val="28"/>
          <w:szCs w:val="28"/>
        </w:rPr>
        <w:t>работанным методикам. Мониторингвосприятия и воспроизведения устной речи воспитанников проводится не реже двух раз в учебный год, как прав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ло, в конце каждого полугодия при использовании  специальных методик; может быть специально проведен в другие сроки (не дожидаясь окончания полугодия) при достижении учеником планируемых результатов обучения. Кроме этого в начале каждого учебного года на индивидуальных занятиях повторяется аналитическая проверка произношения. Проверка результатов овладения содержанием музыкально – ритмических занятий и фронтальных занятий по развитию восприятия неречевых звучаний и техники речи пров</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 xml:space="preserve">дится в конце каждой четверти.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Результаты контрольных проверок, анализ достижения обучающимися планируемых результатов обучения, причин неуспешности учеников и др. отражаются в отчетах учителей, ведущих специальные (коррекционные) предметы, которые составляются каждую четверть и предоставляются адм</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 xml:space="preserve">нистрации образовательной организации. </w:t>
      </w:r>
    </w:p>
    <w:p w:rsidR="00F65069" w:rsidRPr="00321FC2" w:rsidRDefault="00C079E3" w:rsidP="00321FC2">
      <w:pPr>
        <w:spacing w:after="0" w:line="360" w:lineRule="auto"/>
        <w:ind w:firstLine="709"/>
        <w:jc w:val="both"/>
        <w:rPr>
          <w:rFonts w:ascii="Times New Roman" w:eastAsia="Times New Roman" w:hAnsi="Times New Roman" w:cs="Times New Roman"/>
          <w:b/>
          <w:bCs/>
          <w:i/>
          <w:iCs/>
          <w:color w:val="auto"/>
          <w:spacing w:val="-15"/>
          <w:sz w:val="28"/>
          <w:szCs w:val="28"/>
        </w:rPr>
      </w:pPr>
      <w:r w:rsidRPr="00321FC2">
        <w:rPr>
          <w:rFonts w:ascii="Times New Roman" w:hAnsi="Times New Roman" w:cs="Times New Roman"/>
          <w:color w:val="auto"/>
          <w:sz w:val="28"/>
          <w:szCs w:val="28"/>
        </w:rPr>
        <w:t>В конце каждого учебного года учителями, ведущими специальные (коррекционные) предметы – индивидуальные занятия по формированию р</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чевого слуха и произносительной стороны речи, музыкально – ритмические занятия и фронтальные занятия по развитию слухового воспряития и техники речи, совместно составляется характеристика слухоречевого развития кажд</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го ученика, отражающая результаты контрольных проверок, динамику разв</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тия речевого слуха, слухозрительного восприятия речи, ее произносительной стороны, развития восприятия неречевых звучаний, а также особенности о</w:t>
      </w:r>
      <w:r w:rsidRPr="00321FC2">
        <w:rPr>
          <w:rFonts w:ascii="Times New Roman" w:hAnsi="Times New Roman" w:cs="Times New Roman"/>
          <w:color w:val="auto"/>
          <w:sz w:val="28"/>
          <w:szCs w:val="28"/>
        </w:rPr>
        <w:t>в</w:t>
      </w:r>
      <w:r w:rsidRPr="00321FC2">
        <w:rPr>
          <w:rFonts w:ascii="Times New Roman" w:hAnsi="Times New Roman" w:cs="Times New Roman"/>
          <w:color w:val="auto"/>
          <w:sz w:val="28"/>
          <w:szCs w:val="28"/>
        </w:rPr>
        <w:lastRenderedPageBreak/>
        <w:t xml:space="preserve">ладения программным материалом,  достижение обучающимся планируемых личностных, метапредметных и предметных результатов обучения.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деятельности педагогических кадров, осуществляющих образ</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вательную деятельность глухих обучающихся, осуществляется на основе и</w:t>
      </w:r>
      <w:r w:rsidRPr="00321FC2">
        <w:rPr>
          <w:rFonts w:ascii="Times New Roman" w:hAnsi="Times New Roman" w:cs="Times New Roman"/>
          <w:color w:val="auto"/>
          <w:sz w:val="28"/>
          <w:szCs w:val="28"/>
        </w:rPr>
        <w:t>н</w:t>
      </w:r>
      <w:r w:rsidRPr="00321FC2">
        <w:rPr>
          <w:rFonts w:ascii="Times New Roman" w:hAnsi="Times New Roman" w:cs="Times New Roman"/>
          <w:color w:val="auto"/>
          <w:sz w:val="28"/>
          <w:szCs w:val="28"/>
        </w:rPr>
        <w:t xml:space="preserve">тегративных показателей, свидетельствующих о положительной динамике развития обучающегося. </w:t>
      </w:r>
    </w:p>
    <w:p w:rsidR="00F65069" w:rsidRPr="00321FC2" w:rsidRDefault="00C079E3" w:rsidP="00321FC2">
      <w:pPr>
        <w:spacing w:after="0" w:line="360" w:lineRule="auto"/>
        <w:ind w:firstLine="709"/>
        <w:jc w:val="both"/>
        <w:rPr>
          <w:rFonts w:ascii="Times New Roman" w:eastAsia="Times New Roman" w:hAnsi="Times New Roman" w:cs="Times New Roman"/>
          <w:color w:val="auto"/>
          <w:sz w:val="28"/>
          <w:szCs w:val="28"/>
        </w:rPr>
      </w:pPr>
      <w:r w:rsidRPr="00321FC2">
        <w:rPr>
          <w:rFonts w:ascii="Times New Roman" w:hAnsi="Times New Roman" w:cs="Times New Roman"/>
          <w:color w:val="auto"/>
          <w:sz w:val="28"/>
          <w:szCs w:val="28"/>
        </w:rPr>
        <w:t>Оценка результатов деятельности образовательной организации осущ</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ствляется в ходе ее аккредитации, а также в рамках аттестации педагогич</w:t>
      </w:r>
      <w:r w:rsidRPr="00321FC2">
        <w:rPr>
          <w:rFonts w:ascii="Times New Roman" w:hAnsi="Times New Roman" w:cs="Times New Roman"/>
          <w:color w:val="auto"/>
          <w:sz w:val="28"/>
          <w:szCs w:val="28"/>
        </w:rPr>
        <w:t>е</w:t>
      </w:r>
      <w:r w:rsidRPr="00321FC2">
        <w:rPr>
          <w:rFonts w:ascii="Times New Roman" w:hAnsi="Times New Roman" w:cs="Times New Roman"/>
          <w:color w:val="auto"/>
          <w:sz w:val="28"/>
          <w:szCs w:val="28"/>
        </w:rPr>
        <w:t>ских кадров. Она проводится на основе результатов итоговой оценки дост</w:t>
      </w:r>
      <w:r w:rsidRPr="00321FC2">
        <w:rPr>
          <w:rFonts w:ascii="Times New Roman" w:hAnsi="Times New Roman" w:cs="Times New Roman"/>
          <w:color w:val="auto"/>
          <w:sz w:val="28"/>
          <w:szCs w:val="28"/>
        </w:rPr>
        <w:t>и</w:t>
      </w:r>
      <w:r w:rsidRPr="00321FC2">
        <w:rPr>
          <w:rFonts w:ascii="Times New Roman" w:hAnsi="Times New Roman" w:cs="Times New Roman"/>
          <w:color w:val="auto"/>
          <w:sz w:val="28"/>
          <w:szCs w:val="28"/>
        </w:rPr>
        <w:t>жения планируемых результатов освоения АООП с учётом результатов м</w:t>
      </w:r>
      <w:r w:rsidRPr="00321FC2">
        <w:rPr>
          <w:rFonts w:ascii="Times New Roman" w:hAnsi="Times New Roman" w:cs="Times New Roman"/>
          <w:color w:val="auto"/>
          <w:sz w:val="28"/>
          <w:szCs w:val="28"/>
        </w:rPr>
        <w:t>о</w:t>
      </w:r>
      <w:r w:rsidRPr="00321FC2">
        <w:rPr>
          <w:rFonts w:ascii="Times New Roman" w:hAnsi="Times New Roman" w:cs="Times New Roman"/>
          <w:color w:val="auto"/>
          <w:sz w:val="28"/>
          <w:szCs w:val="28"/>
        </w:rPr>
        <w:t>ниторинговых исследований разного уровня (федерального, регионального, муниципального), условий реализации АООП ОО, особенностей контингента обучающихся.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глухих обучающихся данной образовательной организации.</w:t>
      </w:r>
    </w:p>
    <w:p w:rsidR="00F65069" w:rsidRPr="003D789D" w:rsidRDefault="00C079E3" w:rsidP="003C6BCC">
      <w:pPr>
        <w:tabs>
          <w:tab w:val="right" w:leader="dot" w:pos="9329"/>
        </w:tabs>
        <w:spacing w:before="240" w:after="120" w:line="240" w:lineRule="auto"/>
        <w:jc w:val="center"/>
        <w:outlineLvl w:val="1"/>
        <w:rPr>
          <w:rFonts w:ascii="Times New Roman" w:eastAsia="Times New Roman" w:hAnsi="Times New Roman" w:cs="Times New Roman"/>
          <w:b/>
          <w:bCs/>
          <w:color w:val="auto"/>
          <w:sz w:val="28"/>
          <w:szCs w:val="28"/>
        </w:rPr>
      </w:pPr>
      <w:bookmarkStart w:id="50" w:name="_Toc432958043"/>
      <w:bookmarkStart w:id="51" w:name="_Toc432960467"/>
      <w:bookmarkStart w:id="52" w:name="_Toc433014092"/>
      <w:r w:rsidRPr="003D789D">
        <w:rPr>
          <w:rFonts w:ascii="Times New Roman"/>
          <w:b/>
          <w:bCs/>
          <w:color w:val="auto"/>
          <w:sz w:val="28"/>
          <w:szCs w:val="28"/>
        </w:rPr>
        <w:t xml:space="preserve">3.2.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50"/>
      <w:bookmarkEnd w:id="51"/>
      <w:bookmarkEnd w:id="52"/>
    </w:p>
    <w:p w:rsidR="00F65069" w:rsidRPr="003D789D" w:rsidRDefault="00C079E3" w:rsidP="003C6BCC">
      <w:pPr>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53" w:name="_Toc432958044"/>
      <w:bookmarkStart w:id="54" w:name="_Toc432960468"/>
      <w:bookmarkStart w:id="55" w:name="_Toc433014093"/>
      <w:r w:rsidRPr="003D789D">
        <w:rPr>
          <w:rFonts w:ascii="Times New Roman"/>
          <w:b/>
          <w:bCs/>
          <w:color w:val="auto"/>
          <w:sz w:val="28"/>
          <w:szCs w:val="28"/>
        </w:rPr>
        <w:t>3.2.1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универсальных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w:t>
      </w:r>
      <w:bookmarkEnd w:id="53"/>
      <w:bookmarkEnd w:id="54"/>
      <w:bookmarkEnd w:id="55"/>
    </w:p>
    <w:p w:rsidR="00F65069" w:rsidRPr="003C6BCC" w:rsidRDefault="00C079E3" w:rsidP="003C6BCC">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универсальных учебных действий у глухих  обучающихся на ступени начального общего образования должна содержать:</w:t>
      </w:r>
    </w:p>
    <w:p w:rsidR="00F65069" w:rsidRPr="003C6BCC" w:rsidRDefault="00C079E3" w:rsidP="000A374A">
      <w:pPr>
        <w:pStyle w:val="ab"/>
        <w:numPr>
          <w:ilvl w:val="0"/>
          <w:numId w:val="307"/>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описание ценностных ориентиров образования глухих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на уровне начального общего образования;</w:t>
      </w:r>
    </w:p>
    <w:p w:rsidR="00F65069" w:rsidRPr="003C6BCC" w:rsidRDefault="00C079E3" w:rsidP="000A374A">
      <w:pPr>
        <w:pStyle w:val="ab"/>
        <w:numPr>
          <w:ilvl w:val="0"/>
          <w:numId w:val="308"/>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связь универсальных учебных действий с содержанием учебных предметов;</w:t>
      </w:r>
    </w:p>
    <w:p w:rsidR="00F65069" w:rsidRPr="003C6BCC" w:rsidRDefault="00C079E3" w:rsidP="000A374A">
      <w:pPr>
        <w:pStyle w:val="ab"/>
        <w:numPr>
          <w:ilvl w:val="0"/>
          <w:numId w:val="309"/>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 xml:space="preserve">характеристики личностных, регулятивных, познавательных, коммуникативных универсальных учебных действий обучающихся; </w:t>
      </w:r>
    </w:p>
    <w:p w:rsidR="00F65069" w:rsidRPr="003C6BCC" w:rsidRDefault="00C079E3" w:rsidP="000A374A">
      <w:pPr>
        <w:pStyle w:val="ab"/>
        <w:numPr>
          <w:ilvl w:val="0"/>
          <w:numId w:val="310"/>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t>типовые задачи формирования личностных, регулятивных,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знавательных, коммуникативных универсальных учебных действий;</w:t>
      </w:r>
    </w:p>
    <w:p w:rsidR="00F65069" w:rsidRPr="003C6BCC" w:rsidRDefault="00C079E3" w:rsidP="000A374A">
      <w:pPr>
        <w:pStyle w:val="ab"/>
        <w:numPr>
          <w:ilvl w:val="0"/>
          <w:numId w:val="311"/>
        </w:numPr>
        <w:tabs>
          <w:tab w:val="clear" w:pos="4677"/>
          <w:tab w:val="clear" w:pos="9355"/>
          <w:tab w:val="num" w:pos="257"/>
          <w:tab w:val="left" w:pos="709"/>
        </w:tabs>
        <w:spacing w:line="360" w:lineRule="auto"/>
        <w:ind w:left="0" w:firstLine="709"/>
        <w:jc w:val="both"/>
        <w:rPr>
          <w:rFonts w:ascii="Times New Roman" w:hAnsi="Times New Roman" w:cs="Times New Roman"/>
          <w:color w:val="auto"/>
        </w:rPr>
      </w:pPr>
      <w:r w:rsidRPr="003C6BCC">
        <w:rPr>
          <w:rFonts w:ascii="Times New Roman" w:hAnsi="Times New Roman" w:cs="Times New Roman"/>
          <w:color w:val="auto"/>
          <w:sz w:val="28"/>
          <w:szCs w:val="28"/>
        </w:rPr>
        <w:lastRenderedPageBreak/>
        <w:t>описание преемственности программы формирования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сальных учебных действий при переходе от дошкольного к начальному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щему образованию. </w:t>
      </w:r>
    </w:p>
    <w:p w:rsidR="00F65069" w:rsidRPr="003C6BCC" w:rsidRDefault="00C079E3" w:rsidP="003C6BCC">
      <w:pPr>
        <w:pStyle w:val="ab"/>
        <w:tabs>
          <w:tab w:val="clear" w:pos="4677"/>
          <w:tab w:val="clear" w:pos="9355"/>
          <w:tab w:val="left" w:pos="70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Сформированность универсальных учебных действий у  обучающихся на ступени начального общего образования определяется на этапе заверш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обучения в начальной школе.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формирования общеучебных умений у глухих учащихся младших классов предполагает интеграцию и координацию в работе над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деленными умениями. Учитывается, что многие общеучебные умения на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чальной стадии формирования выступают в качестве специальных, имеющих ярко выраженную научно – предметную основу (чтение, письмо, некоторые грамматические, математические умения), в дальнейшем, на более поздней стадии обучения, выступают и воспринимаются как общие по широте сферы их применения, и по принадлежности их к уровню образованности, развития, считающемуся в данный период образовательной нормой..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формировании общеучебных умений на разных уроках реализую</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принципы, методы, приемы, формы предметно-практического обучения, принципы коммуникативной системы обучения языку.</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организационные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Понимать учебную задачу, предъя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ляемую для индивидуальной и коллективной деятельности. Определять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следовательность действий при выполнении учебной задачи. Выполнять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веты учителя по подготовке рабочего места для учебных занятий в школе и дома. Правильно пользоваться учебными принадлежностями. Соблюдать правильную осанку за рабочим местом. Овладевать приемами самоконтроля. Учиться правильно оценивать свое отношение к учебной работе. Помогать учителю в проведении учебных занятий: готовить доску, раздавать учебные материалы. Уметь самостоятельно готовить рабочее место в школе и дома. Соблюдать правильную осанку за рабочим столом. Понимать учебную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чу, предъявляемую для индивидуальной и коллективной деятельности.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полнять советы учителя по оказанию помощи товарищам в учебной работе </w:t>
      </w:r>
      <w:r w:rsidRPr="003C6BCC">
        <w:rPr>
          <w:rFonts w:ascii="Times New Roman" w:hAnsi="Times New Roman" w:cs="Times New Roman"/>
          <w:color w:val="auto"/>
          <w:sz w:val="28"/>
          <w:szCs w:val="28"/>
        </w:rPr>
        <w:lastRenderedPageBreak/>
        <w:t>по совместному выполнению учебных заданий. Проверять работу по обра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цу, по результату. Оценивать свою учебную деятельность в сравнении с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тельностью одноклассников по заданному алгоритму. Помогать учителю в подготовке оборудования к уроку, обеспечении товарищей раздаточными материалами. Привычно готовить рабочее место для занятий и труда.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стоятельно выполнять основные правила гигиены учебного труда.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режим дня. Понимать учебную задачу, которую ставит учитель, и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ствовать строго в соответствии с ней. Учиться пооперационному контролю учебной работы своей и товарища. Оценивать свои учебные действия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оценки учителя. Работать самостоятельно и в паре с товарищем. Ок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необходимую помощь учителю на уроке и вне его. Привычно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нять правила гигиены учебного труда.  Учиться определять задачи учебной работы, планировать основные этапы ее выполнения.  Выполнять устные и письменные задания наиболее рациональными способами, показанными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Проверять выполненную работу (свою и товарища).  Оценивать кач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ство выполненной работы (своей и товарища) в соответствии с принятыми требованиями.  Уметь работать самостоятельно, в паре с товарищем, в группе учеников на уроке и вне 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eastAsia="Times New Roman" w:hAnsi="Times New Roman" w:cs="Times New Roman"/>
          <w:b/>
          <w:bCs/>
          <w:color w:val="auto"/>
          <w:sz w:val="28"/>
          <w:szCs w:val="28"/>
        </w:rPr>
        <w:tab/>
      </w:r>
      <w:r w:rsidRPr="003C6BCC">
        <w:rPr>
          <w:rFonts w:ascii="Times New Roman" w:hAnsi="Times New Roman" w:cs="Times New Roman"/>
          <w:b/>
          <w:bCs/>
          <w:i/>
          <w:iCs/>
          <w:color w:val="auto"/>
          <w:sz w:val="28"/>
          <w:szCs w:val="28"/>
        </w:rPr>
        <w:t>Учебно-информационные умения:</w:t>
      </w:r>
      <w:r w:rsidRPr="003C6BCC">
        <w:rPr>
          <w:rFonts w:ascii="Times New Roman" w:hAnsi="Times New Roman" w:cs="Times New Roman"/>
          <w:color w:val="auto"/>
          <w:sz w:val="28"/>
          <w:szCs w:val="28"/>
        </w:rPr>
        <w:t>Осмысленно, правильно, бе</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ло читать вслух рассказ (от 60- 70 до 140-160 слов), сказки, стихотворения, статьи, четко отображающие события. Относить прямую речь к говорящему с помощью вопросов учителя: «Кто это сказал?» и т. п. Учиться правильно пользоваться учебником. Под руководством учителя работать над текстом учебника, обращаться к оглавлению, вопросам, образцам. Отвечать на вопр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сы учителя: «О ком говорится?», «О чем говорится?». Давать оценку проч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танному. Уметь при чтении вслух самостоятельно делать паузу за запятой, при наличии тире. Уметь делать смысловые паузы при отсутствии знаков препинания, пользуясь указаниями учителя. Соблюдать при чтении слове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ное и логическое ударения (после разбора текста учителем), соблюдать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фоэпические правила (в знакомых словах самостоятельно, в новых – по на</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строчным знакам). Читать индивидуально и хором; сопряженно с учителем, самостоятельно. Пользоваться различными видами чтения: сплошное, вслух, выборочное, по ролям, про себя. Пользоваться оглавлением книги для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ждения нужного рассказа. Определять основное содержание текста с пом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щью вопроса: «О чем говорится в рассказе?» Подбирать в тексте материал для рассказа о людях, о природе, о животных. Составлять рассказ о герое, о природе. Различать сказку рассказа, стихотворение. Уметь делить текст на законченные смысловые части. Находить в тексте образные выражения,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обходимые для характеристики событий, природы, людей, и употреблять их в своей речи. Пересказывать товарищу содержание прочитанного рассказа, понимать рассказанное товарищем, задавать товарищу вопросы по тексту, записать то, о чем рассказал товарищ, проверить правильность записи,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зуясь текстом. Подбирать из рассказов или статей материал о людях, прир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 животных. Читать статьи из детской газеты, журнала, понять содержание, обращаясь за пояснениями к учителю, товарищу. Пересказывать прочитанное с изменением лица и времени. Определять с помощью учителя смысл целого или крупных частей прочитанного произведения.  Выбирать из текста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ведения наиболее интересные и значимые отрывки для последующего анал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за и объяснения.  Коллективно составлять план произведения.  Объединять несколько произведений, принадлежащих одному автору, с указанием их 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матики.  Объединять произведения разных авторов на одну тему.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жанр произведения (рассказ, басня, стихотворение, сказка). Записывать краткие сведения об авторе произведения и о его эпохе и накопление новых данных. Находить начало и конец произведения по оглавлению, ссылки на автора, сведения о его жизни и творчестве. Уметь бережно обращаться с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правильно пользоваться книжными закладками.  Бережно обращаться с книгой. Иметь общее представление о расстановке книг в библиотеке. Усв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ить правила обращения с книгой.  Читать по собственному желанию досту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 xml:space="preserve">ные литературные произведения, проявлять интерес к чтению. </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ab/>
        <w:t>Учебно</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коммуникативные умения</w:t>
      </w:r>
      <w:r w:rsidRPr="003C6BCC">
        <w:rPr>
          <w:rFonts w:ascii="Times New Roman" w:hAnsi="Times New Roman" w:cs="Times New Roman"/>
          <w:b/>
          <w:bCs/>
          <w:i/>
          <w:iCs/>
          <w:color w:val="auto"/>
          <w:sz w:val="28"/>
          <w:szCs w:val="28"/>
        </w:rPr>
        <w:t>:</w:t>
      </w:r>
      <w:r w:rsidRPr="003C6BCC">
        <w:rPr>
          <w:rFonts w:ascii="Times New Roman" w:hAnsi="Times New Roman" w:cs="Times New Roman"/>
          <w:color w:val="auto"/>
          <w:sz w:val="28"/>
          <w:szCs w:val="28"/>
        </w:rPr>
        <w:t>Уметь описывать события дня (8-10 фраз) и прошедший день. Узнавать содержание закрытой картинки с помощью вопросов, передавать ее содержание в рисунках и написать рассказ по картинке. По письменному и устному описанию предмета узнавать его, зарисовывать и описывать; описывать два одинаковых предмета, отлича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по каким-либо признакам, и сравнивать их. Составлять рассказ (10-12 предложений) по серии картинок или одной картине, по инсценировке;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думать заглавие к нему (с помощью учителя). Составлять рассказ в рисунках с изложением содержания предшествующих или последующих событий ка</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тины, придумывать название рассказа и описать рисунки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10-12 предложений). Сообщать товарищу, учителю об интересных соб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тиях, произошедших на перемене, до уроков, после уроков. Уметь написать письмо родителям, брату, сестре с сообщением о своей учебе, об интересных событиях, о своей жизни. Понимать и выполнять поручения, уметь выразить просьбу. желание, побуждение. Уметь обратиться к товарищу или другому лицу по заданию учителя, а также по собственному желанию. Уметь задавать вопросы и отвечать на них Уметь одной фразой сообщить о работе.  Уметь задавать вопросы познавательного характера. Уметь участвовать в диалоге на основе слухозрительного восприятия устной речи.  Осваивать основные виды письменных работ: списывание, сочинение рассказа. Соблюдать при письме знаки препинания (точку, запятую, вопросительный и восклицательный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 Писать заглавную букву после точки и в собственных именах. Делить слова на слоги. Соблюдать правила в простейших случаях переноса слов. Понимать и выполнять поручения, уметь выразить просьбу, желание, побу</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дение, отношение. Уметь обратиться к товарищу или другому лицу по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нию учителя, а также по собственному желанию. Уметь задавать вопросы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знавательного характера. Уметь участвовать в диалоге: с помощью послед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вательно заданных вопросов узнавать, что делал товарищ во время каникул; выяснять содержание закрытой картинки; рассказывать о своих занятиях, о любимом занятии. Вести дневники с описанием целого дня, интересных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бытий, новостей в школе, интернате. Составлять план рассказа и писать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ложение по плану (в связи с прочитанными рассказами). Оформлять тетради и письменные работы в соответствии с принятыми нормами. Владеть нав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ками по основным видам письменных работ. Уметь рассказывать по плану об экскурсии, используя записи и зарисовки, сделанные до экскурсии и во время нее. Делать записи в дневнике об интересных событиях, школьных новостях. Расспрашивать учителя и товарища о праздниках, описывать их или расск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зывать о них товарищу. С помощью вопросов узнавать содержание серии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крытых картин. Составлять устно или письменно описание предметов,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роды, внешности человека, пользуясь собственными наблюдениями или кн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гой как справочным материалом. Владеть основными видами письменных работ: списывание, изложение по плану (в связи с прочитанными рассказ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сочинение рассказа, письмо товарищу, заметки в стенную газету.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и выполнять поручения, уметь выразить просьбу, желание, побуждение, отношение. Уметь обратиться к товарищу или другому лицу по заданию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а также по собственному желанию. Уметь задавать вопросы познав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тельного характера. Уметь участвовать в диалоге. Уметь начать, продолжить, закончить беседу или изменить ее тему. Уметь выразить согласие, несогласие с высказыванием собеседника.  Уметь ответить на вопрос кратко или разве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нуто с учетом ситуации или всего контекста диалога. Уметь выразить оценку, отношение к сказанному собеседником (внятность, грамотность, полнота, доказательность, точность вопроса,, ответа, сообщения). Уметь выразить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нимание или непонимание в ходе беседы. Уметь выражать в речи смысловые отношения, используя простые и сложные предложения. Уметь объединять последовательно описываемые события в связное синтаксическое целое,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различные связи. Уметь написать изложение проработанного с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телем текста,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 Уметь составлять тексты записок, поздрав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тельных открыток, вести записную книжку.</w:t>
      </w:r>
    </w:p>
    <w:p w:rsidR="00F65069" w:rsidRPr="003C6BCC" w:rsidRDefault="00C079E3" w:rsidP="003C6BCC">
      <w:pPr>
        <w:pStyle w:val="ad"/>
        <w:tabs>
          <w:tab w:val="left" w:pos="435"/>
        </w:tabs>
        <w:spacing w:after="0" w:line="360" w:lineRule="auto"/>
        <w:ind w:firstLine="709"/>
        <w:jc w:val="both"/>
        <w:rPr>
          <w:rFonts w:ascii="Times New Roman" w:eastAsia="Times New Roman" w:hAnsi="Times New Roman" w:cs="Times New Roman"/>
          <w:color w:val="auto"/>
          <w:sz w:val="28"/>
          <w:szCs w:val="28"/>
          <w:u w:color="000000"/>
        </w:rPr>
      </w:pPr>
      <w:r w:rsidRPr="003C6BCC">
        <w:rPr>
          <w:rFonts w:ascii="Times New Roman" w:eastAsia="Times New Roman" w:hAnsi="Times New Roman" w:cs="Times New Roman"/>
          <w:b/>
          <w:bCs/>
          <w:color w:val="auto"/>
          <w:sz w:val="28"/>
          <w:szCs w:val="28"/>
          <w:u w:color="000000"/>
        </w:rPr>
        <w:lastRenderedPageBreak/>
        <w:tab/>
      </w:r>
      <w:r w:rsidRPr="003C6BCC">
        <w:rPr>
          <w:rFonts w:ascii="Times New Roman" w:hAnsi="Times New Roman" w:cs="Times New Roman"/>
          <w:b/>
          <w:bCs/>
          <w:i/>
          <w:iCs/>
          <w:color w:val="auto"/>
          <w:sz w:val="28"/>
          <w:szCs w:val="28"/>
          <w:u w:color="000000"/>
        </w:rPr>
        <w:t>Учебно-интеллектуальные умения</w:t>
      </w:r>
      <w:r w:rsidRPr="003C6BCC">
        <w:rPr>
          <w:rFonts w:ascii="Times New Roman" w:hAnsi="Times New Roman" w:cs="Times New Roman"/>
          <w:i/>
          <w:iCs/>
          <w:color w:val="auto"/>
          <w:sz w:val="28"/>
          <w:szCs w:val="28"/>
          <w:u w:color="000000"/>
        </w:rPr>
        <w:t>:</w:t>
      </w:r>
      <w:r w:rsidRPr="003C6BCC">
        <w:rPr>
          <w:rFonts w:ascii="Times New Roman" w:hAnsi="Times New Roman" w:cs="Times New Roman"/>
          <w:color w:val="auto"/>
          <w:sz w:val="28"/>
          <w:szCs w:val="28"/>
          <w:u w:color="000000"/>
        </w:rPr>
        <w:t xml:space="preserve"> Оперировать признаками предметов: выделять существенные признаки знакомых предметов, явлений.  Владеть логическими действиями классификации, сопоставления на основании умений анализа, выделение главного, сравнения; умением элементарного эмпирического обобщения.  Уметь определять  знакомое понятие через род и видовое отличие.  Понимать смысл и правильно употреблять логические связки «и», </w:t>
      </w:r>
      <w:r w:rsidRPr="003C6BCC">
        <w:rPr>
          <w:rFonts w:ascii="Times New Roman" w:hAnsi="Times New Roman" w:cs="Times New Roman"/>
          <w:color w:val="auto"/>
          <w:sz w:val="28"/>
          <w:szCs w:val="28"/>
          <w:u w:color="000000"/>
          <w:lang w:val="fr-FR"/>
        </w:rPr>
        <w:t>«или»</w:t>
      </w:r>
      <w:r w:rsidRPr="003C6BCC">
        <w:rPr>
          <w:rFonts w:ascii="Times New Roman" w:hAnsi="Times New Roman" w:cs="Times New Roman"/>
          <w:color w:val="auto"/>
          <w:sz w:val="28"/>
          <w:szCs w:val="28"/>
          <w:u w:color="000000"/>
        </w:rPr>
        <w:t xml:space="preserve">, </w:t>
      </w:r>
      <w:r w:rsidRPr="003C6BCC">
        <w:rPr>
          <w:rFonts w:ascii="Times New Roman" w:hAnsi="Times New Roman" w:cs="Times New Roman"/>
          <w:color w:val="auto"/>
          <w:sz w:val="28"/>
          <w:szCs w:val="28"/>
          <w:u w:color="000000"/>
          <w:lang w:val="fr-FR"/>
        </w:rPr>
        <w:t>«не»</w:t>
      </w:r>
      <w:r w:rsidRPr="003C6BCC">
        <w:rPr>
          <w:rFonts w:ascii="Times New Roman" w:hAnsi="Times New Roman" w:cs="Times New Roman"/>
          <w:color w:val="auto"/>
          <w:sz w:val="28"/>
          <w:szCs w:val="28"/>
          <w:u w:color="000000"/>
        </w:rPr>
        <w:t xml:space="preserve">.  Понимать смысл и  правильно  употреблять логические слова (кванторы)  </w:t>
      </w:r>
      <w:r w:rsidRPr="003C6BCC">
        <w:rPr>
          <w:rFonts w:ascii="Times New Roman" w:hAnsi="Times New Roman" w:cs="Times New Roman"/>
          <w:color w:val="auto"/>
          <w:sz w:val="28"/>
          <w:szCs w:val="28"/>
          <w:u w:color="000000"/>
          <w:lang w:val="fr-FR"/>
        </w:rPr>
        <w:t>«все»</w:t>
      </w:r>
      <w:r w:rsidRPr="003C6BCC">
        <w:rPr>
          <w:rFonts w:ascii="Times New Roman" w:hAnsi="Times New Roman" w:cs="Times New Roman"/>
          <w:color w:val="auto"/>
          <w:sz w:val="28"/>
          <w:szCs w:val="28"/>
          <w:u w:color="000000"/>
        </w:rPr>
        <w:t>, «некоторые».</w:t>
      </w:r>
    </w:p>
    <w:p w:rsidR="00F65069" w:rsidRPr="003C6BCC" w:rsidRDefault="00C079E3" w:rsidP="003C6BCC">
      <w:pPr>
        <w:pStyle w:val="a9"/>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Оперировать признаками предметов: выделять существенные признаки знакомых предметов, явлений.  Владеть логическими действиями классиф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кации, сопоставления на основании умений анализа, выделение главного, сравнения; умением элементарного эмпирического обобщения.  Уметь опр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делять  знакомое понятие через род и видовое отличие.  Понимать смысл и правильно употреблять логические связки «и», «или», «не».  Понимать смысл и  правильно  употреблять логические слова (кванторы)  «все», «некоторые». Выделять существенные признаки знакомых предметов, явлений и на этой основе находить сходство или отличие.  Самостоятельно или с помощью учителя  определять, объяснять понятия. Уметь разделять целое на элементы, выделяя основные компоненты в предмете; выделять главное в тексте, а та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же смысловые части текста по заданию учителя и самостоятельно.  Сравн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вать факты, явления, процессы по наличию или отсутствию признака; по признаку сходства или различия. Сравнивая и классифицируя знакомые 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нотипные понятия, самостоятельно или с помощью учителя  подводить их под общее родовое или видовое понятие, уметь привести пример. Уметь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делять существенные признаки знакомых предметов, явлений и на этой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находить сходство или отличие. Самостоятельно или с помощью учит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  определить, объяснить понятия через практический или наглядный показ предмета, явления. Владеть логическими действиями классификации; сопо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тавления; сравнивая и классифицируя знакомые однотипные понятия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стоятельно или с помощью учителя  подводить их под общее родовое или </w:t>
      </w:r>
      <w:r w:rsidRPr="003C6BCC">
        <w:rPr>
          <w:rFonts w:ascii="Times New Roman" w:hAnsi="Times New Roman" w:cs="Times New Roman"/>
          <w:color w:val="auto"/>
          <w:sz w:val="28"/>
          <w:szCs w:val="28"/>
        </w:rPr>
        <w:lastRenderedPageBreak/>
        <w:t>видовое понятие. Уметь привести пример, изобразить общее понятие в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сунке. Разделять целое на элементы, видеть компоненты в целостном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бражении, в предмете.  Наметить последовательность своих действий.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нимать смысл и правильно употреблять логические связки «и», «или», «не», слова кванторы «все», «некоторые»; делать простейшие умозаключения. Уметь оперировать признаками предметов: выделять существенные признаки знакомых предметов, явлений.  Уметь определить, объяснить значение пон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тия через практический или наглядный показ предмета, явления. Владеть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гическими действиями классификации; сопоставления; сравнивая и класс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фицируя знакомые однотипные понятия подводить их под общее родовое или видовое понятие; уметь расшифровать данное родовое понятие, привести пример, изобразить общее понятие в рисунке.  Уметь разделять целое на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менты, видеть компоненты в целостном изображении, в предмете.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предмет мысли, отвечая на вопрос: «О ком (о чем) говориться? Что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вориться об этом?».  Отвечать на вопрос: «Почему ты так думаешь?», «Что об этом рассказывается дальше?» в различных учебных ситуациях. Планир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последовательность своих действий, понимать смысл и правильно упо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реблять логические связки «и», «или», «не», слова кванторы «все», «некот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рые»; делать простейшие умозаключения, опираясь на данные посылки.</w:t>
      </w:r>
    </w:p>
    <w:p w:rsidR="00F65069" w:rsidRPr="003D789D" w:rsidRDefault="00C079E3" w:rsidP="003C6BCC">
      <w:pPr>
        <w:spacing w:before="120" w:after="120" w:line="240" w:lineRule="auto"/>
        <w:jc w:val="center"/>
        <w:outlineLvl w:val="2"/>
        <w:rPr>
          <w:rFonts w:ascii="Times New Roman" w:eastAsia="Times New Roman" w:hAnsi="Times New Roman" w:cs="Times New Roman"/>
          <w:b/>
          <w:bCs/>
          <w:color w:val="auto"/>
          <w:sz w:val="28"/>
          <w:szCs w:val="28"/>
        </w:rPr>
      </w:pPr>
      <w:bookmarkStart w:id="56" w:name="_Toc432958045"/>
      <w:bookmarkStart w:id="57" w:name="_Toc432960469"/>
      <w:bookmarkStart w:id="58" w:name="_Toc433014094"/>
      <w:r w:rsidRPr="003D789D">
        <w:rPr>
          <w:rFonts w:ascii="Times New Roman"/>
          <w:b/>
          <w:bCs/>
          <w:caps/>
          <w:color w:val="auto"/>
          <w:spacing w:val="2"/>
          <w:sz w:val="28"/>
          <w:szCs w:val="28"/>
        </w:rPr>
        <w:t xml:space="preserve">3.2.2. </w:t>
      </w:r>
      <w:r w:rsidRPr="003D789D">
        <w:rPr>
          <w:rFonts w:hAnsi="Times New Roman"/>
          <w:b/>
          <w:bCs/>
          <w:color w:val="auto"/>
          <w:sz w:val="28"/>
          <w:szCs w:val="28"/>
        </w:rPr>
        <w:t>Программыучебных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3C6BCC">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r w:rsidRPr="003D789D">
        <w:rPr>
          <w:rFonts w:ascii="Times New Roman"/>
          <w:b/>
          <w:bCs/>
          <w:color w:val="auto"/>
          <w:sz w:val="28"/>
          <w:szCs w:val="28"/>
        </w:rPr>
        <w:t>.</w:t>
      </w:r>
      <w:bookmarkEnd w:id="56"/>
      <w:bookmarkEnd w:id="57"/>
      <w:bookmarkEnd w:id="58"/>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должны обеспечивать до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тижение планируемых результатов освоения основной адаптированной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зовательной программы начального общего образования для глухих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чающихся. </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Программы отдельных учебных предметов разрабатываются  на основе требований к результатам освоения адаптированной основной образовател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программы начального общего образования для глухих детей и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мы формирования универсальных учебных действий.</w:t>
      </w:r>
    </w:p>
    <w:p w:rsidR="00F65069" w:rsidRPr="003C6BCC" w:rsidRDefault="00C079E3" w:rsidP="003C6BCC">
      <w:pPr>
        <w:pStyle w:val="ab"/>
        <w:tabs>
          <w:tab w:val="clear" w:pos="9355"/>
          <w:tab w:val="right" w:pos="9329"/>
        </w:tabs>
        <w:spacing w:line="360" w:lineRule="auto"/>
        <w:ind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Программа учебного предмета (курса) должна содержать:</w:t>
      </w:r>
    </w:p>
    <w:p w:rsidR="00F65069" w:rsidRPr="003C6BCC" w:rsidRDefault="00C079E3" w:rsidP="000A374A">
      <w:pPr>
        <w:pStyle w:val="ab"/>
        <w:numPr>
          <w:ilvl w:val="0"/>
          <w:numId w:val="312"/>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пояснительную записку, в которой конкретизируются общие цели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чального общего образования с учетом специфики учебного предмета (ку</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са);</w:t>
      </w:r>
    </w:p>
    <w:p w:rsidR="00F65069" w:rsidRPr="003C6BCC" w:rsidRDefault="00C079E3" w:rsidP="000A374A">
      <w:pPr>
        <w:pStyle w:val="ab"/>
        <w:numPr>
          <w:ilvl w:val="0"/>
          <w:numId w:val="313"/>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общую характеристику учебного предмета (курса);</w:t>
      </w:r>
    </w:p>
    <w:p w:rsidR="00F65069" w:rsidRPr="003C6BCC" w:rsidRDefault="00C079E3" w:rsidP="000A374A">
      <w:pPr>
        <w:pStyle w:val="ab"/>
        <w:numPr>
          <w:ilvl w:val="0"/>
          <w:numId w:val="314"/>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места учебного предмета (курса) в учебном плане;</w:t>
      </w:r>
    </w:p>
    <w:p w:rsidR="00F65069" w:rsidRPr="003C6BCC" w:rsidRDefault="00C079E3" w:rsidP="000A374A">
      <w:pPr>
        <w:pStyle w:val="ab"/>
        <w:numPr>
          <w:ilvl w:val="0"/>
          <w:numId w:val="315"/>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описание ценностных ориентиров содержания учебного предмета;</w:t>
      </w:r>
    </w:p>
    <w:p w:rsidR="00F65069" w:rsidRPr="003C6BCC" w:rsidRDefault="00C079E3" w:rsidP="000A374A">
      <w:pPr>
        <w:pStyle w:val="ab"/>
        <w:numPr>
          <w:ilvl w:val="0"/>
          <w:numId w:val="316"/>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личностные, метапредметные и предметные результаты освоения конкретного учебного предмета (курса);</w:t>
      </w:r>
    </w:p>
    <w:p w:rsidR="00F65069" w:rsidRPr="003C6BCC" w:rsidRDefault="00C079E3" w:rsidP="000A374A">
      <w:pPr>
        <w:pStyle w:val="ab"/>
        <w:numPr>
          <w:ilvl w:val="0"/>
          <w:numId w:val="317"/>
        </w:numPr>
        <w:tabs>
          <w:tab w:val="clear" w:pos="9355"/>
          <w:tab w:val="num" w:pos="901"/>
          <w:tab w:val="right" w:pos="9329"/>
        </w:tabs>
        <w:spacing w:line="360" w:lineRule="auto"/>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(курса);</w:t>
      </w:r>
    </w:p>
    <w:p w:rsidR="00F65069" w:rsidRPr="003C6BCC" w:rsidRDefault="00C079E3" w:rsidP="003C6BCC">
      <w:pPr>
        <w:keepNext/>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Основное содержание учебных предметов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 И РЕЧЕВАЯ ПРАКТИКА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Основные задачи реализации содержания</w:t>
      </w:r>
    </w:p>
    <w:p w:rsidR="00F65069" w:rsidRPr="003C6BCC" w:rsidRDefault="00C079E3" w:rsidP="000A374A">
      <w:pPr>
        <w:pStyle w:val="a9"/>
        <w:widowControl w:val="0"/>
        <w:numPr>
          <w:ilvl w:val="0"/>
          <w:numId w:val="318"/>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грамотой, основными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выми формами и правилами их применения. </w:t>
      </w:r>
    </w:p>
    <w:p w:rsidR="00F65069" w:rsidRPr="003C6BCC" w:rsidRDefault="00C079E3" w:rsidP="000A374A">
      <w:pPr>
        <w:pStyle w:val="a9"/>
        <w:widowControl w:val="0"/>
        <w:numPr>
          <w:ilvl w:val="0"/>
          <w:numId w:val="319"/>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устной и письменной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кации, способности к осмысленному чтению и письму. </w:t>
      </w:r>
    </w:p>
    <w:p w:rsidR="00F65069" w:rsidRPr="003C6BCC" w:rsidRDefault="00C079E3" w:rsidP="000A374A">
      <w:pPr>
        <w:pStyle w:val="a9"/>
        <w:widowControl w:val="0"/>
        <w:numPr>
          <w:ilvl w:val="0"/>
          <w:numId w:val="320"/>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способностью пользоваться устной и письменной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чью для решения соответствующих возрасту житейских задач.</w:t>
      </w:r>
    </w:p>
    <w:p w:rsidR="00F65069" w:rsidRPr="003C6BCC" w:rsidRDefault="00C079E3" w:rsidP="000A374A">
      <w:pPr>
        <w:pStyle w:val="a9"/>
        <w:widowControl w:val="0"/>
        <w:numPr>
          <w:ilvl w:val="0"/>
          <w:numId w:val="321"/>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 глухих обучающихся способности к словесному сам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выражению на уровне, соответствующем их возрасту и развитию.</w:t>
      </w:r>
    </w:p>
    <w:p w:rsidR="00F65069" w:rsidRPr="003C6BCC" w:rsidRDefault="00C079E3" w:rsidP="000A374A">
      <w:pPr>
        <w:pStyle w:val="a9"/>
        <w:numPr>
          <w:ilvl w:val="0"/>
          <w:numId w:val="322"/>
        </w:numPr>
        <w:tabs>
          <w:tab w:val="clear" w:pos="567"/>
          <w:tab w:val="num" w:pos="136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умений вступать в устную коммуникацию,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 воспринимать устную речь (с использованием слуховых аппаратов), говорить достаточно внятно и естественно,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 xml:space="preserve">Результаты освоения содержания образования предметной области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rPr>
        <w:t>ЯЗЫК И РЕЧЕВАЯ ПРАКТИКА</w:t>
      </w:r>
    </w:p>
    <w:p w:rsidR="00F65069" w:rsidRPr="003C6BCC" w:rsidRDefault="00C079E3" w:rsidP="003C6BCC">
      <w:pPr>
        <w:widowControl w:val="0"/>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грамотой. Знание основных речевых форм и правил их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менения.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Умение выбрать адекватные средства вербальной и невербальной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в зависимости от собеседника (слышащий, слабослышащий, гл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хой), владения разными средствами общения.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решать актуальные житейские задачи, используя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цию на основе словесной речи (в устной и письменной формах)  как средство достижения цели, использование в речевом общении устно-дактильной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мы речи как вспомогательной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Расширение круга ситуаций, в которых глухой обучающийся может и</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пользовать коммуникацию, в том числе устную,  как средство достижения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начать и поддержать разговор,  задать вопрос, выразить свои намерения, просьбу, пожелание, опасения, завершить разговор.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получать и уточнять информацию от собеседника в ходе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муникации на основе словесной речи на знакомые ребенку темы, извлекать значимую  информацию из общения, соотносить его цель и результат.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Стремление выражать свои мысли и чувства так, чтобы быть понятым собеседником.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корректно выразить отказ и недовольство, благодарность,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чувствие, предложить помощь и т. д.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извлекать общий смысл  и значимую информацию из те</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ста, умение замечать его неполноту и сложность, умение уточнять непонятое в ходе коммуникации со взрослыми и  сверстниками.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Проявление интереса к чтению доступных произведений детской лит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ратуры, наличие положительного читательского опыта и личных  читател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ских предпочтений.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использовать письменную коммуникацию для решения акт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альных жизненных задач, включая коммуникацию в сети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Личностные</w:t>
      </w:r>
      <w:r w:rsidRPr="003C6BCC">
        <w:rPr>
          <w:rFonts w:ascii="Times New Roman" w:hAnsi="Times New Roman" w:cs="Times New Roman"/>
          <w:color w:val="auto"/>
          <w:sz w:val="28"/>
          <w:szCs w:val="28"/>
        </w:rPr>
        <w:t xml:space="preserve"> результаты предполагают прежде всего готовность и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собность глухого ребенка к обучению, включая мотивированность к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нию и приобщению к культуре общества.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lastRenderedPageBreak/>
        <w:t>Метапредметные</w:t>
      </w:r>
      <w:r w:rsidRPr="003C6BCC">
        <w:rPr>
          <w:rFonts w:ascii="Times New Roman" w:hAnsi="Times New Roman" w:cs="Times New Roman"/>
          <w:color w:val="auto"/>
          <w:sz w:val="28"/>
          <w:szCs w:val="28"/>
        </w:rPr>
        <w:t xml:space="preserve"> результаты, связанные с освоением глухим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 xml:space="preserve">щимся универсальных учебных действий (познавательных, регулятивных и коммуникативных), обеспечивают овладение необходимыми компетенциями и межпредметными умениями.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Предметные</w:t>
      </w:r>
      <w:r w:rsidRPr="003C6BCC">
        <w:rPr>
          <w:rFonts w:ascii="Times New Roman" w:hAnsi="Times New Roman" w:cs="Times New Roman"/>
          <w:color w:val="auto"/>
          <w:sz w:val="28"/>
          <w:szCs w:val="28"/>
        </w:rPr>
        <w:t xml:space="preserve"> результаты предполагают освоение глухим обучающимся знаниевого компонента образования по образовательной области и предме</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ным линиям, интегрирующим понятия и представления обучающегося в ед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ную картину мира, а также формирование практических компетенций с уч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том особенностей речевого развития.</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ПРЕДМЕТНАЯ</w:t>
      </w:r>
      <w:r w:rsidRPr="003D789D">
        <w:rPr>
          <w:rFonts w:hAnsi="Times New Roman"/>
          <w:b/>
          <w:bCs/>
          <w:color w:val="auto"/>
          <w:sz w:val="28"/>
          <w:szCs w:val="28"/>
        </w:rPr>
        <w:t xml:space="preserve"> </w:t>
      </w:r>
      <w:r w:rsidRPr="003D789D">
        <w:rPr>
          <w:rFonts w:hAnsi="Times New Roman"/>
          <w:b/>
          <w:bCs/>
          <w:color w:val="auto"/>
          <w:sz w:val="28"/>
          <w:szCs w:val="28"/>
        </w:rPr>
        <w:t>ОБЛАСТЬ</w:t>
      </w:r>
      <w:r w:rsidRPr="003D789D">
        <w:rPr>
          <w:rFonts w:hAnsi="Times New Roman"/>
          <w:b/>
          <w:bCs/>
          <w:color w:val="auto"/>
          <w:sz w:val="28"/>
          <w:szCs w:val="28"/>
        </w:rPr>
        <w:t xml:space="preserve"> </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РЕЧЕВАЯ</w:t>
      </w:r>
      <w:r w:rsidRPr="003D789D">
        <w:rPr>
          <w:rFonts w:hAnsi="Times New Roman"/>
          <w:b/>
          <w:bCs/>
          <w:color w:val="auto"/>
          <w:sz w:val="28"/>
          <w:szCs w:val="28"/>
        </w:rPr>
        <w:t xml:space="preserve"> </w:t>
      </w:r>
      <w:r w:rsidRPr="003D789D">
        <w:rPr>
          <w:rFonts w:hAnsi="Times New Roman"/>
          <w:b/>
          <w:bCs/>
          <w:color w:val="auto"/>
          <w:sz w:val="28"/>
          <w:szCs w:val="28"/>
        </w:rPr>
        <w:t>ПРАКТИКА»</w:t>
      </w:r>
    </w:p>
    <w:p w:rsidR="00F65069" w:rsidRPr="003D789D"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Данная</w:t>
      </w:r>
      <w:r w:rsidRPr="003D789D">
        <w:rPr>
          <w:rFonts w:hAnsi="Times New Roman"/>
          <w:color w:val="auto"/>
          <w:sz w:val="28"/>
          <w:szCs w:val="28"/>
        </w:rPr>
        <w:t xml:space="preserve"> </w:t>
      </w:r>
      <w:r w:rsidRPr="003D789D">
        <w:rPr>
          <w:rFonts w:hAnsi="Times New Roman"/>
          <w:color w:val="auto"/>
          <w:sz w:val="28"/>
          <w:szCs w:val="28"/>
        </w:rPr>
        <w:t>предметная</w:t>
      </w:r>
      <w:r w:rsidRPr="003D789D">
        <w:rPr>
          <w:rFonts w:hAnsi="Times New Roman"/>
          <w:color w:val="auto"/>
          <w:sz w:val="28"/>
          <w:szCs w:val="28"/>
        </w:rPr>
        <w:t xml:space="preserve"> </w:t>
      </w:r>
      <w:r w:rsidRPr="003D789D">
        <w:rPr>
          <w:rFonts w:hAnsi="Times New Roman"/>
          <w:color w:val="auto"/>
          <w:sz w:val="28"/>
          <w:szCs w:val="28"/>
        </w:rPr>
        <w:t>область</w:t>
      </w:r>
      <w:r w:rsidRPr="003D789D">
        <w:rPr>
          <w:rFonts w:hAnsi="Times New Roman"/>
          <w:color w:val="auto"/>
          <w:sz w:val="28"/>
          <w:szCs w:val="28"/>
        </w:rPr>
        <w:t xml:space="preserve"> </w:t>
      </w:r>
      <w:r w:rsidRPr="003D789D">
        <w:rPr>
          <w:rFonts w:hAnsi="Times New Roman"/>
          <w:color w:val="auto"/>
          <w:sz w:val="28"/>
          <w:szCs w:val="28"/>
        </w:rPr>
        <w:t>охватывает</w:t>
      </w:r>
      <w:r w:rsidRPr="003D789D">
        <w:rPr>
          <w:rFonts w:hAnsi="Times New Roman"/>
          <w:color w:val="auto"/>
          <w:sz w:val="28"/>
          <w:szCs w:val="28"/>
        </w:rPr>
        <w:t xml:space="preserve"> </w:t>
      </w:r>
      <w:r w:rsidRPr="003D789D">
        <w:rPr>
          <w:rFonts w:hAnsi="Times New Roman"/>
          <w:color w:val="auto"/>
          <w:sz w:val="28"/>
          <w:szCs w:val="28"/>
        </w:rPr>
        <w:t>содержание</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двум</w:t>
      </w:r>
      <w:r w:rsidRPr="003D789D">
        <w:rPr>
          <w:rFonts w:hAnsi="Times New Roman"/>
          <w:color w:val="auto"/>
          <w:sz w:val="28"/>
          <w:szCs w:val="28"/>
        </w:rPr>
        <w:t xml:space="preserve"> </w:t>
      </w:r>
      <w:r w:rsidRPr="003D789D">
        <w:rPr>
          <w:rFonts w:hAnsi="Times New Roman"/>
          <w:color w:val="auto"/>
          <w:sz w:val="28"/>
          <w:szCs w:val="28"/>
        </w:rPr>
        <w:t>основополагающим</w:t>
      </w:r>
      <w:r w:rsidRPr="003D789D">
        <w:rPr>
          <w:rFonts w:hAnsi="Times New Roman"/>
          <w:color w:val="auto"/>
          <w:sz w:val="28"/>
          <w:szCs w:val="28"/>
        </w:rPr>
        <w:t xml:space="preserve"> </w:t>
      </w:r>
      <w:r w:rsidRPr="003D789D">
        <w:rPr>
          <w:rFonts w:hAnsi="Times New Roman"/>
          <w:color w:val="auto"/>
          <w:sz w:val="28"/>
          <w:szCs w:val="28"/>
        </w:rPr>
        <w:t>предметам</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«Русский</w:t>
      </w:r>
      <w:r w:rsidRPr="003D789D">
        <w:rPr>
          <w:rFonts w:hAnsi="Times New Roman"/>
          <w:b/>
          <w:bCs/>
          <w:color w:val="auto"/>
          <w:sz w:val="28"/>
          <w:szCs w:val="28"/>
        </w:rPr>
        <w:t xml:space="preserve"> </w:t>
      </w:r>
      <w:r w:rsidRPr="003D789D">
        <w:rPr>
          <w:rFonts w:hAnsi="Times New Roman"/>
          <w:b/>
          <w:bCs/>
          <w:color w:val="auto"/>
          <w:sz w:val="28"/>
          <w:szCs w:val="28"/>
        </w:rPr>
        <w:t>язык</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литературное</w:t>
      </w:r>
      <w:r w:rsidRPr="003D789D">
        <w:rPr>
          <w:rFonts w:hAnsi="Times New Roman"/>
          <w:b/>
          <w:bCs/>
          <w:color w:val="auto"/>
          <w:sz w:val="28"/>
          <w:szCs w:val="28"/>
        </w:rPr>
        <w:t xml:space="preserve"> </w:t>
      </w:r>
      <w:r w:rsidRPr="003D789D">
        <w:rPr>
          <w:rFonts w:hAnsi="Times New Roman"/>
          <w:b/>
          <w:bCs/>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b/>
          <w:bCs/>
          <w:color w:val="auto"/>
          <w:sz w:val="28"/>
          <w:szCs w:val="28"/>
        </w:rPr>
        <w:t>«Предметно</w:t>
      </w:r>
      <w:r w:rsidRPr="003D789D">
        <w:rPr>
          <w:rFonts w:ascii="Times New Roman"/>
          <w:b/>
          <w:bCs/>
          <w:color w:val="auto"/>
          <w:sz w:val="28"/>
          <w:szCs w:val="28"/>
        </w:rPr>
        <w:t>-</w:t>
      </w:r>
      <w:r w:rsidRPr="003D789D">
        <w:rPr>
          <w:rFonts w:hAnsi="Times New Roman"/>
          <w:b/>
          <w:bCs/>
          <w:color w:val="auto"/>
          <w:sz w:val="28"/>
          <w:szCs w:val="28"/>
        </w:rPr>
        <w:t>практическое</w:t>
      </w:r>
      <w:r w:rsidRPr="003D789D">
        <w:rPr>
          <w:rFonts w:hAnsi="Times New Roman"/>
          <w:b/>
          <w:bCs/>
          <w:color w:val="auto"/>
          <w:sz w:val="28"/>
          <w:szCs w:val="28"/>
        </w:rPr>
        <w:t xml:space="preserve"> </w:t>
      </w:r>
      <w:r w:rsidRPr="003D789D">
        <w:rPr>
          <w:rFonts w:hAnsi="Times New Roman"/>
          <w:b/>
          <w:bCs/>
          <w:color w:val="auto"/>
          <w:sz w:val="28"/>
          <w:szCs w:val="28"/>
        </w:rPr>
        <w:t>обучение</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ППО</w:t>
      </w:r>
      <w:r w:rsidRPr="003D789D">
        <w:rPr>
          <w:rFonts w:ascii="Times New Roman"/>
          <w:b/>
          <w:bCs/>
          <w:color w:val="auto"/>
          <w:sz w:val="28"/>
          <w:szCs w:val="28"/>
        </w:rPr>
        <w:t>)</w:t>
      </w:r>
      <w:r w:rsidRPr="003D789D">
        <w:rPr>
          <w:rFonts w:hAnsi="Times New Roman"/>
          <w:b/>
          <w:bCs/>
          <w:color w:val="auto"/>
          <w:sz w:val="28"/>
          <w:szCs w:val="28"/>
        </w:rPr>
        <w:t>»</w:t>
      </w:r>
      <w:r w:rsidRPr="003D789D">
        <w:rPr>
          <w:rFonts w:ascii="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Комплексный учебный предмет </w:t>
      </w:r>
      <w:r w:rsidRPr="003C6BCC">
        <w:rPr>
          <w:rFonts w:ascii="Times New Roman" w:hAnsi="Times New Roman" w:cs="Times New Roman"/>
          <w:b/>
          <w:bCs/>
          <w:color w:val="auto"/>
          <w:sz w:val="28"/>
          <w:szCs w:val="28"/>
        </w:rPr>
        <w:t>«Русский язык и литературное чт</w:t>
      </w:r>
      <w:r w:rsidRPr="003C6BCC">
        <w:rPr>
          <w:rFonts w:ascii="Times New Roman" w:hAnsi="Times New Roman" w:cs="Times New Roman"/>
          <w:b/>
          <w:bCs/>
          <w:color w:val="auto"/>
          <w:sz w:val="28"/>
          <w:szCs w:val="28"/>
        </w:rPr>
        <w:t>е</w:t>
      </w:r>
      <w:r w:rsidRPr="003C6BCC">
        <w:rPr>
          <w:rFonts w:ascii="Times New Roman" w:hAnsi="Times New Roman" w:cs="Times New Roman"/>
          <w:b/>
          <w:bCs/>
          <w:color w:val="auto"/>
          <w:sz w:val="28"/>
          <w:szCs w:val="28"/>
        </w:rPr>
        <w:t>ние»</w:t>
      </w:r>
      <w:r w:rsidRPr="003C6BCC">
        <w:rPr>
          <w:rFonts w:ascii="Times New Roman" w:hAnsi="Times New Roman" w:cs="Times New Roman"/>
          <w:color w:val="auto"/>
          <w:sz w:val="28"/>
          <w:szCs w:val="28"/>
        </w:rPr>
        <w:t xml:space="preserve"> на каждом этапе начального образования представляет определенный набор предметов: в 1 дополнительном классе – развитие речи (обучение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но-дактильной и устной разговорной и монологической речи); обучение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моте (обучение чтению и письму); в 1–3 классах – развитие речи; чтение и развитие речи; письмо (в первом классе); в 4–5 классах – развитие речи; чт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и развитие речи; сведения по грамматике.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предусматривает обучение русскому языку в условиях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дагогически организованного общения (коммуникативная система) ученика с окружающими его людьми (учителем, товарищем, воспитателем и др.).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пользуя потребность глухого ребенка в общении, педагог (учитель, воспит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тель) формирует у него общепринятое средство общения – словесную речь. В </w:t>
      </w:r>
      <w:r w:rsidRPr="003C6BCC">
        <w:rPr>
          <w:rFonts w:ascii="Times New Roman" w:hAnsi="Times New Roman" w:cs="Times New Roman"/>
          <w:color w:val="auto"/>
          <w:sz w:val="28"/>
          <w:szCs w:val="28"/>
        </w:rPr>
        <w:lastRenderedPageBreak/>
        <w:t>процессе овладения коммуникацией (общением) школьник осваивает язык, который становится для него средством общения, обучения, познания, мы</w:t>
      </w:r>
      <w:r w:rsidRPr="003C6BCC">
        <w:rPr>
          <w:rFonts w:ascii="Times New Roman" w:hAnsi="Times New Roman" w:cs="Times New Roman"/>
          <w:color w:val="auto"/>
          <w:sz w:val="28"/>
          <w:szCs w:val="28"/>
        </w:rPr>
        <w:t>ш</w:t>
      </w:r>
      <w:r w:rsidRPr="003C6BCC">
        <w:rPr>
          <w:rFonts w:ascii="Times New Roman" w:hAnsi="Times New Roman" w:cs="Times New Roman"/>
          <w:color w:val="auto"/>
          <w:sz w:val="28"/>
          <w:szCs w:val="28"/>
        </w:rPr>
        <w:t>ления. Обучение языку осуществляется всеми педагогами, участвующими в учебном процессе, в условиях различных видов деятельности в классе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тернате, в урочные и внеурочные часы.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Сущность работы заключается в формировании речи как средства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Воспитание речевого поведения, являющееся центральной задачей обучения детей в младших классах, предполагает формирование речевой 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тивности школьника, желания и умения вступать в контакт с окружающими, воспринимать информацию и реагировать на нее на основе словесной речи. Продуктивность общения словесными средствами определяется не только пониманием школьниками того или иного слова, фразы, но и умением 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зоваться ими в разных условиях коммуникации.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Обучение глухих детей языку в условиях коммуникативной системы – это обучение речевой деятельности разных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тей потребности в речи, обеспечения мотивированности самого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каждом конкретном случае, обучения планированию высказывания, отбору средств и способов его осуществления. Дети одновременно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вают фонетикой, лексикой, грамматикой, орфографией языка в условиях пользования речью как средством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структуры языка в 1–3 классах осуществляется в основном в процессе практического овладения ими речью. С расширением практики речевого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и овладением обучающимися умением использовать знакомый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 в разных ситуациях улучшается грамотность их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речевой деятельности глухих обучающихся – это интегрир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ванная система обучения, в которой каждый учебный предмет имеет общие и специфические задачи в отношении обучения языку, меняющиеся в завис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мости от года обучения, с постоянной ведущей ролью предметно-практического обучения.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Учебный предмет </w:t>
      </w:r>
      <w:r w:rsidRPr="003C6BCC">
        <w:rPr>
          <w:rFonts w:ascii="Times New Roman" w:hAnsi="Times New Roman" w:cs="Times New Roman"/>
          <w:b/>
          <w:bCs/>
          <w:color w:val="auto"/>
          <w:sz w:val="28"/>
          <w:szCs w:val="28"/>
        </w:rPr>
        <w:t>«Предметно-практическое обучение  (ППО)»</w:t>
      </w:r>
      <w:r w:rsidRPr="003C6BCC">
        <w:rPr>
          <w:rFonts w:ascii="Times New Roman" w:hAnsi="Times New Roman" w:cs="Times New Roman"/>
          <w:color w:val="auto"/>
          <w:sz w:val="28"/>
          <w:szCs w:val="28"/>
        </w:rPr>
        <w:t xml:space="preserve"> на начальном этапе образования глухих детей выполняет особую роль.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метно-практическая деятельность рассматривается в сурдопедагогике как средство коррекции и компенсации всех сторон психики глухого школьника.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Продуктивная предметная деятельность ребенка становится основой для овладения соответствующими компетентностями (академической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ненной), способностью и готовностью к творческой деятельности, сотрудн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честву.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Совместная деятельность на уроках ППО может быть охарактеризована как субъект-субъектное взаимодействие, где в различных формах коллекти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но-распределенной деятельности (работа диадами, триадами, с «маленьким учителем», командами или бригадами, по конвейеру) происходит овладение языком в его основной функции общения; в процессе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обостряется потребность в общении, поскольку совместное изготовл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ределенными орудийными действиями, различными способами совместного выполнения работы. Все это способствует формированию у детей в спец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 организованной среде,  речемыслительных и коммуникативных комп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тенциями.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соответствующем содержательном и методическом наполнении данный предмет является опорным для формирования системы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учебных действий в начальном звене специальной общеобразовательной школы. В ППО все элементы учебной деятельности (мотивация, ориентиро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lastRenderedPageBreak/>
        <w:t>ка в задании, постановка задачи, планирование, отбор материала и инстр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ментов, преобразование, решение возникающих задач в контексте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ситуации,  достижение  результата, контроль и оценка результатов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и т. д.) предстают в наглядном материальном или материализова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ном виде и тем самым становятся понятными для детей, имеющих наруш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слуха.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Практико-ориентированная направленность содержания учебного предмета ППО естественным путем создает базу в виде житейских понятий для других предметов, с одной стороны, и интегрирует знания, полученные при изучении других учебных предметов (математика, окружающий мир, изобразительное искусство, развитие речи, чтение), с другой, и таким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зом, позволяет реализовать их в деятельности ученика. Занятия продукти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ной деятельностью закладывают основу  для формирования у глухих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ников таких социально значимых компетенций как: умение работать в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 xml:space="preserve">лективе; осуществлять преобразовательную, творческую деятельность, что создает предпосылки для их более успешной социализации и интеграции в социуме.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Реализация моделей социального поведения при работе в малых гру</w:t>
      </w:r>
      <w:r w:rsidRPr="003C6BCC">
        <w:rPr>
          <w:rFonts w:ascii="Times New Roman" w:hAnsi="Times New Roman" w:cs="Times New Roman"/>
          <w:color w:val="auto"/>
          <w:sz w:val="28"/>
          <w:szCs w:val="28"/>
        </w:rPr>
        <w:t>п</w:t>
      </w:r>
      <w:r w:rsidRPr="003C6BCC">
        <w:rPr>
          <w:rFonts w:ascii="Times New Roman" w:hAnsi="Times New Roman" w:cs="Times New Roman"/>
          <w:color w:val="auto"/>
          <w:sz w:val="28"/>
          <w:szCs w:val="28"/>
        </w:rPr>
        <w:t>пах обеспечивает благоприятные условия для коммуникативной практики обучающихся и для социальной адаптации в целом.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Учебный предмет ППО обеспечивает реальное включение в 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тельный процесс различных сторон развития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репления психического и физического здоровья детей с ОВЗ.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ППО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 начальной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развитием речи – развитие устной речи на основе использования ва</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нейших видов речевой деятельности и основных типов учебных текстов в </w:t>
      </w:r>
      <w:r w:rsidRPr="003C6BCC">
        <w:rPr>
          <w:rFonts w:ascii="Times New Roman" w:hAnsi="Times New Roman" w:cs="Times New Roman"/>
          <w:color w:val="auto"/>
          <w:sz w:val="28"/>
          <w:szCs w:val="28"/>
        </w:rPr>
        <w:lastRenderedPageBreak/>
        <w:t>процессе анализа заданий и обсуждения результатов практической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(описание конструкции изделия, материалов и способов их обработки; сообщение о ходе действий, составление плана деятельности; построение 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гически связных высказываний в рассуждениях, обоснованиях, формулир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вании выводов).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чтением – работа с текстами для создания образа, реализуемого в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делиях, написание отчетов о выполненной работе, описания объектов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математикой – моделирование (преобразование объектов из чувс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формы в модели, воссоздание объектов по модели в материальном виде, мысленная трансформация объектов и пр.), выполнение расчетов,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числений, построение форм с учетом основ геометрии, работа с геометрич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фигурами, телами;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ознакомлением с окружающим миром – рассмотрение и анализ 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родных форм и конструкций как универсального источника инженерно-художественных идей, деятельности человека как создателя материально-культурной среды обитания;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 изобразительной деятельностью – использование средств художес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венной выразительности в целях гармонизации форм и конструкций, изг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товление изделий на основе законов и правил декоративно-прикладного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кусства и дизайна.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Основные содержательные линии предмета ППО</w:t>
      </w:r>
      <w:r w:rsidRPr="003C6BCC">
        <w:rPr>
          <w:rFonts w:ascii="Times New Roman" w:hAnsi="Times New Roman" w:cs="Times New Roman"/>
          <w:color w:val="auto"/>
          <w:sz w:val="28"/>
          <w:szCs w:val="28"/>
        </w:rPr>
        <w:t>: речевая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ность, житейские понятия, познавательная деятельность, основы культуры труда и общетрудовые компетенции, воспитание и социокультурная адапт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ция, 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учебного предмета ППО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знавательной деятельности, активизации речевого развития, формирования </w:t>
      </w:r>
      <w:r w:rsidRPr="003C6BCC">
        <w:rPr>
          <w:rFonts w:ascii="Times New Roman" w:hAnsi="Times New Roman" w:cs="Times New Roman"/>
          <w:color w:val="auto"/>
          <w:sz w:val="28"/>
          <w:szCs w:val="28"/>
        </w:rPr>
        <w:lastRenderedPageBreak/>
        <w:t>«житейских» понятий как базы для формирования знаний по общеобразов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тельным предметам, социально значимых личностных качеств школьников, а также формирования системы специальных технологических и универсал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 xml:space="preserve">К завершению начального этапа образования </w:t>
      </w:r>
      <w:r w:rsidRPr="003C6BCC">
        <w:rPr>
          <w:rFonts w:ascii="Times New Roman" w:hAnsi="Times New Roman" w:cs="Times New Roman"/>
          <w:color w:val="auto"/>
          <w:sz w:val="28"/>
          <w:szCs w:val="28"/>
        </w:rPr>
        <w:t>будет обеспечена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товность обучающихся к дальнейшему образованию, достигнут необход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житейских понятий, использование своей речи в знакомой (аналогичной, новой) ситуации;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адекватное использование житейских понятий в урочной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использование различных видов речевой деятельности, устной и письменной форм речи, диалогической и монологической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понимание и выполнение поручений, умение выражать просьбу, 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лание, побуждение; сообщение о проделанной работе;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умение участвовать в диалоге, строить беседу с учетом ситуации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щения, соблюдать нормы речевого этикета, составлять несложные монолог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ческие высказывания, несложные письменные тексты (заявки, отчеты о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оценка деятельности), сформированы навыки планирования предметно-практической деятельности;</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конструктивному</w:t>
      </w:r>
      <w:r w:rsidRPr="003D789D">
        <w:rPr>
          <w:rFonts w:hAnsi="Times New Roman"/>
          <w:color w:val="auto"/>
          <w:sz w:val="28"/>
          <w:szCs w:val="28"/>
        </w:rPr>
        <w:t xml:space="preserve"> </w:t>
      </w:r>
      <w:r w:rsidRPr="003D789D">
        <w:rPr>
          <w:rFonts w:hAnsi="Times New Roman"/>
          <w:color w:val="auto"/>
          <w:sz w:val="28"/>
          <w:szCs w:val="28"/>
        </w:rPr>
        <w:t>общению</w:t>
      </w:r>
      <w:r w:rsidRPr="003D789D">
        <w:rPr>
          <w:rFonts w:ascii="Times New Roman"/>
          <w:color w:val="auto"/>
          <w:sz w:val="28"/>
          <w:szCs w:val="28"/>
        </w:rPr>
        <w:t xml:space="preserve">, </w:t>
      </w:r>
      <w:r w:rsidRPr="003D789D">
        <w:rPr>
          <w:rFonts w:hAnsi="Times New Roman"/>
          <w:color w:val="auto"/>
          <w:sz w:val="28"/>
          <w:szCs w:val="28"/>
        </w:rPr>
        <w:t>взаимодействию</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взро</w:t>
      </w:r>
      <w:r w:rsidRPr="003D789D">
        <w:rPr>
          <w:rFonts w:hAnsi="Times New Roman"/>
          <w:color w:val="auto"/>
          <w:sz w:val="28"/>
          <w:szCs w:val="28"/>
        </w:rPr>
        <w:t>с</w:t>
      </w:r>
      <w:r w:rsidRPr="003D789D">
        <w:rPr>
          <w:rFonts w:hAnsi="Times New Roman"/>
          <w:color w:val="auto"/>
          <w:sz w:val="28"/>
          <w:szCs w:val="28"/>
        </w:rPr>
        <w:t>лыми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обмена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информации</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w:t>
      </w:r>
      <w:r w:rsidRPr="003D789D">
        <w:rPr>
          <w:rFonts w:hAnsi="Times New Roman"/>
          <w:color w:val="auto"/>
          <w:sz w:val="28"/>
          <w:szCs w:val="28"/>
        </w:rPr>
        <w:t>ь</w:t>
      </w:r>
      <w:r w:rsidRPr="003D789D">
        <w:rPr>
          <w:rFonts w:hAnsi="Times New Roman"/>
          <w:color w:val="auto"/>
          <w:sz w:val="28"/>
          <w:szCs w:val="28"/>
        </w:rPr>
        <w:t>зовании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ascii="Times New Roman"/>
          <w:color w:val="auto"/>
          <w:sz w:val="28"/>
          <w:szCs w:val="28"/>
        </w:rPr>
        <w:t xml:space="preserve">, </w:t>
      </w:r>
      <w:r w:rsidRPr="003D789D">
        <w:rPr>
          <w:rFonts w:hAnsi="Times New Roman"/>
          <w:color w:val="auto"/>
          <w:sz w:val="28"/>
          <w:szCs w:val="28"/>
        </w:rPr>
        <w:t>устно</w:t>
      </w:r>
      <w:r w:rsidRPr="003D789D">
        <w:rPr>
          <w:rFonts w:ascii="Times New Roman"/>
          <w:color w:val="auto"/>
          <w:sz w:val="28"/>
          <w:szCs w:val="28"/>
        </w:rPr>
        <w:t>-</w:t>
      </w:r>
      <w:r w:rsidRPr="003D789D">
        <w:rPr>
          <w:rFonts w:hAnsi="Times New Roman"/>
          <w:color w:val="auto"/>
          <w:sz w:val="28"/>
          <w:szCs w:val="28"/>
        </w:rPr>
        <w:t>дактильной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позитивному</w:t>
      </w:r>
      <w:r w:rsidRPr="003D789D">
        <w:rPr>
          <w:rFonts w:hAnsi="Times New Roman"/>
          <w:color w:val="auto"/>
          <w:sz w:val="28"/>
          <w:szCs w:val="28"/>
        </w:rPr>
        <w:t xml:space="preserve"> </w:t>
      </w:r>
      <w:r w:rsidRPr="003D789D">
        <w:rPr>
          <w:rFonts w:hAnsi="Times New Roman"/>
          <w:color w:val="auto"/>
          <w:sz w:val="28"/>
          <w:szCs w:val="28"/>
        </w:rPr>
        <w:t>стилю</w:t>
      </w:r>
      <w:r w:rsidRPr="003D789D">
        <w:rPr>
          <w:rFonts w:hAnsi="Times New Roman"/>
          <w:color w:val="auto"/>
          <w:sz w:val="28"/>
          <w:szCs w:val="28"/>
        </w:rPr>
        <w:t xml:space="preserve"> </w:t>
      </w:r>
      <w:r w:rsidRPr="003D789D">
        <w:rPr>
          <w:rFonts w:hAnsi="Times New Roman"/>
          <w:color w:val="auto"/>
          <w:sz w:val="28"/>
          <w:szCs w:val="28"/>
        </w:rPr>
        <w:t>общения</w:t>
      </w:r>
      <w:r w:rsidRPr="003D789D">
        <w:rPr>
          <w:rFonts w:ascii="Times New Roman"/>
          <w:color w:val="auto"/>
          <w:sz w:val="28"/>
          <w:szCs w:val="28"/>
        </w:rPr>
        <w:t xml:space="preserve">; </w:t>
      </w:r>
      <w:r w:rsidRPr="003D789D">
        <w:rPr>
          <w:rFonts w:hAnsi="Times New Roman"/>
          <w:color w:val="auto"/>
          <w:sz w:val="28"/>
          <w:szCs w:val="28"/>
        </w:rPr>
        <w:t>проявление</w:t>
      </w:r>
      <w:r w:rsidRPr="003D789D">
        <w:rPr>
          <w:rFonts w:hAnsi="Times New Roman"/>
          <w:color w:val="auto"/>
          <w:sz w:val="28"/>
          <w:szCs w:val="28"/>
        </w:rPr>
        <w:t xml:space="preserve"> </w:t>
      </w:r>
      <w:r w:rsidRPr="003D789D">
        <w:rPr>
          <w:rFonts w:hAnsi="Times New Roman"/>
          <w:color w:val="auto"/>
          <w:sz w:val="28"/>
          <w:szCs w:val="28"/>
        </w:rPr>
        <w:t>инициати</w:t>
      </w:r>
      <w:r w:rsidRPr="003D789D">
        <w:rPr>
          <w:rFonts w:hAnsi="Times New Roman"/>
          <w:color w:val="auto"/>
          <w:sz w:val="28"/>
          <w:szCs w:val="28"/>
        </w:rPr>
        <w:t>в</w:t>
      </w:r>
      <w:r w:rsidRPr="003D789D">
        <w:rPr>
          <w:rFonts w:hAnsi="Times New Roman"/>
          <w:color w:val="auto"/>
          <w:sz w:val="28"/>
          <w:szCs w:val="28"/>
        </w:rPr>
        <w:t>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самостоятельности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договариваться</w:t>
      </w:r>
      <w:r w:rsidRPr="003D789D">
        <w:rPr>
          <w:rFonts w:ascii="Times New Roman"/>
          <w:color w:val="auto"/>
          <w:sz w:val="28"/>
          <w:szCs w:val="28"/>
        </w:rPr>
        <w:t xml:space="preserve">, </w:t>
      </w:r>
      <w:r w:rsidRPr="003D789D">
        <w:rPr>
          <w:rFonts w:hAnsi="Times New Roman"/>
          <w:color w:val="auto"/>
          <w:sz w:val="28"/>
          <w:szCs w:val="28"/>
        </w:rPr>
        <w:t>учит</w:t>
      </w:r>
      <w:r w:rsidRPr="003D789D">
        <w:rPr>
          <w:rFonts w:hAnsi="Times New Roman"/>
          <w:color w:val="auto"/>
          <w:sz w:val="28"/>
          <w:szCs w:val="28"/>
        </w:rPr>
        <w:t>ы</w:t>
      </w:r>
      <w:r w:rsidRPr="003D789D">
        <w:rPr>
          <w:rFonts w:hAnsi="Times New Roman"/>
          <w:color w:val="auto"/>
          <w:sz w:val="28"/>
          <w:szCs w:val="28"/>
        </w:rPr>
        <w:t>вать</w:t>
      </w:r>
      <w:r w:rsidRPr="003D789D">
        <w:rPr>
          <w:rFonts w:hAnsi="Times New Roman"/>
          <w:color w:val="auto"/>
          <w:sz w:val="28"/>
          <w:szCs w:val="28"/>
        </w:rPr>
        <w:t xml:space="preserve"> </w:t>
      </w:r>
      <w:r w:rsidRPr="003D789D">
        <w:rPr>
          <w:rFonts w:hAnsi="Times New Roman"/>
          <w:color w:val="auto"/>
          <w:sz w:val="28"/>
          <w:szCs w:val="28"/>
        </w:rPr>
        <w:t>интересы</w:t>
      </w:r>
      <w:r w:rsidRPr="003D789D">
        <w:rPr>
          <w:rFonts w:ascii="Times New Roman"/>
          <w:color w:val="auto"/>
          <w:sz w:val="28"/>
          <w:szCs w:val="28"/>
        </w:rPr>
        <w:t xml:space="preserve">, </w:t>
      </w:r>
      <w:r w:rsidRPr="003D789D">
        <w:rPr>
          <w:rFonts w:hAnsi="Times New Roman"/>
          <w:color w:val="auto"/>
          <w:sz w:val="28"/>
          <w:szCs w:val="28"/>
        </w:rPr>
        <w:t>настроение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чувства</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ascii="Times New Roman"/>
          <w:color w:val="auto"/>
          <w:sz w:val="28"/>
          <w:szCs w:val="28"/>
        </w:rPr>
        <w:t xml:space="preserve">; </w:t>
      </w:r>
      <w:r w:rsidRPr="003D789D">
        <w:rPr>
          <w:rFonts w:hAnsi="Times New Roman"/>
          <w:color w:val="auto"/>
          <w:sz w:val="28"/>
          <w:szCs w:val="28"/>
        </w:rPr>
        <w:t>сопереживать</w:t>
      </w:r>
      <w:r w:rsidRPr="003D789D">
        <w:rPr>
          <w:rFonts w:hAnsi="Times New Roman"/>
          <w:color w:val="auto"/>
          <w:sz w:val="28"/>
          <w:szCs w:val="28"/>
        </w:rPr>
        <w:t xml:space="preserve"> </w:t>
      </w:r>
      <w:r w:rsidRPr="003D789D">
        <w:rPr>
          <w:rFonts w:hAnsi="Times New Roman"/>
          <w:color w:val="auto"/>
          <w:sz w:val="28"/>
          <w:szCs w:val="28"/>
        </w:rPr>
        <w:t>неудачам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рад</w:t>
      </w:r>
      <w:r w:rsidRPr="003D789D">
        <w:rPr>
          <w:rFonts w:hAnsi="Times New Roman"/>
          <w:color w:val="auto"/>
          <w:sz w:val="28"/>
          <w:szCs w:val="28"/>
        </w:rPr>
        <w:t>о</w:t>
      </w:r>
      <w:r w:rsidRPr="003D789D">
        <w:rPr>
          <w:rFonts w:hAnsi="Times New Roman"/>
          <w:color w:val="auto"/>
          <w:sz w:val="28"/>
          <w:szCs w:val="28"/>
        </w:rPr>
        <w:t>ваться</w:t>
      </w:r>
      <w:r w:rsidRPr="003D789D">
        <w:rPr>
          <w:rFonts w:hAnsi="Times New Roman"/>
          <w:color w:val="auto"/>
          <w:sz w:val="28"/>
          <w:szCs w:val="28"/>
        </w:rPr>
        <w:t xml:space="preserve"> </w:t>
      </w:r>
      <w:r w:rsidRPr="003D789D">
        <w:rPr>
          <w:rFonts w:hAnsi="Times New Roman"/>
          <w:color w:val="auto"/>
          <w:sz w:val="28"/>
          <w:szCs w:val="28"/>
        </w:rPr>
        <w:t>успехам</w:t>
      </w:r>
      <w:r w:rsidRPr="003D789D">
        <w:rPr>
          <w:rFonts w:hAnsi="Times New Roman"/>
          <w:color w:val="auto"/>
          <w:sz w:val="28"/>
          <w:szCs w:val="28"/>
        </w:rPr>
        <w:t xml:space="preserve"> </w:t>
      </w:r>
      <w:r w:rsidRPr="003D789D">
        <w:rPr>
          <w:rFonts w:hAnsi="Times New Roman"/>
          <w:color w:val="auto"/>
          <w:sz w:val="28"/>
          <w:szCs w:val="28"/>
        </w:rPr>
        <w:t>одноклассников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lastRenderedPageBreak/>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установлению</w:t>
      </w:r>
      <w:r w:rsidRPr="003D789D">
        <w:rPr>
          <w:rFonts w:hAnsi="Times New Roman"/>
          <w:color w:val="auto"/>
          <w:sz w:val="28"/>
          <w:szCs w:val="28"/>
        </w:rPr>
        <w:t xml:space="preserve"> </w:t>
      </w:r>
      <w:r w:rsidRPr="003D789D">
        <w:rPr>
          <w:rFonts w:hAnsi="Times New Roman"/>
          <w:color w:val="auto"/>
          <w:sz w:val="28"/>
          <w:szCs w:val="28"/>
        </w:rPr>
        <w:t>позитивных</w:t>
      </w:r>
      <w:r w:rsidRPr="003D789D">
        <w:rPr>
          <w:rFonts w:hAnsi="Times New Roman"/>
          <w:color w:val="auto"/>
          <w:sz w:val="28"/>
          <w:szCs w:val="28"/>
        </w:rPr>
        <w:t xml:space="preserve"> </w:t>
      </w:r>
      <w:r w:rsidRPr="003D789D">
        <w:rPr>
          <w:rFonts w:hAnsi="Times New Roman"/>
          <w:color w:val="auto"/>
          <w:sz w:val="28"/>
          <w:szCs w:val="28"/>
        </w:rPr>
        <w:t>межличностных</w:t>
      </w:r>
      <w:r w:rsidRPr="003D789D">
        <w:rPr>
          <w:rFonts w:hAnsi="Times New Roman"/>
          <w:color w:val="auto"/>
          <w:sz w:val="28"/>
          <w:szCs w:val="28"/>
        </w:rPr>
        <w:t xml:space="preserve"> </w:t>
      </w:r>
      <w:r w:rsidRPr="003D789D">
        <w:rPr>
          <w:rFonts w:hAnsi="Times New Roman"/>
          <w:color w:val="auto"/>
          <w:sz w:val="28"/>
          <w:szCs w:val="28"/>
        </w:rPr>
        <w:t>отношений</w:t>
      </w:r>
      <w:r w:rsidRPr="003D789D">
        <w:rPr>
          <w:rFonts w:hAnsi="Times New Roman"/>
          <w:color w:val="auto"/>
          <w:sz w:val="28"/>
          <w:szCs w:val="28"/>
        </w:rPr>
        <w:t xml:space="preserve"> </w:t>
      </w:r>
      <w:r w:rsidRPr="003D789D">
        <w:rPr>
          <w:rFonts w:hAnsi="Times New Roman"/>
          <w:color w:val="auto"/>
          <w:sz w:val="28"/>
          <w:szCs w:val="28"/>
        </w:rPr>
        <w:t>со</w:t>
      </w:r>
      <w:r w:rsidRPr="003D789D">
        <w:rPr>
          <w:rFonts w:hAnsi="Times New Roman"/>
          <w:color w:val="auto"/>
          <w:sz w:val="28"/>
          <w:szCs w:val="28"/>
        </w:rPr>
        <w:t xml:space="preserve"> </w:t>
      </w:r>
      <w:r w:rsidRPr="003D789D">
        <w:rPr>
          <w:rFonts w:hAnsi="Times New Roman"/>
          <w:color w:val="auto"/>
          <w:sz w:val="28"/>
          <w:szCs w:val="28"/>
        </w:rPr>
        <w:t>сверстниками</w:t>
      </w:r>
      <w:r w:rsidRPr="003D789D">
        <w:rPr>
          <w:rFonts w:ascii="Times New Roman"/>
          <w:color w:val="auto"/>
          <w:sz w:val="28"/>
          <w:szCs w:val="28"/>
        </w:rPr>
        <w:t xml:space="preserve">, </w:t>
      </w:r>
      <w:r w:rsidRPr="003D789D">
        <w:rPr>
          <w:rFonts w:hAnsi="Times New Roman"/>
          <w:color w:val="auto"/>
          <w:sz w:val="28"/>
          <w:szCs w:val="28"/>
        </w:rPr>
        <w:t>адекватному</w:t>
      </w:r>
      <w:r w:rsidRPr="003D789D">
        <w:rPr>
          <w:rFonts w:hAnsi="Times New Roman"/>
          <w:color w:val="auto"/>
          <w:sz w:val="28"/>
          <w:szCs w:val="28"/>
        </w:rPr>
        <w:t xml:space="preserve"> </w:t>
      </w:r>
      <w:r w:rsidRPr="003D789D">
        <w:rPr>
          <w:rFonts w:hAnsi="Times New Roman"/>
          <w:color w:val="auto"/>
          <w:sz w:val="28"/>
          <w:szCs w:val="28"/>
        </w:rPr>
        <w:t>эмоциональному</w:t>
      </w:r>
      <w:r w:rsidRPr="003D789D">
        <w:rPr>
          <w:rFonts w:hAnsi="Times New Roman"/>
          <w:color w:val="auto"/>
          <w:sz w:val="28"/>
          <w:szCs w:val="28"/>
        </w:rPr>
        <w:t xml:space="preserve"> </w:t>
      </w:r>
      <w:r w:rsidRPr="003D789D">
        <w:rPr>
          <w:rFonts w:hAnsi="Times New Roman"/>
          <w:color w:val="auto"/>
          <w:sz w:val="28"/>
          <w:szCs w:val="28"/>
        </w:rPr>
        <w:t>реагированию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взаимоде</w:t>
      </w:r>
      <w:r w:rsidRPr="003D789D">
        <w:rPr>
          <w:rFonts w:hAnsi="Times New Roman"/>
          <w:color w:val="auto"/>
          <w:sz w:val="28"/>
          <w:szCs w:val="28"/>
        </w:rPr>
        <w:t>й</w:t>
      </w:r>
      <w:r w:rsidRPr="003D789D">
        <w:rPr>
          <w:rFonts w:hAnsi="Times New Roman"/>
          <w:color w:val="auto"/>
          <w:sz w:val="28"/>
          <w:szCs w:val="28"/>
        </w:rPr>
        <w:t>ствию</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способность</w:t>
      </w:r>
      <w:r w:rsidRPr="003D789D">
        <w:rPr>
          <w:rFonts w:hAnsi="Times New Roman"/>
          <w:color w:val="auto"/>
          <w:sz w:val="28"/>
          <w:szCs w:val="28"/>
        </w:rPr>
        <w:t xml:space="preserve"> </w:t>
      </w:r>
      <w:r w:rsidRPr="003D789D">
        <w:rPr>
          <w:rFonts w:hAnsi="Times New Roman"/>
          <w:color w:val="auto"/>
          <w:sz w:val="28"/>
          <w:szCs w:val="28"/>
        </w:rPr>
        <w:t>выражать</w:t>
      </w:r>
      <w:r w:rsidRPr="003D789D">
        <w:rPr>
          <w:rFonts w:hAnsi="Times New Roman"/>
          <w:color w:val="auto"/>
          <w:sz w:val="28"/>
          <w:szCs w:val="28"/>
        </w:rPr>
        <w:t xml:space="preserve"> </w:t>
      </w:r>
      <w:r w:rsidRPr="003D789D">
        <w:rPr>
          <w:rFonts w:hAnsi="Times New Roman"/>
          <w:color w:val="auto"/>
          <w:sz w:val="28"/>
          <w:szCs w:val="28"/>
        </w:rPr>
        <w:t>свое</w:t>
      </w:r>
      <w:r w:rsidRPr="003D789D">
        <w:rPr>
          <w:rFonts w:hAnsi="Times New Roman"/>
          <w:color w:val="auto"/>
          <w:sz w:val="28"/>
          <w:szCs w:val="28"/>
        </w:rPr>
        <w:t xml:space="preserve"> </w:t>
      </w:r>
      <w:r w:rsidRPr="003D789D">
        <w:rPr>
          <w:rFonts w:hAnsi="Times New Roman"/>
          <w:color w:val="auto"/>
          <w:sz w:val="28"/>
          <w:szCs w:val="28"/>
        </w:rPr>
        <w:t>мнение</w:t>
      </w:r>
      <w:r w:rsidRPr="003D789D">
        <w:rPr>
          <w:rFonts w:ascii="Times New Roman"/>
          <w:color w:val="auto"/>
          <w:sz w:val="28"/>
          <w:szCs w:val="28"/>
        </w:rPr>
        <w:t xml:space="preserve">, </w:t>
      </w:r>
      <w:r w:rsidRPr="003D789D">
        <w:rPr>
          <w:rFonts w:hAnsi="Times New Roman"/>
          <w:color w:val="auto"/>
          <w:sz w:val="28"/>
          <w:szCs w:val="28"/>
        </w:rPr>
        <w:t>отношение</w:t>
      </w:r>
      <w:r w:rsidRPr="003D789D">
        <w:rPr>
          <w:rFonts w:ascii="Times New Roman"/>
          <w:color w:val="auto"/>
          <w:sz w:val="28"/>
          <w:szCs w:val="28"/>
        </w:rPr>
        <w:t xml:space="preserve">, </w:t>
      </w:r>
      <w:r w:rsidRPr="003D789D">
        <w:rPr>
          <w:rFonts w:hAnsi="Times New Roman"/>
          <w:color w:val="auto"/>
          <w:sz w:val="28"/>
          <w:szCs w:val="28"/>
        </w:rPr>
        <w:t>разрешать</w:t>
      </w:r>
      <w:r w:rsidRPr="003D789D">
        <w:rPr>
          <w:rFonts w:hAnsi="Times New Roman"/>
          <w:color w:val="auto"/>
          <w:sz w:val="28"/>
          <w:szCs w:val="28"/>
        </w:rPr>
        <w:t xml:space="preserve"> </w:t>
      </w:r>
      <w:r w:rsidRPr="003D789D">
        <w:rPr>
          <w:rFonts w:hAnsi="Times New Roman"/>
          <w:color w:val="auto"/>
          <w:sz w:val="28"/>
          <w:szCs w:val="28"/>
        </w:rPr>
        <w:t>споры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достаточная</w:t>
      </w:r>
      <w:r w:rsidRPr="003D789D">
        <w:rPr>
          <w:rFonts w:hAnsi="Times New Roman"/>
          <w:color w:val="auto"/>
          <w:sz w:val="28"/>
          <w:szCs w:val="28"/>
        </w:rPr>
        <w:t xml:space="preserve"> </w:t>
      </w:r>
      <w:r w:rsidRPr="003D789D">
        <w:rPr>
          <w:rFonts w:hAnsi="Times New Roman"/>
          <w:color w:val="auto"/>
          <w:sz w:val="28"/>
          <w:szCs w:val="28"/>
        </w:rPr>
        <w:t>сформированность</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качеств</w:t>
      </w:r>
      <w:r w:rsidRPr="003D789D">
        <w:rPr>
          <w:rFonts w:ascii="Times New Roman"/>
          <w:color w:val="auto"/>
          <w:sz w:val="28"/>
          <w:szCs w:val="28"/>
        </w:rPr>
        <w:t xml:space="preserve">: </w:t>
      </w:r>
      <w:r w:rsidRPr="003D789D">
        <w:rPr>
          <w:rFonts w:hAnsi="Times New Roman"/>
          <w:color w:val="auto"/>
          <w:sz w:val="28"/>
          <w:szCs w:val="28"/>
        </w:rPr>
        <w:t>любознател</w:t>
      </w:r>
      <w:r w:rsidRPr="003D789D">
        <w:rPr>
          <w:rFonts w:hAnsi="Times New Roman"/>
          <w:color w:val="auto"/>
          <w:sz w:val="28"/>
          <w:szCs w:val="28"/>
        </w:rPr>
        <w:t>ь</w:t>
      </w:r>
      <w:r w:rsidRPr="003D789D">
        <w:rPr>
          <w:rFonts w:hAnsi="Times New Roman"/>
          <w:color w:val="auto"/>
          <w:sz w:val="28"/>
          <w:szCs w:val="28"/>
        </w:rPr>
        <w:t>ность</w:t>
      </w:r>
      <w:r w:rsidRPr="003D789D">
        <w:rPr>
          <w:rFonts w:ascii="Times New Roman"/>
          <w:color w:val="auto"/>
          <w:sz w:val="28"/>
          <w:szCs w:val="28"/>
        </w:rPr>
        <w:t xml:space="preserve">, </w:t>
      </w:r>
      <w:r w:rsidRPr="003D789D">
        <w:rPr>
          <w:rFonts w:hAnsi="Times New Roman"/>
          <w:color w:val="auto"/>
          <w:sz w:val="28"/>
          <w:szCs w:val="28"/>
        </w:rPr>
        <w:t>доброжелательность</w:t>
      </w:r>
      <w:r w:rsidRPr="003D789D">
        <w:rPr>
          <w:rFonts w:ascii="Times New Roman"/>
          <w:color w:val="auto"/>
          <w:sz w:val="28"/>
          <w:szCs w:val="28"/>
        </w:rPr>
        <w:t xml:space="preserve">, </w:t>
      </w:r>
      <w:r w:rsidRPr="003D789D">
        <w:rPr>
          <w:rFonts w:hAnsi="Times New Roman"/>
          <w:color w:val="auto"/>
          <w:sz w:val="28"/>
          <w:szCs w:val="28"/>
        </w:rPr>
        <w:t>трудолюбие</w:t>
      </w:r>
      <w:r w:rsidRPr="003D789D">
        <w:rPr>
          <w:rFonts w:ascii="Times New Roman"/>
          <w:color w:val="auto"/>
          <w:sz w:val="28"/>
          <w:szCs w:val="28"/>
        </w:rPr>
        <w:t xml:space="preserve">, </w:t>
      </w:r>
      <w:r w:rsidRPr="003D789D">
        <w:rPr>
          <w:rFonts w:hAnsi="Times New Roman"/>
          <w:color w:val="auto"/>
          <w:sz w:val="28"/>
          <w:szCs w:val="28"/>
        </w:rPr>
        <w:t>уважение</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психологическая</w:t>
      </w:r>
      <w:r w:rsidRPr="003D789D">
        <w:rPr>
          <w:rFonts w:hAnsi="Times New Roman"/>
          <w:color w:val="auto"/>
          <w:sz w:val="28"/>
          <w:szCs w:val="28"/>
        </w:rPr>
        <w:t xml:space="preserve"> </w:t>
      </w:r>
      <w:r w:rsidRPr="003D789D">
        <w:rPr>
          <w:rFonts w:hAnsi="Times New Roman"/>
          <w:color w:val="auto"/>
          <w:sz w:val="28"/>
          <w:szCs w:val="28"/>
        </w:rPr>
        <w:t>готовность</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коллективному</w:t>
      </w:r>
      <w:r w:rsidRPr="003D789D">
        <w:rPr>
          <w:rFonts w:hAnsi="Times New Roman"/>
          <w:color w:val="auto"/>
          <w:sz w:val="28"/>
          <w:szCs w:val="28"/>
        </w:rPr>
        <w:t xml:space="preserve"> </w:t>
      </w:r>
      <w:r w:rsidRPr="003D789D">
        <w:rPr>
          <w:rFonts w:hAnsi="Times New Roman"/>
          <w:color w:val="auto"/>
          <w:sz w:val="28"/>
          <w:szCs w:val="28"/>
        </w:rPr>
        <w:t>труду</w:t>
      </w:r>
      <w:r w:rsidRPr="003D789D">
        <w:rPr>
          <w:rFonts w:ascii="Times New Roman"/>
          <w:color w:val="auto"/>
          <w:sz w:val="28"/>
          <w:szCs w:val="28"/>
        </w:rPr>
        <w:t xml:space="preserve">, </w:t>
      </w:r>
      <w:r w:rsidRPr="003D789D">
        <w:rPr>
          <w:rFonts w:hAnsi="Times New Roman"/>
          <w:color w:val="auto"/>
          <w:sz w:val="28"/>
          <w:szCs w:val="28"/>
        </w:rPr>
        <w:t>элементарные</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команде</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справляться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доступными</w:t>
      </w:r>
      <w:r w:rsidRPr="003D789D">
        <w:rPr>
          <w:rFonts w:hAnsi="Times New Roman"/>
          <w:color w:val="auto"/>
          <w:sz w:val="28"/>
          <w:szCs w:val="28"/>
        </w:rPr>
        <w:t xml:space="preserve"> </w:t>
      </w:r>
      <w:r w:rsidRPr="003D789D">
        <w:rPr>
          <w:rFonts w:hAnsi="Times New Roman"/>
          <w:color w:val="auto"/>
          <w:sz w:val="28"/>
          <w:szCs w:val="28"/>
        </w:rPr>
        <w:t>проблемами</w:t>
      </w:r>
      <w:r w:rsidRPr="003D789D">
        <w:rPr>
          <w:rFonts w:ascii="Times New Roman"/>
          <w:color w:val="auto"/>
          <w:sz w:val="28"/>
          <w:szCs w:val="28"/>
        </w:rPr>
        <w:t xml:space="preserve">, </w:t>
      </w:r>
      <w:r w:rsidRPr="003D789D">
        <w:rPr>
          <w:rFonts w:hAnsi="Times New Roman"/>
          <w:color w:val="auto"/>
          <w:sz w:val="28"/>
          <w:szCs w:val="28"/>
        </w:rPr>
        <w:t>ре</w:t>
      </w:r>
      <w:r w:rsidRPr="003D789D">
        <w:rPr>
          <w:rFonts w:hAnsi="Times New Roman"/>
          <w:color w:val="auto"/>
          <w:sz w:val="28"/>
          <w:szCs w:val="28"/>
        </w:rPr>
        <w:t>а</w:t>
      </w:r>
      <w:r w:rsidRPr="003D789D">
        <w:rPr>
          <w:rFonts w:hAnsi="Times New Roman"/>
          <w:color w:val="auto"/>
          <w:sz w:val="28"/>
          <w:szCs w:val="28"/>
        </w:rPr>
        <w:t>лизовывать</w:t>
      </w:r>
      <w:r w:rsidRPr="003D789D">
        <w:rPr>
          <w:rFonts w:hAnsi="Times New Roman"/>
          <w:color w:val="auto"/>
          <w:sz w:val="28"/>
          <w:szCs w:val="28"/>
        </w:rPr>
        <w:t xml:space="preserve"> </w:t>
      </w:r>
      <w:r w:rsidRPr="003D789D">
        <w:rPr>
          <w:rFonts w:hAnsi="Times New Roman"/>
          <w:color w:val="auto"/>
          <w:sz w:val="28"/>
          <w:szCs w:val="28"/>
        </w:rPr>
        <w:t>собственные</w:t>
      </w:r>
      <w:r w:rsidRPr="003D789D">
        <w:rPr>
          <w:rFonts w:hAnsi="Times New Roman"/>
          <w:color w:val="auto"/>
          <w:sz w:val="28"/>
          <w:szCs w:val="28"/>
        </w:rPr>
        <w:t xml:space="preserve"> </w:t>
      </w:r>
      <w:r w:rsidRPr="003D789D">
        <w:rPr>
          <w:rFonts w:hAnsi="Times New Roman"/>
          <w:color w:val="auto"/>
          <w:sz w:val="28"/>
          <w:szCs w:val="28"/>
        </w:rPr>
        <w:t>замыслы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выполнять</w:t>
      </w:r>
      <w:r w:rsidRPr="003D789D">
        <w:rPr>
          <w:rFonts w:hAns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социальные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hAnsi="Times New Roman"/>
          <w:color w:val="auto"/>
          <w:sz w:val="28"/>
          <w:szCs w:val="28"/>
        </w:rPr>
        <w:t xml:space="preserve"> </w:t>
      </w:r>
      <w:r w:rsidRPr="003D789D">
        <w:rPr>
          <w:rFonts w:hAnsi="Times New Roman"/>
          <w:color w:val="auto"/>
          <w:sz w:val="28"/>
          <w:szCs w:val="28"/>
        </w:rPr>
        <w:t>под</w:t>
      </w:r>
      <w:r w:rsidRPr="003D789D">
        <w:rPr>
          <w:rFonts w:hAnsi="Times New Roman"/>
          <w:color w:val="auto"/>
          <w:sz w:val="28"/>
          <w:szCs w:val="28"/>
        </w:rPr>
        <w:t xml:space="preserve"> </w:t>
      </w:r>
      <w:r w:rsidRPr="003D789D">
        <w:rPr>
          <w:rFonts w:hAnsi="Times New Roman"/>
          <w:color w:val="auto"/>
          <w:sz w:val="28"/>
          <w:szCs w:val="28"/>
        </w:rPr>
        <w:t>руководством</w:t>
      </w:r>
      <w:r w:rsidRPr="003D789D">
        <w:rPr>
          <w:rFonts w:hAnsi="Times New Roman"/>
          <w:color w:val="auto"/>
          <w:sz w:val="28"/>
          <w:szCs w:val="28"/>
        </w:rPr>
        <w:t xml:space="preserve"> </w:t>
      </w:r>
      <w:r w:rsidRPr="003D789D">
        <w:rPr>
          <w:rFonts w:hAnsi="Times New Roman"/>
          <w:color w:val="auto"/>
          <w:sz w:val="28"/>
          <w:szCs w:val="28"/>
        </w:rPr>
        <w:t>«маленького</w:t>
      </w:r>
      <w:r w:rsidRPr="003D789D">
        <w:rPr>
          <w:rFonts w:hAnsi="Times New Roman"/>
          <w:color w:val="auto"/>
          <w:sz w:val="28"/>
          <w:szCs w:val="28"/>
        </w:rPr>
        <w:t xml:space="preserve"> </w:t>
      </w:r>
      <w:r w:rsidRPr="003D789D">
        <w:rPr>
          <w:rFonts w:hAnsi="Times New Roman"/>
          <w:color w:val="auto"/>
          <w:sz w:val="28"/>
          <w:szCs w:val="28"/>
        </w:rPr>
        <w:t>учителя»</w:t>
      </w:r>
      <w:r w:rsidRPr="003D789D">
        <w:rPr>
          <w:rFonts w:ascii="Times New Roman"/>
          <w:color w:val="auto"/>
          <w:sz w:val="28"/>
          <w:szCs w:val="28"/>
        </w:rPr>
        <w:t xml:space="preserve">, </w:t>
      </w:r>
      <w:r w:rsidRPr="003D789D">
        <w:rPr>
          <w:rFonts w:hAnsi="Times New Roman"/>
          <w:color w:val="auto"/>
          <w:sz w:val="28"/>
          <w:szCs w:val="28"/>
        </w:rPr>
        <w:t>малыми</w:t>
      </w:r>
      <w:r w:rsidRPr="003D789D">
        <w:rPr>
          <w:rFonts w:hAnsi="Times New Roman"/>
          <w:color w:val="auto"/>
          <w:sz w:val="28"/>
          <w:szCs w:val="28"/>
        </w:rPr>
        <w:t xml:space="preserve"> </w:t>
      </w:r>
      <w:r w:rsidRPr="003D789D">
        <w:rPr>
          <w:rFonts w:hAnsi="Times New Roman"/>
          <w:color w:val="auto"/>
          <w:sz w:val="28"/>
          <w:szCs w:val="28"/>
        </w:rPr>
        <w:t>группами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диады</w:t>
      </w:r>
      <w:r w:rsidRPr="003D789D">
        <w:rPr>
          <w:rFonts w:ascii="Times New Roman"/>
          <w:color w:val="auto"/>
          <w:sz w:val="28"/>
          <w:szCs w:val="28"/>
        </w:rPr>
        <w:t xml:space="preserve">, </w:t>
      </w:r>
      <w:r w:rsidRPr="003D789D">
        <w:rPr>
          <w:rFonts w:hAnsi="Times New Roman"/>
          <w:color w:val="auto"/>
          <w:sz w:val="28"/>
          <w:szCs w:val="28"/>
        </w:rPr>
        <w:t>триады</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использованием</w:t>
      </w:r>
      <w:r w:rsidRPr="003D789D">
        <w:rPr>
          <w:rFonts w:hAnsi="Times New Roman"/>
          <w:color w:val="auto"/>
          <w:sz w:val="28"/>
          <w:szCs w:val="28"/>
        </w:rPr>
        <w:t xml:space="preserve"> </w:t>
      </w:r>
      <w:r w:rsidRPr="003D789D">
        <w:rPr>
          <w:rFonts w:hAnsi="Times New Roman"/>
          <w:color w:val="auto"/>
          <w:sz w:val="28"/>
          <w:szCs w:val="28"/>
        </w:rPr>
        <w:t>ролей</w:t>
      </w:r>
      <w:r w:rsidRPr="003D789D">
        <w:rPr>
          <w:rFonts w:hAnsi="Times New Roman"/>
          <w:color w:val="auto"/>
          <w:sz w:val="28"/>
          <w:szCs w:val="28"/>
        </w:rPr>
        <w:t xml:space="preserve"> </w:t>
      </w:r>
      <w:r w:rsidRPr="003D789D">
        <w:rPr>
          <w:rFonts w:hAnsi="Times New Roman"/>
          <w:color w:val="auto"/>
          <w:sz w:val="28"/>
          <w:szCs w:val="28"/>
        </w:rPr>
        <w:t>руководителя</w:t>
      </w:r>
      <w:r w:rsidRPr="003D789D">
        <w:rPr>
          <w:rFonts w:ascii="Times New Roman"/>
          <w:color w:val="auto"/>
          <w:sz w:val="28"/>
          <w:szCs w:val="28"/>
        </w:rPr>
        <w:t xml:space="preserve">, </w:t>
      </w:r>
      <w:r w:rsidRPr="003D789D">
        <w:rPr>
          <w:rFonts w:hAnsi="Times New Roman"/>
          <w:color w:val="auto"/>
          <w:sz w:val="28"/>
          <w:szCs w:val="28"/>
        </w:rPr>
        <w:t>исполнителя</w:t>
      </w:r>
      <w:r w:rsidRPr="003D789D">
        <w:rPr>
          <w:rFonts w:ascii="Times New Roman"/>
          <w:color w:val="auto"/>
          <w:sz w:val="28"/>
          <w:szCs w:val="28"/>
        </w:rPr>
        <w:t xml:space="preserve">, </w:t>
      </w:r>
      <w:r w:rsidRPr="003D789D">
        <w:rPr>
          <w:rFonts w:hAnsi="Times New Roman"/>
          <w:color w:val="auto"/>
          <w:sz w:val="28"/>
          <w:szCs w:val="28"/>
        </w:rPr>
        <w:t>контролера</w:t>
      </w:r>
      <w:r w:rsidRPr="003D789D">
        <w:rPr>
          <w:rFonts w:asci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конвей</w:t>
      </w:r>
      <w:r w:rsidRPr="003D789D">
        <w:rPr>
          <w:rFonts w:hAnsi="Times New Roman"/>
          <w:color w:val="auto"/>
          <w:sz w:val="28"/>
          <w:szCs w:val="28"/>
        </w:rPr>
        <w:t>е</w:t>
      </w:r>
      <w:r w:rsidRPr="003D789D">
        <w:rPr>
          <w:rFonts w:hAnsi="Times New Roman"/>
          <w:color w:val="auto"/>
          <w:sz w:val="28"/>
          <w:szCs w:val="28"/>
        </w:rPr>
        <w:t>ру</w:t>
      </w:r>
      <w:r w:rsidRPr="003D789D">
        <w:rPr>
          <w:rFonts w:ascii="Times New Roman"/>
          <w:color w:val="auto"/>
          <w:sz w:val="28"/>
          <w:szCs w:val="28"/>
        </w:rPr>
        <w:t xml:space="preserve">, </w:t>
      </w:r>
      <w:r w:rsidRPr="003D789D">
        <w:rPr>
          <w:rFonts w:hAnsi="Times New Roman"/>
          <w:color w:val="auto"/>
          <w:sz w:val="28"/>
          <w:szCs w:val="28"/>
        </w:rPr>
        <w:t>самостоятельно</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владение</w:t>
      </w:r>
      <w:r w:rsidRPr="003D789D">
        <w:rPr>
          <w:rFonts w:hAnsi="Times New Roman"/>
          <w:color w:val="auto"/>
          <w:sz w:val="28"/>
          <w:szCs w:val="28"/>
        </w:rPr>
        <w:t xml:space="preserve"> </w:t>
      </w:r>
      <w:r w:rsidRPr="003D789D">
        <w:rPr>
          <w:rFonts w:hAnsi="Times New Roman"/>
          <w:color w:val="auto"/>
          <w:sz w:val="28"/>
          <w:szCs w:val="28"/>
        </w:rPr>
        <w:t>элементарными</w:t>
      </w:r>
      <w:r w:rsidRPr="003D789D">
        <w:rPr>
          <w:rFonts w:hAnsi="Times New Roman"/>
          <w:color w:val="auto"/>
          <w:sz w:val="28"/>
          <w:szCs w:val="28"/>
        </w:rPr>
        <w:t xml:space="preserve"> </w:t>
      </w:r>
      <w:r w:rsidRPr="003D789D">
        <w:rPr>
          <w:rFonts w:hAnsi="Times New Roman"/>
          <w:color w:val="auto"/>
          <w:sz w:val="28"/>
          <w:szCs w:val="28"/>
        </w:rPr>
        <w:t>знаниями</w:t>
      </w:r>
      <w:r w:rsidRPr="003D789D">
        <w:rPr>
          <w:rFonts w:hAns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значении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месте</w:t>
      </w:r>
      <w:r w:rsidRPr="003D789D">
        <w:rPr>
          <w:rFonts w:hAnsi="Times New Roman"/>
          <w:color w:val="auto"/>
          <w:sz w:val="28"/>
          <w:szCs w:val="28"/>
        </w:rPr>
        <w:t xml:space="preserve"> </w:t>
      </w:r>
      <w:r w:rsidRPr="003D789D">
        <w:rPr>
          <w:rFonts w:hAnsi="Times New Roman"/>
          <w:color w:val="auto"/>
          <w:sz w:val="28"/>
          <w:szCs w:val="28"/>
        </w:rPr>
        <w:t>трудовой</w:t>
      </w:r>
      <w:r w:rsidRPr="003D789D">
        <w:rPr>
          <w:rFonts w:hAnsi="Times New Roman"/>
          <w:color w:val="auto"/>
          <w:sz w:val="28"/>
          <w:szCs w:val="28"/>
        </w:rPr>
        <w:t xml:space="preserve"> </w:t>
      </w:r>
      <w:r w:rsidRPr="003D789D">
        <w:rPr>
          <w:rFonts w:hAnsi="Times New Roman"/>
          <w:color w:val="auto"/>
          <w:sz w:val="28"/>
          <w:szCs w:val="28"/>
        </w:rPr>
        <w:t>де</w:t>
      </w:r>
      <w:r w:rsidRPr="003D789D">
        <w:rPr>
          <w:rFonts w:hAnsi="Times New Roman"/>
          <w:color w:val="auto"/>
          <w:sz w:val="28"/>
          <w:szCs w:val="28"/>
        </w:rPr>
        <w:t>я</w:t>
      </w:r>
      <w:r w:rsidRPr="003D789D">
        <w:rPr>
          <w:rFonts w:hAnsi="Times New Roman"/>
          <w:color w:val="auto"/>
          <w:sz w:val="28"/>
          <w:szCs w:val="28"/>
        </w:rPr>
        <w:t>тельности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создании</w:t>
      </w:r>
      <w:r w:rsidRPr="003D789D">
        <w:rPr>
          <w:rFonts w:hAnsi="Times New Roman"/>
          <w:color w:val="auto"/>
          <w:sz w:val="28"/>
          <w:szCs w:val="28"/>
        </w:rPr>
        <w:t xml:space="preserve"> </w:t>
      </w:r>
      <w:r w:rsidRPr="003D789D">
        <w:rPr>
          <w:rFonts w:hAnsi="Times New Roman"/>
          <w:color w:val="auto"/>
          <w:sz w:val="28"/>
          <w:szCs w:val="28"/>
        </w:rPr>
        <w:t>общечеловеческой</w:t>
      </w:r>
      <w:r w:rsidRPr="003D789D">
        <w:rPr>
          <w:rFonts w:hAnsi="Times New Roman"/>
          <w:color w:val="auto"/>
          <w:sz w:val="28"/>
          <w:szCs w:val="28"/>
        </w:rPr>
        <w:t xml:space="preserve"> </w:t>
      </w:r>
      <w:r w:rsidRPr="003D789D">
        <w:rPr>
          <w:rFonts w:hAnsi="Times New Roman"/>
          <w:color w:val="auto"/>
          <w:sz w:val="28"/>
          <w:szCs w:val="28"/>
        </w:rPr>
        <w:t>культуры</w:t>
      </w:r>
      <w:r w:rsidRPr="003D789D">
        <w:rPr>
          <w:rFonts w:ascii="Times New Roman"/>
          <w:color w:val="auto"/>
          <w:sz w:val="28"/>
          <w:szCs w:val="28"/>
        </w:rPr>
        <w:t xml:space="preserve">, </w:t>
      </w:r>
      <w:r w:rsidRPr="003D789D">
        <w:rPr>
          <w:rFonts w:hAnsi="Times New Roman"/>
          <w:color w:val="auto"/>
          <w:sz w:val="28"/>
          <w:szCs w:val="28"/>
        </w:rPr>
        <w:t>о</w:t>
      </w:r>
      <w:r w:rsidRPr="003D789D">
        <w:rPr>
          <w:rFonts w:hAnsi="Times New Roman"/>
          <w:color w:val="auto"/>
          <w:sz w:val="28"/>
          <w:szCs w:val="28"/>
        </w:rPr>
        <w:t xml:space="preserve"> </w:t>
      </w:r>
      <w:r w:rsidRPr="003D789D">
        <w:rPr>
          <w:rFonts w:hAnsi="Times New Roman"/>
          <w:color w:val="auto"/>
          <w:sz w:val="28"/>
          <w:szCs w:val="28"/>
        </w:rPr>
        <w:t>простых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правилах</w:t>
      </w:r>
      <w:r w:rsidRPr="003D789D">
        <w:rPr>
          <w:rFonts w:hAnsi="Times New Roman"/>
          <w:color w:val="auto"/>
          <w:sz w:val="28"/>
          <w:szCs w:val="28"/>
        </w:rPr>
        <w:t xml:space="preserve"> </w:t>
      </w:r>
      <w:r w:rsidRPr="003D789D">
        <w:rPr>
          <w:rFonts w:hAnsi="Times New Roman"/>
          <w:color w:val="auto"/>
          <w:sz w:val="28"/>
          <w:szCs w:val="28"/>
        </w:rPr>
        <w:t>создания</w:t>
      </w:r>
      <w:r w:rsidRPr="003D789D">
        <w:rPr>
          <w:rFonts w:hAnsi="Times New Roman"/>
          <w:color w:val="auto"/>
          <w:sz w:val="28"/>
          <w:szCs w:val="28"/>
        </w:rPr>
        <w:t xml:space="preserve"> </w:t>
      </w:r>
      <w:r w:rsidRPr="003D789D">
        <w:rPr>
          <w:rFonts w:hAnsi="Times New Roman"/>
          <w:color w:val="auto"/>
          <w:sz w:val="28"/>
          <w:szCs w:val="28"/>
        </w:rPr>
        <w:t>функционального</w:t>
      </w:r>
      <w:r w:rsidRPr="003D789D">
        <w:rPr>
          <w:rFonts w:ascii="Times New Roman"/>
          <w:color w:val="auto"/>
          <w:sz w:val="28"/>
          <w:szCs w:val="28"/>
        </w:rPr>
        <w:t xml:space="preserve">, </w:t>
      </w:r>
      <w:r w:rsidRPr="003D789D">
        <w:rPr>
          <w:rFonts w:hAnsi="Times New Roman"/>
          <w:color w:val="auto"/>
          <w:sz w:val="28"/>
          <w:szCs w:val="28"/>
        </w:rPr>
        <w:t>комфортного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эстетически</w:t>
      </w:r>
      <w:r w:rsidRPr="003D789D">
        <w:rPr>
          <w:rFonts w:hAnsi="Times New Roman"/>
          <w:color w:val="auto"/>
          <w:sz w:val="28"/>
          <w:szCs w:val="28"/>
        </w:rPr>
        <w:t xml:space="preserve"> </w:t>
      </w:r>
      <w:r w:rsidRPr="003D789D">
        <w:rPr>
          <w:rFonts w:hAnsi="Times New Roman"/>
          <w:color w:val="auto"/>
          <w:sz w:val="28"/>
          <w:szCs w:val="28"/>
        </w:rPr>
        <w:t>выраз</w:t>
      </w:r>
      <w:r w:rsidRPr="003D789D">
        <w:rPr>
          <w:rFonts w:hAnsi="Times New Roman"/>
          <w:color w:val="auto"/>
          <w:sz w:val="28"/>
          <w:szCs w:val="28"/>
        </w:rPr>
        <w:t>и</w:t>
      </w:r>
      <w:r w:rsidRPr="003D789D">
        <w:rPr>
          <w:rFonts w:hAnsi="Times New Roman"/>
          <w:color w:val="auto"/>
          <w:sz w:val="28"/>
          <w:szCs w:val="28"/>
        </w:rPr>
        <w:t>тельного</w:t>
      </w:r>
      <w:r w:rsidRPr="003D789D">
        <w:rPr>
          <w:rFonts w:hAnsi="Times New Roman"/>
          <w:color w:val="auto"/>
          <w:sz w:val="28"/>
          <w:szCs w:val="28"/>
        </w:rPr>
        <w:t xml:space="preserve"> </w:t>
      </w:r>
      <w:r w:rsidRPr="003D789D">
        <w:rPr>
          <w:rFonts w:hAnsi="Times New Roman"/>
          <w:color w:val="auto"/>
          <w:sz w:val="28"/>
          <w:szCs w:val="28"/>
        </w:rPr>
        <w:t>жизненного</w:t>
      </w:r>
      <w:r w:rsidRPr="003D789D">
        <w:rPr>
          <w:rFonts w:hAnsi="Times New Roman"/>
          <w:color w:val="auto"/>
          <w:sz w:val="28"/>
          <w:szCs w:val="28"/>
        </w:rPr>
        <w:t xml:space="preserve"> </w:t>
      </w:r>
      <w:r w:rsidRPr="003D789D">
        <w:rPr>
          <w:rFonts w:hAnsi="Times New Roman"/>
          <w:color w:val="auto"/>
          <w:sz w:val="28"/>
          <w:szCs w:val="28"/>
        </w:rPr>
        <w:t>пространства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удобство</w:t>
      </w:r>
      <w:r w:rsidRPr="003D789D">
        <w:rPr>
          <w:rFonts w:ascii="Times New Roman"/>
          <w:color w:val="auto"/>
          <w:sz w:val="28"/>
          <w:szCs w:val="28"/>
        </w:rPr>
        <w:t xml:space="preserve">, </w:t>
      </w:r>
      <w:r w:rsidRPr="003D789D">
        <w:rPr>
          <w:rFonts w:hAnsi="Times New Roman"/>
          <w:color w:val="auto"/>
          <w:sz w:val="28"/>
          <w:szCs w:val="28"/>
        </w:rPr>
        <w:t>эстетическая</w:t>
      </w:r>
      <w:r w:rsidRPr="003D789D">
        <w:rPr>
          <w:rFonts w:hAnsi="Times New Roman"/>
          <w:color w:val="auto"/>
          <w:sz w:val="28"/>
          <w:szCs w:val="28"/>
        </w:rPr>
        <w:t xml:space="preserve"> </w:t>
      </w:r>
      <w:r w:rsidRPr="003D789D">
        <w:rPr>
          <w:rFonts w:hAnsi="Times New Roman"/>
          <w:color w:val="auto"/>
          <w:sz w:val="28"/>
          <w:szCs w:val="28"/>
        </w:rPr>
        <w:t>выразительность</w:t>
      </w:r>
      <w:r w:rsidRPr="003D789D">
        <w:rPr>
          <w:rFonts w:ascii="Times New Roman"/>
          <w:color w:val="auto"/>
          <w:sz w:val="28"/>
          <w:szCs w:val="28"/>
        </w:rPr>
        <w:t xml:space="preserve">, </w:t>
      </w:r>
      <w:r w:rsidRPr="003D789D">
        <w:rPr>
          <w:rFonts w:hAnsi="Times New Roman"/>
          <w:color w:val="auto"/>
          <w:sz w:val="28"/>
          <w:szCs w:val="28"/>
        </w:rPr>
        <w:t>прочность</w:t>
      </w:r>
      <w:r w:rsidRPr="003D789D">
        <w:rPr>
          <w:rFonts w:ascii="Times New Roman"/>
          <w:color w:val="auto"/>
          <w:sz w:val="28"/>
          <w:szCs w:val="28"/>
        </w:rPr>
        <w:t xml:space="preserve">; </w:t>
      </w:r>
      <w:r w:rsidRPr="003D789D">
        <w:rPr>
          <w:rFonts w:hAnsi="Times New Roman"/>
          <w:color w:val="auto"/>
          <w:sz w:val="28"/>
          <w:szCs w:val="28"/>
        </w:rPr>
        <w:t>гармония</w:t>
      </w:r>
      <w:r w:rsidRPr="003D789D">
        <w:rPr>
          <w:rFonts w:hAnsi="Times New Roman"/>
          <w:color w:val="auto"/>
          <w:sz w:val="28"/>
          <w:szCs w:val="28"/>
        </w:rPr>
        <w:t xml:space="preserve"> </w:t>
      </w:r>
      <w:r w:rsidRPr="003D789D">
        <w:rPr>
          <w:rFonts w:hAnsi="Times New Roman"/>
          <w:color w:val="auto"/>
          <w:sz w:val="28"/>
          <w:szCs w:val="28"/>
        </w:rPr>
        <w:t>предметов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окружающей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знание</w:t>
      </w:r>
      <w:r w:rsidRPr="003D789D">
        <w:rPr>
          <w:rFonts w:hAnsi="Times New Roman"/>
          <w:color w:val="auto"/>
          <w:sz w:val="28"/>
          <w:szCs w:val="28"/>
        </w:rPr>
        <w:t xml:space="preserve"> </w:t>
      </w:r>
      <w:r w:rsidRPr="003D789D">
        <w:rPr>
          <w:rFonts w:hAnsi="Times New Roman"/>
          <w:color w:val="auto"/>
          <w:sz w:val="28"/>
          <w:szCs w:val="28"/>
        </w:rPr>
        <w:t>используемых</w:t>
      </w:r>
      <w:r w:rsidRPr="003D789D">
        <w:rPr>
          <w:rFonts w:hAnsi="Times New Roman"/>
          <w:color w:val="auto"/>
          <w:sz w:val="28"/>
          <w:szCs w:val="28"/>
        </w:rPr>
        <w:t xml:space="preserve"> </w:t>
      </w:r>
      <w:r w:rsidRPr="003D789D">
        <w:rPr>
          <w:rFonts w:hAnsi="Times New Roman"/>
          <w:color w:val="auto"/>
          <w:sz w:val="28"/>
          <w:szCs w:val="28"/>
        </w:rPr>
        <w:t>видов</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свойств</w:t>
      </w:r>
      <w:r w:rsidRPr="003D789D">
        <w:rPr>
          <w:rFonts w:ascii="Times New Roman"/>
          <w:color w:val="auto"/>
          <w:sz w:val="28"/>
          <w:szCs w:val="28"/>
        </w:rPr>
        <w:t xml:space="preserve">, </w:t>
      </w:r>
      <w:r w:rsidRPr="003D789D">
        <w:rPr>
          <w:rFonts w:hAnsi="Times New Roman"/>
          <w:color w:val="auto"/>
          <w:sz w:val="28"/>
          <w:szCs w:val="28"/>
        </w:rPr>
        <w:t>способов</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ботки</w:t>
      </w:r>
      <w:r w:rsidRPr="003D789D">
        <w:rPr>
          <w:rFonts w:ascii="Times New Roman"/>
          <w:color w:val="auto"/>
          <w:sz w:val="28"/>
          <w:szCs w:val="28"/>
        </w:rPr>
        <w:t xml:space="preserve">; </w:t>
      </w:r>
      <w:r w:rsidRPr="003D789D">
        <w:rPr>
          <w:rFonts w:hAnsi="Times New Roman"/>
          <w:color w:val="auto"/>
          <w:sz w:val="28"/>
          <w:szCs w:val="28"/>
        </w:rPr>
        <w:t>анализ</w:t>
      </w:r>
      <w:r w:rsidRPr="003D789D">
        <w:rPr>
          <w:rFonts w:hAnsi="Times New Roman"/>
          <w:color w:val="auto"/>
          <w:sz w:val="28"/>
          <w:szCs w:val="28"/>
        </w:rPr>
        <w:t xml:space="preserve"> </w:t>
      </w:r>
      <w:r w:rsidRPr="003D789D">
        <w:rPr>
          <w:rFonts w:hAnsi="Times New Roman"/>
          <w:color w:val="auto"/>
          <w:sz w:val="28"/>
          <w:szCs w:val="28"/>
        </w:rPr>
        <w:t>устройства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назначения</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определять</w:t>
      </w:r>
      <w:r w:rsidRPr="003D789D">
        <w:rPr>
          <w:rFonts w:hAnsi="Times New Roman"/>
          <w:color w:val="auto"/>
          <w:sz w:val="28"/>
          <w:szCs w:val="28"/>
        </w:rPr>
        <w:t xml:space="preserve"> </w:t>
      </w:r>
      <w:r w:rsidRPr="003D789D">
        <w:rPr>
          <w:rFonts w:hAnsi="Times New Roman"/>
          <w:color w:val="auto"/>
          <w:sz w:val="28"/>
          <w:szCs w:val="28"/>
        </w:rPr>
        <w:t>необх</w:t>
      </w:r>
      <w:r w:rsidRPr="003D789D">
        <w:rPr>
          <w:rFonts w:hAnsi="Times New Roman"/>
          <w:color w:val="auto"/>
          <w:sz w:val="28"/>
          <w:szCs w:val="28"/>
        </w:rPr>
        <w:t>о</w:t>
      </w:r>
      <w:r w:rsidRPr="003D789D">
        <w:rPr>
          <w:rFonts w:hAnsi="Times New Roman"/>
          <w:color w:val="auto"/>
          <w:sz w:val="28"/>
          <w:szCs w:val="28"/>
        </w:rPr>
        <w:t>димые</w:t>
      </w:r>
      <w:r w:rsidRPr="003D789D">
        <w:rPr>
          <w:rFonts w:hAnsi="Times New Roman"/>
          <w:color w:val="auto"/>
          <w:sz w:val="28"/>
          <w:szCs w:val="28"/>
        </w:rPr>
        <w:t xml:space="preserve"> </w:t>
      </w:r>
      <w:r w:rsidRPr="003D789D">
        <w:rPr>
          <w:rFonts w:hAnsi="Times New Roman"/>
          <w:color w:val="auto"/>
          <w:sz w:val="28"/>
          <w:szCs w:val="28"/>
        </w:rPr>
        <w:t>действия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технологические</w:t>
      </w:r>
      <w:r w:rsidRPr="003D789D">
        <w:rPr>
          <w:rFonts w:hAnsi="Times New Roman"/>
          <w:color w:val="auto"/>
          <w:sz w:val="28"/>
          <w:szCs w:val="28"/>
        </w:rPr>
        <w:t xml:space="preserve"> </w:t>
      </w:r>
      <w:r w:rsidRPr="003D789D">
        <w:rPr>
          <w:rFonts w:hAnsi="Times New Roman"/>
          <w:color w:val="auto"/>
          <w:sz w:val="28"/>
          <w:szCs w:val="28"/>
        </w:rPr>
        <w:t>операции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применять</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решения</w:t>
      </w:r>
      <w:r w:rsidRPr="003D789D">
        <w:rPr>
          <w:rFonts w:hAnsi="Times New Roman"/>
          <w:color w:val="auto"/>
          <w:sz w:val="28"/>
          <w:szCs w:val="28"/>
        </w:rPr>
        <w:t xml:space="preserve"> </w:t>
      </w:r>
      <w:r w:rsidRPr="003D789D">
        <w:rPr>
          <w:rFonts w:hAnsi="Times New Roman"/>
          <w:color w:val="auto"/>
          <w:sz w:val="28"/>
          <w:szCs w:val="28"/>
        </w:rPr>
        <w:t>практических</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соответствии</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ы</w:t>
      </w:r>
      <w:r w:rsidRPr="003D789D">
        <w:rPr>
          <w:rFonts w:hAnsi="Times New Roman"/>
          <w:color w:val="auto"/>
          <w:sz w:val="28"/>
          <w:szCs w:val="28"/>
        </w:rPr>
        <w:t>двинутым</w:t>
      </w:r>
      <w:r w:rsidRPr="003D789D">
        <w:rPr>
          <w:rFonts w:hAnsi="Times New Roman"/>
          <w:color w:val="auto"/>
          <w:sz w:val="28"/>
          <w:szCs w:val="28"/>
        </w:rPr>
        <w:t xml:space="preserve"> </w:t>
      </w:r>
      <w:r w:rsidRPr="003D789D">
        <w:rPr>
          <w:rFonts w:hAnsi="Times New Roman"/>
          <w:color w:val="auto"/>
          <w:sz w:val="28"/>
          <w:szCs w:val="28"/>
        </w:rPr>
        <w:t>планом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прогнозом</w:t>
      </w:r>
      <w:r w:rsidRPr="003D789D">
        <w:rPr>
          <w:rFonts w:hAnsi="Times New Roman"/>
          <w:color w:val="auto"/>
          <w:sz w:val="28"/>
          <w:szCs w:val="28"/>
        </w:rPr>
        <w:t xml:space="preserve"> </w:t>
      </w:r>
      <w:r w:rsidRPr="003D789D">
        <w:rPr>
          <w:rFonts w:hAnsi="Times New Roman"/>
          <w:color w:val="auto"/>
          <w:sz w:val="28"/>
          <w:szCs w:val="28"/>
        </w:rPr>
        <w:t>возможных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осуществлять</w:t>
      </w:r>
      <w:r w:rsidRPr="003D789D">
        <w:rPr>
          <w:rFonts w:hAnsi="Times New Roman"/>
          <w:color w:val="auto"/>
          <w:sz w:val="28"/>
          <w:szCs w:val="28"/>
        </w:rPr>
        <w:t xml:space="preserve"> </w:t>
      </w:r>
      <w:r w:rsidRPr="003D789D">
        <w:rPr>
          <w:rFonts w:hAnsi="Times New Roman"/>
          <w:color w:val="auto"/>
          <w:sz w:val="28"/>
          <w:szCs w:val="28"/>
        </w:rPr>
        <w:t>экономную</w:t>
      </w:r>
      <w:r w:rsidRPr="003D789D">
        <w:rPr>
          <w:rFonts w:hAnsi="Times New Roman"/>
          <w:color w:val="auto"/>
          <w:sz w:val="28"/>
          <w:szCs w:val="28"/>
        </w:rPr>
        <w:t xml:space="preserve"> </w:t>
      </w:r>
      <w:r w:rsidRPr="003D789D">
        <w:rPr>
          <w:rFonts w:hAnsi="Times New Roman"/>
          <w:color w:val="auto"/>
          <w:sz w:val="28"/>
          <w:szCs w:val="28"/>
        </w:rPr>
        <w:t>разметку</w:t>
      </w:r>
      <w:r w:rsidRPr="003D789D">
        <w:rPr>
          <w:rFonts w:ascii="Times New Roman"/>
          <w:color w:val="auto"/>
          <w:sz w:val="28"/>
          <w:szCs w:val="28"/>
        </w:rPr>
        <w:t xml:space="preserve">, </w:t>
      </w:r>
      <w:r w:rsidRPr="003D789D">
        <w:rPr>
          <w:rFonts w:hAnsi="Times New Roman"/>
          <w:color w:val="auto"/>
          <w:sz w:val="28"/>
          <w:szCs w:val="28"/>
        </w:rPr>
        <w:t>обработку</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целью</w:t>
      </w:r>
      <w:r w:rsidRPr="003D789D">
        <w:rPr>
          <w:rFonts w:hAnsi="Times New Roman"/>
          <w:color w:val="auto"/>
          <w:sz w:val="28"/>
          <w:szCs w:val="28"/>
        </w:rPr>
        <w:t xml:space="preserve"> </w:t>
      </w:r>
      <w:r w:rsidRPr="003D789D">
        <w:rPr>
          <w:rFonts w:hAnsi="Times New Roman"/>
          <w:color w:val="auto"/>
          <w:sz w:val="28"/>
          <w:szCs w:val="28"/>
        </w:rPr>
        <w:t>получения</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ascii="Times New Roman"/>
          <w:color w:val="auto"/>
          <w:sz w:val="28"/>
          <w:szCs w:val="28"/>
        </w:rPr>
        <w:t xml:space="preserve">, </w:t>
      </w:r>
      <w:r w:rsidRPr="003D789D">
        <w:rPr>
          <w:rFonts w:hAnsi="Times New Roman"/>
          <w:color w:val="auto"/>
          <w:sz w:val="28"/>
          <w:szCs w:val="28"/>
        </w:rPr>
        <w:t>сборку</w:t>
      </w:r>
      <w:r w:rsidRPr="003D789D">
        <w:rPr>
          <w:rFonts w:ascii="Times New Roman"/>
          <w:color w:val="auto"/>
          <w:sz w:val="28"/>
          <w:szCs w:val="28"/>
        </w:rPr>
        <w:t xml:space="preserve">, </w:t>
      </w:r>
      <w:r w:rsidRPr="003D789D">
        <w:rPr>
          <w:rFonts w:hAnsi="Times New Roman"/>
          <w:color w:val="auto"/>
          <w:sz w:val="28"/>
          <w:szCs w:val="28"/>
        </w:rPr>
        <w:t>отделку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ascii="Times New Roman"/>
          <w:color w:val="auto"/>
          <w:sz w:val="28"/>
          <w:szCs w:val="28"/>
        </w:rPr>
        <w:t xml:space="preserve">; </w:t>
      </w:r>
      <w:r w:rsidRPr="003D789D">
        <w:rPr>
          <w:rFonts w:hAnsi="Times New Roman"/>
          <w:color w:val="auto"/>
          <w:sz w:val="28"/>
          <w:szCs w:val="28"/>
        </w:rPr>
        <w:t>проводить</w:t>
      </w:r>
      <w:r w:rsidRPr="003D789D">
        <w:rPr>
          <w:rFonts w:hAnsi="Times New Roman"/>
          <w:color w:val="auto"/>
          <w:sz w:val="28"/>
          <w:szCs w:val="28"/>
        </w:rPr>
        <w:t xml:space="preserve"> </w:t>
      </w:r>
      <w:r w:rsidRPr="003D789D">
        <w:rPr>
          <w:rFonts w:hAnsi="Times New Roman"/>
          <w:color w:val="auto"/>
          <w:sz w:val="28"/>
          <w:szCs w:val="28"/>
        </w:rPr>
        <w:t>проверку</w:t>
      </w:r>
      <w:r w:rsidRPr="003D789D">
        <w:rPr>
          <w:rFonts w:hAnsi="Times New Roman"/>
          <w:color w:val="auto"/>
          <w:sz w:val="28"/>
          <w:szCs w:val="28"/>
        </w:rPr>
        <w:t xml:space="preserve"> </w:t>
      </w:r>
      <w:r w:rsidRPr="003D789D">
        <w:rPr>
          <w:rFonts w:hAnsi="Times New Roman"/>
          <w:color w:val="auto"/>
          <w:sz w:val="28"/>
          <w:szCs w:val="28"/>
        </w:rPr>
        <w:t>изделия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достаточный</w:t>
      </w:r>
      <w:r w:rsidRPr="003D789D">
        <w:rPr>
          <w:rFonts w:hAnsi="Times New Roman"/>
          <w:color w:val="auto"/>
          <w:sz w:val="28"/>
          <w:szCs w:val="28"/>
        </w:rPr>
        <w:t xml:space="preserve"> </w:t>
      </w:r>
      <w:r w:rsidRPr="003D789D">
        <w:rPr>
          <w:rFonts w:hAnsi="Times New Roman"/>
          <w:color w:val="auto"/>
          <w:sz w:val="28"/>
          <w:szCs w:val="28"/>
        </w:rPr>
        <w:t>уровень</w:t>
      </w:r>
      <w:r w:rsidRPr="003D789D">
        <w:rPr>
          <w:rFonts w:hAnsi="Times New Roman"/>
          <w:color w:val="auto"/>
          <w:sz w:val="28"/>
          <w:szCs w:val="28"/>
        </w:rPr>
        <w:t xml:space="preserve"> </w:t>
      </w:r>
      <w:r w:rsidRPr="003D789D">
        <w:rPr>
          <w:rFonts w:hAnsi="Times New Roman"/>
          <w:color w:val="auto"/>
          <w:sz w:val="28"/>
          <w:szCs w:val="28"/>
        </w:rPr>
        <w:t>графической</w:t>
      </w:r>
      <w:r w:rsidRPr="003D789D">
        <w:rPr>
          <w:rFonts w:hAnsi="Times New Roman"/>
          <w:color w:val="auto"/>
          <w:sz w:val="28"/>
          <w:szCs w:val="28"/>
        </w:rPr>
        <w:t xml:space="preserve"> </w:t>
      </w:r>
      <w:r w:rsidRPr="003D789D">
        <w:rPr>
          <w:rFonts w:hAnsi="Times New Roman"/>
          <w:color w:val="auto"/>
          <w:sz w:val="28"/>
          <w:szCs w:val="28"/>
        </w:rPr>
        <w:t>грамотности</w:t>
      </w:r>
      <w:r w:rsidRPr="003D789D">
        <w:rPr>
          <w:rFonts w:ascii="Times New Roman"/>
          <w:color w:val="auto"/>
          <w:sz w:val="28"/>
          <w:szCs w:val="28"/>
        </w:rPr>
        <w:t xml:space="preserve">: </w:t>
      </w:r>
      <w:r w:rsidRPr="003D789D">
        <w:rPr>
          <w:rFonts w:hAnsi="Times New Roman"/>
          <w:color w:val="auto"/>
          <w:sz w:val="28"/>
          <w:szCs w:val="28"/>
        </w:rPr>
        <w:t>выполнение</w:t>
      </w:r>
      <w:r w:rsidRPr="003D789D">
        <w:rPr>
          <w:rFonts w:hAnsi="Times New Roman"/>
          <w:color w:val="auto"/>
          <w:sz w:val="28"/>
          <w:szCs w:val="28"/>
        </w:rPr>
        <w:t xml:space="preserve"> </w:t>
      </w:r>
      <w:r w:rsidRPr="003D789D">
        <w:rPr>
          <w:rFonts w:hAnsi="Times New Roman"/>
          <w:color w:val="auto"/>
          <w:sz w:val="28"/>
          <w:szCs w:val="28"/>
        </w:rPr>
        <w:t>измер</w:t>
      </w:r>
      <w:r w:rsidRPr="003D789D">
        <w:rPr>
          <w:rFonts w:hAnsi="Times New Roman"/>
          <w:color w:val="auto"/>
          <w:sz w:val="28"/>
          <w:szCs w:val="28"/>
        </w:rPr>
        <w:t>е</w:t>
      </w:r>
      <w:r w:rsidRPr="003D789D">
        <w:rPr>
          <w:rFonts w:hAnsi="Times New Roman"/>
          <w:color w:val="auto"/>
          <w:sz w:val="28"/>
          <w:szCs w:val="28"/>
        </w:rPr>
        <w:t>ний</w:t>
      </w:r>
      <w:r w:rsidRPr="003D789D">
        <w:rPr>
          <w:rFonts w:ascii="Times New Roman"/>
          <w:color w:val="auto"/>
          <w:sz w:val="28"/>
          <w:szCs w:val="28"/>
        </w:rPr>
        <w:t xml:space="preserve">, </w:t>
      </w:r>
      <w:r w:rsidRPr="003D789D">
        <w:rPr>
          <w:rFonts w:hAnsi="Times New Roman"/>
          <w:color w:val="auto"/>
          <w:sz w:val="28"/>
          <w:szCs w:val="28"/>
        </w:rPr>
        <w:t>чтение</w:t>
      </w:r>
      <w:r w:rsidRPr="003D789D">
        <w:rPr>
          <w:rFonts w:hAnsi="Times New Roman"/>
          <w:color w:val="auto"/>
          <w:sz w:val="28"/>
          <w:szCs w:val="28"/>
        </w:rPr>
        <w:t xml:space="preserve"> </w:t>
      </w:r>
      <w:r w:rsidRPr="003D789D">
        <w:rPr>
          <w:rFonts w:hAnsi="Times New Roman"/>
          <w:color w:val="auto"/>
          <w:sz w:val="28"/>
          <w:szCs w:val="28"/>
        </w:rPr>
        <w:t>доступных</w:t>
      </w:r>
      <w:r w:rsidRPr="003D789D">
        <w:rPr>
          <w:rFonts w:hAnsi="Times New Roman"/>
          <w:color w:val="auto"/>
          <w:sz w:val="28"/>
          <w:szCs w:val="28"/>
        </w:rPr>
        <w:t xml:space="preserve"> </w:t>
      </w:r>
      <w:r w:rsidRPr="003D789D">
        <w:rPr>
          <w:rFonts w:hAnsi="Times New Roman"/>
          <w:color w:val="auto"/>
          <w:sz w:val="28"/>
          <w:szCs w:val="28"/>
        </w:rPr>
        <w:t>графических</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условных</w:t>
      </w:r>
      <w:r w:rsidRPr="003D789D">
        <w:rPr>
          <w:rFonts w:ascii="Times New Roman"/>
          <w:color w:val="auto"/>
          <w:sz w:val="28"/>
          <w:szCs w:val="28"/>
        </w:rPr>
        <w:t xml:space="preserve">) </w:t>
      </w:r>
      <w:r w:rsidRPr="003D789D">
        <w:rPr>
          <w:rFonts w:hAnsi="Times New Roman"/>
          <w:color w:val="auto"/>
          <w:sz w:val="28"/>
          <w:szCs w:val="28"/>
        </w:rPr>
        <w:t>изображений</w:t>
      </w:r>
      <w:r w:rsidRPr="003D789D">
        <w:rPr>
          <w:rFonts w:ascii="Times New Roman"/>
          <w:color w:val="auto"/>
          <w:sz w:val="28"/>
          <w:szCs w:val="28"/>
        </w:rPr>
        <w:t xml:space="preserve">, </w:t>
      </w: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чертежных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линейка</w:t>
      </w:r>
      <w:r w:rsidRPr="003D789D">
        <w:rPr>
          <w:rFonts w:ascii="Times New Roman"/>
          <w:color w:val="auto"/>
          <w:sz w:val="28"/>
          <w:szCs w:val="28"/>
        </w:rPr>
        <w:t xml:space="preserve">, </w:t>
      </w:r>
      <w:r w:rsidRPr="003D789D">
        <w:rPr>
          <w:rFonts w:hAnsi="Times New Roman"/>
          <w:color w:val="auto"/>
          <w:sz w:val="28"/>
          <w:szCs w:val="28"/>
        </w:rPr>
        <w:t>угольник</w:t>
      </w:r>
      <w:r w:rsidRPr="003D789D">
        <w:rPr>
          <w:rFonts w:ascii="Times New Roman"/>
          <w:color w:val="auto"/>
          <w:sz w:val="28"/>
          <w:szCs w:val="28"/>
        </w:rPr>
        <w:t xml:space="preserve">, </w:t>
      </w:r>
      <w:r w:rsidRPr="003D789D">
        <w:rPr>
          <w:rFonts w:hAnsi="Times New Roman"/>
          <w:color w:val="auto"/>
          <w:sz w:val="28"/>
          <w:szCs w:val="28"/>
        </w:rPr>
        <w:t>циркуль</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приспособлений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разметки</w:t>
      </w:r>
      <w:r w:rsidRPr="003D789D">
        <w:rPr>
          <w:rFonts w:hAnsi="Times New Roman"/>
          <w:color w:val="auto"/>
          <w:sz w:val="28"/>
          <w:szCs w:val="28"/>
        </w:rPr>
        <w:t xml:space="preserve"> </w:t>
      </w:r>
      <w:r w:rsidRPr="003D789D">
        <w:rPr>
          <w:rFonts w:hAnsi="Times New Roman"/>
          <w:color w:val="auto"/>
          <w:sz w:val="28"/>
          <w:szCs w:val="28"/>
        </w:rPr>
        <w:t>деталей</w:t>
      </w:r>
      <w:r w:rsidRPr="003D789D">
        <w:rPr>
          <w:rFonts w:hAnsi="Times New Roman"/>
          <w:color w:val="auto"/>
          <w:sz w:val="28"/>
          <w:szCs w:val="28"/>
        </w:rPr>
        <w:t xml:space="preserve"> </w:t>
      </w:r>
      <w:r w:rsidRPr="003D789D">
        <w:rPr>
          <w:rFonts w:hAnsi="Times New Roman"/>
          <w:color w:val="auto"/>
          <w:sz w:val="28"/>
          <w:szCs w:val="28"/>
        </w:rPr>
        <w:t>изделий</w:t>
      </w:r>
      <w:r w:rsidRPr="003D789D">
        <w:rPr>
          <w:rFonts w:ascii="Times New Roman"/>
          <w:color w:val="auto"/>
          <w:sz w:val="28"/>
          <w:szCs w:val="28"/>
        </w:rPr>
        <w:t xml:space="preserve">; </w:t>
      </w:r>
      <w:r w:rsidRPr="003D789D">
        <w:rPr>
          <w:rFonts w:hAnsi="Times New Roman"/>
          <w:color w:val="auto"/>
          <w:sz w:val="28"/>
          <w:szCs w:val="28"/>
        </w:rPr>
        <w:t>опору</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рисунки</w:t>
      </w:r>
      <w:r w:rsidRPr="003D789D">
        <w:rPr>
          <w:rFonts w:ascii="Times New Roman"/>
          <w:color w:val="auto"/>
          <w:sz w:val="28"/>
          <w:szCs w:val="28"/>
        </w:rPr>
        <w:t xml:space="preserve">, </w:t>
      </w:r>
      <w:r w:rsidRPr="003D789D">
        <w:rPr>
          <w:rFonts w:hAnsi="Times New Roman"/>
          <w:color w:val="auto"/>
          <w:sz w:val="28"/>
          <w:szCs w:val="28"/>
        </w:rPr>
        <w:t>предметные</w:t>
      </w:r>
      <w:r w:rsidRPr="003D789D">
        <w:rPr>
          <w:rFonts w:hAnsi="Times New Roman"/>
          <w:color w:val="auto"/>
          <w:sz w:val="28"/>
          <w:szCs w:val="28"/>
        </w:rPr>
        <w:t xml:space="preserve"> </w:t>
      </w:r>
      <w:r w:rsidRPr="003D789D">
        <w:rPr>
          <w:rFonts w:hAnsi="Times New Roman"/>
          <w:color w:val="auto"/>
          <w:sz w:val="28"/>
          <w:szCs w:val="28"/>
        </w:rPr>
        <w:t>карты</w:t>
      </w:r>
      <w:r w:rsidRPr="003D789D">
        <w:rPr>
          <w:rFonts w:ascii="Times New Roman"/>
          <w:color w:val="auto"/>
          <w:sz w:val="28"/>
          <w:szCs w:val="28"/>
        </w:rPr>
        <w:t xml:space="preserve">, </w:t>
      </w:r>
      <w:r w:rsidRPr="003D789D">
        <w:rPr>
          <w:rFonts w:hAnsi="Times New Roman"/>
          <w:color w:val="auto"/>
          <w:sz w:val="28"/>
          <w:szCs w:val="28"/>
        </w:rPr>
        <w:t>план</w:t>
      </w:r>
      <w:r w:rsidRPr="003D789D">
        <w:rPr>
          <w:rFonts w:ascii="Times New Roman"/>
          <w:color w:val="auto"/>
          <w:sz w:val="28"/>
          <w:szCs w:val="28"/>
        </w:rPr>
        <w:t xml:space="preserve">, </w:t>
      </w:r>
      <w:r w:rsidRPr="003D789D">
        <w:rPr>
          <w:rFonts w:hAnsi="Times New Roman"/>
          <w:color w:val="auto"/>
          <w:sz w:val="28"/>
          <w:szCs w:val="28"/>
        </w:rPr>
        <w:lastRenderedPageBreak/>
        <w:t>схемы</w:t>
      </w:r>
      <w:r w:rsidRPr="003D789D">
        <w:rPr>
          <w:rFonts w:ascii="Times New Roman"/>
          <w:color w:val="auto"/>
          <w:sz w:val="28"/>
          <w:szCs w:val="28"/>
        </w:rPr>
        <w:t xml:space="preserve">, </w:t>
      </w:r>
      <w:r w:rsidRPr="003D789D">
        <w:rPr>
          <w:rFonts w:hAnsi="Times New Roman"/>
          <w:color w:val="auto"/>
          <w:sz w:val="28"/>
          <w:szCs w:val="28"/>
        </w:rPr>
        <w:t>простейшие</w:t>
      </w:r>
      <w:r w:rsidRPr="003D789D">
        <w:rPr>
          <w:rFonts w:hAnsi="Times New Roman"/>
          <w:color w:val="auto"/>
          <w:sz w:val="28"/>
          <w:szCs w:val="28"/>
        </w:rPr>
        <w:t xml:space="preserve"> </w:t>
      </w:r>
      <w:r w:rsidRPr="003D789D">
        <w:rPr>
          <w:rFonts w:hAnsi="Times New Roman"/>
          <w:color w:val="auto"/>
          <w:sz w:val="28"/>
          <w:szCs w:val="28"/>
        </w:rPr>
        <w:t>чертежи</w:t>
      </w:r>
      <w:r w:rsidRPr="003D789D">
        <w:rPr>
          <w:rFonts w:ascii="Times New Roman"/>
          <w:color w:val="auto"/>
          <w:sz w:val="28"/>
          <w:szCs w:val="28"/>
        </w:rPr>
        <w:t xml:space="preserve">, </w:t>
      </w:r>
      <w:r w:rsidRPr="003D789D">
        <w:rPr>
          <w:rFonts w:hAnsi="Times New Roman"/>
          <w:color w:val="auto"/>
          <w:sz w:val="28"/>
          <w:szCs w:val="28"/>
        </w:rPr>
        <w:t>условные</w:t>
      </w:r>
      <w:r w:rsidRPr="003D789D">
        <w:rPr>
          <w:rFonts w:hAnsi="Times New Roman"/>
          <w:color w:val="auto"/>
          <w:sz w:val="28"/>
          <w:szCs w:val="28"/>
        </w:rPr>
        <w:t xml:space="preserve"> </w:t>
      </w:r>
      <w:r w:rsidRPr="003D789D">
        <w:rPr>
          <w:rFonts w:hAnsi="Times New Roman"/>
          <w:color w:val="auto"/>
          <w:sz w:val="28"/>
          <w:szCs w:val="28"/>
        </w:rPr>
        <w:t>обозначения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решении</w:t>
      </w:r>
      <w:r w:rsidRPr="003D789D">
        <w:rPr>
          <w:rFonts w:hAnsi="Times New Roman"/>
          <w:color w:val="auto"/>
          <w:sz w:val="28"/>
          <w:szCs w:val="28"/>
        </w:rPr>
        <w:t xml:space="preserve"> </w:t>
      </w:r>
      <w:r w:rsidRPr="003D789D">
        <w:rPr>
          <w:rFonts w:hAnsi="Times New Roman"/>
          <w:color w:val="auto"/>
          <w:sz w:val="28"/>
          <w:szCs w:val="28"/>
        </w:rPr>
        <w:t>задач</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моделированию</w:t>
      </w:r>
      <w:r w:rsidRPr="003D789D">
        <w:rPr>
          <w:rFonts w:ascii="Times New Roman"/>
          <w:color w:val="auto"/>
          <w:sz w:val="28"/>
          <w:szCs w:val="28"/>
        </w:rPr>
        <w:t xml:space="preserve">, </w:t>
      </w:r>
      <w:r w:rsidRPr="003D789D">
        <w:rPr>
          <w:rFonts w:hAnsi="Times New Roman"/>
          <w:color w:val="auto"/>
          <w:sz w:val="28"/>
          <w:szCs w:val="28"/>
        </w:rPr>
        <w:t>воспроизведению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конструированию</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w:t>
      </w:r>
    </w:p>
    <w:p w:rsidR="00F65069" w:rsidRPr="003D789D"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создавать</w:t>
      </w:r>
      <w:r w:rsidRPr="003D789D">
        <w:rPr>
          <w:rFonts w:hAnsi="Times New Roman"/>
          <w:color w:val="auto"/>
          <w:sz w:val="28"/>
          <w:szCs w:val="28"/>
        </w:rPr>
        <w:t xml:space="preserve"> </w:t>
      </w:r>
      <w:r w:rsidRPr="003D789D">
        <w:rPr>
          <w:rFonts w:hAnsi="Times New Roman"/>
          <w:color w:val="auto"/>
          <w:sz w:val="28"/>
          <w:szCs w:val="28"/>
        </w:rPr>
        <w:t>несложные</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asci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с</w:t>
      </w:r>
      <w:r w:rsidRPr="003D789D">
        <w:rPr>
          <w:rFonts w:hAnsi="Times New Roman"/>
          <w:color w:val="auto"/>
          <w:sz w:val="28"/>
          <w:szCs w:val="28"/>
        </w:rPr>
        <w:t>следование</w:t>
      </w:r>
      <w:r w:rsidRPr="003D789D">
        <w:rPr>
          <w:rFonts w:hAnsi="Times New Roman"/>
          <w:color w:val="auto"/>
          <w:sz w:val="28"/>
          <w:szCs w:val="28"/>
        </w:rPr>
        <w:t xml:space="preserve"> </w:t>
      </w:r>
      <w:r w:rsidRPr="003D789D">
        <w:rPr>
          <w:rFonts w:hAnsi="Times New Roman"/>
          <w:color w:val="auto"/>
          <w:sz w:val="28"/>
          <w:szCs w:val="28"/>
        </w:rPr>
        <w:t>конструктивных</w:t>
      </w:r>
      <w:r w:rsidRPr="003D789D">
        <w:rPr>
          <w:rFonts w:hAnsi="Times New Roman"/>
          <w:color w:val="auto"/>
          <w:sz w:val="28"/>
          <w:szCs w:val="28"/>
        </w:rPr>
        <w:t xml:space="preserve"> </w:t>
      </w:r>
      <w:r w:rsidRPr="003D789D">
        <w:rPr>
          <w:rFonts w:hAnsi="Times New Roman"/>
          <w:color w:val="auto"/>
          <w:sz w:val="28"/>
          <w:szCs w:val="28"/>
        </w:rPr>
        <w:t>особенностей</w:t>
      </w:r>
      <w:r w:rsidRPr="003D789D">
        <w:rPr>
          <w:rFonts w:hAnsi="Times New Roman"/>
          <w:color w:val="auto"/>
          <w:sz w:val="28"/>
          <w:szCs w:val="28"/>
        </w:rPr>
        <w:t xml:space="preserve"> </w:t>
      </w:r>
      <w:r w:rsidRPr="003D789D">
        <w:rPr>
          <w:rFonts w:hAnsi="Times New Roman"/>
          <w:color w:val="auto"/>
          <w:sz w:val="28"/>
          <w:szCs w:val="28"/>
        </w:rPr>
        <w:t>объектов</w:t>
      </w:r>
      <w:r w:rsidRPr="003D789D">
        <w:rPr>
          <w:rFonts w:ascii="Times New Roman"/>
          <w:color w:val="auto"/>
          <w:sz w:val="28"/>
          <w:szCs w:val="28"/>
        </w:rPr>
        <w:t xml:space="preserve">, </w:t>
      </w:r>
      <w:r w:rsidRPr="003D789D">
        <w:rPr>
          <w:rFonts w:hAnsi="Times New Roman"/>
          <w:color w:val="auto"/>
          <w:sz w:val="28"/>
          <w:szCs w:val="28"/>
        </w:rPr>
        <w:t>подбор</w:t>
      </w:r>
      <w:r w:rsidRPr="003D789D">
        <w:rPr>
          <w:rFonts w:hAnsi="Times New Roman"/>
          <w:color w:val="auto"/>
          <w:sz w:val="28"/>
          <w:szCs w:val="28"/>
        </w:rPr>
        <w:t xml:space="preserve"> </w:t>
      </w:r>
      <w:r w:rsidRPr="003D789D">
        <w:rPr>
          <w:rFonts w:hAnsi="Times New Roman"/>
          <w:color w:val="auto"/>
          <w:sz w:val="28"/>
          <w:szCs w:val="28"/>
        </w:rPr>
        <w:t>материалов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изготовления</w:t>
      </w:r>
      <w:r w:rsidRPr="003D789D">
        <w:rPr>
          <w:rFonts w:ascii="Times New Roman"/>
          <w:color w:val="auto"/>
          <w:sz w:val="28"/>
          <w:szCs w:val="28"/>
        </w:rPr>
        <w:t xml:space="preserve">, </w:t>
      </w:r>
      <w:r w:rsidRPr="003D789D">
        <w:rPr>
          <w:rFonts w:hAnsi="Times New Roman"/>
          <w:color w:val="auto"/>
          <w:sz w:val="28"/>
          <w:szCs w:val="28"/>
        </w:rPr>
        <w:t>проверка</w:t>
      </w:r>
      <w:r w:rsidRPr="003D789D">
        <w:rPr>
          <w:rFonts w:hAnsi="Times New Roman"/>
          <w:color w:val="auto"/>
          <w:sz w:val="28"/>
          <w:szCs w:val="28"/>
        </w:rPr>
        <w:t xml:space="preserve"> </w:t>
      </w:r>
      <w:r w:rsidRPr="003D789D">
        <w:rPr>
          <w:rFonts w:hAnsi="Times New Roman"/>
          <w:color w:val="auto"/>
          <w:sz w:val="28"/>
          <w:szCs w:val="28"/>
        </w:rPr>
        <w:t>конструкции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действии</w:t>
      </w:r>
      <w:r w:rsidRPr="003D789D">
        <w:rPr>
          <w:rFonts w:ascii="Times New Roman"/>
          <w:color w:val="auto"/>
          <w:sz w:val="28"/>
          <w:szCs w:val="28"/>
        </w:rPr>
        <w:t xml:space="preserve">, </w:t>
      </w:r>
      <w:r w:rsidRPr="003D789D">
        <w:rPr>
          <w:rFonts w:hAnsi="Times New Roman"/>
          <w:color w:val="auto"/>
          <w:sz w:val="28"/>
          <w:szCs w:val="28"/>
        </w:rPr>
        <w:t>внесение</w:t>
      </w:r>
      <w:r w:rsidRPr="003D789D">
        <w:rPr>
          <w:rFonts w:hAnsi="Times New Roman"/>
          <w:color w:val="auto"/>
          <w:sz w:val="28"/>
          <w:szCs w:val="28"/>
        </w:rPr>
        <w:t xml:space="preserve"> </w:t>
      </w:r>
      <w:r w:rsidRPr="003D789D">
        <w:rPr>
          <w:rFonts w:hAnsi="Times New Roman"/>
          <w:color w:val="auto"/>
          <w:sz w:val="28"/>
          <w:szCs w:val="28"/>
        </w:rPr>
        <w:t>корректив</w:t>
      </w:r>
      <w:r w:rsidRPr="003D789D">
        <w:rPr>
          <w:rFonts w:ascii="Times New Roman"/>
          <w:color w:val="auto"/>
          <w:sz w:val="28"/>
          <w:szCs w:val="28"/>
        </w:rPr>
        <w:t>.</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Комплексный</w:t>
      </w:r>
      <w:r w:rsidR="003C6BCC" w:rsidRPr="003C6BCC">
        <w:rPr>
          <w:rFonts w:ascii="Times New Roman" w:hAnsi="Times New Roman" w:cs="Times New Roman"/>
          <w:b/>
          <w:bCs/>
          <w:color w:val="auto"/>
          <w:sz w:val="28"/>
          <w:szCs w:val="28"/>
        </w:rPr>
        <w:t xml:space="preserve"> </w:t>
      </w: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«Русский язык и литературное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Основные содержательные линии: </w:t>
      </w:r>
      <w:r w:rsidRPr="003C6BCC">
        <w:rPr>
          <w:rFonts w:ascii="Times New Roman" w:hAnsi="Times New Roman" w:cs="Times New Roman"/>
          <w:b/>
          <w:bCs/>
          <w:color w:val="auto"/>
          <w:sz w:val="28"/>
          <w:szCs w:val="28"/>
        </w:rPr>
        <w:t>языковая способность, речевая деятельность</w:t>
      </w:r>
      <w:r w:rsidRPr="003C6BCC">
        <w:rPr>
          <w:rFonts w:ascii="Times New Roman" w:hAnsi="Times New Roman" w:cs="Times New Roman"/>
          <w:color w:val="auto"/>
          <w:sz w:val="28"/>
          <w:szCs w:val="28"/>
        </w:rPr>
        <w:t>,</w:t>
      </w:r>
      <w:r w:rsidRPr="003C6BCC">
        <w:rPr>
          <w:rFonts w:ascii="Times New Roman" w:hAnsi="Times New Roman" w:cs="Times New Roman"/>
          <w:b/>
          <w:bCs/>
          <w:color w:val="auto"/>
          <w:sz w:val="28"/>
          <w:szCs w:val="28"/>
        </w:rPr>
        <w:t xml:space="preserve"> языковые закономерности</w:t>
      </w:r>
      <w:r w:rsidRPr="003C6BCC">
        <w:rPr>
          <w:rFonts w:ascii="Times New Roman" w:hAnsi="Times New Roman" w:cs="Times New Roman"/>
          <w:color w:val="auto"/>
          <w:sz w:val="28"/>
          <w:szCs w:val="28"/>
        </w:rPr>
        <w:t xml:space="preserve">. </w:t>
      </w:r>
    </w:p>
    <w:p w:rsidR="00F65069" w:rsidRPr="003C6BCC" w:rsidRDefault="00C079E3" w:rsidP="000A374A">
      <w:pPr>
        <w:numPr>
          <w:ilvl w:val="0"/>
          <w:numId w:val="323"/>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Языковая способность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словесном общении с учителем, товарищами, родител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в условиях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Ситуативное общение, внеситуативное. Расширение ситуативного и внеситуативного общения в знакомых и новых обстоятельствах.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использование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запоминать новые речевые единицы и использовать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новых слов, словосочетаний в условиях ситуати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ного общения, речевого контекста.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значения нового речевого материала в условиях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ской деятельности, в предметной ситуации, в контексте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Улавливание аналогий в языковых формах, построение речевых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 по аналогии со знакомыми словоформами и конструкциями выск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зываний.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понимание и воспроизведение речевых образцов,  данных учителем, в условиях педагогически организованного общения и в естес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Проговаривание всего речевого материала, независимо от фонетич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трудностей, достаточно внятно и естественно, наиболее полно реализуя произносительные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Соотнесение предметных действий с речевыми образцами.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Подражание речевым действиям учителя, воспитателя.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Самостоятельное использование знакомых речевых единиц в процессе урока, предметно-практической деятельности, в игре, в  обиходно-разговорных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Построение собственных высказываний из знакомых речевых единиц.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устной речи слухозрительно и на слух, произнесение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материала внятно и достаточно естественно, реализуя произносител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ные возможности.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знакомых речевых единиц в различных (известных и новых) ситуациях в соответствии с задачей общения.</w:t>
      </w:r>
    </w:p>
    <w:p w:rsidR="00F65069" w:rsidRPr="003C6BCC" w:rsidRDefault="00C079E3" w:rsidP="000A374A">
      <w:pPr>
        <w:numPr>
          <w:ilvl w:val="0"/>
          <w:numId w:val="324"/>
        </w:numPr>
        <w:tabs>
          <w:tab w:val="num" w:pos="396"/>
          <w:tab w:val="left" w:pos="42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.1 Говорение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словесной речью в общении и для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Использование словесной речи для установления контакта со взрослыми, детьми. Овладение коммуникативными умениями.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Стремление быть понятым учителем или товарищами. Воспроизвед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речевого материала достаточно внятно и естественно при реализации обучающимся произносительных возможностей (при контроле со стороны учителя или с его помощью, самостоятельно).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Деловые и личностные мотивы речевой 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Положительное эмоциональное отношение к словесной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Установление взаимопонимания на основе речевого общения.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Мотивированность речевых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Овладение различными ситуациями общения при коллективной 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дивидуальной работе (выбор руководителя группы, организация работы группы с использованием заданий руководителя, проверка исполнения, отчет о выполненной работе).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Характеристика деятельности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Выражать просьбы, желания, удивления, испуг, огорчения, радости. Сообщать о проведенных действиях (в ситуации коллективной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об окончании работы. Точно соотносить речевое высказывание (собс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венное или  другого говорящего) со своим действием или действием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 с картинкой.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Расспрашивать об интересующем (кто, что, что делает,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целях быть понятым собеседником следить за внятностью собстве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речи, повторять сказанное, исправлять собственные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собственной деятельности параллельно с её выполнен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ем или по её завершению.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серии картин (одной картины) в виде нескол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ких взаимосвязанных предложений.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Восстанавливать преднамеренно нарушенную учителем последов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тельность заданий, исходя из логики предстоящих действий.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Задавать вопросы учителю и товарищам с целью узнать об интересу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щем, уточнить имеющиеся сведения, расспросить о предстоящей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Рассказывать о собственной деятельности, о прошедших событиях с предварительной зарисовкой (аппликацией, подбором картинок и т. д.) или без нее.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Описывать предмет, явление природы.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одной или серии картинок в виде взаимосв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 xml:space="preserve">занных предложений.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себе, товарищах, о событиях в форме письма. Прид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мывать название рассказа (сказки) по главной мысли. Восстанавливать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намеренно нарушенную последовательность событий, действий.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Отчитываться о своей работе, писать письма. Составлять план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метно-практической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Выражать просьбу, желание, (не)понимание, согласие, свое мнение; расспрашивать учителя, товарищей об интересующем (о серии закрытых картинок, празднике, экскурсии, интересных событиях и т.п.) по заданию взрослых, по собственному желанию; уточнять непонятное.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Участвовать в диалоге; давать задания одному ученику, группе.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Рассказывать о своей деятельности и деятельности товарищей,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тересных событиях.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Описывать картинки, предметы, внешность человека; составлять план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Писать рассказы, сочинения по плану; писать сочинения с элементами рассуждений, на заданную тему.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Составлять заявки и отчеты о своей деятельности, рассказывать об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тересных моментах работы.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Раскрывать тему, выделять основную мысль части и всего высказыв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устанавливать связь между частями; оформлять свои мысли логично, последовательно, грамотно.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Контролировать правильность собственного высказывания и высказ</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ваний товарищей, исправлять ошибки.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Получать желаемый результат на свое высказывание (адекватность действий собеседника, речевой реакции.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Добиваться взаимопонимания (повторить высказывание, уточнить его и т.д.).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Правильно, грамотно оформлять свои высказывания, наиболее полно реализуя свои произносительные возможности.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.2 Чтение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Чтение задания, инструкции и действие в соответствии с их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Понимание содержания связного текста (сказки, рассказа).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Техника чтения. Чтение вслух осмысленное, плавное, слитное. Подр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жание учителю в выразительном чтении.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Ориентировка в книге.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Отражение содержания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Ответы на вопросы по прочитанному.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 прочитанного.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Привлечение информации, полученной при чтении, перенесение в нужную ситуацию (учебную, жизненную).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прочитанное (слово, предложение, связный текст) с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вительностью, с предметом, с иллюстрацией.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и выполнить задание, инструкцию, несколько взаимосвязанных поручений.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правильно, эмоционально, четко, слитно, с паузами подражая чтению учителя. Самостоятельно делать паузы при чтении предложений с однородными членами, с союзами. Реализовывать при чтении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тельные возможности, в том числе,  воспроизведения звуковой и ритмико-интонационной структуры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Следить за чтением товарища по своей книге, продолжать чтение после товарища. Осуществлять выборочное чтение, следуя заданию учителя.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тать хором, синхронно с учителем, товарищами.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Передавать содержание прочитанного в рисунках, аппликации, драм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тизации. Подбирать к прочитанному тексту (или отрывку) подходящие гот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вые иллюстрации.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обобщенные вопросы, о ком, о чем прочитали.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Пересказывать прочитанное с использованием выполненного иллюс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ративного материала, макетов.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название текста (рассказа, сказки, стихотворения), его 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тора. Находить нужную страницу  текста (по устному или письменному ук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занию учителя, по записи ее номера на доске).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Осмысленно, плавно и бегло читать вслух и про себя.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логическую последовательность событий прочитанного (инструкции, текста, задания, произведения).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Делить текст на части, выделять главную мысль каждой из них, оз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главливать части.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Находить в тексте слова и выражения по заданию учителя, выделять новые слова и определять их значение из контекста или пользуясь справо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ным материалом.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Оценивать поступки действующих лиц читаемого произведения,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навливать причинно-следственные, временные связи.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Подбирать материал на заданную тему, пользуясь учебными книгами и другой литературой.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опору на чтение для запоминания структуры слов и фраз.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Проявлять интерес к чтению.</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.3 Письмо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Упражнения, подготавливающие к письму. Письменный шрифт, чтение слов, предложений. Элементы букв, буквы, слова, короткие предложения.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Буквы прописные, заглавные, способы их соединения. Письменная форма выражения мысли (отдельные слова, короткие предложения, небол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шие рассказы, отчеты, заявки). 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упражнения, подготавливающие к письму. Понимать пис</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 Выражать мысли в письме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ной форме (в виде отдельных слов, коротких предложений, небольших ра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сказов, отчетов, заявок). Писать четко, красиво, правильно отдельные слова, предложения, тексты. Соблюдать при письме знаки препинания: точка,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просительный, восклицательный знаки в конце предложения, запятая при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речислении, знаки прямой речи. Писать большую букву в начале предлож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в собственных именах. Переносить слова по слогам (с помощью учителя или самостоятельно). Проверять написанное, исправлять ошибки, указанные учителем, товарищами, или обнаруженные самостоятельно. Соблюдать лог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ку в изложении мыслей.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.4 Дактилирование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Восприятие и воспроизведение речи в устно-дактильной форме.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u w:val="single"/>
        </w:rPr>
      </w:pPr>
      <w:r w:rsidRPr="003C6BCC">
        <w:rPr>
          <w:rFonts w:ascii="Times New Roman" w:hAnsi="Times New Roman" w:cs="Times New Roman"/>
          <w:color w:val="auto"/>
          <w:sz w:val="28"/>
          <w:szCs w:val="28"/>
        </w:rPr>
        <w:t>Использование устно-дактильной формы речи как вспомогательного средства общения и обучения.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Воспринимать устно-дактильную речь учителя и товарищей.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Воспроизводить все дактилемы точно, четко, быстро, синхронно с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ной речью.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устно-дактильную форму речи при общении с учителем, товарищами, опуская дактилирование при использовании в речи отработа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ного материала.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Воспроизводить речевой материал устно-дактильно при восприятии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даний, поручений учителя, товарищей, при первоначальном чтении текста, при проверке написанного.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дактильную речь при затруднениях в общении с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щами и взрослыми, при усвоении трудного речевого материала,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чальном чтении сложного текста, при письме и проверке написанного текста, при затруднении в общении с товарищами.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u w:val="single"/>
        </w:rPr>
      </w:pPr>
      <w:r w:rsidRPr="003C6BCC">
        <w:rPr>
          <w:rFonts w:ascii="Times New Roman" w:hAnsi="Times New Roman" w:cs="Times New Roman"/>
          <w:b/>
          <w:bCs/>
          <w:color w:val="auto"/>
          <w:sz w:val="28"/>
          <w:szCs w:val="28"/>
          <w:u w:val="single"/>
          <w:lang w:val="en-US"/>
        </w:rPr>
        <w:t>II</w:t>
      </w:r>
      <w:r w:rsidRPr="003C6BCC">
        <w:rPr>
          <w:rFonts w:ascii="Times New Roman" w:hAnsi="Times New Roman" w:cs="Times New Roman"/>
          <w:b/>
          <w:bCs/>
          <w:color w:val="auto"/>
          <w:sz w:val="28"/>
          <w:szCs w:val="28"/>
          <w:u w:val="single"/>
        </w:rPr>
        <w:t>.5 Слушание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Восприятие речи окружающих на слухозрительной основе (с помощью звукоусиливающей аппаратуры); при ответной реакции на воспринятое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вечать на вопросы (кратко и полно), выполнять задания и давать речевые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четы (краткие и полные), повторять сообщения, грамотно оформлять свои высказывания, говорить достаточно внятно и естественно.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опознавать и распознавать слухозрительно и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слухового аппарата) необходимый в общении (в учебной и внеуро</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ной деятельности) и знакомый обучающимся речевой материал  – фразы, слова и словосочетания, монологические высказывания, короткие диалогич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единства; при ответной реакции на воспринятое сразу отвечать на 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прос (кратко или полно), не повторяя его, выполнять задания и давать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65069" w:rsidRPr="003C6BCC" w:rsidRDefault="00C079E3" w:rsidP="000A374A">
      <w:pPr>
        <w:numPr>
          <w:ilvl w:val="0"/>
          <w:numId w:val="325"/>
        </w:numPr>
        <w:tabs>
          <w:tab w:val="num" w:pos="729"/>
          <w:tab w:val="left" w:pos="850"/>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Языковые закономерности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Практическое усвоение грамматической структуры языка. Грамматич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и лексические обобщения.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Слово. Предложение.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Слова, близкие и противоположные по значению.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Начальная форма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Типы высказываний по их коммуникативной цели.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Синтаксические конструкции простого и сложного предложения. У</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вердительные и отрицательные конструкции предложения. Конструирование и перестроение предложений с учетом их состава и семантики.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Группировка слов по морфологическому сходству и различию. Осно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ные языковые категории. Орфографические правила и определения грамм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тических понятий.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Прямая и косвенная речь.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Характеристика деятельности обучающихся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указанному обобщающему слову, по грамматическому вопросу (кто?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 речи предложения по аналогии,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Практически различать число существительных при выполнении сл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весных инструкций, выражении просьб, желаний.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Знать начальную форму слов-существительных.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род существительных (жен., муж., сред.).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Отвечать на вопросы о цвете, форме, величине (какой? какая? какое? какие?).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элементарные обобщения по лексико-грамматическим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рядам: кто? что? – предметное значение; что делает? – значение действия; какой? – признак; чей? – принадлежность; сколько? – количество.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слова в группы по родовому, видовому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(практически) текст, предложение, слово, букву.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Различать в условиях общения вопросы, ответы, поручения, сообщения и адекватно реагировать на них.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Понимать и употреблять утвердительные и отрицательные констру</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Отбирать предложения по образцу.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из знакомых слов с опорой на грамматический вопрос.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Знать начальную форму существительных с окончанием на </w:t>
      </w:r>
      <w:r w:rsidRPr="003C6BCC">
        <w:rPr>
          <w:rFonts w:ascii="Times New Roman" w:hAnsi="Times New Roman" w:cs="Times New Roman"/>
          <w:i/>
          <w:iCs/>
          <w:color w:val="auto"/>
          <w:sz w:val="28"/>
          <w:szCs w:val="28"/>
        </w:rPr>
        <w:t>-о, -е</w:t>
      </w:r>
      <w:r w:rsidRPr="003C6BCC">
        <w:rPr>
          <w:rFonts w:ascii="Times New Roman" w:hAnsi="Times New Roman" w:cs="Times New Roman"/>
          <w:color w:val="auto"/>
          <w:sz w:val="28"/>
          <w:szCs w:val="28"/>
        </w:rPr>
        <w:t xml:space="preserve"> и с нулевой флексией, прилагательных (по существительному), глаголов.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в речи местоимения и заменять существительные ими и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оборот.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Изменять форму существительных с учетом вопросов: у кого? у чего? кого? что?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употреблять вопросы: кто? что? что делал(-и, -а)? что дел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ет(-ют)? что будем делать? что делаешь(-ем, -ете)? какой(-ая, -ое, -ие)? чей (чья, чьё, чьи)? который? из чего? для кого? откуда? когда? Отвечать на эти вопросы.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 (где? куда? откуда? когда? как? без чего? о ком? за чем? чего (нет)?)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(с помощью учителя) предложения усложне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ных структур с союзами </w:t>
      </w:r>
      <w:r w:rsidRPr="003C6BCC">
        <w:rPr>
          <w:rFonts w:ascii="Times New Roman" w:hAnsi="Times New Roman" w:cs="Times New Roman"/>
          <w:i/>
          <w:iCs/>
          <w:color w:val="auto"/>
          <w:sz w:val="28"/>
          <w:szCs w:val="28"/>
        </w:rPr>
        <w:t>потому что, что, когда</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слова, близкие и противоположные по значению,  употреблять их в речи.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Объединять в группы однокоренные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и употреблять прямую речь в связных высказываниях.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косвенную речь.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Исправлять ошибки в окончании слов, пользуясь образцом, граммат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ческим вопросом.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Использовать вопросительные слова в виде лексических замен сущес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частей речи и для выбора  необходимой словоформы, для уточнения окончания.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Проводить первоначальные наблюдения за языковыми закономерн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стями и делать выводы.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Строить предложения  по образцу, по аналогии, по вопросной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Использовать в речи конструкции простого, сложного предложения.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Распространять предложения в соответствии с задачей высказывания. Дополнять предложения, исключать лишние слова.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Употреблять в соответствии с задачей высказывания предложения пр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дусмотренных типов.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«Предметно практическое обучение»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Речевая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Потребность в речи. Словесная речь как средство общения. Развитие устной и письменной, диалогической и монологической речи. Формирование разных видов речевой деятельности: говорение, слушание, чтение, письмо. Соотнесение предметных действий с речевыми. Восприятие, понимание и воспроизведение речевых моделей высказываний. Речевое поведение. Ситу</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тивное и внеситуативное общение. Использование деловой и эмоционально-оценочной лексики. Вариативность высказываний. Перенос знакомого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на новые условия. Практическое овладение структурой языка: фонет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лексикой, морфологией, синтаксисом.</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Житейские понятия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Признаки предметов: цвет, форма, величина; обществоведческие и природоведческие понятия; количественные, временные, пространственные, относительные понятия (время, движение, скорость), определение продолж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тельности действий и др.; представления о городе и деревне, о народном 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зяйстве, видах профессиональной деятельности, видах транспорта. Овлад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значениями понятий в конкретной ситуации, постепенное обобщение. </w:t>
      </w:r>
      <w:r w:rsidRPr="003C6BCC">
        <w:rPr>
          <w:rFonts w:ascii="Times New Roman" w:hAnsi="Times New Roman" w:cs="Times New Roman"/>
          <w:color w:val="auto"/>
          <w:sz w:val="28"/>
          <w:szCs w:val="28"/>
        </w:rPr>
        <w:lastRenderedPageBreak/>
        <w:t>Понимание, использование своей речи в знакомой (аналогичной, новой) 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туации. Использование в общении с окружающими.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Познавательная деятельность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Планомерное развитие мышления глухих детей от наглядно-образного к речевому и понятийному; развитие восприятия, мышления, памяти вообр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жения; формирование внутреннего плана деятельности на основе использ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вания предметно-инструктивных карт для поэтапной  отработки  предметно-преобразовательных действий; развитие регулятивных компонентов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включающих целеполагание, планирование (умение составлять план действий и применять его для решения практических задач),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(предвосхищение будущего результата при различных условиях выпо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нения действия), контроль, коррекцию  оценку и саморегуляцию как спосо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ность к выбору, изменению способов действий, к преодолению препятствий; развитие знаково-символического и пространственного мышления, творч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ского и репродуктивного воображения (на основе решения задач по модел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рованию и отображению объекта и процесса его преобразования в форме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делей: рисунков, планов, схем, чертежей), творческого мышления (на основе решения художественных и конструкторско-технологических задач).</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Основы культуры труда и общетрудовые компетенции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1. Трудовая деятельность и ее значение в жизни человека. Рукотворный мир как результат труда человека; разнообразие предметов рукотворного м</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 (архитектура,техника, предметы быта и декоративно-прикладного иску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ства и т. д.). Элементарные общие правила создания предметов (удобство,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тетическая выразительность, прочность; гармония предметов и окружающей среды). Бережное отношение к природе как источнику сырьевых ресурсов. Анализ задания, организация рабочего места, планирование трудового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Рациональное размещение на рабочем месте материалов и инструме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тов, распределение рабочего времени</w:t>
      </w:r>
      <w:r w:rsidRPr="003C6BCC">
        <w:rPr>
          <w:rFonts w:ascii="Times New Roman" w:hAnsi="Times New Roman" w:cs="Times New Roman"/>
          <w:i/>
          <w:iCs/>
          <w:color w:val="auto"/>
          <w:sz w:val="28"/>
          <w:szCs w:val="28"/>
        </w:rPr>
        <w:t xml:space="preserve">. </w:t>
      </w:r>
      <w:r w:rsidRPr="003C6BCC">
        <w:rPr>
          <w:rFonts w:ascii="Times New Roman" w:hAnsi="Times New Roman" w:cs="Times New Roman"/>
          <w:color w:val="auto"/>
          <w:sz w:val="28"/>
          <w:szCs w:val="28"/>
        </w:rPr>
        <w:t xml:space="preserve">Элементарная творческаяпроектная деятельность (создание замысла, его детализация и воплощение). Несложные коллективные, групповые и индивидуальные проекты. Результат проектной </w:t>
      </w:r>
      <w:r w:rsidRPr="003C6BCC">
        <w:rPr>
          <w:rFonts w:ascii="Times New Roman" w:hAnsi="Times New Roman" w:cs="Times New Roman"/>
          <w:color w:val="auto"/>
          <w:sz w:val="28"/>
          <w:szCs w:val="28"/>
        </w:rPr>
        <w:lastRenderedPageBreak/>
        <w:t>деятельности – изделия, используемые в учебной, игровой деятельности, для подарков в праздничные дни календаря.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2. Технология ручной обработки материалов. Элементы графической грамоты. Общее понятие о материалах; многообразие материалов и их пра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тическое применение в жизни; происхождение материалов и разнообразие их свойств (на уровне общих представлений).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вующих способов обработки материалов в зависимости от назначения изд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лия. Инструменты и приспособления для обработки материалов (знание 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званий используемых инструментов), знание и соблюдение правил их раци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нального и безопасного использования. Общее представление о технологич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ском процессе: анализ устройства и назначения изделия; прогнозирование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изменений. Называние и выполнение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новных технологических операций ручной обработки материалов: разметка (на глаз, по шаблону, трафарету, лекалу, копированием, с помощью линейки, угольника, циркуля), обработка материала (обрывание, резание ножницами, канцелярским ножом, сгибание, складывание), сборка и соединение деталей (клеевое, ниточное, проволочное, винтовое), отделка изделия или его деталей (окрашивание, вышивка, аппликация и др.). Использование измерений 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строений для решения практических задач. Виды условных графических из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бражений: рисунок, простейший чертеж, эскиз, развертка, схема (их узнав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 Назначение линий чертежа (контур, линия надреза, сгиба). Чтение 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ловных графических изображений. Разметка деталей с опорой на простейший чертеж, эскиз. Изготовление изделий по рисунку, предметным картам,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стейшему чертежу или эскизу, схеме.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3. Виды предметно-практической деятельности: лепка, аппликация, оригами, конструирование и моделирование (могут использоваться любые доступные в обработке обучающимся экологически безопасные материалы – природные, бумажные, текстильные, синтетические и др.). Изделие, деталь изделия (общее представление). Понятие о конструкции изделия; различные виды конструкций и способы их сборки. Основные требования к изделию (соответствие материала, конструкции и внешнего оформления назначению изделия).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Конструирование и моделирование изделий из различных материалов по образцу, по модели и по заданным условиям (технико-технологическим, функциональным, декоративно-художественным и др.), по представлению и замыслу.</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Воспитание и социокультурная адаптация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Гражданско-патриотическое воспитание; нравственное воспитание (взаимопомощь, эмпатия); развитие эмоционально-эстетических, коммуник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тивно-рефлексивных основ личности на основе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формирование основ художественной культуры;  активизация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тенциальных возможностей в личностной сфере, творческих проявлений личности глухого школьника; формирование психологической готовности к трудовой деятельности, к умению работать в коллективе.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Использование информационных технологий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Информация, ее отбор, анализ и систематизация. Способы получения, хранения, переработки информации. Назначение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Включение и выключ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компьютера и подключаемых к нему устройств.  Работа с простыми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формационными объектами (тексты, предметные карты, таблицы, схемы, 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сунки): преобразование, создание, сохранение, удаление, вывод на принтер. Создание поделки, макета по интересной детям тематике с использованием изображений на экране компьютера.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Виды деятельности обучающихся на уроках ППО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речевая деятельность: говорение чтение письмо, дактилирование, да</w:t>
      </w:r>
      <w:r w:rsidRPr="003C6BCC">
        <w:rPr>
          <w:rFonts w:ascii="Times New Roman" w:hAnsi="Times New Roman" w:cs="Times New Roman"/>
          <w:color w:val="auto"/>
          <w:sz w:val="28"/>
          <w:szCs w:val="28"/>
        </w:rPr>
        <w:t>к</w:t>
      </w:r>
      <w:r w:rsidRPr="003C6BCC">
        <w:rPr>
          <w:rFonts w:ascii="Times New Roman" w:hAnsi="Times New Roman" w:cs="Times New Roman"/>
          <w:color w:val="auto"/>
          <w:sz w:val="28"/>
          <w:szCs w:val="28"/>
        </w:rPr>
        <w:t xml:space="preserve">тильное проговаривание, слухозрительное восприятие;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простейшие наблюдения и исследования свойств материалов, спос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бов их обработки;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анализ конструкций, их свойств, принципов и приемов их создания;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сравнение, обобщение, классификация объектов деятельности;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моделирование, конструирование из разных материалов (по образцу, предметным картам, описаниям предмета, тексту, по представлению, схеме);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решение доступных конструкторско-технологических задач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ление области поиска, нахождение недостающей информации, определение возможных решений, выбор оптимального решения), а также творческих х</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 xml:space="preserve">дожественных задач (общий дизайн, оформление);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простейшее проектирование (принятие идеи, поиск и отбор необх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димой информации, окончательный образ объекта, определение особенн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стей конструкции и технологии изготовления изделия, подбор инструментов, материалов, выбор способов их обработки, реализация замысла с коррект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ровкой конструкции и технологии, проверка изделия в действии, представл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(защита) процесса и результат работы);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привлечение под руководством учителя информационно-коммуникационных технологий (Интернет, программа </w:t>
      </w:r>
      <w:r w:rsidRPr="003C6BCC">
        <w:rPr>
          <w:rFonts w:ascii="Times New Roman" w:hAnsi="Times New Roman" w:cs="Times New Roman"/>
          <w:color w:val="auto"/>
          <w:sz w:val="28"/>
          <w:szCs w:val="28"/>
          <w:shd w:val="clear" w:color="auto" w:fill="FFFFFF"/>
        </w:rPr>
        <w:t>Microsoft PowerPoint)</w:t>
      </w:r>
      <w:r w:rsidRPr="003C6BCC">
        <w:rPr>
          <w:rFonts w:ascii="Times New Roman" w:hAnsi="Times New Roman" w:cs="Times New Roman"/>
          <w:color w:val="auto"/>
          <w:sz w:val="28"/>
          <w:szCs w:val="28"/>
        </w:rPr>
        <w:t xml:space="preserve"> при подборе иллюстративных материалов и информации на заданную тему и подготовке проекта; пользование с помощью учителя компьютерной техн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кой в качестве вспомогательного оборудования при проектировании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метно-практической деятельности и моделировании изделий.</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должнызнать/понимать: </w:t>
      </w:r>
    </w:p>
    <w:p w:rsidR="00F65069" w:rsidRPr="003C6BCC" w:rsidRDefault="00C079E3" w:rsidP="000A374A">
      <w:pPr>
        <w:pStyle w:val="a9"/>
        <w:numPr>
          <w:ilvl w:val="0"/>
          <w:numId w:val="326"/>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роль трудовой деятельности в жизни человека; </w:t>
      </w:r>
    </w:p>
    <w:p w:rsidR="00F65069" w:rsidRPr="003C6BCC" w:rsidRDefault="00C079E3" w:rsidP="000A374A">
      <w:pPr>
        <w:pStyle w:val="a9"/>
        <w:numPr>
          <w:ilvl w:val="0"/>
          <w:numId w:val="327"/>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распространенные виды профессий (с учетом региональных ос</w:t>
      </w:r>
      <w:r w:rsidRPr="003C6BCC">
        <w:rPr>
          <w:rFonts w:ascii="Times New Roman" w:hAnsi="Times New Roman" w:cs="Times New Roman"/>
          <w:color w:val="auto"/>
          <w:kern w:val="1"/>
          <w:sz w:val="28"/>
          <w:szCs w:val="28"/>
        </w:rPr>
        <w:t>о</w:t>
      </w:r>
      <w:r w:rsidRPr="003C6BCC">
        <w:rPr>
          <w:rFonts w:ascii="Times New Roman" w:hAnsi="Times New Roman" w:cs="Times New Roman"/>
          <w:color w:val="auto"/>
          <w:kern w:val="1"/>
          <w:sz w:val="28"/>
          <w:szCs w:val="28"/>
        </w:rPr>
        <w:t>бенностей); влияние технологической деятельности человека на окружа</w:t>
      </w:r>
      <w:r w:rsidRPr="003C6BCC">
        <w:rPr>
          <w:rFonts w:ascii="Times New Roman" w:hAnsi="Times New Roman" w:cs="Times New Roman"/>
          <w:color w:val="auto"/>
          <w:kern w:val="1"/>
          <w:sz w:val="28"/>
          <w:szCs w:val="28"/>
        </w:rPr>
        <w:t>ю</w:t>
      </w:r>
      <w:r w:rsidRPr="003C6BCC">
        <w:rPr>
          <w:rFonts w:ascii="Times New Roman" w:hAnsi="Times New Roman" w:cs="Times New Roman"/>
          <w:color w:val="auto"/>
          <w:kern w:val="1"/>
          <w:sz w:val="28"/>
          <w:szCs w:val="28"/>
        </w:rPr>
        <w:t xml:space="preserve">щую среду и здоровье; </w:t>
      </w:r>
    </w:p>
    <w:p w:rsidR="00F65069" w:rsidRPr="003C6BCC" w:rsidRDefault="00C079E3" w:rsidP="000A374A">
      <w:pPr>
        <w:pStyle w:val="a9"/>
        <w:numPr>
          <w:ilvl w:val="0"/>
          <w:numId w:val="328"/>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область применения и назначение инструментов, различных м</w:t>
      </w:r>
      <w:r w:rsidRPr="003C6BCC">
        <w:rPr>
          <w:rFonts w:ascii="Times New Roman" w:hAnsi="Times New Roman" w:cs="Times New Roman"/>
          <w:color w:val="auto"/>
          <w:kern w:val="1"/>
          <w:sz w:val="28"/>
          <w:szCs w:val="28"/>
        </w:rPr>
        <w:t>а</w:t>
      </w:r>
      <w:r w:rsidRPr="003C6BCC">
        <w:rPr>
          <w:rFonts w:ascii="Times New Roman" w:hAnsi="Times New Roman" w:cs="Times New Roman"/>
          <w:color w:val="auto"/>
          <w:kern w:val="1"/>
          <w:sz w:val="28"/>
          <w:szCs w:val="28"/>
        </w:rPr>
        <w:t xml:space="preserve">шин, технических устройств (в том числе компьютеров); </w:t>
      </w:r>
    </w:p>
    <w:p w:rsidR="00F65069" w:rsidRPr="003C6BCC" w:rsidRDefault="00C079E3" w:rsidP="000A374A">
      <w:pPr>
        <w:pStyle w:val="a9"/>
        <w:numPr>
          <w:ilvl w:val="0"/>
          <w:numId w:val="329"/>
        </w:numPr>
        <w:tabs>
          <w:tab w:val="clear" w:pos="284"/>
          <w:tab w:val="num" w:pos="243"/>
        </w:tab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основные источники информации; назначение основных ус</w:t>
      </w:r>
      <w:r w:rsidRPr="003C6BCC">
        <w:rPr>
          <w:rFonts w:ascii="Times New Roman" w:hAnsi="Times New Roman" w:cs="Times New Roman"/>
          <w:color w:val="auto"/>
          <w:kern w:val="1"/>
          <w:sz w:val="28"/>
          <w:szCs w:val="28"/>
        </w:rPr>
        <w:t>т</w:t>
      </w:r>
      <w:r w:rsidRPr="003C6BCC">
        <w:rPr>
          <w:rFonts w:ascii="Times New Roman" w:hAnsi="Times New Roman" w:cs="Times New Roman"/>
          <w:color w:val="auto"/>
          <w:kern w:val="1"/>
          <w:sz w:val="28"/>
          <w:szCs w:val="28"/>
        </w:rPr>
        <w:t xml:space="preserve">ройств компьютера; </w:t>
      </w:r>
    </w:p>
    <w:p w:rsidR="00F65069" w:rsidRPr="003C6BCC" w:rsidRDefault="00C079E3" w:rsidP="000A374A">
      <w:pPr>
        <w:pStyle w:val="a9"/>
        <w:numPr>
          <w:ilvl w:val="0"/>
          <w:numId w:val="330"/>
        </w:numPr>
        <w:tabs>
          <w:tab w:val="clear" w:pos="284"/>
          <w:tab w:val="num" w:pos="243"/>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kern w:val="1"/>
          <w:sz w:val="28"/>
          <w:szCs w:val="28"/>
        </w:rPr>
        <w:t>правила безопасного поведения и гигиены при работе с инстр</w:t>
      </w:r>
      <w:r w:rsidRPr="003C6BCC">
        <w:rPr>
          <w:rFonts w:ascii="Times New Roman" w:hAnsi="Times New Roman" w:cs="Times New Roman"/>
          <w:color w:val="auto"/>
          <w:kern w:val="1"/>
          <w:sz w:val="28"/>
          <w:szCs w:val="28"/>
        </w:rPr>
        <w:t>у</w:t>
      </w:r>
      <w:r w:rsidRPr="003C6BCC">
        <w:rPr>
          <w:rFonts w:ascii="Times New Roman" w:hAnsi="Times New Roman" w:cs="Times New Roman"/>
          <w:color w:val="auto"/>
          <w:kern w:val="1"/>
          <w:sz w:val="28"/>
          <w:szCs w:val="28"/>
        </w:rPr>
        <w:t>ментами, бытовой техникой, компьютером.</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Обучающиеся должныуметь: </w:t>
      </w:r>
    </w:p>
    <w:p w:rsidR="00F65069" w:rsidRPr="003C6BCC" w:rsidRDefault="00C079E3" w:rsidP="000A374A">
      <w:pPr>
        <w:pStyle w:val="a9"/>
        <w:numPr>
          <w:ilvl w:val="0"/>
          <w:numId w:val="33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инструкции при решении учебных задач; </w:t>
      </w:r>
    </w:p>
    <w:p w:rsidR="00F65069" w:rsidRPr="003C6BCC" w:rsidRDefault="00C079E3" w:rsidP="000A374A">
      <w:pPr>
        <w:pStyle w:val="a9"/>
        <w:numPr>
          <w:ilvl w:val="0"/>
          <w:numId w:val="33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организацию и планирование собственной трудовой деятельности, контроль за ее ходом и результатами; </w:t>
      </w:r>
    </w:p>
    <w:p w:rsidR="00F65069" w:rsidRPr="003C6BCC" w:rsidRDefault="00C079E3" w:rsidP="000A374A">
      <w:pPr>
        <w:pStyle w:val="a9"/>
        <w:numPr>
          <w:ilvl w:val="0"/>
          <w:numId w:val="33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материалы, инструменты, учебные принадлежности, необходимые для достижения цели; </w:t>
      </w:r>
    </w:p>
    <w:p w:rsidR="00F65069" w:rsidRPr="003C6BCC" w:rsidRDefault="00C079E3" w:rsidP="000A374A">
      <w:pPr>
        <w:pStyle w:val="a9"/>
        <w:numPr>
          <w:ilvl w:val="0"/>
          <w:numId w:val="33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определять последовательность действий, операций; контролировать ход деятельности; </w:t>
      </w:r>
    </w:p>
    <w:p w:rsidR="00F65069" w:rsidRPr="003C6BCC" w:rsidRDefault="00C079E3" w:rsidP="000A374A">
      <w:pPr>
        <w:pStyle w:val="a9"/>
        <w:numPr>
          <w:ilvl w:val="0"/>
          <w:numId w:val="33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сопоставлять результаты с образцом, содержанием задания; </w:t>
      </w:r>
    </w:p>
    <w:p w:rsidR="00F65069" w:rsidRPr="003C6BCC" w:rsidRDefault="00C079E3" w:rsidP="000A374A">
      <w:pPr>
        <w:pStyle w:val="a9"/>
        <w:numPr>
          <w:ilvl w:val="0"/>
          <w:numId w:val="33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коллективно и самостоятельно составлять подробный, пооперационный, краткий и сложный планы предметно-практической деятельности, пользоваться ими при изготовлении изделий, при отчете о деятельности;</w:t>
      </w:r>
    </w:p>
    <w:p w:rsidR="00F65069" w:rsidRPr="003C6BCC" w:rsidRDefault="00C079E3" w:rsidP="000A374A">
      <w:pPr>
        <w:pStyle w:val="a9"/>
        <w:numPr>
          <w:ilvl w:val="0"/>
          <w:numId w:val="33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участвовать в коллективной деятельности: принимать задания учителя, руководителя группы детей, выполнять их требования, сообщать об окончании работы, уточнять непонятное задание, владеть способами, приемами оказания помощи товарищу;  </w:t>
      </w:r>
    </w:p>
    <w:p w:rsidR="00F65069" w:rsidRPr="003C6BCC" w:rsidRDefault="00C079E3" w:rsidP="000A374A">
      <w:pPr>
        <w:pStyle w:val="a9"/>
        <w:numPr>
          <w:ilvl w:val="0"/>
          <w:numId w:val="33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w:t>
      </w:r>
    </w:p>
    <w:p w:rsidR="00F65069" w:rsidRPr="003C6BCC" w:rsidRDefault="00C079E3" w:rsidP="000A374A">
      <w:pPr>
        <w:pStyle w:val="a9"/>
        <w:numPr>
          <w:ilvl w:val="0"/>
          <w:numId w:val="33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выполнять обязанности контролера-оценщика; </w:t>
      </w:r>
    </w:p>
    <w:p w:rsidR="00F65069" w:rsidRPr="003C6BCC" w:rsidRDefault="00C079E3" w:rsidP="000A374A">
      <w:pPr>
        <w:pStyle w:val="a9"/>
        <w:numPr>
          <w:ilvl w:val="0"/>
          <w:numId w:val="34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владеть деловой и эмоционально-оценочной лексикой;</w:t>
      </w:r>
    </w:p>
    <w:p w:rsidR="00F65069" w:rsidRPr="003C6BCC" w:rsidRDefault="00C079E3" w:rsidP="000A374A">
      <w:pPr>
        <w:pStyle w:val="a9"/>
        <w:numPr>
          <w:ilvl w:val="0"/>
          <w:numId w:val="34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lastRenderedPageBreak/>
        <w:t xml:space="preserve">выражать радость, удовлетворение, сожаление результатами деятельности; использовать при общении различные виды речевой деятельности; </w:t>
      </w:r>
    </w:p>
    <w:p w:rsidR="00F65069" w:rsidRPr="003C6BCC" w:rsidRDefault="00C079E3" w:rsidP="000A374A">
      <w:pPr>
        <w:pStyle w:val="a9"/>
        <w:numPr>
          <w:ilvl w:val="0"/>
          <w:numId w:val="342"/>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получать необходимую информацию об объекте деятельности, используя образцы, предметные карты,  условные обозначения, рисунки, схемы, эскизы, чертежи (на бумажных и электронных носителях); </w:t>
      </w:r>
    </w:p>
    <w:p w:rsidR="00F65069" w:rsidRPr="003C6BCC" w:rsidRDefault="00C079E3" w:rsidP="000A374A">
      <w:pPr>
        <w:pStyle w:val="a9"/>
        <w:numPr>
          <w:ilvl w:val="0"/>
          <w:numId w:val="343"/>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изготавливать изделия из доступных материалов по образцу, рисунку, сборной схеме, эскизу, чертежу; </w:t>
      </w:r>
    </w:p>
    <w:p w:rsidR="00F65069" w:rsidRPr="003C6BCC" w:rsidRDefault="00C079E3" w:rsidP="000A374A">
      <w:pPr>
        <w:pStyle w:val="a9"/>
        <w:numPr>
          <w:ilvl w:val="0"/>
          <w:numId w:val="344"/>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создавать различные изделия из доступных материалов по собственному замыслу;</w:t>
      </w:r>
    </w:p>
    <w:p w:rsidR="00F65069" w:rsidRPr="003C6BCC" w:rsidRDefault="00C079E3" w:rsidP="000A374A">
      <w:pPr>
        <w:pStyle w:val="a9"/>
        <w:numPr>
          <w:ilvl w:val="0"/>
          <w:numId w:val="345"/>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создавать модели несложных объектов из пластилина, деталей конструктора и различных материалов; </w:t>
      </w:r>
    </w:p>
    <w:p w:rsidR="00F65069" w:rsidRPr="003C6BCC" w:rsidRDefault="00C079E3" w:rsidP="000A374A">
      <w:pPr>
        <w:pStyle w:val="a9"/>
        <w:numPr>
          <w:ilvl w:val="0"/>
          <w:numId w:val="346"/>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осуществлять декоративное оформление и отделку изделий; </w:t>
      </w:r>
    </w:p>
    <w:p w:rsidR="00F65069" w:rsidRPr="003C6BCC" w:rsidRDefault="00C079E3" w:rsidP="000A374A">
      <w:pPr>
        <w:pStyle w:val="a9"/>
        <w:numPr>
          <w:ilvl w:val="0"/>
          <w:numId w:val="347"/>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выбирать материалы с учетом свойств по внешним признакам; </w:t>
      </w:r>
    </w:p>
    <w:p w:rsidR="00F65069" w:rsidRPr="003C6BCC" w:rsidRDefault="00C079E3" w:rsidP="000A374A">
      <w:pPr>
        <w:pStyle w:val="a9"/>
        <w:numPr>
          <w:ilvl w:val="0"/>
          <w:numId w:val="348"/>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соблюдать последовательность технологических операций при изготовлении и сборке изделия; </w:t>
      </w:r>
    </w:p>
    <w:p w:rsidR="00F65069" w:rsidRPr="003C6BCC" w:rsidRDefault="00C079E3" w:rsidP="000A374A">
      <w:pPr>
        <w:pStyle w:val="a9"/>
        <w:numPr>
          <w:ilvl w:val="0"/>
          <w:numId w:val="349"/>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 xml:space="preserve">решать несложные учебные и практические задачи с применением возможностей компьютерных технологий (создавать и изменять простые объекты, искать  информацию с использованием простейших запросов); </w:t>
      </w:r>
    </w:p>
    <w:p w:rsidR="00F65069" w:rsidRPr="003C6BCC" w:rsidRDefault="00C079E3" w:rsidP="000A374A">
      <w:pPr>
        <w:pStyle w:val="a9"/>
        <w:numPr>
          <w:ilvl w:val="0"/>
          <w:numId w:val="350"/>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использовать приобретенные знания и умения в практической деятельности и повседневной жизни для выполнения домашнего труда (самообслуживание, мелкий ремонт одежды и предметов быта и т.д.);</w:t>
      </w:r>
    </w:p>
    <w:p w:rsidR="00F65069" w:rsidRPr="003C6BCC" w:rsidRDefault="00C079E3" w:rsidP="000A374A">
      <w:pPr>
        <w:pStyle w:val="a9"/>
        <w:numPr>
          <w:ilvl w:val="0"/>
          <w:numId w:val="351"/>
        </w:numPr>
        <w:tabs>
          <w:tab w:val="clear" w:pos="426"/>
          <w:tab w:val="num" w:pos="365"/>
        </w:tabs>
        <w:suppressAutoHyphens/>
        <w:ind w:left="0" w:firstLine="709"/>
        <w:jc w:val="both"/>
        <w:rPr>
          <w:rFonts w:ascii="Times New Roman" w:hAnsi="Times New Roman" w:cs="Times New Roman"/>
          <w:color w:val="auto"/>
          <w:kern w:val="1"/>
          <w:sz w:val="28"/>
          <w:szCs w:val="28"/>
        </w:rPr>
      </w:pPr>
      <w:r w:rsidRPr="003C6BCC">
        <w:rPr>
          <w:rFonts w:ascii="Times New Roman" w:hAnsi="Times New Roman" w:cs="Times New Roman"/>
          <w:color w:val="auto"/>
          <w:kern w:val="1"/>
          <w:sz w:val="28"/>
          <w:szCs w:val="28"/>
        </w:rPr>
        <w:t>соблюдать правила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Рекомендации по оснащению учебного процесса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Требования к оснащению учебного процесса на уроках ППО разраб</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тываются с учетом реальных условий работы отечественной начальной шк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лы и современных представлении о культуре и безопасности труда школьн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Для работы обучающимся необходимы: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индивидуальное рабочее место (которое может при необходимости перемещаться – трансформироваться в часть площадки для групповой раб</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простейшие инструменты и приспособления для ручной обработки материалов и решения конструкторско-технологических задач: ножницы школьные со скругленными концами, линейка обычная и с бортиком, угол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ник, простой и цветные карандаши, циркуль, шило, иглы в игольнице,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щечка для выполнения работ с канцелярским ножом и шилом, дощечка и клеенка для лепки, кисти для работы с клеем и красками, подставка для ки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тей, коробочки для мелочи;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vertAlign w:val="superscript"/>
        </w:rPr>
      </w:pPr>
      <w:r w:rsidRPr="003C6BCC">
        <w:rPr>
          <w:rFonts w:ascii="Times New Roman" w:hAnsi="Times New Roman" w:cs="Times New Roman"/>
          <w:color w:val="auto"/>
          <w:sz w:val="28"/>
          <w:szCs w:val="28"/>
        </w:rPr>
        <w:t>- материалы для изготовления изделий, предусмотренные програм</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ным содержанием: бумага (писчая, альбомная, цветная и для аппликаций и оригами, копировальная), картон (обычный, гофрированный, цветной), клей ПВА и клей-карандаш, ткань, текстильные материалы (нитки, пряжа и пр.), пластилин, глина, соленое тесто, фольга, калька, наборы «Конструктор», природный материал (шишки, засушенные листья, веточки, песок, камни, 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кушки и др.), детали утилизированных предметов и материалы, использу</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мые в быту (пластиковые крышечки от бутылок или коробок, пенопласт, губки, вата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специально отведенные места и приспособления для рационального размещения, бережного хранения материалов и инструментов и оптимальной подготовки обучающихся к урокам технологии: коробки, укладки, подставки, папки и др.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 «МАТЕМАТИКА И ИНФОРМАТИКА»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Учебный предмет « МАТЕМАТИКА»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Освоение начального курса математики должно создать прочную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ву для осознанного овладения глухими детьми систематическим курсом 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тематики на ступени основного общего образования, способствовать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тию их словесно-логического мышления и коррекции его недостатков.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грамма должна быть построена с учетом общих закономерностей и специф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особенностей развития глухих детей, типичных трудностей, возн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кающих у них при изучении математики, и сурдопедагогических путей их преодоления.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Программа курса объединяет арифметический, алгебраический и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метрический материал. Курс предусматривает формирование у детей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странственных представлений в тесной связи с уроками ППО, ознакомление учащихся с различными геометрическими фигурами. Включение в програ</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му простейших элементов алгебраического содержания  направлено на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вышение уровня формируемых обобщений и развития абстрактного мышл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 обучающихся, что особенно важно для детей с нарушенным слухом.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уроках математики основным способом восприятия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глухими детьми является слухозрительный; знакомую детям 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скую и терминологическую лексику они учатся воспринимать на слух. На уроках математики продолжается работа над коррекцией произносительной стороны речи детей, которая заключается в систематическом контроле над реализацией каждым учеником его максимальных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 xml:space="preserve">можностей и исправлении допускаемых ошибок с помощью уже известных ребенку навыков самоконтроля.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курса математики глухие обучающиеся на ст</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пени начального общего образования: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использовать начальные математические знания для позн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окружающих предметов, процессов, явлений, оценки количественных и пространственных отношений в процессе организованной предметно-практической деятельности; владеть математической терминологией (пон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слухо-зрительно воспринимать, воспроизводить с учетом произнос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тельных возможностей и самостоятельно использовать), необходимой для освоения содержания курса;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овладеют простыми логическими операциями, приобретут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ственные представления, приобретут необходимые вычислительные навыки;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применять математические знания и представления для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шения учебных задач, приобретут начальный опыт применения математич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знаний в повседневных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получат представление о числе как результате счёта и измерения, о десятичном принципе записи чисел; научатся выполнять арифметические действия с числами; находить неизвестный компонент арифметического де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ствия; составлять числовое выражение и находить его значение; накопят опыт решения доступных обучающемуся по смыслу и речевому оформлению текстовых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познакомятся с простейшими геометрическими формами, научатся распознавать, называть и изображать геометрические фигуры, овладеют сп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собами измерения длин и площадей;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научатся составлять и использовать таблицы для решения математ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ческих  задач, приобретут элементарные навыки работы с диаграммами, на</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чатся  объяснять, сравнивать и обобщать информацию, делать выводы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доступные вербальные и невербальные средства).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Числа и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записывать, сравнивать, упорядочивать числа от нуля до милли</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закономерность — правило, по которому составлена 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Группировать числа по заданному установленному признаку.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Читать (называть с учетом индивидуальных речевых возможностей, понимать), записывать и сравнивать величины (массу, время, длину,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щадь, скорость), используя основные единицы измерения величин и соотн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шения между ними (килограмм —грамм; час — минута, минута — секунда; километр — метр, метр — дециметр, дециметр — сантиметр, метр — сант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метр, сантиметр — миллиметр).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Арифметические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письменно действия с многозначными числами (сложение, вычитание, умножение и деление на однозначное, двузначное числа в 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лах 10 000) с использованием таблиц сложения и умножения чисел, простых алгоритмов письменных арифметических действий (в том числе деления с остатком).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Выделять неизвестный компонент арифметического действия и нах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дить его значение.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Вычислять значение числового выражения (содержащего 2—3 арифм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тических действия, со скобками и без скобок).</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текстовыми задачами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Понимать условие и вопрос задач, доступных обучающемуся по смы</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лу и речевому оформлению,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действия и объяснять  свой выбор, используя доступные невербальные и вербальные средства.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Решать учебные задачи и задачи, связанные с повседневной жизнью, арифметическим способом (в 1—2 действия).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Проверять и  оценивать правильность хода и результата решения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чи, при ошибке исправлять ход решения.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Пространственные отношения. Геометрические фигуры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Определять расположение предметов относительно других в простра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стве и на плоскости.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Распознавать, называть (с учетом произносительных возможностей), изображать геометрические фигуры (точка, отрезок, ломаная, прямой угол, многоугольник, треугольник, прямоугольник, квадрат, окружность, круг), в том числе по письменному и устному заданию, давать словесный отчет по заданию.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Выполнять построение геометрических фигур с заданными измерени</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ми (отрезок, квадрат, прямоугольник) с помощью линейки, угольника.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Распознавать и называть (с учетом произносительных возможностей) геометрические тела (куб, шар).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Соотносить реальные объекты с моделями геометрических фигур.</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Геометрические величины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Измерять длину отрезка. Вычислять периметр треугольника, прям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угольника и квадрата, площадь прямоугольника и квадрата.</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Работа с информацией.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Устанавливать истинность (верно, неверно) доступных обучающемуся по смыслу и речевому оформлению утверждений о числах, величинах, ге</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метрических фигурах.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(называть с учетом индивидуальных речевых возможностей, понимать) доступные готовые таблицы с рисунками, текстами и символами;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Заполнять доступные готовые таблицы.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Читать (понимать, воспроизводить с учетом индивидуальных речевых возможностей)  несложные готовые столбчатые диаграммы.</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ПРЕДМЕТНАЯ ОБЛАСТЬ «ОБЩЕСТВОЗНАНИЕ И ЕСТЕСТВ</w:t>
      </w:r>
      <w:r w:rsidRPr="003C6BCC">
        <w:rPr>
          <w:rFonts w:ascii="Times New Roman" w:hAnsi="Times New Roman" w:cs="Times New Roman"/>
          <w:b/>
          <w:bCs/>
          <w:color w:val="auto"/>
          <w:sz w:val="28"/>
          <w:szCs w:val="28"/>
        </w:rPr>
        <w:t>О</w:t>
      </w:r>
      <w:r w:rsidRPr="003C6BCC">
        <w:rPr>
          <w:rFonts w:ascii="Times New Roman" w:hAnsi="Times New Roman" w:cs="Times New Roman"/>
          <w:b/>
          <w:bCs/>
          <w:color w:val="auto"/>
          <w:sz w:val="28"/>
          <w:szCs w:val="28"/>
        </w:rPr>
        <w:t>ЗНАНИЕ»</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Учебные предметы « Ознакомление с окружающим миром»,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Окружающий мир».</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Пояснительная записка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Данная предметная область охватывает содержание образования по двум основополагающим предметам НОО глухих обучающихся:</w:t>
      </w:r>
      <w:r w:rsidRPr="003C6BCC">
        <w:rPr>
          <w:rFonts w:ascii="Times New Roman" w:hAnsi="Times New Roman" w:cs="Times New Roman"/>
          <w:b/>
          <w:bCs/>
          <w:color w:val="auto"/>
          <w:kern w:val="2"/>
          <w:sz w:val="28"/>
          <w:szCs w:val="28"/>
        </w:rPr>
        <w:t xml:space="preserve"> «Ознакомление с окружающим миром»</w:t>
      </w:r>
      <w:r w:rsidRPr="003C6BCC">
        <w:rPr>
          <w:rFonts w:ascii="Times New Roman" w:hAnsi="Times New Roman" w:cs="Times New Roman"/>
          <w:color w:val="auto"/>
          <w:kern w:val="2"/>
          <w:sz w:val="28"/>
          <w:szCs w:val="28"/>
        </w:rPr>
        <w:t xml:space="preserve"> и </w:t>
      </w:r>
      <w:r w:rsidRPr="003C6BCC">
        <w:rPr>
          <w:rFonts w:ascii="Times New Roman" w:hAnsi="Times New Roman" w:cs="Times New Roman"/>
          <w:b/>
          <w:bCs/>
          <w:color w:val="auto"/>
          <w:kern w:val="2"/>
          <w:sz w:val="28"/>
          <w:szCs w:val="28"/>
        </w:rPr>
        <w:t>«Окружающий мир»</w:t>
      </w:r>
      <w:r w:rsidRPr="003C6BCC">
        <w:rPr>
          <w:rFonts w:ascii="Times New Roman" w:hAnsi="Times New Roman" w:cs="Times New Roman"/>
          <w:color w:val="auto"/>
          <w:kern w:val="2"/>
          <w:sz w:val="28"/>
          <w:szCs w:val="28"/>
        </w:rPr>
        <w:t>.</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ребенку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опыта общения с людьми, обществом и природой.</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color w:val="auto"/>
          <w:kern w:val="2"/>
          <w:sz w:val="28"/>
          <w:szCs w:val="28"/>
        </w:rPr>
        <w:t>Содержание предметов «Ознакомление с окружающим миром» и «Окружающий мир»направлено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младших школьников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НОО данные курсы играют значительную роль в развитии и воспитании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развитие речи, чтение, математика, постепенно приучая детей к эмоционально-оценочному и к рационально-научному постижению окружающего мира.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Знакомство с началами естественных и социально-гуманитарных наук в их единстве и взаимосвязях дает ученику ключ к осмыслению личного опыта, позволяя сделать явления окружающего мира понятными, знакомыми и предсказуемыми, давая ученику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детей с ОВЗ.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Предметная область «Обществознание и естествознание» представляет детям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уроках различных предметных областей: физики, химии, биологии, географии, обществознания, истории, литературы и других дисциплин.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младшего школьника,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 </w:t>
      </w:r>
      <w:r w:rsidRPr="003C6BCC">
        <w:rPr>
          <w:rFonts w:ascii="Times New Roman" w:hAnsi="Times New Roman" w:cs="Times New Roman"/>
          <w:color w:val="auto"/>
          <w:kern w:val="2"/>
          <w:sz w:val="28"/>
          <w:szCs w:val="28"/>
        </w:rPr>
        <w:lastRenderedPageBreak/>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Постоянное внимание при изучении указанного курса уделяется накоплению и систематизации у детей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детей с недостатками слуха об окружающем мире, о той среде, где ребенок живет, определяет необходимость построения курса таким образом, чтобы овладение знаниями у глухих школьников происходило при одновременном формировании речи и словесного мышления. Чем богаче предметная деятельность ребенка, чем больше он видит, наблюдая за окружающим, чем чаще педагог привлекает его внимание к различным объектам и явлениям, тем активнее ребенок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Основные содержательные линии предмета«Ознакомление с окружающим миром»</w:t>
      </w:r>
      <w:r w:rsidRPr="003C6BCC">
        <w:rPr>
          <w:rFonts w:ascii="Times New Roman" w:hAnsi="Times New Roman" w:cs="Times New Roman"/>
          <w:color w:val="auto"/>
          <w:kern w:val="2"/>
          <w:sz w:val="28"/>
          <w:szCs w:val="28"/>
        </w:rPr>
        <w:t>:«Человек и общество» и «Человек и природа», которые, в свою очередь, включают ряд тематических разделов. Содержание разделов  «О себе», «Я и школа», «Город, в котором я живу», «Родная страна», «Родная природа», «Жизнь и деятельность человека» и др.  направлено на воспитание самосознания, уточнение и расширение конкретных представлений учащихся о себе, своей семье, об окружающих людях и их занятиях, о социальной среде обитания человека. Усиление личностного компонента в построении программы курса призвано воспитывать активное отношение ребенка к окружающему, ответственность за свои поступки; уважать культуру и традиции своего народа; воспитывать культуру общения и способствовать овладению ею.</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Первое направление «Человек и общество» предусматривает практическое ознакомление, прежде всего, с ближайшим окружением, с </w:t>
      </w:r>
      <w:r w:rsidRPr="003C6BCC">
        <w:rPr>
          <w:rFonts w:ascii="Times New Roman" w:hAnsi="Times New Roman" w:cs="Times New Roman"/>
          <w:color w:val="auto"/>
          <w:kern w:val="2"/>
          <w:sz w:val="28"/>
          <w:szCs w:val="28"/>
        </w:rPr>
        <w:lastRenderedPageBreak/>
        <w:t>жизнью и трудом людей; формирование духовно-нравственной, эстетической и коммуникативной культуры. Данное направление способствует социализации ребенка, включающей в себя, с одной стороны, усвоение  социального опыта путем вхождения в социальную среду, систему социальных связей; с другой, – процесс активного воспроизводства ребенком системы социальных связей за счет его активной деятельности, активного включения в социальную среду. Только сочетание этих двух составляющих будет способствовать становлению социальной компетентности ребенка.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color="FF0000"/>
        </w:rPr>
      </w:pPr>
      <w:r w:rsidRPr="003C6BCC">
        <w:rPr>
          <w:rFonts w:ascii="Times New Roman" w:hAnsi="Times New Roman" w:cs="Times New Roman"/>
          <w:b/>
          <w:bCs/>
          <w:color w:val="auto"/>
          <w:kern w:val="2"/>
          <w:sz w:val="28"/>
          <w:szCs w:val="28"/>
        </w:rPr>
        <w:t xml:space="preserve">Основные содержательные линии предмета «Окружающий мир»: </w:t>
      </w:r>
      <w:r w:rsidRPr="003C6BCC">
        <w:rPr>
          <w:rFonts w:ascii="Times New Roman" w:hAnsi="Times New Roman" w:cs="Times New Roman"/>
          <w:color w:val="auto"/>
          <w:kern w:val="2"/>
          <w:sz w:val="28"/>
          <w:szCs w:val="28"/>
        </w:rPr>
        <w:t xml:space="preserve"> «Человек и общество» и «Человек и природа</w:t>
      </w:r>
      <w:r w:rsidRPr="003C6BCC">
        <w:rPr>
          <w:rFonts w:ascii="Times New Roman" w:hAnsi="Times New Roman" w:cs="Times New Roman"/>
          <w:b/>
          <w:bCs/>
          <w:color w:val="auto"/>
          <w:kern w:val="2"/>
          <w:sz w:val="28"/>
          <w:szCs w:val="28"/>
        </w:rPr>
        <w:t>»</w:t>
      </w:r>
      <w:r w:rsidRPr="003C6BCC">
        <w:rPr>
          <w:rFonts w:ascii="Times New Roman" w:hAnsi="Times New Roman" w:cs="Times New Roman"/>
          <w:color w:val="auto"/>
          <w:kern w:val="2"/>
          <w:sz w:val="28"/>
          <w:szCs w:val="28"/>
        </w:rPr>
        <w:t xml:space="preserve">, которые, в свою очередь, включают ряд тематических разделов. </w:t>
      </w:r>
      <w:r w:rsidRPr="003C6BCC">
        <w:rPr>
          <w:rFonts w:ascii="Times New Roman" w:hAnsi="Times New Roman" w:cs="Times New Roman"/>
          <w:color w:val="auto"/>
          <w:sz w:val="28"/>
          <w:szCs w:val="28"/>
        </w:rPr>
        <w:t>Содержание предмета предполагает формирование у обучающихся необходимых знаний и умений для осуществления преемственной связи в изучении последующих естественно-научных и общественных дисциплин.</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b/>
          <w:bCs/>
          <w:color w:val="auto"/>
          <w:kern w:val="2"/>
          <w:sz w:val="28"/>
          <w:szCs w:val="28"/>
        </w:rPr>
        <w:t xml:space="preserve">К завершению начального этапа образования </w:t>
      </w:r>
      <w:r w:rsidRPr="003C6BCC">
        <w:rPr>
          <w:rFonts w:ascii="Times New Roman" w:hAnsi="Times New Roman" w:cs="Times New Roman"/>
          <w:color w:val="auto"/>
          <w:kern w:val="2"/>
          <w:sz w:val="28"/>
          <w:szCs w:val="28"/>
        </w:rPr>
        <w:t>будет обеспечена готовность обучающихся к дальнейшему образованию, достигнут необходимый уровень академической (образовательной) и жизненной компетентности, развития универсальных (метапредметных) учебных действий:</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достаточных для уровня начального образования знаний об окружающем природном и социальном мире, исключающих ограниченность и искаженность представлений о предметах и явлениях окружающего мира;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интегрированность знаний об окружающем мире (в том числе особенностей объектов живого мира и свойств объектов неживой природы) с опорой на вербальные средства коммуникации и словесно-логическое мышление;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интерес к познанию и восприятию мира природы; активность, любознательность и разумная предприимчивость во взаимодействии  с миром живой и неживой природы;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способность использовать сформированные представления и знания </w:t>
      </w:r>
      <w:r w:rsidRPr="003C6BCC">
        <w:rPr>
          <w:rFonts w:ascii="Times New Roman" w:hAnsi="Times New Roman" w:cs="Times New Roman"/>
          <w:color w:val="auto"/>
          <w:kern w:val="2"/>
          <w:sz w:val="28"/>
          <w:szCs w:val="28"/>
        </w:rPr>
        <w:lastRenderedPageBreak/>
        <w:t xml:space="preserve">об окружающем мире,  природе для осмысленной и самостоятельной организации безопасной жизни в конкретных природных и климатических условиях и соблюдение правил экологической культуры;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оперирование первоначальными знаниями о человеке (о телесной и душевной жизни, здоровье и гигиене, общекультурных ценностях и моральных ориентирах, задаваемых культурным сообществом ребенка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первоначальные представления о социальной жизни  (о профессиональных и социальных ролях людей, об истории своей большой и малой Родины), наличие элементарных представлений о собственных обязанностях и правах, роли ученика и труженика, члена своей семьи, растущего гражданина своего государства;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наличие первоначальных природоведческих и географических представлений (о Земле,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наличие представлений о себе и круге близких людей (осознание общности и различий с другими), способности решать соответствующие возрасту задачи взаимодействия со взрослыми и сверстниками, выбирая адекватную позицию и форму контакта, реальное и/или виртуальное пространство взаимодействия;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опыт практики понимания другого человека (мыслей, чувств, намерений другого), эмоционального сопереживания, морального выбора в обыденных жизненных ситуациях и др.); </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направленность на личное развитие, достижения в учебе, на собственные увлечения, поиск друзей, организацию личного пространства и времени (учебного и свободного), умение строить планы на будущее;</w:t>
      </w:r>
    </w:p>
    <w:p w:rsidR="00F65069" w:rsidRPr="003C6BCC" w:rsidRDefault="00C079E3" w:rsidP="003C6BCC">
      <w:pPr>
        <w:widowControl w:val="0"/>
        <w:tabs>
          <w:tab w:val="left" w:pos="709"/>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личная активность, инициатива, чувство достаточной уверенности в себе с учетом имеющихся ограничений здоровья и в соответствии с принятыми нормами поведения в обществе.</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«Ознакомление с окружающим миром»</w:t>
      </w:r>
    </w:p>
    <w:p w:rsidR="00F65069" w:rsidRPr="003C6BCC" w:rsidRDefault="00C079E3" w:rsidP="000A374A">
      <w:pPr>
        <w:numPr>
          <w:ilvl w:val="0"/>
          <w:numId w:val="352"/>
        </w:numPr>
        <w:tabs>
          <w:tab w:val="num" w:pos="437"/>
          <w:tab w:val="left" w:pos="556"/>
        </w:tabs>
        <w:suppressAutoHyphens/>
        <w:spacing w:after="0" w:line="360" w:lineRule="auto"/>
        <w:ind w:left="0"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lastRenderedPageBreak/>
        <w:t>Человек и общество</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О себе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Имя и фамилия, возраст, день рождения.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родные, состав семьи: мама, папа, сестра, брат, бабушка, дедушка, их имена. Имя и отчество взрослых членов семьи. </w:t>
      </w:r>
      <w:r w:rsidRPr="003C6BCC">
        <w:rPr>
          <w:rFonts w:ascii="Times New Roman" w:hAnsi="Times New Roman" w:cs="Times New Roman"/>
          <w:color w:val="auto"/>
          <w:kern w:val="2"/>
          <w:sz w:val="28"/>
          <w:szCs w:val="28"/>
        </w:rPr>
        <w:t xml:space="preserve">Родословная. </w:t>
      </w:r>
      <w:r w:rsidRPr="003C6BCC">
        <w:rPr>
          <w:rFonts w:ascii="Times New Roman" w:hAnsi="Times New Roman" w:cs="Times New Roman"/>
          <w:color w:val="auto"/>
          <w:sz w:val="28"/>
          <w:szCs w:val="28"/>
        </w:rPr>
        <w:t>Внимател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Имена друзей. </w:t>
      </w:r>
      <w:r w:rsidRPr="003C6BCC">
        <w:rPr>
          <w:rFonts w:ascii="Times New Roman" w:hAnsi="Times New Roman" w:cs="Times New Roman"/>
          <w:color w:val="auto"/>
          <w:sz w:val="28"/>
          <w:szCs w:val="28"/>
        </w:rPr>
        <w:t>Совместные игры. Игрушки, их названия, бережное пользование ими.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Внешность человека (рост, цвет и длина волос, форма носа и рта, цвет глаз, другие отличительные признаки).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Выполнение правил личной гигиены: уход за телом, волосами, оде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дой, обувью. Как чистить зубы. Забота о своем здоровье и здоровье окр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жающих.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Режим дня, его роль в сохранении здоровья. Утренняя гимнастика.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 не нравится, хочу / не хочу, рад / не рад, весело / гр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стно, больно / не больно и т. 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Органы чувств (обоняние, слух, зрение). Их значение в жизни и бере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 xml:space="preserve">ное отношение к своему здоровью и здоровью окружающих (с учетом имеющихся ограничений возможностей здоровья).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Вежливое отношение к соседям, взрослым и детям. Оценка своих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ступков и контроль за поведением.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Настроение, его обусловленность самочувствием, взаимоотношениями с одноклассниками, погодными условиями (по ситуации); обращение вним</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на  эмоциональное состояние окружающих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Домашний адрес: название города (села), улицы, номер дома, кварт</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ры. Обстановка и уют жилых помещений. Дом, в котором живет ученик. </w:t>
      </w:r>
      <w:r w:rsidRPr="003C6BCC">
        <w:rPr>
          <w:rFonts w:ascii="Times New Roman" w:hAnsi="Times New Roman" w:cs="Times New Roman"/>
          <w:color w:val="auto"/>
          <w:sz w:val="28"/>
          <w:szCs w:val="28"/>
        </w:rPr>
        <w:lastRenderedPageBreak/>
        <w:t>Оборудование дома (лифт, мусоропровод). Правила безопасной езды в лифте (не заходить в лифт с незнакомым человеком).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Мебель и посуда. Их применение в быту. Создание и поддержание у</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та в жилом помещении. Соблюдение чистоты и порядка в своем доме. Мухи (тараканы) и их вред. Гигиена питания (мыть руки перед едой, не есть гря</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фрукты и овощи, не подбирать с пола, не гладить собак и кошек во время еды). Этикет за столом, сервировка стола и угощение гостей.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Бытовые электроприборы, газовая плита, водопровод. Правила польз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вания ими (включение, выключение). Части электроприбора (провод, вилка, розетка). Правила безопасности эксплуатации электроприборов.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(нравится / не нравится, хочу / не хочу, рад / не рад, весело / грустно, больно / не больно и т.п.). Настроение, причины его изменения; адекватные реакции в разли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 xml:space="preserve">ных жизненных ситуациях (наблюдение и собственный опыт правильного поведения); понимание эмоциональных проявлений других людей (грустно / весело, печаль / радость – на элементарном уровне) и сопереживание.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Я и школа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Я – школьник. Занятия детей в школе. </w:t>
      </w:r>
      <w:r w:rsidRPr="003C6BCC">
        <w:rPr>
          <w:rFonts w:ascii="Times New Roman" w:hAnsi="Times New Roman" w:cs="Times New Roman"/>
          <w:color w:val="auto"/>
          <w:sz w:val="28"/>
          <w:szCs w:val="28"/>
        </w:rPr>
        <w:t>Утро перед уроками. Как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вильно сидеть за партой. Учебные вещи. Правила поведения в школе. Ве</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ливое обращение к взрослым и сверстникам (употребление при общении имен товарищей по классу, учителя, приветствие других работников школы). Ответственное и бережное отношение к учебным книгам, школьному им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ществу, личным вещам и вещам одноклассников.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Расписание уроков. Практическое определение времени по часам.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поведения во время занятий (внимательно следить за объясн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ниями учителя и ответами товарищей, не мешать одноклассникам, соблюдать порядок на рабочем месте).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Мои товарищи. Имена товарищей по классу, учителя, воспитателя. Культура взаимоотношений. Вежливые слова.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Демонстрация своего желания или отношения  к чему-либо и обращ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внимания на  эмоциональное состояние окружающих людей (нравится/не нравится, хочу/не хочу, рад/ не рад, весело/ грустно, больно/ не больно и т.п.).</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Профессии работников школы: директор, учитель, воспитатель, врач, медсестра, уборщица, повар, кладовщица, кастелянша и др. Уважение к тр</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ду работников школы. Оказание посильной помощи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труд детей по самообслуживанию, его значение и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ние. Значение смены труда и отдыха в режиме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Гигиена зрения, слуха, сна, приёма пищи. Соблюдение гигиены пом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щения (проветривание помещения, соблюдение чистоты и порядка в учебном и игровом уголках, в групповых комнатах). Обязанности дежурного по кла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Правила поведения в столовой. Умение правильно сидеть за столом и пользоваться столовыми приборами. Кухонная посуда и ее назначение.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к зданию школы, игровым и спортивным пл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щадкам. Участие в общественно полезных делах школы, общественных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игровой деятельности. Распределение ролей, выполнение роли ведущего.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Пользование компьютером для поиска информации (Интернет), ко</w:t>
      </w:r>
      <w:r w:rsidRPr="003C6BCC">
        <w:rPr>
          <w:rFonts w:ascii="Times New Roman" w:hAnsi="Times New Roman" w:cs="Times New Roman"/>
          <w:color w:val="auto"/>
          <w:sz w:val="28"/>
          <w:szCs w:val="28"/>
        </w:rPr>
        <w:t>л</w:t>
      </w:r>
      <w:r w:rsidRPr="003C6BCC">
        <w:rPr>
          <w:rFonts w:ascii="Times New Roman" w:hAnsi="Times New Roman" w:cs="Times New Roman"/>
          <w:color w:val="auto"/>
          <w:sz w:val="28"/>
          <w:szCs w:val="28"/>
        </w:rPr>
        <w:t>лективного составления проектов на определенную тему (подбор фотограф</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 xml:space="preserve">ческого материала, составление элементарных презентаций в программе </w:t>
      </w:r>
      <w:r w:rsidRPr="003C6BCC">
        <w:rPr>
          <w:rFonts w:ascii="Times New Roman" w:hAnsi="Times New Roman" w:cs="Times New Roman"/>
          <w:color w:val="auto"/>
          <w:kern w:val="2"/>
          <w:sz w:val="28"/>
          <w:szCs w:val="28"/>
          <w:u w:color="333333"/>
          <w:shd w:val="clear" w:color="auto" w:fill="FFFFFF"/>
        </w:rPr>
        <w:t xml:space="preserve">Microsoft PowerPoint); </w:t>
      </w:r>
      <w:r w:rsidRPr="003C6BCC">
        <w:rPr>
          <w:rFonts w:ascii="Times New Roman" w:hAnsi="Times New Roman" w:cs="Times New Roman"/>
          <w:color w:val="auto"/>
          <w:kern w:val="2"/>
          <w:sz w:val="28"/>
          <w:szCs w:val="28"/>
          <w:shd w:val="clear" w:color="auto" w:fill="FFFFFF"/>
        </w:rPr>
        <w:t>переписка по электронной почте с друзьями и родс</w:t>
      </w:r>
      <w:r w:rsidRPr="003C6BCC">
        <w:rPr>
          <w:rFonts w:ascii="Times New Roman" w:hAnsi="Times New Roman" w:cs="Times New Roman"/>
          <w:color w:val="auto"/>
          <w:kern w:val="2"/>
          <w:sz w:val="28"/>
          <w:szCs w:val="28"/>
          <w:shd w:val="clear" w:color="auto" w:fill="FFFFFF"/>
        </w:rPr>
        <w:t>т</w:t>
      </w:r>
      <w:r w:rsidRPr="003C6BCC">
        <w:rPr>
          <w:rFonts w:ascii="Times New Roman" w:hAnsi="Times New Roman" w:cs="Times New Roman"/>
          <w:color w:val="auto"/>
          <w:kern w:val="2"/>
          <w:sz w:val="28"/>
          <w:szCs w:val="28"/>
          <w:shd w:val="clear" w:color="auto" w:fill="FFFFFF"/>
        </w:rPr>
        <w:t>венниками.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Город, в котором я живу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города (села). Город, улица, двор, дом. Ближайшее окруж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школы.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Родной город, его главная достопримечательность.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Транспорт города (села): автобус, троллейбус, трамвай, маршрутное такси, метро. Отличительные признаки 3-4 видов транспорта. Правила без</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пасности в транспорте. Правила поведения детей в транспорте. Остановки общественного транспорта. Обход транспорта. Транспорт, связывающий г</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рода и сёла (автобус, железная дорога, самолет, теплоход).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Светофор, правила перехода улицы согласно сигналам светофора. Внимательность и осторожность при переходе улицы. Дорожные знаки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шеходный переход», «Пешеходное движение запрещено», «Подземный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ход».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ятий. Культурно-просветительные учреждения города (библиотека, музей, театр, цирк, планетарий, зоопарк и др.).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Ближайшие к школе улицы. Улицы (дорога). Поведение детей на ул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це. Культура поведения в общественных местах (во время экскурсий, школ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ных и внешкольных мероприятиях).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безопасного поведения на улице (если потерялся в городе, 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ли заговорил незнакомец).</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при встрече с незнакомыми людьми на улице, в лифте, дома (звонок в дверь).</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связи: телефон (городской и мобильный), телеграф, почта, электронная почта. Как действовать при необходимости получения экстре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lastRenderedPageBreak/>
        <w:t>ной помощи. Номер телефона (родственников, педагогов) при необходим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экстренной связи. Как и к кому обратиться за помощью на улице.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живущих в городе, селе, некоторые наиболее распростр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ненные профессии людей (учитель, строитель, врач, продавец, водитель, бу</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галтер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Строительство в городе (селе). Опасность игры на стройке.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Хозяйственные постройки в селе (коровник, свинарник, птичник, 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нюшни).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Родная страна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w:t>
      </w:r>
      <w:r w:rsidRPr="003C6BCC">
        <w:rPr>
          <w:rFonts w:ascii="Times New Roman" w:hAnsi="Times New Roman" w:cs="Times New Roman"/>
          <w:color w:val="auto"/>
          <w:kern w:val="2"/>
          <w:sz w:val="28"/>
          <w:szCs w:val="28"/>
        </w:rPr>
        <w:t xml:space="preserve">Города России. Москва: Кремль, </w:t>
      </w:r>
      <w:r w:rsidRPr="003C6BCC">
        <w:rPr>
          <w:rFonts w:ascii="Times New Roman" w:hAnsi="Times New Roman" w:cs="Times New Roman"/>
          <w:color w:val="auto"/>
          <w:sz w:val="28"/>
          <w:szCs w:val="28"/>
        </w:rPr>
        <w:t xml:space="preserve">Красная площадь. </w:t>
      </w:r>
      <w:r w:rsidRPr="003C6BCC">
        <w:rPr>
          <w:rFonts w:ascii="Times New Roman" w:hAnsi="Times New Roman" w:cs="Times New Roman"/>
          <w:color w:val="auto"/>
          <w:kern w:val="2"/>
          <w:sz w:val="28"/>
          <w:szCs w:val="28"/>
        </w:rPr>
        <w:t xml:space="preserve">Царь-пушка, Триумфальная арка, Храм Христа-спасителя, памятник А.С. Пушкину и др. достопримечательности. Санкт-Петербург: достопримечательности (Зимний дворец, памятник Петру I – Медный всадник, разводные мосты через Неву и др.). Города Золотого кольца России </w:t>
      </w:r>
      <w:r w:rsidRPr="003C6BCC">
        <w:rPr>
          <w:rFonts w:ascii="Times New Roman" w:hAnsi="Times New Roman" w:cs="Times New Roman"/>
          <w:color w:val="auto"/>
          <w:sz w:val="28"/>
          <w:szCs w:val="28"/>
        </w:rPr>
        <w:t xml:space="preserve">(Суздаль, Великий Новгород и др.). </w:t>
      </w:r>
      <w:r w:rsidRPr="003C6BCC">
        <w:rPr>
          <w:rFonts w:ascii="Times New Roman" w:hAnsi="Times New Roman" w:cs="Times New Roman"/>
          <w:color w:val="auto"/>
          <w:kern w:val="2"/>
          <w:sz w:val="28"/>
          <w:szCs w:val="28"/>
        </w:rPr>
        <w:t xml:space="preserve">Города России на карте.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Город, посёлок, деревня. </w:t>
      </w:r>
      <w:r w:rsidRPr="003C6BCC">
        <w:rPr>
          <w:rFonts w:ascii="Times New Roman" w:hAnsi="Times New Roman" w:cs="Times New Roman"/>
          <w:color w:val="auto"/>
          <w:kern w:val="2"/>
          <w:sz w:val="28"/>
          <w:szCs w:val="28"/>
        </w:rPr>
        <w:t xml:space="preserve">Родной край – частица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Ландшафтные особенности родного края (река, море, лес, поле).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жайший к школе водоем (река, пруд, озеро).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Основные достопримечательности своего родного города.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 xml:space="preserve">Праздники, отмечаемые в нашей стране: </w:t>
      </w:r>
      <w:r w:rsidRPr="003C6BCC">
        <w:rPr>
          <w:rFonts w:ascii="Times New Roman" w:hAnsi="Times New Roman" w:cs="Times New Roman"/>
          <w:color w:val="auto"/>
          <w:sz w:val="28"/>
          <w:szCs w:val="28"/>
        </w:rPr>
        <w:t xml:space="preserve">День учителя, </w:t>
      </w:r>
      <w:r w:rsidRPr="003C6BCC">
        <w:rPr>
          <w:rFonts w:ascii="Times New Roman" w:hAnsi="Times New Roman" w:cs="Times New Roman"/>
          <w:color w:val="auto"/>
          <w:kern w:val="2"/>
          <w:sz w:val="28"/>
          <w:szCs w:val="28"/>
        </w:rPr>
        <w:t>Новый год, Р</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ждество, День защитника Отечества, 8 Марта, День весны и труда, День П</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беды, День России, День защиты детей, День народного единства, День Ко</w:t>
      </w:r>
      <w:r w:rsidRPr="003C6BCC">
        <w:rPr>
          <w:rFonts w:ascii="Times New Roman" w:hAnsi="Times New Roman" w:cs="Times New Roman"/>
          <w:color w:val="auto"/>
          <w:kern w:val="2"/>
          <w:sz w:val="28"/>
          <w:szCs w:val="28"/>
        </w:rPr>
        <w:t>н</w:t>
      </w:r>
      <w:r w:rsidRPr="003C6BCC">
        <w:rPr>
          <w:rFonts w:ascii="Times New Roman" w:hAnsi="Times New Roman" w:cs="Times New Roman"/>
          <w:color w:val="auto"/>
          <w:kern w:val="2"/>
          <w:sz w:val="28"/>
          <w:szCs w:val="28"/>
        </w:rPr>
        <w:t xml:space="preserve">ституции. </w:t>
      </w:r>
      <w:r w:rsidRPr="003C6BCC">
        <w:rPr>
          <w:rFonts w:ascii="Times New Roman" w:hAnsi="Times New Roman" w:cs="Times New Roman"/>
          <w:color w:val="auto"/>
          <w:sz w:val="28"/>
          <w:szCs w:val="28"/>
        </w:rPr>
        <w:t xml:space="preserve"> Участие детей в коллективной подготовке к праздникам, в пров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дении утренников.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Значение труда в жизни общества (города, страны). Мирные и военные профессии.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Знакомство с творчеством мастеров и предметами декоративно-прикладного искусства. Народные игрушки (Дымково, Хохлома). </w:t>
      </w:r>
      <w:r w:rsidRPr="003C6BCC">
        <w:rPr>
          <w:rFonts w:ascii="Times New Roman" w:hAnsi="Times New Roman" w:cs="Times New Roman"/>
          <w:color w:val="auto"/>
          <w:kern w:val="2"/>
          <w:sz w:val="28"/>
          <w:szCs w:val="28"/>
        </w:rPr>
        <w:t xml:space="preserve">Народные </w:t>
      </w:r>
      <w:r w:rsidRPr="003C6BCC">
        <w:rPr>
          <w:rFonts w:ascii="Times New Roman" w:hAnsi="Times New Roman" w:cs="Times New Roman"/>
          <w:color w:val="auto"/>
          <w:kern w:val="2"/>
          <w:sz w:val="28"/>
          <w:szCs w:val="28"/>
        </w:rPr>
        <w:lastRenderedPageBreak/>
        <w:t xml:space="preserve">приметы, поговорки, пословицы. </w:t>
      </w:r>
      <w:r w:rsidRPr="003C6BCC">
        <w:rPr>
          <w:rFonts w:ascii="Times New Roman" w:hAnsi="Times New Roman" w:cs="Times New Roman"/>
          <w:color w:val="auto"/>
          <w:sz w:val="28"/>
          <w:szCs w:val="28"/>
        </w:rPr>
        <w:t xml:space="preserve">Местные традиции, обычаи. </w:t>
      </w:r>
      <w:r w:rsidRPr="003C6BCC">
        <w:rPr>
          <w:rFonts w:ascii="Times New Roman" w:hAnsi="Times New Roman" w:cs="Times New Roman"/>
          <w:color w:val="auto"/>
          <w:kern w:val="2"/>
          <w:sz w:val="28"/>
          <w:szCs w:val="28"/>
        </w:rPr>
        <w:t>Народные сказки (о животных, быте, сезонных изменениях, взаимоотношениях в ко</w:t>
      </w:r>
      <w:r w:rsidRPr="003C6BCC">
        <w:rPr>
          <w:rFonts w:ascii="Times New Roman" w:hAnsi="Times New Roman" w:cs="Times New Roman"/>
          <w:color w:val="auto"/>
          <w:kern w:val="2"/>
          <w:sz w:val="28"/>
          <w:szCs w:val="28"/>
        </w:rPr>
        <w:t>л</w:t>
      </w:r>
      <w:r w:rsidRPr="003C6BCC">
        <w:rPr>
          <w:rFonts w:ascii="Times New Roman" w:hAnsi="Times New Roman" w:cs="Times New Roman"/>
          <w:color w:val="auto"/>
          <w:kern w:val="2"/>
          <w:sz w:val="28"/>
          <w:szCs w:val="28"/>
        </w:rPr>
        <w:t>лективе и др.).</w:t>
      </w: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u w:color="00000A"/>
        </w:rPr>
      </w:pPr>
      <w:r w:rsidRPr="003C6BCC">
        <w:rPr>
          <w:rFonts w:ascii="Times New Roman" w:hAnsi="Times New Roman" w:cs="Times New Roman"/>
          <w:b/>
          <w:bCs/>
          <w:color w:val="auto"/>
          <w:kern w:val="2"/>
          <w:sz w:val="28"/>
          <w:szCs w:val="28"/>
          <w:u w:color="00000A"/>
        </w:rPr>
        <w:t>II.</w:t>
      </w:r>
      <w:r w:rsidRPr="003C6BCC">
        <w:rPr>
          <w:rFonts w:ascii="Times New Roman" w:hAnsi="Times New Roman" w:cs="Times New Roman"/>
          <w:b/>
          <w:bCs/>
          <w:color w:val="auto"/>
          <w:kern w:val="2"/>
          <w:sz w:val="28"/>
          <w:szCs w:val="28"/>
          <w:u w:color="00000A"/>
        </w:rPr>
        <w:tab/>
        <w:t>Человек и природа</w:t>
      </w:r>
    </w:p>
    <w:p w:rsidR="00F65069" w:rsidRPr="003C6BCC" w:rsidRDefault="00C079E3" w:rsidP="003C6BCC">
      <w:pPr>
        <w:spacing w:after="0" w:line="360" w:lineRule="auto"/>
        <w:ind w:firstLine="709"/>
        <w:jc w:val="center"/>
        <w:rPr>
          <w:rFonts w:ascii="Times New Roman" w:eastAsia="Times New Roman" w:hAnsi="Times New Roman" w:cs="Times New Roman"/>
          <w:color w:val="auto"/>
          <w:sz w:val="28"/>
          <w:szCs w:val="28"/>
        </w:rPr>
      </w:pPr>
      <w:r w:rsidRPr="003C6BCC">
        <w:rPr>
          <w:rFonts w:ascii="Times New Roman" w:hAnsi="Times New Roman" w:cs="Times New Roman"/>
          <w:b/>
          <w:bCs/>
          <w:color w:val="auto"/>
          <w:sz w:val="28"/>
          <w:szCs w:val="28"/>
        </w:rPr>
        <w:t>Родная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ближайшего окружения. Восприятие красоты природы родн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го края. Бережное отношение к окружающей природе.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нашей Родины (особенности времен года, наиболее распр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страненные растения и животные родного края).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Последовательность месяцев в году. Смена времен года. Сезонные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кание почек, появление насекомых, распространенных в данной местности, в тёплое время года, замерзание водоёмов и подготовка к зиме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Погода в разные времена года </w:t>
      </w:r>
      <w:r w:rsidRPr="003C6BCC">
        <w:rPr>
          <w:rFonts w:ascii="Times New Roman" w:hAnsi="Times New Roman" w:cs="Times New Roman"/>
          <w:color w:val="auto"/>
          <w:kern w:val="2"/>
          <w:sz w:val="28"/>
          <w:szCs w:val="28"/>
        </w:rPr>
        <w:t xml:space="preserve">(снегопад, таяние снега, листопад, ветер, дождь, гроза и др.). </w:t>
      </w:r>
      <w:r w:rsidRPr="003C6BCC">
        <w:rPr>
          <w:rFonts w:ascii="Times New Roman" w:hAnsi="Times New Roman" w:cs="Times New Roman"/>
          <w:color w:val="auto"/>
          <w:sz w:val="28"/>
          <w:szCs w:val="28"/>
        </w:rPr>
        <w:t xml:space="preserve">Наблюдение и ведение календаря погоды. Хорошая и плохая погода. Выражение своего отношения к изменениям погоды.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Смена дня и ночи на Земле. Время суток: сопутствующие явления и наблюдения за объектами (рассвет, закат, луна, месяц, звёзды).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Время суток. </w:t>
      </w:r>
      <w:r w:rsidRPr="003C6BCC">
        <w:rPr>
          <w:rFonts w:ascii="Times New Roman" w:hAnsi="Times New Roman" w:cs="Times New Roman"/>
          <w:color w:val="auto"/>
          <w:kern w:val="2"/>
          <w:sz w:val="28"/>
          <w:szCs w:val="28"/>
        </w:rPr>
        <w:t>Смена дня и ночи. Ориентация во времени.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Растительный мир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Растения ближайшего окружения (в парке, на пришкольном участке), их названия. Названия нескольких деревьев, кустарников, трав и цветов.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w:t>
      </w:r>
      <w:r w:rsidRPr="003C6BCC">
        <w:rPr>
          <w:rFonts w:ascii="Times New Roman" w:hAnsi="Times New Roman" w:cs="Times New Roman"/>
          <w:color w:val="auto"/>
          <w:kern w:val="2"/>
          <w:sz w:val="28"/>
          <w:szCs w:val="28"/>
        </w:rPr>
        <w:t xml:space="preserve"> родного края: краткая характеристика на основе наблюдений. </w:t>
      </w:r>
      <w:r w:rsidRPr="003C6BCC">
        <w:rPr>
          <w:rFonts w:ascii="Times New Roman" w:hAnsi="Times New Roman" w:cs="Times New Roman"/>
          <w:color w:val="auto"/>
          <w:sz w:val="28"/>
          <w:szCs w:val="28"/>
        </w:rPr>
        <w:t xml:space="preserve">Деревья, кустарники, травы. Внешний вид растений летом, осенью, зимой, </w:t>
      </w:r>
      <w:r w:rsidRPr="003C6BCC">
        <w:rPr>
          <w:rFonts w:ascii="Times New Roman" w:hAnsi="Times New Roman" w:cs="Times New Roman"/>
          <w:color w:val="auto"/>
          <w:sz w:val="28"/>
          <w:szCs w:val="28"/>
        </w:rPr>
        <w:lastRenderedPageBreak/>
        <w:t>весной. Изменения в жизни растений в разное время года; листопад, цвет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ние, созревание плодов и семян. Рост растений и их увядание (в саду, в лесу, на огороде).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Названия нескольких комнатных растений, их отличительные призн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Комнатные растения, их названия. Уход за ними.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sz w:val="28"/>
          <w:szCs w:val="28"/>
        </w:rPr>
        <w:t xml:space="preserve">Природа города. Зеленые насаждения: деревья, кустарники, цветы. </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с</w:t>
      </w:r>
      <w:r w:rsidRPr="003C6BCC">
        <w:rPr>
          <w:rFonts w:ascii="Times New Roman" w:hAnsi="Times New Roman" w:cs="Times New Roman"/>
          <w:color w:val="auto"/>
          <w:kern w:val="2"/>
          <w:sz w:val="28"/>
          <w:szCs w:val="28"/>
        </w:rPr>
        <w:t>ловия, необходимые для жизни растения (свет, тепло, воздух, вода) – на осн</w:t>
      </w:r>
      <w:r w:rsidRPr="003C6BCC">
        <w:rPr>
          <w:rFonts w:ascii="Times New Roman" w:hAnsi="Times New Roman" w:cs="Times New Roman"/>
          <w:color w:val="auto"/>
          <w:kern w:val="2"/>
          <w:sz w:val="28"/>
          <w:szCs w:val="28"/>
        </w:rPr>
        <w:t>о</w:t>
      </w:r>
      <w:r w:rsidRPr="003C6BCC">
        <w:rPr>
          <w:rFonts w:ascii="Times New Roman" w:hAnsi="Times New Roman" w:cs="Times New Roman"/>
          <w:color w:val="auto"/>
          <w:kern w:val="2"/>
          <w:sz w:val="28"/>
          <w:szCs w:val="28"/>
        </w:rPr>
        <w:t>ве наблюдений и опытов.</w:t>
      </w:r>
      <w:r w:rsidRPr="003C6BCC">
        <w:rPr>
          <w:rFonts w:ascii="Times New Roman" w:hAnsi="Times New Roman" w:cs="Times New Roman"/>
          <w:color w:val="auto"/>
          <w:sz w:val="28"/>
          <w:szCs w:val="28"/>
        </w:rPr>
        <w:t xml:space="preserve"> Бережное отношение к окружающим растениям. Участие в работах на пришкольном участке: уборка сухих листьев и веток осенью и весной. </w:t>
      </w:r>
    </w:p>
    <w:p w:rsidR="00F65069" w:rsidRPr="003C6BCC" w:rsidRDefault="00C079E3" w:rsidP="003C6BCC">
      <w:pPr>
        <w:spacing w:after="0" w:line="360" w:lineRule="auto"/>
        <w:ind w:firstLine="709"/>
        <w:jc w:val="both"/>
        <w:rPr>
          <w:rFonts w:ascii="Times New Roman" w:eastAsia="Times New Roman" w:hAnsi="Times New Roman" w:cs="Times New Roman"/>
          <w:b/>
          <w:bCs/>
          <w:color w:val="auto"/>
          <w:sz w:val="28"/>
          <w:szCs w:val="28"/>
        </w:rPr>
      </w:pPr>
      <w:r w:rsidRPr="003C6BCC">
        <w:rPr>
          <w:rFonts w:ascii="Times New Roman" w:hAnsi="Times New Roman" w:cs="Times New Roman"/>
          <w:color w:val="auto"/>
          <w:sz w:val="28"/>
          <w:szCs w:val="28"/>
        </w:rPr>
        <w:t>Внешний вид и разнообразие овощей и фруктов. Использование в 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щу. Приготовление блюд из овощей и фруктов.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Лесные и садовые ягоды; орехи. Знание опасных для здоровья ягод. Предупреждение отравлений.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Животный мир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kern w:val="2"/>
          <w:sz w:val="28"/>
          <w:szCs w:val="28"/>
        </w:rPr>
        <w:t>Животные родного края: краткая характеристика на основе наблюд</w:t>
      </w:r>
      <w:r w:rsidRPr="003C6BCC">
        <w:rPr>
          <w:rFonts w:ascii="Times New Roman" w:hAnsi="Times New Roman" w:cs="Times New Roman"/>
          <w:color w:val="auto"/>
          <w:kern w:val="2"/>
          <w:sz w:val="28"/>
          <w:szCs w:val="28"/>
        </w:rPr>
        <w:t>е</w:t>
      </w:r>
      <w:r w:rsidRPr="003C6BCC">
        <w:rPr>
          <w:rFonts w:ascii="Times New Roman" w:hAnsi="Times New Roman" w:cs="Times New Roman"/>
          <w:color w:val="auto"/>
          <w:kern w:val="2"/>
          <w:sz w:val="28"/>
          <w:szCs w:val="28"/>
        </w:rPr>
        <w:t xml:space="preserve">ний. </w:t>
      </w:r>
      <w:r w:rsidRPr="003C6BCC">
        <w:rPr>
          <w:rFonts w:ascii="Times New Roman" w:hAnsi="Times New Roman" w:cs="Times New Roman"/>
          <w:color w:val="auto"/>
          <w:sz w:val="28"/>
          <w:szCs w:val="28"/>
        </w:rPr>
        <w:t>Поведение животных. Подготовка зверей к зиме. Поведение животных весной.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Птицы ближайшего окружения, их внешний вид и названия. Отлет 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релетных птиц. Прилет и гнездование птиц. Подкормка птиц зимой, изгото</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ление кормушек. Поведение птиц, наблюдение за птицами вблизи жилья, кормушки для птиц.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домашними животными. Меры безопасности при уходе за 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машними животными и общении с ними. </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Рыбы. Особенности внешнего вида рыб. Уход за аквариумными ры</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ками.</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Приятные моменты общения с домашними животными (на основе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ственных впечатлений).</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Жизнь и деятельность человека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Занятия детей в разное время года. Зимние развлечения детей. Занятия весной и осенью на природе. Поведение и занятия на улице, адекватные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годным условиям и сезонным изменениям.</w:t>
      </w:r>
      <w:r w:rsidRPr="003C6BCC">
        <w:rPr>
          <w:rFonts w:ascii="Times New Roman" w:hAnsi="Times New Roman" w:cs="Times New Roman"/>
          <w:color w:val="auto"/>
          <w:kern w:val="2"/>
          <w:sz w:val="28"/>
          <w:szCs w:val="28"/>
        </w:rPr>
        <w:t xml:space="preserve"> Занятия человека в разное время суток.</w:t>
      </w:r>
    </w:p>
    <w:p w:rsidR="00F65069" w:rsidRPr="003C6BCC" w:rsidRDefault="00C079E3" w:rsidP="003C6BCC">
      <w:pPr>
        <w:spacing w:after="0" w:line="360" w:lineRule="auto"/>
        <w:ind w:firstLine="709"/>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Виды одежды, обуви, головных уборов, их назначение и соответствие времени года. Подбор одежды и обуви по сезону. Уход за одеждой, обувью.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Труд людей в данной местности: в садах, на огородах в связи с сел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скохозяйственными работами в разное время года. Помощь взрослым.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Уход за комнатными растениями (полив, опрыскивание, рыхление, срезка засохших листьев, пересадка).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здоровья. Значение соблюдения режима дня. Поле</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ные привычки. Одежда и обувь в разное время года. Проветривание помещ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Пребывание на свежем воздухе. Признаки болезни: температура, боль (головная, в горле и др.) и меры первой помощи.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Забота об охране природы ближайшего окружения. Отношение челов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поддержание экологии данной местности (помощь животным и растениям, правильное поведение на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свои имя и фамилию, имена и фамилии одноклассников, состав семьи, имена и отчества учителя, воспитателя, членов семьи;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предметов и объектов ближнего окружения (дома, школьных помещений), улиц города и дальнего окружения;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10-15)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 (сигналы светофора);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название нашей страны и столицы; символику нашей страны (флаг и герб);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нескольких городов,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называть членов своей семьи, имена и отчества членов семьи, учителя, воспитателя;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на транспорте, в театре, в группе, в семье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 (благодарность, извинения), выражать приветствие, просьбу, желания;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 следить за внешним видом, правильно пользоваться учебными принадлежностями;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соблюдать правила личной гигиены и здорового образа жизни, следить за правильной осанкой; проявлять элементарные навыки самообслуживания;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 и безопасного поведения на природе и в разных погодных условиях;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владеть навыками безопасного поведения в общественных местах;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3-4 крупных города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знать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различать времена года и время суток, ориентироваться во времени;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овладевать приемами самоконтроля, давать оценку своим поступкам (в элементарной форме);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готовить проекты (презентации), выставки на темы: «Моя школа», «Мой город», «Моя семья», «9 мая – День Победы», «Важные профессии»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5"/>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по школе, на пришкольный участок, магазин (супермаркет, булочную, гастроном), на рынок, на главную площадь города, к памятнику, по главной улице города (села), к строительству дома (издалека), в тролле</w:t>
      </w:r>
      <w:r w:rsidRPr="003C6BCC">
        <w:rPr>
          <w:rFonts w:ascii="Times New Roman" w:hAnsi="Times New Roman" w:cs="Times New Roman"/>
          <w:color w:val="auto"/>
          <w:sz w:val="28"/>
          <w:szCs w:val="28"/>
        </w:rPr>
        <w:t>й</w:t>
      </w:r>
      <w:r w:rsidRPr="003C6BCC">
        <w:rPr>
          <w:rFonts w:ascii="Times New Roman" w:hAnsi="Times New Roman" w:cs="Times New Roman"/>
          <w:color w:val="auto"/>
          <w:sz w:val="28"/>
          <w:szCs w:val="28"/>
        </w:rPr>
        <w:t>бусный или автобусный парк, метро, в парк, к ближайшему водоёму, в зо</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парк, планетарий,на огород (в теплицу), в сад,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Наблюдения</w:t>
      </w:r>
      <w:r w:rsidRPr="003C6BCC">
        <w:rPr>
          <w:rFonts w:ascii="Times New Roman" w:hAnsi="Times New Roman" w:cs="Times New Roman"/>
          <w:color w:val="auto"/>
          <w:sz w:val="28"/>
          <w:szCs w:val="28"/>
        </w:rPr>
        <w:t xml:space="preserve"> и </w:t>
      </w:r>
      <w:r w:rsidRPr="003C6BCC">
        <w:rPr>
          <w:rFonts w:ascii="Times New Roman" w:hAnsi="Times New Roman" w:cs="Times New Roman"/>
          <w:i/>
          <w:iCs/>
          <w:color w:val="auto"/>
          <w:sz w:val="28"/>
          <w:szCs w:val="28"/>
        </w:rPr>
        <w:t>элементарные практические опыты</w:t>
      </w:r>
      <w:r w:rsidRPr="003C6BCC">
        <w:rPr>
          <w:rFonts w:ascii="Times New Roman" w:hAnsi="Times New Roman" w:cs="Times New Roman"/>
          <w:color w:val="auto"/>
          <w:sz w:val="28"/>
          <w:szCs w:val="28"/>
        </w:rPr>
        <w:t xml:space="preserve"> по изучению своей внешности, строению и особенностей своего организма (измерение роста, 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са и пульса), познание своих возможностей восприятия окружающей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вительности посредством различных органов чувств, ограничения и способов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Получение элементарных навыков пользования ИКТ</w:t>
      </w:r>
      <w:r w:rsidRPr="003C6BCC">
        <w:rPr>
          <w:rFonts w:ascii="Times New Roman" w:hAnsi="Times New Roman" w:cs="Times New Roman"/>
          <w:color w:val="auto"/>
          <w:sz w:val="28"/>
          <w:szCs w:val="28"/>
        </w:rPr>
        <w:t>. Участие в подборе материалов на заданную тему и подготовке проекта с привлечением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uppressAutoHyphens/>
        <w:spacing w:after="0" w:line="360" w:lineRule="auto"/>
        <w:ind w:firstLine="709"/>
        <w:jc w:val="both"/>
        <w:rPr>
          <w:rFonts w:ascii="Times New Roman" w:eastAsia="Times New Roman" w:hAnsi="Times New Roman" w:cs="Times New Roman"/>
          <w:color w:val="auto"/>
          <w:kern w:val="2"/>
          <w:sz w:val="28"/>
          <w:szCs w:val="28"/>
        </w:rPr>
      </w:pPr>
    </w:p>
    <w:p w:rsidR="00F65069" w:rsidRPr="003C6BCC" w:rsidRDefault="00C079E3" w:rsidP="003C6BCC">
      <w:pPr>
        <w:suppressAutoHyphens/>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Учебный предмет «Окружающий мир»</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общество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Общество – люди, которых объединяет общая культура и которые св</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заны друг с другом совместной деятельностью во имя общей цели.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Человек – член общества. Взаимоотношения человека с другими люд</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ми. Культура общения Представление ребенка о себе и о других людях.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Младший школьник. Учебные принадлежности. Правила поведения в школе, на уроках. Обращение к учителю. Классный, школьный коллектив, совместная учеба, игры, отдых.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Здоровье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Режим дня школьника, чередование труда и отдыха в режиме дня; ли</w:t>
      </w:r>
      <w:r w:rsidRPr="003C6BCC">
        <w:rPr>
          <w:rFonts w:ascii="Times New Roman" w:hAnsi="Times New Roman" w:cs="Times New Roman"/>
          <w:color w:val="auto"/>
          <w:sz w:val="28"/>
          <w:szCs w:val="28"/>
        </w:rPr>
        <w:t>ч</w:t>
      </w:r>
      <w:r w:rsidRPr="003C6BCC">
        <w:rPr>
          <w:rFonts w:ascii="Times New Roman" w:hAnsi="Times New Roman" w:cs="Times New Roman"/>
          <w:color w:val="auto"/>
          <w:sz w:val="28"/>
          <w:szCs w:val="28"/>
        </w:rPr>
        <w:t>ная гигиена. Физическая культура, закаливание, игры на воздухе как условие сохранения и укрепления здоровья.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Правила безопасной жизнедеятельности.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Дорога от дома до школы, правила безопасного поведения на дорогах, в лесу, на водоеме в разное время года.  Правила противопожарной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ности, основные правила обращений с  электроприборами. Правила безопа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ного поведения во дворе, на улице, при общении с незнакомыми людьми. Первая помощь при легких травмах (ушиб, порез, ожог, обморожение,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грев).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на реке, при грозе, при урагане и сильном ветре.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Семья – самое близкое окружение человека. Семейные традиции. Взаимоотношения в семье и взаимопомощь членов семьи. Оказание посил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помощи взрослым. Забота о близких. Родословная. Имена и фамилии членов семьи. Детские игры и забавы.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 Значение труда в жизни человека и общества. Профессии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Общественный транспорт. Транспорт города и села. Наземный,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душный и водный транспорт. Правила дорожного движения. Знаки светоф</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ра и дорожные знаки. Правила пользований транспортом. Средства связи: почта, телеграф, телефон.</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Средства массовой информации: радио, телевидение, пресса, Интернет.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Наша Родина – Россия, Российская Федерация. Государственная си</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волика России  Конституция – Основной закон Российской Федерации.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 ребенка.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Президент Российской Федерации – глава государства.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на карте; государственная граница России.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Москва - столица России. Достопримечательности Москвы: Кремль, Красная площадь, Большой театр и др. Характеристика отдельных историч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ских событий, связанных с Москвой (основание Москвы, строительство Кремля и др.). Герб Москвы. Расположение на карте.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Россия – многонациональная страна. Народы, населяющие Россию, их обычаи, характерные особенности быта (по выбору). Уважительное отнош</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к своему и другим народам.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Родной край  – частица России. Родной город, его достопримечател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Общее представление о многообразии стран, народов на Земле. 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комство с несколькими странами.</w:t>
      </w:r>
    </w:p>
    <w:p w:rsidR="00F65069" w:rsidRPr="003C6BCC" w:rsidRDefault="00C079E3" w:rsidP="000A374A">
      <w:pPr>
        <w:pStyle w:val="a9"/>
        <w:numPr>
          <w:ilvl w:val="0"/>
          <w:numId w:val="353"/>
        </w:numPr>
        <w:tabs>
          <w:tab w:val="num" w:pos="1380"/>
          <w:tab w:val="left" w:pos="1468"/>
        </w:tabs>
        <w:ind w:left="0" w:firstLine="709"/>
        <w:jc w:val="center"/>
        <w:rPr>
          <w:rFonts w:ascii="Times New Roman" w:hAnsi="Times New Roman" w:cs="Times New Roman"/>
          <w:color w:val="auto"/>
          <w:sz w:val="28"/>
          <w:szCs w:val="28"/>
        </w:rPr>
      </w:pPr>
      <w:r w:rsidRPr="003C6BCC">
        <w:rPr>
          <w:rFonts w:ascii="Times New Roman" w:hAnsi="Times New Roman" w:cs="Times New Roman"/>
          <w:b/>
          <w:bCs/>
          <w:color w:val="auto"/>
          <w:sz w:val="28"/>
          <w:szCs w:val="28"/>
        </w:rPr>
        <w:t>Человек и природа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Природа - это то, что нас окружает, но не создано человеком.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ские работы с веществами, жидкостями. газами.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Звезды и планеты. Солнце – ближайшая к нам звезда, источник света и тепла для всего живого.</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Земля – планета; общее представление о форме и размерах Земли. Гл</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Смена дня и ночи на Земле. Времена года, их особенности (на основе наблюдений). Смена времен года в родном крае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Погода, ее составляющие (температура воздуха, облачность, осадки, ветер). Предсказание погоды и его значение в жизни людей.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Формы земной поверхности: равнины, горы, холмы, овраги (общее представление). Особенности поверхности родного края (краткая характер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стика на основе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Водоемы, их разнообразие (океан, море, река, озеро); использование человеком. Водоемы родного края (названия, краткая характеристика на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нове наблюдений).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Воздух – смесь газов. Свойства воздуха. Значение воздуха для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ний, животных,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Вода. Свойства воды. Состояния воды, ее распространение в природе, значение для живых организмов и хозяйственной жизни человека. Кругов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рот воды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Полезные ископаемые, их значение в хозяйстве человека, бережное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ношение людей к полезным ископаемым. Полезные ископаемые родного края (2-3 примера).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Почва, ее состав, значение для живой природы и для хозяйственной жизни человека.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Растения, их разнообразие. Части растения (корень, стебель, лист, цв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ток, плод, семя). Условия, необходимые для жизни растения (свет, тепло, воздух, вода). Деревья, кустарники, травянистые растения.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Дикорастущие и культурные растения. Роль растений в природе и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ни людей, бережное отношение человека к растениям. Растения родного края, названия и краткая характеристика на основе наблюдений.  Грибы: съ</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добные и ядовитые. Правила сбора грибов.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Животные, их разнообразие. Условия, необходимые для жизни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ных (воздух, вода, тепло, пища).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Насекомые, пауки, рыбы, земноводные, пресмыкающиеся, птицы, зв</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ри, их различия.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Особенности питания разных животных (хищные, растительноядные, всеядные).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Размножение животных.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 xml:space="preserve">Дикие и домашние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Роль животных в природе и жизни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Животные родного края, названия, краткая характеристика на основе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Бережное отношение человека к животным и растениям.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Лес, луг, водоем – единство живой и неживой природы (солнечный свет, воздух, вода, почва, растения, животные).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Взаимосвязи в природном сообществе: растения - пища и укрытие для животных; цепи питания.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Природные зоны России. Общее представление об основных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 xml:space="preserve">ных зонах: климат, растительный и животный мир; особенности труда и быта людей, влияние человека на природу.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Правила поведения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Народный календарь, приметы, поговорки, пословицы, связанные с с</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зонным трудом людей.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Воспитание первоначальной экологической культуры. Охрана приро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ных богатств: воды, воздуха, полезных ископаемых, растительного и живо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ного мира. Заповедники, национальные парки, их роль в охране природы. Красная книга России, ее значение, отдельные представители растений и 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вотных, занесенных в Красную книгу.</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Предметные требования к результатам обучения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знать/понимать:</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особенности своего организма, ограничения здоровья и возможности познания окружающей действительности с помощью сохранных органов чувств и вспомогательной аппаратуры;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элементарные правила здорового образа жизни, личной гигиены;</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правила поведения дома, в школе, общественных местах, на улице;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безопасную дорогу до школы, правила дорожного движения;</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основные правила безопасного поведения в различных общественных местах, а также при возникновении опасных природных ситуаций и в экстренных случаях;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несколько (до 15-20) распространенных в местности названий растений (деревья, кустарники, травянистые растения), животных (насекомые, пауки, рыбы, земноводные, пресмыкающиеся, птицы, звери), в том числе домашних животных.</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символику нашей страны, названия 10-15 наиболее крупных городов, морей, рек, озер;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основные достопримечательности своего города (села)</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местные традиции, государственные праздники;</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названия некоторых других стран и их местоположение;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взаимосвязь изменений в природе и погоде со сменой времен года, а также сезонную обусловленность сельскохозяйственной деятельности людей </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природоведческие и географические понятия  (о Земле и ее форме и размерах, о других небесных телах, материках, странах, формах земной поверхности, полезных ископаемых и др.), умение ориентироваться во времени и пространстве;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 различных состояниях тел природы (твердое, жидкое, газообразное), </w:t>
      </w:r>
      <w:r w:rsidRPr="003C6BCC">
        <w:rPr>
          <w:rFonts w:ascii="Times New Roman" w:hAnsi="Times New Roman" w:cs="Times New Roman"/>
          <w:color w:val="auto"/>
          <w:sz w:val="28"/>
          <w:szCs w:val="28"/>
        </w:rPr>
        <w:t>свойствах твердых тел, воды, воздуха и обусловленности жизни живых организмов</w:t>
      </w:r>
      <w:r w:rsidRPr="003C6BCC">
        <w:rPr>
          <w:rFonts w:ascii="Times New Roman" w:hAnsi="Times New Roman" w:cs="Times New Roman"/>
          <w:color w:val="auto"/>
          <w:kern w:val="2"/>
          <w:sz w:val="28"/>
          <w:szCs w:val="28"/>
        </w:rPr>
        <w:t xml:space="preserve"> (на элементарном уровне)</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Обучающиеся должны уметь: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культурного поведения в школе, транспорте, в театре, в группе, в семье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речевого этикета;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исполнять обязанности дежурного, члена семьи;</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личной гигиены и здорового образа жизни, следить за внешним видом;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ориентироваться в городе, знать расположение основных достопримечательностей,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пользоваться компасом на местности, определять стороны горизонта;</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ориентироваться во времени, определять время по часам;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оперировать полученными знаниями об организме и строении тела человека, определять пульс, вес, рост человека, а также оценивать состояние здоровья человека (болен/здоров), оказывать элементарную медицинскую помощь;</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соблюдать правила первоначальной экологической культуры;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владеть навыками безопасного поведения в общественных местах;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пользоваться доступными средствами связи при критических ситуациях и обращаться за необходимой помощью (пожар, плохое самочувствие,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показывать на географической карте и глобусе границы нашей Родины, столицу, 5-6 крупных городов, 3-4 реки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устанавливать причинно-следственные связи между явлениями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устанавливать элементарные взаимосвязи между изменениями в природе и жизнедеятельностью человека (его занятиями, одеждой),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контролировать свое поведение, давать оценку своим поступкам;</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сообщать учителю, товарищу об интересных явлениях природы, о погоде, о своих домашних животных, интересных событиях,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выражать свои желания / нежелания по отношению к чему-либо, характеризовать свое настроение и эмоциональное состояние окружающих людей (в элементарной форме), определять причину изменения настроения</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наблюдать за природой и погодой своего края, вести «Дневник наблюдений» («Календарь погоды»), фиксировать наблюдения в записях и зарисовках, рассказывать о результатах наблюдений, об экскурсиях, опытах;</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xml:space="preserve"> - оперировать знаниями о признаках времен года, о животных, растениях, человеке, жизни города и страны в ходе учебных и игровых ситуаций, а также в обыденной жизни; </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lastRenderedPageBreak/>
        <w:t xml:space="preserve"> - выделять существенные признаки при характеристике объектов живой и неживой природы;</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коллективно и индивидуально готовить проекты (презентации), выставки, викторины на предложенные учителем темы и согласно собственным интересам: «Моя семья», «Достопримечательности родного города», «Государственные праздники», «Животные Красной книги», «Все работы хороши» и др.</w:t>
      </w:r>
    </w:p>
    <w:p w:rsidR="00F65069" w:rsidRPr="003C6BCC" w:rsidRDefault="00C079E3" w:rsidP="003C6BCC">
      <w:pPr>
        <w:tabs>
          <w:tab w:val="left" w:pos="567"/>
        </w:tabs>
        <w:suppressAutoHyphens/>
        <w:spacing w:after="0" w:line="360" w:lineRule="auto"/>
        <w:ind w:firstLine="709"/>
        <w:jc w:val="both"/>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 уметь рассказывать о результатах наблюдения, экскурсиях, используя собственные записи и зарисовки;</w:t>
      </w:r>
    </w:p>
    <w:p w:rsidR="00F65069" w:rsidRPr="003C6BCC" w:rsidRDefault="00C079E3" w:rsidP="003C6BCC">
      <w:pPr>
        <w:tabs>
          <w:tab w:val="left" w:pos="567"/>
        </w:tabs>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участвовать в различных видах общественно полезного и природ</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охранного труда (изготовление кормушек и подкармливание птиц, уход за зелеными насаждениями в микрорайоне, выращивание рассады и растений и др.).</w:t>
      </w:r>
    </w:p>
    <w:p w:rsidR="00F65069" w:rsidRPr="003C6BCC" w:rsidRDefault="00C079E3" w:rsidP="003C6BCC">
      <w:pPr>
        <w:suppressAutoHyphens/>
        <w:spacing w:after="0" w:line="360" w:lineRule="auto"/>
        <w:ind w:firstLine="709"/>
        <w:jc w:val="both"/>
        <w:rPr>
          <w:rFonts w:ascii="Times New Roman" w:eastAsia="Times New Roman" w:hAnsi="Times New Roman" w:cs="Times New Roman"/>
          <w:b/>
          <w:bCs/>
          <w:color w:val="auto"/>
          <w:kern w:val="2"/>
          <w:sz w:val="28"/>
          <w:szCs w:val="28"/>
          <w:u w:val="single"/>
        </w:rPr>
      </w:pPr>
      <w:r w:rsidRPr="003C6BCC">
        <w:rPr>
          <w:rFonts w:ascii="Times New Roman" w:hAnsi="Times New Roman" w:cs="Times New Roman"/>
          <w:b/>
          <w:bCs/>
          <w:color w:val="auto"/>
          <w:kern w:val="2"/>
          <w:sz w:val="28"/>
          <w:szCs w:val="28"/>
          <w:u w:val="single"/>
        </w:rPr>
        <w:t>Виды деятельности обучающихся под педагогическим руководством</w:t>
      </w:r>
      <w:r w:rsidRPr="003C6BCC">
        <w:rPr>
          <w:rFonts w:ascii="Times New Roman" w:eastAsia="Times New Roman" w:hAnsi="Times New Roman" w:cs="Times New Roman"/>
          <w:b/>
          <w:bCs/>
          <w:color w:val="auto"/>
          <w:kern w:val="2"/>
          <w:sz w:val="28"/>
          <w:szCs w:val="28"/>
          <w:u w:val="single"/>
          <w:vertAlign w:val="superscript"/>
        </w:rPr>
        <w:footnoteReference w:id="16"/>
      </w:r>
      <w:r w:rsidRPr="003C6BCC">
        <w:rPr>
          <w:rFonts w:ascii="Times New Roman" w:hAnsi="Times New Roman" w:cs="Times New Roman"/>
          <w:b/>
          <w:bCs/>
          <w:color w:val="auto"/>
          <w:kern w:val="2"/>
          <w:sz w:val="28"/>
          <w:szCs w:val="28"/>
          <w:u w:val="single"/>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Экскурсии</w:t>
      </w:r>
      <w:r w:rsidRPr="003C6BCC">
        <w:rPr>
          <w:rFonts w:ascii="Times New Roman" w:hAnsi="Times New Roman" w:cs="Times New Roman"/>
          <w:color w:val="auto"/>
          <w:sz w:val="28"/>
          <w:szCs w:val="28"/>
        </w:rPr>
        <w:t xml:space="preserve"> в лес, сад, парк с целью знакомства с деревьями, кустарн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ками, травянистыми растениями данной местности и изменениями в жизни растений и животных осенью; изучение поверхности своей местности, озн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комление с особенностями местного водоема, его использованием и охраной; в краеведческий музей.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Практические работы и занятия</w:t>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 календарю погоды – сравнение погоды разных дней; строение те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 xml:space="preserve">мометра и измерение температуры воздуха; измерение глубины снегового покрова;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части растения и уход за комнатными растениями; размножение раст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ний черенками, луковицами, отводками, усами; выращивание лука в ящиках или цветочных горшках; выращивание клубней картофеля;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практическая деятельность в умывальне, душевой (ванной комнате); прогулки, физзарядка;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подсчет пульса в спокойном состоянии, после бега на месте или десяти приседаний;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первая помощь при обморожении; приемы оказания первой помощи при некоторых кровотечениях, простейшие обработки небольших ран, при</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мы наложения повязок (работа проводится под руководством медицинского работника школы);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сторон горизонта по солнцу и по компасу; нахождение на глобусе и карте полушарий полюсы, экватор, северное и южное полушария;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моделирование из влажного песка форм земной поверхности; измер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ние расстояния на местности; изображение расстояний на чертеже; вычерч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вание схематического плана школьного участка; определение расстояний, изображенных на чертеже и карте, с помощью масштаба плана, 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географической картой страны, области (республики);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работа с гербарным материалом, коллекциями, иллюстративными средствами, с картой природных зон России;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определение свойств горных пород (твердость, цвет, растворимость в воде) по раздаточному материалу; наблюдение за разрушением гранита при изменении температуры;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Простейшие </w:t>
      </w:r>
      <w:r w:rsidRPr="003C6BCC">
        <w:rPr>
          <w:rFonts w:ascii="Times New Roman" w:hAnsi="Times New Roman" w:cs="Times New Roman"/>
          <w:i/>
          <w:iCs/>
          <w:color w:val="auto"/>
          <w:sz w:val="28"/>
          <w:szCs w:val="28"/>
        </w:rPr>
        <w:t>опыты:</w:t>
      </w:r>
      <w:r w:rsidRPr="003C6BCC">
        <w:rPr>
          <w:rFonts w:ascii="Times New Roman" w:hAnsi="Times New Roman" w:cs="Times New Roman"/>
          <w:color w:val="auto"/>
          <w:sz w:val="28"/>
          <w:szCs w:val="28"/>
        </w:rPr>
        <w:t xml:space="preserve"> со снегом и льдом, знакомство с физическими свойства воды; очистка воды фильтрованием; изучение свойства кислорода (поддерживать горение) и воздуха (занимает место, сжимаем и упруг, изм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нение объема с изменением температуры, движение теплого и холодного воздуха); влагопроницаемость почвы; физические свойства 4-5 полезных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копаемых.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Работа с натуральными объектами</w:t>
      </w:r>
      <w:r w:rsidRPr="003C6BCC">
        <w:rPr>
          <w:rFonts w:ascii="Times New Roman" w:hAnsi="Times New Roman" w:cs="Times New Roman"/>
          <w:color w:val="auto"/>
          <w:sz w:val="28"/>
          <w:szCs w:val="28"/>
        </w:rPr>
        <w:t>: растительность леса, полевые культуры, чучела и коллекции животных-обитателей рассматриваемого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стного ландшафта.</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i/>
          <w:iCs/>
          <w:color w:val="auto"/>
          <w:sz w:val="28"/>
          <w:szCs w:val="28"/>
        </w:rPr>
        <w:t>Ведение наблюдений</w:t>
      </w:r>
      <w:r w:rsidRPr="003C6BCC">
        <w:rPr>
          <w:rFonts w:ascii="Times New Roman" w:hAnsi="Times New Roman" w:cs="Times New Roman"/>
          <w:color w:val="auto"/>
          <w:sz w:val="28"/>
          <w:szCs w:val="28"/>
        </w:rPr>
        <w:t xml:space="preserve"> и их фиксация в «Рабочей тетради», подведение итогов наблюдений: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за растениями и животными на учебно-опытном участке,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развитием растений из семени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изменением высоты Солнца над горизонтом в двадцатых числах к</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ждого месяца и происходящими в связи с этим изменениями в природе.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погодой и изменениями характеристик её составляющих (</w:t>
      </w:r>
      <w:r w:rsidRPr="003C6BCC">
        <w:rPr>
          <w:rFonts w:ascii="Times New Roman" w:hAnsi="Times New Roman" w:cs="Times New Roman"/>
          <w:color w:val="auto"/>
          <w:kern w:val="2"/>
          <w:sz w:val="28"/>
          <w:szCs w:val="28"/>
        </w:rPr>
        <w:t>температ</w:t>
      </w:r>
      <w:r w:rsidRPr="003C6BCC">
        <w:rPr>
          <w:rFonts w:ascii="Times New Roman" w:hAnsi="Times New Roman" w:cs="Times New Roman"/>
          <w:color w:val="auto"/>
          <w:kern w:val="2"/>
          <w:sz w:val="28"/>
          <w:szCs w:val="28"/>
        </w:rPr>
        <w:t>у</w:t>
      </w:r>
      <w:r w:rsidRPr="003C6BCC">
        <w:rPr>
          <w:rFonts w:ascii="Times New Roman" w:hAnsi="Times New Roman" w:cs="Times New Roman"/>
          <w:color w:val="auto"/>
          <w:kern w:val="2"/>
          <w:sz w:val="28"/>
          <w:szCs w:val="28"/>
        </w:rPr>
        <w:t>ра воздуха, облачность, осадки, ветер</w:t>
      </w:r>
      <w:r w:rsidRPr="003C6BCC">
        <w:rPr>
          <w:rFonts w:ascii="Times New Roman" w:hAnsi="Times New Roman" w:cs="Times New Roman"/>
          <w:color w:val="auto"/>
          <w:sz w:val="28"/>
          <w:szCs w:val="28"/>
        </w:rPr>
        <w:t>);</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сезонными изменениями в природе (распускание почек на ветках, принесенных в помещение ранней весной, поведение птиц и насекомых 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жайшего окружения в осенне-весенний период);</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за сменой времени суток (закат, рассвет, полная луна, месяц, звёзды в ясную ночь, долгота дня),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домашними животными и аквариумными рыбками (особенности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ведения, приёмы ухода и безопасного обращения);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образцами правильного поведения в обществе и на природе, за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ственным внешним видом;</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изменениями настроения (собственного и окружающих) в связи 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менениями в погоде, самочувствии, во взаимоотношениях с людьми и др.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за возможностями собственного восприятия окружающей действител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посредством различных органов чувств, ограничениями и способами компенсации.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Участие</w:t>
      </w:r>
      <w:r w:rsidRPr="003C6BCC">
        <w:rPr>
          <w:rFonts w:ascii="Times New Roman" w:hAnsi="Times New Roman" w:cs="Times New Roman"/>
          <w:color w:val="auto"/>
          <w:sz w:val="28"/>
          <w:szCs w:val="28"/>
        </w:rPr>
        <w:t xml:space="preserve"> в работах на пришкольном участке, подкормка птиц зимой.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Совместное приготовление к школьным праздникам, привлечение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чающихся к участию в общешкольных и внешкольных общественных мер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приятиях.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lastRenderedPageBreak/>
        <w:t xml:space="preserve">Участие </w:t>
      </w:r>
      <w:r w:rsidRPr="003C6BCC">
        <w:rPr>
          <w:rFonts w:ascii="Times New Roman" w:hAnsi="Times New Roman" w:cs="Times New Roman"/>
          <w:color w:val="auto"/>
          <w:sz w:val="28"/>
          <w:szCs w:val="28"/>
        </w:rPr>
        <w:t xml:space="preserve">в подборе материалов на заданную тему и подготовке проекта с привлечением информационно-коммуникационных технологий (Интернет, программа </w:t>
      </w:r>
      <w:r w:rsidRPr="003C6BCC">
        <w:rPr>
          <w:rFonts w:ascii="Times New Roman" w:hAnsi="Times New Roman" w:cs="Times New Roman"/>
          <w:color w:val="auto"/>
          <w:kern w:val="2"/>
          <w:sz w:val="28"/>
          <w:szCs w:val="28"/>
          <w:u w:color="333333"/>
          <w:shd w:val="clear" w:color="auto" w:fill="FFFFFF"/>
        </w:rPr>
        <w:t>Microsoft PowerPoint),</w:t>
      </w:r>
      <w:r w:rsidRPr="003C6BCC">
        <w:rPr>
          <w:rFonts w:ascii="Times New Roman" w:hAnsi="Times New Roman" w:cs="Times New Roman"/>
          <w:color w:val="auto"/>
          <w:kern w:val="2"/>
          <w:sz w:val="28"/>
          <w:szCs w:val="28"/>
          <w:shd w:val="clear" w:color="auto" w:fill="FFFFFF"/>
        </w:rPr>
        <w:t xml:space="preserve"> переписка посредством электронной почты.</w:t>
      </w: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F65069" w:rsidP="003C6BCC">
      <w:pPr>
        <w:spacing w:after="0" w:line="360" w:lineRule="auto"/>
        <w:ind w:firstLine="709"/>
        <w:jc w:val="both"/>
        <w:rPr>
          <w:rFonts w:ascii="Times New Roman" w:eastAsia="Times New Roman" w:hAnsi="Times New Roman" w:cs="Times New Roman"/>
          <w:color w:val="auto"/>
          <w:sz w:val="28"/>
          <w:szCs w:val="28"/>
        </w:rPr>
      </w:pPr>
    </w:p>
    <w:p w:rsidR="00F65069" w:rsidRPr="003C6BCC" w:rsidRDefault="00C079E3" w:rsidP="003C6BCC">
      <w:pPr>
        <w:pStyle w:val="a9"/>
        <w:tabs>
          <w:tab w:val="left" w:pos="426"/>
        </w:tabs>
        <w:ind w:left="0" w:firstLine="709"/>
        <w:jc w:val="center"/>
        <w:rPr>
          <w:rFonts w:ascii="Times New Roman" w:hAnsi="Times New Roman" w:cs="Times New Roman"/>
          <w:color w:val="auto"/>
          <w:sz w:val="28"/>
          <w:szCs w:val="28"/>
        </w:rPr>
      </w:pPr>
      <w:r w:rsidRPr="003C6BCC">
        <w:rPr>
          <w:rFonts w:ascii="Times New Roman" w:hAnsi="Times New Roman" w:cs="Times New Roman"/>
          <w:color w:val="auto"/>
          <w:sz w:val="28"/>
          <w:szCs w:val="28"/>
        </w:rPr>
        <w:t>ПРЕДМЕТНАЯ ОБЛАСТЬ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 xml:space="preserve">Учебные предметы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«Материальные технологии», «Компьютерные технологии»»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kern w:val="2"/>
          <w:sz w:val="28"/>
          <w:szCs w:val="28"/>
        </w:rPr>
      </w:pPr>
      <w:r w:rsidRPr="003C6BCC">
        <w:rPr>
          <w:rFonts w:ascii="Times New Roman" w:hAnsi="Times New Roman" w:cs="Times New Roman"/>
          <w:b/>
          <w:bCs/>
          <w:color w:val="auto"/>
          <w:kern w:val="2"/>
          <w:sz w:val="28"/>
          <w:szCs w:val="28"/>
        </w:rPr>
        <w:t>Пояснительная записка</w:t>
      </w:r>
    </w:p>
    <w:p w:rsidR="00F65069" w:rsidRPr="003C6BCC" w:rsidRDefault="00C079E3" w:rsidP="003C6BCC">
      <w:pPr>
        <w:spacing w:after="0" w:line="360" w:lineRule="auto"/>
        <w:ind w:firstLine="709"/>
        <w:rPr>
          <w:rFonts w:ascii="Times New Roman" w:eastAsia="Times New Roman" w:hAnsi="Times New Roman" w:cs="Times New Roman"/>
          <w:color w:val="auto"/>
          <w:kern w:val="2"/>
          <w:sz w:val="28"/>
          <w:szCs w:val="28"/>
        </w:rPr>
      </w:pPr>
      <w:r w:rsidRPr="003C6BCC">
        <w:rPr>
          <w:rFonts w:ascii="Times New Roman" w:hAnsi="Times New Roman" w:cs="Times New Roman"/>
          <w:color w:val="auto"/>
          <w:kern w:val="2"/>
          <w:sz w:val="28"/>
          <w:szCs w:val="28"/>
        </w:rPr>
        <w:t>Основные задачи реализации содержания:</w:t>
      </w:r>
    </w:p>
    <w:p w:rsidR="00F65069" w:rsidRPr="003C6BCC" w:rsidRDefault="00C079E3" w:rsidP="000A374A">
      <w:pPr>
        <w:pStyle w:val="a9"/>
        <w:numPr>
          <w:ilvl w:val="0"/>
          <w:numId w:val="35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глухими обучающимися основами трудовой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необходимой в разных жизненных сферах, овладение технологиями, 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обходимыми для полноценной коммуникации, социального и трудового взаимодействия.  </w:t>
      </w:r>
    </w:p>
    <w:p w:rsidR="00F65069" w:rsidRPr="003C6BCC" w:rsidRDefault="00C079E3" w:rsidP="000A374A">
      <w:pPr>
        <w:pStyle w:val="a9"/>
        <w:numPr>
          <w:ilvl w:val="0"/>
          <w:numId w:val="35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Овладение трудовыми умениями, необходимыми в разных жи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ненных сферах, овладение умением адекватно применять доступные техн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логии и освоенные трудовые навыки для полноценной коммуникации,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ального и трудового взаимодействия.  </w:t>
      </w:r>
    </w:p>
    <w:p w:rsidR="00F65069" w:rsidRPr="003C6BCC" w:rsidRDefault="00C079E3" w:rsidP="000A374A">
      <w:pPr>
        <w:pStyle w:val="a9"/>
        <w:numPr>
          <w:ilvl w:val="0"/>
          <w:numId w:val="35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Формирование у глухих обучающихся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w:t>
      </w:r>
    </w:p>
    <w:p w:rsidR="00F65069" w:rsidRPr="003C6BCC" w:rsidRDefault="00C079E3" w:rsidP="000A374A">
      <w:pPr>
        <w:pStyle w:val="a9"/>
        <w:numPr>
          <w:ilvl w:val="0"/>
          <w:numId w:val="35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Развитие способности глухого ребенка к самообслуживанию в элементарной форме; по воспитанию трудолюбия и исключению возможн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иждивенческой позиции по отношению к близким и во взаимоотношен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ях с окружающими людьми.</w:t>
      </w:r>
    </w:p>
    <w:p w:rsidR="00F65069" w:rsidRPr="003C6BCC" w:rsidRDefault="00C079E3" w:rsidP="000A374A">
      <w:pPr>
        <w:pStyle w:val="a9"/>
        <w:numPr>
          <w:ilvl w:val="0"/>
          <w:numId w:val="35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Усвоение глухим ребенком «житейских понятий» в ходе его зан</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тий предметно-практической деятельностью.</w:t>
      </w:r>
    </w:p>
    <w:p w:rsidR="00F65069" w:rsidRPr="003C6BCC" w:rsidRDefault="00C079E3" w:rsidP="000A374A">
      <w:pPr>
        <w:pStyle w:val="a9"/>
        <w:numPr>
          <w:ilvl w:val="0"/>
          <w:numId w:val="35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у глухих обучающихся ручных умений и мелкой моторики рук в ходе занятий продуктивной и преобразующей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стью, в частности, предметно-практической.</w:t>
      </w:r>
    </w:p>
    <w:p w:rsidR="00F65069" w:rsidRPr="003C6BCC" w:rsidRDefault="00C079E3" w:rsidP="000A374A">
      <w:pPr>
        <w:pStyle w:val="a9"/>
        <w:numPr>
          <w:ilvl w:val="0"/>
          <w:numId w:val="360"/>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Обеспечение мотивированности высказываний, созданию потре</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ности у глухого обучающегося в пользовании словесной речью, возника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щей под влиянием педагогически организованных занятий разными видами деятельности, в том числе предметно-практической деятельностью, и в ра</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ных формах организации совместной деятельности.</w:t>
      </w:r>
    </w:p>
    <w:p w:rsidR="00F65069" w:rsidRPr="003C6BCC" w:rsidRDefault="00C079E3" w:rsidP="000A374A">
      <w:pPr>
        <w:pStyle w:val="a9"/>
        <w:numPr>
          <w:ilvl w:val="0"/>
          <w:numId w:val="361"/>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Использовании технических средств, обеспечивающих коммун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кацию посредством информационных технологий. Формирование первон</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чальных элементов ИКТ-компетентности учащихся,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и другим аспектам.</w:t>
      </w:r>
    </w:p>
    <w:p w:rsidR="00F65069" w:rsidRPr="003C6BCC" w:rsidRDefault="00C079E3" w:rsidP="000A374A">
      <w:pPr>
        <w:pStyle w:val="a9"/>
        <w:numPr>
          <w:ilvl w:val="0"/>
          <w:numId w:val="362"/>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Получение первоначальных представлений об информации, её о</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боре, анализе и систематизации, способах получения, хранения, переработки информации;</w:t>
      </w:r>
    </w:p>
    <w:p w:rsidR="00F65069" w:rsidRPr="003C6BCC" w:rsidRDefault="00C079E3" w:rsidP="000A374A">
      <w:pPr>
        <w:pStyle w:val="a9"/>
        <w:numPr>
          <w:ilvl w:val="0"/>
          <w:numId w:val="363"/>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использования  основных устройств ко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пьютера для ввода, вывода, обработки информации; владение эргономичн</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ми приёмами работы с компьютером и другими средствами ИКТ;</w:t>
      </w:r>
    </w:p>
    <w:p w:rsidR="00F65069" w:rsidRPr="003C6BCC" w:rsidRDefault="00C079E3" w:rsidP="000A374A">
      <w:pPr>
        <w:pStyle w:val="a9"/>
        <w:numPr>
          <w:ilvl w:val="0"/>
          <w:numId w:val="364"/>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Формирование представлений о правилах клавиатурного письма, приобретение базовых навыков использования простейших средств текстов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редактора;</w:t>
      </w:r>
    </w:p>
    <w:p w:rsidR="00F65069" w:rsidRPr="003C6BCC" w:rsidRDefault="00C079E3" w:rsidP="000A374A">
      <w:pPr>
        <w:pStyle w:val="a9"/>
        <w:numPr>
          <w:ilvl w:val="0"/>
          <w:numId w:val="365"/>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простейших приёмов поиска информации (по кл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чевым словам, каталогам) и использования электронных образовательных ресурсов; формирование критического отношения к информации и к выбору источника информации;</w:t>
      </w:r>
    </w:p>
    <w:p w:rsidR="00F65069" w:rsidRPr="003C6BCC" w:rsidRDefault="00C079E3" w:rsidP="000A374A">
      <w:pPr>
        <w:pStyle w:val="a9"/>
        <w:numPr>
          <w:ilvl w:val="0"/>
          <w:numId w:val="366"/>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навыков работы с простыми информационными объектами (текст, таблица, схема, рисунок),  создания, представления и пер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дачи сообщений;</w:t>
      </w:r>
    </w:p>
    <w:p w:rsidR="00F65069" w:rsidRPr="003C6BCC" w:rsidRDefault="00C079E3" w:rsidP="000A374A">
      <w:pPr>
        <w:pStyle w:val="a9"/>
        <w:numPr>
          <w:ilvl w:val="0"/>
          <w:numId w:val="367"/>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Обеспечение практического опыта усвоения учебного материала и выполнения простейших задач воспроизводящего и продуктивного характ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ра, представленных в цифровом формате. </w:t>
      </w:r>
    </w:p>
    <w:p w:rsidR="00F65069" w:rsidRPr="003C6BCC" w:rsidRDefault="00C079E3" w:rsidP="000A374A">
      <w:pPr>
        <w:pStyle w:val="a9"/>
        <w:numPr>
          <w:ilvl w:val="0"/>
          <w:numId w:val="368"/>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Приобретение первоначальных навыков совместной продуктивной деятельности, сотрудничества, взаимопомощи, планирования и организации,</w:t>
      </w:r>
    </w:p>
    <w:p w:rsidR="00F65069" w:rsidRPr="003C6BCC" w:rsidRDefault="00C079E3" w:rsidP="000A374A">
      <w:pPr>
        <w:pStyle w:val="a9"/>
        <w:numPr>
          <w:ilvl w:val="0"/>
          <w:numId w:val="369"/>
        </w:numPr>
        <w:tabs>
          <w:tab w:val="clear" w:pos="1288"/>
          <w:tab w:val="num" w:pos="123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Пропедевтика будущей трудовой деятельности и профессионал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ной ориентации с выявлением способностей и интересов глухого обучающ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гося применительно к доступным сферам труда.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Содержание предметной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Представления о профессиях людей, занятых на производстве, тран</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порте, строительстве, в интеллектуальном труде и сфере бытового обслуж</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вания; представления о культуре жилища, организации быта.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основами трудовой деятельности, необходимой в разных жизненных сферах; владение основными технологическими приемами при работе с разными материалами и инструментами.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Соблюдение правил организации рабочего места и техники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при работе с разными материалами и инструментами; правил безопасн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пользования электрическими приборами и бытовой техникой; правил г</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гиены и безопасности при использовании продуктов питания, приготовления и приема пищи.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Умение действовать на основе образца, по описанию, схеме, чертежу, собственным представлениям и впечатлениям; работать самостоятельно,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пользуя свой опыт, знания и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первоначальными навыками совместной продуктивной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сотрудничества, взаимопомощи, планирования и организации труда.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элементарными практическими умениями пользоваться (под руководством взрослого) средствами информационных и коммуникационных технологий (ИКТ) с активным привлечением доступных для глухого ребенка технических средств для решения познавательных и коммуникативных задач.</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lastRenderedPageBreak/>
        <w:t>Активное использование накопленного опыта и трудовых умений для своего жизнеобеспечения, творческого решения учебных и бытовых задач, а также при оказании помощи близким.</w:t>
      </w:r>
    </w:p>
    <w:p w:rsidR="00F65069" w:rsidRPr="003C6BCC" w:rsidRDefault="00C079E3" w:rsidP="003C6BCC">
      <w:pPr>
        <w:pStyle w:val="a9"/>
        <w:tabs>
          <w:tab w:val="left" w:pos="426"/>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ab/>
        <w:t>Под руководством учителя: определять материалы, инструменты, учебные принадлежности, необходимые для достижения цели; определять последовательности действий, операций; контролировать ход деятельности; сопоставлять результаты с образцом. Самостоятельно выполнять знакомые операции и действия. Коллективно и самостоятельно составлять подробный пооперационный, краткий план предметно-практической деятельности.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поставлять результаты и ход деятельности с образцом, с содержанием зад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Принимать и понимать цель и задачи деятельности.  Определять по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разцу изделия необходимые для работы материалы и инструменты. Опред</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лять материалы, инструменты, необходимые для выполнения отдельных оп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раций и нескольких действий. Коллективно и самостоятельно составлять подробный пооперационный, краткий план предметно-практической де</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тельности. Пользоваться планом при изготовлении изделий, при составлении описания продукта деятельности. Кратко и подробно описывать продела</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ную работу (параллельно и по ее окончанию). Овладевать трудовыми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виями и операциями (при работе с бумагой, конструктором, с тканью).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полнять задания учителя точно и быстро. Ставить цель и задачи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определять нужные действия и порядок их следования (план деятельн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сти). Подробно и кратко описывать свою работу (параллельно и по оконч</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нии работы). Сопоставлять результаты деятельности с образцом, с содерж</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нием инструкции. Участвовать в коллективной деятельности: принимать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дания учителя, руководителя группы детей, выполнять их требования, соо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щать об окончании работы, уточнять непонятное задание, владеть способами, приемами оказания помощи товарищу. Выполнять обязанности руководителя группы: давать поручения, проверять правильность выполнения, оказывать помощь, распределять работу между товарищами, вместе с ними определять план работы и способы достижения цели. Участвовать в классной и вн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lastRenderedPageBreak/>
        <w:t>классной деятельности товарищей. Оказывать помощь взрослым и товар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щам. Выражать радость, удовлетворение, сожаление результатами деятел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ности. Овладевать трудовыми действиями и операциями по предложенным учителям видам труда. Содержать в порядке свое рабочее место. Соблюдать правила поведения и техники безопасности.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изучения компьютерных технологий на ступени начал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ного общего образования начинается формирование навыков, необходимых для жизни и работы в современном высокотехнологичном обществе.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Содержание обучения включает:</w:t>
      </w:r>
    </w:p>
    <w:p w:rsidR="00F65069" w:rsidRPr="003C6BCC" w:rsidRDefault="00C079E3" w:rsidP="000A374A">
      <w:pPr>
        <w:pStyle w:val="a9"/>
        <w:numPr>
          <w:ilvl w:val="0"/>
          <w:numId w:val="370"/>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приобретение опыта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которые могут перед</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ваться с помощью телекоммуникационных технологий или размещаться в Интернете,</w:t>
      </w:r>
    </w:p>
    <w:p w:rsidR="00F65069" w:rsidRPr="003C6BCC" w:rsidRDefault="00C079E3" w:rsidP="000A374A">
      <w:pPr>
        <w:pStyle w:val="a9"/>
        <w:numPr>
          <w:ilvl w:val="0"/>
          <w:numId w:val="371"/>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знакомство с различными средствами ИКТ, освоение общих безопасных и эргономичных принципов работы с ними; осознание возмо</w:t>
      </w:r>
      <w:r w:rsidRPr="003C6BCC">
        <w:rPr>
          <w:rFonts w:ascii="Times New Roman" w:hAnsi="Times New Roman" w:cs="Times New Roman"/>
          <w:color w:val="auto"/>
          <w:sz w:val="28"/>
          <w:szCs w:val="28"/>
        </w:rPr>
        <w:t>ж</w:t>
      </w:r>
      <w:r w:rsidRPr="003C6BCC">
        <w:rPr>
          <w:rFonts w:ascii="Times New Roman" w:hAnsi="Times New Roman" w:cs="Times New Roman"/>
          <w:color w:val="auto"/>
          <w:sz w:val="28"/>
          <w:szCs w:val="28"/>
        </w:rPr>
        <w:t>ности различных средств ИКТ для использования в обучении, развитии со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ственной познавательной деятельности и общей культуры,</w:t>
      </w:r>
    </w:p>
    <w:p w:rsidR="00F65069" w:rsidRPr="003C6BCC" w:rsidRDefault="00C079E3" w:rsidP="000A374A">
      <w:pPr>
        <w:pStyle w:val="a9"/>
        <w:numPr>
          <w:ilvl w:val="0"/>
          <w:numId w:val="372"/>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обработки и поиска информации при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мощи средств ИКТ, введения различных видов информации в компьютер (текст, изображение, цифровые данные; создавать, редактировать, сохранять и передавать информационные объекты),</w:t>
      </w:r>
    </w:p>
    <w:p w:rsidR="00F65069" w:rsidRPr="003C6BCC" w:rsidRDefault="00C079E3" w:rsidP="000A374A">
      <w:pPr>
        <w:pStyle w:val="a9"/>
        <w:numPr>
          <w:ilvl w:val="0"/>
          <w:numId w:val="373"/>
        </w:numPr>
        <w:tabs>
          <w:tab w:val="clear" w:pos="141"/>
          <w:tab w:val="num" w:pos="688"/>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умений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lastRenderedPageBreak/>
        <w:t>сальные учебные действия и специальные учебные умения, что заложит 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нову успешной учебной деятельности на следующей ступени образования.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Знакомство со средствами ИКТ, гигиена работы на компьютере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Включение и выключение компьютера и подключаемых к нему ус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ройства;</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Использование безопасных для органов зрения, нервной системы, опорно-двигательного аппарата эргономичные приёмы работы с компьют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ром и другими средствами ИКТ; выполнение компенсирующих физических упражнений (мини-зарядку);</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Организация системы папок для хранения собственной информации в компьютере.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Технология ввода информации в компьютер</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Введение информации в компьютер с использованием различных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нических средств (фото- и видеокамеры и т. д.), сохранять полученную и</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формацию.</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Владение компьютерным письмом на русском языке; обучение наб</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рать текст.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 xml:space="preserve">Сканирование рисунков и текстов.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Обработка и поиск информации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Подбор оптимальных по содержанию, эстетическим параметрам и те</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ническому качеству результатов видеозаписи и фотографирования,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зование сменных носителей (флэш-карты).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Описание по определённому алгоритму объектов или процесс набл</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дения, записывать числовую информацию о нём используя инструменты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Сбор числовых данных в естественно-научных наблюдениях и эксп</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риментах, используя цифровые датчики, камеру и другие средства ИКТ.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Составление текста, цепочек изображений, слайдов презентаций в с</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ответствии с коммуникативной или учебной задачей. </w:t>
      </w:r>
    </w:p>
    <w:p w:rsidR="00F65069" w:rsidRPr="003C6BCC" w:rsidRDefault="00C079E3" w:rsidP="003C6BCC">
      <w:pPr>
        <w:spacing w:after="0" w:line="360" w:lineRule="auto"/>
        <w:ind w:firstLine="709"/>
        <w:jc w:val="both"/>
        <w:rPr>
          <w:rFonts w:ascii="Times New Roman" w:eastAsia="Times New Roman" w:hAnsi="Times New Roman" w:cs="Times New Roman"/>
          <w:i/>
          <w:iCs/>
          <w:color w:val="auto"/>
          <w:sz w:val="28"/>
          <w:szCs w:val="28"/>
        </w:rPr>
      </w:pPr>
      <w:r w:rsidRPr="003C6BCC">
        <w:rPr>
          <w:rFonts w:ascii="Times New Roman" w:hAnsi="Times New Roman" w:cs="Times New Roman"/>
          <w:color w:val="auto"/>
          <w:sz w:val="28"/>
          <w:szCs w:val="28"/>
        </w:rPr>
        <w:lastRenderedPageBreak/>
        <w:t xml:space="preserve">Оформление текста с помощью средств текстового редактора; </w:t>
      </w:r>
      <w:r w:rsidRPr="003C6BCC">
        <w:rPr>
          <w:rFonts w:ascii="Times New Roman" w:hAnsi="Times New Roman" w:cs="Times New Roman"/>
          <w:i/>
          <w:iCs/>
          <w:color w:val="auto"/>
          <w:sz w:val="28"/>
          <w:szCs w:val="28"/>
        </w:rPr>
        <w:t>испол</w:t>
      </w:r>
      <w:r w:rsidRPr="003C6BCC">
        <w:rPr>
          <w:rFonts w:ascii="Times New Roman" w:hAnsi="Times New Roman" w:cs="Times New Roman"/>
          <w:i/>
          <w:iCs/>
          <w:color w:val="auto"/>
          <w:sz w:val="28"/>
          <w:szCs w:val="28"/>
        </w:rPr>
        <w:t>ь</w:t>
      </w:r>
      <w:r w:rsidRPr="003C6BCC">
        <w:rPr>
          <w:rFonts w:ascii="Times New Roman" w:hAnsi="Times New Roman" w:cs="Times New Roman"/>
          <w:i/>
          <w:iCs/>
          <w:color w:val="auto"/>
          <w:sz w:val="28"/>
          <w:szCs w:val="28"/>
        </w:rPr>
        <w:t>зование полуавтоматического орфографического контроля.</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Поиск информации в цифровых словарях и справочниках, выбранных учителем с учетом возраста, уровня общего и речевого развития обучающи</w:t>
      </w:r>
      <w:r w:rsidRPr="003C6BCC">
        <w:rPr>
          <w:rFonts w:ascii="Times New Roman" w:hAnsi="Times New Roman" w:cs="Times New Roman"/>
          <w:color w:val="auto"/>
          <w:sz w:val="28"/>
          <w:szCs w:val="28"/>
        </w:rPr>
        <w:t>х</w:t>
      </w:r>
      <w:r w:rsidRPr="003C6BCC">
        <w:rPr>
          <w:rFonts w:ascii="Times New Roman" w:hAnsi="Times New Roman" w:cs="Times New Roman"/>
          <w:color w:val="auto"/>
          <w:sz w:val="28"/>
          <w:szCs w:val="28"/>
        </w:rPr>
        <w:t>ся, в системе поиска внутри компьютера; использование электронных обр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зовательных ресурсов.</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Создание, представление и передача сообщений</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текстовых сообщений с использованием средств ИКТ, их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дактирование, оформление и сохранение;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сообщений в виде последовательности слайдов презентации с использованием иллюстраций и текстов;</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презентаций, их представление.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Создание диаграмм, планов территории, изображений, пользуясь гр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фическими возможностями компьютера; составление нового изображения из готовых фрагментов (аппликация).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Размещение сообщений в информационной образовательной среде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 xml:space="preserve">разовательной организации.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Участие в коллективной коммуникативной деятельности в информац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онной образовательной среде.</w:t>
      </w:r>
    </w:p>
    <w:p w:rsidR="00F65069" w:rsidRPr="003C6BCC" w:rsidRDefault="00C079E3" w:rsidP="003C6BCC">
      <w:pPr>
        <w:widowControl w:val="0"/>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 РАЗВИВАЮЩАЯ ОБЛАСТЬ.</w:t>
      </w:r>
    </w:p>
    <w:p w:rsidR="00F65069" w:rsidRPr="003C6BCC" w:rsidRDefault="00C079E3" w:rsidP="003C6BCC">
      <w:pPr>
        <w:pStyle w:val="2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При реализации АООП НОО (вариант 1.2) учитывается, что весь образовательный процесс носит коррекционно – развивающую направленность. При этом коррекционно-развивающая область является обязательной частью внеурочной деятельности, поддерживающей процесс освоения содержания АООП НОО. В учебный план включены следующие обязательные занятия коррекционно – развивающей области:</w:t>
      </w:r>
    </w:p>
    <w:p w:rsidR="00F65069" w:rsidRPr="003C6BCC" w:rsidRDefault="00C079E3" w:rsidP="000A374A">
      <w:pPr>
        <w:pStyle w:val="a9"/>
        <w:numPr>
          <w:ilvl w:val="0"/>
          <w:numId w:val="374"/>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w:t>
      </w:r>
    </w:p>
    <w:p w:rsidR="00F65069" w:rsidRPr="003C6BCC" w:rsidRDefault="00C079E3" w:rsidP="000A374A">
      <w:pPr>
        <w:pStyle w:val="a9"/>
        <w:numPr>
          <w:ilvl w:val="0"/>
          <w:numId w:val="375"/>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«Музыкально-ритмические занятия» (фронтальные занятия),</w:t>
      </w:r>
    </w:p>
    <w:p w:rsidR="00F65069" w:rsidRPr="003C6BCC" w:rsidRDefault="00C079E3" w:rsidP="000A374A">
      <w:pPr>
        <w:pStyle w:val="a9"/>
        <w:numPr>
          <w:ilvl w:val="0"/>
          <w:numId w:val="376"/>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lastRenderedPageBreak/>
        <w:t>«Развитие слухового восприятия и техника речи» (фронтальные занятия),</w:t>
      </w:r>
    </w:p>
    <w:p w:rsidR="00F65069" w:rsidRPr="003C6BCC" w:rsidRDefault="00C079E3" w:rsidP="000A374A">
      <w:pPr>
        <w:pStyle w:val="a9"/>
        <w:numPr>
          <w:ilvl w:val="0"/>
          <w:numId w:val="377"/>
        </w:numPr>
        <w:tabs>
          <w:tab w:val="clear" w:pos="781"/>
          <w:tab w:val="num" w:pos="729"/>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Социально – бытовая ориентировка (фронтальные занятия) </w:t>
      </w:r>
    </w:p>
    <w:p w:rsidR="00F65069" w:rsidRPr="003C6BCC" w:rsidRDefault="00C079E3" w:rsidP="003C6BCC">
      <w:pPr>
        <w:pStyle w:val="3a"/>
        <w:ind w:left="0" w:firstLine="709"/>
        <w:jc w:val="both"/>
        <w:rPr>
          <w:rFonts w:ascii="Times New Roman" w:hAnsi="Times New Roman" w:cs="Times New Roman"/>
          <w:caps w:val="0"/>
          <w:color w:val="auto"/>
          <w:sz w:val="28"/>
          <w:szCs w:val="28"/>
        </w:rPr>
      </w:pPr>
      <w:r w:rsidRPr="003C6BCC">
        <w:rPr>
          <w:rFonts w:ascii="Times New Roman" w:hAnsi="Times New Roman" w:cs="Times New Roman"/>
          <w:caps w:val="0"/>
          <w:color w:val="auto"/>
          <w:sz w:val="28"/>
          <w:szCs w:val="28"/>
        </w:rPr>
        <w:t xml:space="preserve">Содержание данной области может быть дополнено организацией самостоятельно на основании рекомендаций ПМПК, ИПР обучающихся.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реализации АООП НОО (вариант 1.2) одним из основных напра</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лений образовательно – коррекционной работы является формирование у глухих детей восприятия и воспроизведения устной речи, а также восприятия неречевых звуков окружающего мира, включая музыку, что является важным условием наиболее полноценного личностного развития, качественного о</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разования,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у обучающихся слухового восприятия речи и неречевых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чаний, слухозрительного восприятия устной речи, ее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осуществляется в ходе всего образовательно – коррекционного проце</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са в условиях специально педагогически созданной слухоречевой среды.</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Обязательным условием организации слухоречевой среды является и</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пользование звукоусиливающей аппаратуры в ходе всего образовательно –коррекционного процесса: на уроках и фронтальных занятиях применяется стационарная звукоусиливающая аппаратура коллективного пользования, в комплектации которой, при необходимости, могут быть предусмотрены ви</w:t>
      </w:r>
      <w:r w:rsidRPr="003C6BCC">
        <w:rPr>
          <w:rFonts w:ascii="Times New Roman" w:hAnsi="Times New Roman" w:cs="Times New Roman"/>
          <w:color w:val="auto"/>
          <w:sz w:val="28"/>
          <w:szCs w:val="28"/>
        </w:rPr>
        <w:t>б</w:t>
      </w:r>
      <w:r w:rsidRPr="003C6BCC">
        <w:rPr>
          <w:rFonts w:ascii="Times New Roman" w:hAnsi="Times New Roman" w:cs="Times New Roman"/>
          <w:color w:val="auto"/>
          <w:sz w:val="28"/>
          <w:szCs w:val="28"/>
        </w:rPr>
        <w:t>ротактильные устройства, или беспроводная аппаратура, например,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зующая радиопринцип (FM- система) или инфракрасное излучение; на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занятиях – стационарная аппаратура индивидуального пользов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(в комплектации которой, при необходимости, могут быть предусмотр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ны вибротактильные устройства) и / или индивидуальные слуховые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ты; во внеурочное время обучающиеся пользуются индивидуальными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выми аппаратами. Учитывается необходимость соответствия режима звук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усиления состоянию слуховой функции каждого обучающегося, его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дуальным особенностям (включая уровень развития речевого слуха), что проверяется сурдопедагогом с помощью специальных методик не реже одн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lastRenderedPageBreak/>
        <w:t>го раза в год; уточнение режима звукоусиления осуществляется совместно с врачом – сурдологом, в том числе в условиях сетевого взаимодействия с 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ганизациями здравоохранения</w:t>
      </w:r>
      <w:r w:rsidRPr="003C6BCC">
        <w:rPr>
          <w:rFonts w:ascii="Times New Roman" w:eastAsia="Times New Roman" w:hAnsi="Times New Roman" w:cs="Times New Roman"/>
          <w:color w:val="auto"/>
          <w:sz w:val="28"/>
          <w:szCs w:val="28"/>
          <w:vertAlign w:val="superscript"/>
        </w:rPr>
        <w:footnoteReference w:id="17"/>
      </w:r>
      <w:r w:rsidRPr="003C6BCC">
        <w:rPr>
          <w:rFonts w:ascii="Times New Roman" w:hAnsi="Times New Roman" w:cs="Times New Roman"/>
          <w:color w:val="auto"/>
          <w:sz w:val="28"/>
          <w:szCs w:val="28"/>
        </w:rPr>
        <w:t xml:space="preserve">.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Основой формирования устной речи является создание единой системы слухо – зрительно - кинестетических связей, предусматривающей активное речевое поведение детей в условиях специально педагогически созданной слухоречевой среды, которое проявляется в желании и умении глухого школьника вступить в речевой контакт со взрослыми и сверстниками. При этом уровень слухозрительного восприятия речи и ее внятность должны быть достаточно сформированы, чтобы обеспечить обоюдный контакт.</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едином педагогическом процессе целенаправленно объединяются следующие направления работы: формирование у глухих школьников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создание на этой базе качественной новой слухозрительной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вы восприятия устной речи, развитие умений вероятностного прогнозиров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речевой информации на основе речевого и внеречевого контекстов;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мирование произносительной стороны речи, достижение детьми достаточно внятного и естественного воспроизведения устной речи; развитие самосто</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тельного моделирования высказываний, их актуализация в собственной речи; формирование личностных качеств, необходимых обучающимся для акти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 xml:space="preserve">ной устной коммуникации.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слухозрительного восприятия устной речи, речевого слуха, формирование произносительной стороны речи систематически осуществл</w:t>
      </w:r>
      <w:r w:rsidRPr="003C6BCC">
        <w:rPr>
          <w:rFonts w:ascii="Times New Roman" w:hAnsi="Times New Roman" w:cs="Times New Roman"/>
          <w:color w:val="auto"/>
          <w:sz w:val="28"/>
          <w:szCs w:val="28"/>
        </w:rPr>
        <w:t>я</w:t>
      </w:r>
      <w:r w:rsidRPr="003C6BCC">
        <w:rPr>
          <w:rFonts w:ascii="Times New Roman" w:hAnsi="Times New Roman" w:cs="Times New Roman"/>
          <w:color w:val="auto"/>
          <w:sz w:val="28"/>
          <w:szCs w:val="28"/>
        </w:rPr>
        <w:t>ется на всех уроках и во внеурочное время. Основным способом восприятия речи обучающимися на уроках и фронтальных занятиях является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тельный (с помощью средств электроакустической коррекции); при затру</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lastRenderedPageBreak/>
        <w:t>нении учеников в восприятии речевого материала используются письменные таблички или устно – дактильная форма речи при обязательном устном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вторении учителем данного речевого материала. Упражнения по развитию восприятия речевого материала на слух органически входят в содержание уроков и фронтальных занятий, мотивированы ходом образовательного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цесса, используются, в основном, на этапах, связанных с организационными моментами, закреплением и повторением учебного материала, носят непр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должительный характер. На этапах закрепления и повторения учебного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отрабатывается, прежде всего, восприятие (слухозрительно и на слух, исключая зрение) и воспроизведение тематической и терминологической лексики; в ходе всего урока (фронтального занятия) целенаправленно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вается у детей восприятие (слухозрительно и на слух) и воспроизведение лексики, связанной с организацией деятельности, необходимой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ходе всего образовательно – коррекционного процесса обучающиеся систематически и целенаправленно побуждаются к максимальной реализ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ции произносительных возможностей, достаточно внятной, естественной и выразительной речи. В условиях слухоречевой среды формирование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носительных навыков учащихся осуществляется при использовании инфо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мального и специального путей обучения. Информальный путь реализуется в ходе всех уроков и занятий, а также во внеурочное время: учащиеся на осн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ве подражания образцу правильной, естественной, выразительной речи уч</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роны речи реализуется на индивидуальных занятиях по формированию реч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вого слуха и произносительной стороны речи, музыкально-ритмических з</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нятиях, фронтальных занятиях по развитию слухового восприятия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w:t>
      </w:r>
      <w:r w:rsidRPr="003C6BCC">
        <w:rPr>
          <w:rFonts w:ascii="Times New Roman" w:hAnsi="Times New Roman" w:cs="Times New Roman"/>
          <w:color w:val="auto"/>
          <w:sz w:val="28"/>
          <w:szCs w:val="28"/>
        </w:rPr>
        <w:lastRenderedPageBreak/>
        <w:t>минут) с целью закрепления произносительных навыков учеников, пред</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преждения распада неустойчивых произносительных умений, а также уст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новки на правильное воспроизведение учениками определенного речевого материала, необходимого на данном уроке (занятии).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«Формирование речевого слуха и произносительной стороны речи»</w:t>
      </w:r>
      <w:r w:rsidRPr="003C6BCC">
        <w:rPr>
          <w:rFonts w:ascii="Times New Roman" w:hAnsi="Times New Roman" w:cs="Times New Roman"/>
          <w:color w:val="auto"/>
          <w:sz w:val="28"/>
          <w:szCs w:val="28"/>
        </w:rPr>
        <w:t xml:space="preserve"> (индив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дуальные занятия) осуществляется обучение восприятию речевого материала на слух (с помощью звукоусиливающей аппаратуры – стационарной и / или индивидуальных слуховых аппаратов), что способствует созданию качес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венно новой слухозрительной основы восприятия устной речи, а также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чение произношению, развитие умений пользоваться слуховыми аппаратами, проводится работа по активизации устной коммуникации, навыков речевого поведения. У обучающихся целенаправленно развивается мотивация к овл</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дению восприятием и воспроизведением устной речи. Важное значение на занятиях придается отработке восприятия и воспроизведения речевого мат</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риала знакомого детям и необходимого на уроках, а также и во внеурочное время в типичных коммуникативных ситуациях.</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области</w:t>
      </w:r>
      <w:r w:rsidRPr="003C6BCC">
        <w:rPr>
          <w:rFonts w:ascii="Times New Roman" w:hAnsi="Times New Roman" w:cs="Times New Roman"/>
          <w:i/>
          <w:iCs/>
          <w:color w:val="auto"/>
          <w:sz w:val="28"/>
          <w:szCs w:val="28"/>
        </w:rPr>
        <w:t xml:space="preserve"> «М</w:t>
      </w:r>
      <w:r w:rsidRPr="003C6BCC">
        <w:rPr>
          <w:rFonts w:ascii="Times New Roman" w:hAnsi="Times New Roman" w:cs="Times New Roman"/>
          <w:i/>
          <w:iCs/>
          <w:color w:val="auto"/>
          <w:sz w:val="28"/>
          <w:szCs w:val="28"/>
        </w:rPr>
        <w:t>у</w:t>
      </w:r>
      <w:r w:rsidRPr="003C6BCC">
        <w:rPr>
          <w:rFonts w:ascii="Times New Roman" w:hAnsi="Times New Roman" w:cs="Times New Roman"/>
          <w:i/>
          <w:iCs/>
          <w:color w:val="auto"/>
          <w:sz w:val="28"/>
          <w:szCs w:val="28"/>
        </w:rPr>
        <w:t xml:space="preserve">зыкально-ритмические занятия» </w:t>
      </w:r>
      <w:r w:rsidRPr="003C6BCC">
        <w:rPr>
          <w:rFonts w:ascii="Times New Roman" w:hAnsi="Times New Roman" w:cs="Times New Roman"/>
          <w:color w:val="auto"/>
          <w:sz w:val="28"/>
          <w:szCs w:val="28"/>
        </w:rPr>
        <w:t>(фронтальные занятия) осуществляется э</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тетическое воспитание, развитие эмоционально – волевой и познавательной сферы, творческих способностей обучающихся, обогащение их общего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чевого развития, расширение кругозора. На этих занятиях решаются важные коррекционно – развивающие задачи: развитие двигательной сферы, слух</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вого восприятия и произносительной стороны речи. Дети учатся восприн</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мать музыку (с помощью индивидуальных слуховых аппаратов) в исполн</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нии учителя и в аудиозаписи; с помощью учителя и самостоятельно словесно определять ее характер и доступные средства музыкальной выразительности. На занятиях у них целенаправленно формируется правильная осанка,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ваются правильные, координированные, выразительные и ритмичные движ</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ния под музыку (основные, элементарные гимнастические и танцевальные); </w:t>
      </w:r>
      <w:r w:rsidRPr="003C6BCC">
        <w:rPr>
          <w:rFonts w:ascii="Times New Roman" w:hAnsi="Times New Roman" w:cs="Times New Roman"/>
          <w:color w:val="auto"/>
          <w:sz w:val="28"/>
          <w:szCs w:val="28"/>
        </w:rPr>
        <w:lastRenderedPageBreak/>
        <w:t>дети учатся выполнять построения и перестроения, исполнять под музыку несложные композиции народных, бальных и современных танцев, импров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зировать движения под музыку. У обучающихся формируются также навыки декламации песен под музыку в ансамбле при точном воспроизведении в эмоциональной и достаточно внятной речи, реализуя произносительные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темпоритмической организации мелодии, характера звуковедения, динамических оттенков. Одним из важных направлений работы является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учителя. На музыкально – ритмических занятиях важное значение придается закреплению произносительных умений обучающихся при широком использовании фонетической ритмики и музыки.</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обязательных занятиях коррекционно – развивающей обла</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ти</w:t>
      </w:r>
      <w:r w:rsidRPr="003C6BCC">
        <w:rPr>
          <w:rFonts w:ascii="Times New Roman" w:hAnsi="Times New Roman" w:cs="Times New Roman"/>
          <w:i/>
          <w:iCs/>
          <w:color w:val="auto"/>
          <w:sz w:val="28"/>
          <w:szCs w:val="28"/>
        </w:rPr>
        <w:t>«Развитие слухового восприятия и техника речи»</w:t>
      </w:r>
      <w:r w:rsidRPr="003C6BCC">
        <w:rPr>
          <w:rFonts w:ascii="Times New Roman" w:hAnsi="Times New Roman" w:cs="Times New Roman"/>
          <w:color w:val="auto"/>
          <w:sz w:val="28"/>
          <w:szCs w:val="28"/>
        </w:rPr>
        <w:t xml:space="preserve"> (фронтальные занятия) у детей целенаправленно развивается слуховое восприятие (с помощью инд</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видуальных слуховых аппаратов) звучаний музыкальных инструментов /игрушек  - барабана, дудки, гармошки, свистка и др.: выявляется расстояния, на котором отмечается стойкая условная двигательная реакция на доступные звучания; дети обучаются различению и опознаванию на слух звучаний м</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зыкальных инструментов (игрушек), определению на слух количества зв</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ков, продолжительности их звучания, характера звуковедения, темпа, гро</w:t>
      </w:r>
      <w:r w:rsidRPr="003C6BCC">
        <w:rPr>
          <w:rFonts w:ascii="Times New Roman" w:hAnsi="Times New Roman" w:cs="Times New Roman"/>
          <w:color w:val="auto"/>
          <w:sz w:val="28"/>
          <w:szCs w:val="28"/>
        </w:rPr>
        <w:t>м</w:t>
      </w:r>
      <w:r w:rsidRPr="003C6BCC">
        <w:rPr>
          <w:rFonts w:ascii="Times New Roman" w:hAnsi="Times New Roman" w:cs="Times New Roman"/>
          <w:color w:val="auto"/>
          <w:sz w:val="28"/>
          <w:szCs w:val="28"/>
        </w:rPr>
        <w:t>кости, ритмов, высоты звучания. Развивающиеся в процессе обучения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можности слухового восприятия звучаний музыкальных инструментов / и</w:t>
      </w:r>
      <w:r w:rsidRPr="003C6BCC">
        <w:rPr>
          <w:rFonts w:ascii="Times New Roman" w:hAnsi="Times New Roman" w:cs="Times New Roman"/>
          <w:color w:val="auto"/>
          <w:sz w:val="28"/>
          <w:szCs w:val="28"/>
        </w:rPr>
        <w:t>г</w:t>
      </w:r>
      <w:r w:rsidRPr="003C6BCC">
        <w:rPr>
          <w:rFonts w:ascii="Times New Roman" w:hAnsi="Times New Roman" w:cs="Times New Roman"/>
          <w:color w:val="auto"/>
          <w:sz w:val="28"/>
          <w:szCs w:val="28"/>
        </w:rPr>
        <w:t>рушек используются на занятиях в работе над просодическими компонент</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ми речи - темпом, ритмом, паузацией, словесным и фразовым ударениями, интонацией. Важное значение придается развитию слухозрительного и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хового восприятия устной речи, достаточно внятного и естественного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произведения речевого материала при реализации произносительных во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можностей. На данных занятиях у обучающихся формируется слуховое во</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приятие неречевых звучаний окружающего мира -  социально значимых б</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lastRenderedPageBreak/>
        <w:t>товых и городских шумов; голосов животных и птиц; шумов связанных с я</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лениями природы и др.; шумов, связанных с проявлениями физиологическ</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го и эмоционального состояния человека; различение и опознавание разгов</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 xml:space="preserve">ра и пения, мужского и женского голоса. Приобретенный опыт в устной коммуникации и в восприятии неречевых звуков окружающего мира дети реализуют в учебной и внеурочной деятельности, в том числе, совместной со слышащими детьми и взрослыми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процессе развития у обучающихся речевого слуха, слухозрительного восприятия речи, ее произносительной стороны речи реализуется диффере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цированный подход. Это обусловлено тем, что к началу школьного обучения контингент глухих детей, получающий образование на основе АООП НОО (вариант1.2), неоднороден по важнейшим показателям слухоречевого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тия: по  владению устной речью - от отсутствия в самостоятельной речи даже отдельных полных слов до развернутой фразой речи (иногда с аграммати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мами); по развитию слухового восприятия - от отсутствия стойкой условной двигательной реакции на речевые стимулы (предъявленные на слух у уха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бенка голосом разговорной громкости) и неумения различать на слух (с п</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мощью звукоусиливающей аппаратуры) даже резко противопоставленные по звучанию слова до восприятия на слух (с помощью стационарной звукоус</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ливающей аппаратуры или индивидуальных слуховых аппаратов) не только знакомых по звучанию слов и фраз, но и незнакомых (точно или приближе</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но при правильном повторении слогоритмической структуры и отдельных звукокомплексов); по состоянию произношения - от неразборчивой речи с грубыми нарушениями до достаточно разборчивой речи в темпе, прибл</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жающимся к нормальному, с соблюдением в знакомом речевом материале звукового состава (точно или приближенно с регламентированными и допу</w:t>
      </w:r>
      <w:r w:rsidRPr="003C6BCC">
        <w:rPr>
          <w:rFonts w:ascii="Times New Roman" w:hAnsi="Times New Roman" w:cs="Times New Roman"/>
          <w:color w:val="auto"/>
          <w:sz w:val="28"/>
          <w:szCs w:val="28"/>
        </w:rPr>
        <w:t>с</w:t>
      </w:r>
      <w:r w:rsidRPr="003C6BCC">
        <w:rPr>
          <w:rFonts w:ascii="Times New Roman" w:hAnsi="Times New Roman" w:cs="Times New Roman"/>
          <w:color w:val="auto"/>
          <w:sz w:val="28"/>
          <w:szCs w:val="28"/>
        </w:rPr>
        <w:t xml:space="preserve">тимыми заменами), ритмической структуры слов, орфоэпических правил, ритмической, а иногда и мелодической структуры фраз.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Развитие восприятия и воспроизведения устной речи осуществляется на основе данных о фактическом уровне развития речевого слуха, слухозр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lastRenderedPageBreak/>
        <w:t>тельного восприятия устной речи, состоянии произношения каждого об</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чающегося, полученных в процессе специального комплексного обследов</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ния при поступлении в школу, а также при систематическом проведении м</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ниторинга результатов обучения (не реже двух раз в год, как правило, в ко</w:t>
      </w:r>
      <w:r w:rsidRPr="003C6BCC">
        <w:rPr>
          <w:rFonts w:ascii="Times New Roman" w:hAnsi="Times New Roman" w:cs="Times New Roman"/>
          <w:color w:val="auto"/>
          <w:sz w:val="28"/>
          <w:szCs w:val="28"/>
        </w:rPr>
        <w:t>н</w:t>
      </w:r>
      <w:r w:rsidRPr="003C6BCC">
        <w:rPr>
          <w:rFonts w:ascii="Times New Roman" w:hAnsi="Times New Roman" w:cs="Times New Roman"/>
          <w:color w:val="auto"/>
          <w:sz w:val="28"/>
          <w:szCs w:val="28"/>
        </w:rPr>
        <w:t xml:space="preserve">це каждого полугодия) при использовании  специальных методик.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Успешность овладения глухими детьми слухозрительным и слуховым восприятием устной речи, произносительными навыками в значительной 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 xml:space="preserve">ре зависит от реализации преемственности в данном направлении работы в ходе всего образовательно-коррекционного процесса.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В результате обучения у глухих детей накапливается определенный слуховой словарь, объем которого зависит от индивидуальных особенностей их общего и слухоречевого развития; формируется качественно новая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хозрительная основа восприятие речи, достаточно внятное произношение, что способствует достижению ими планируемого уровня предметной,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альной и коммуникативной компетенции, расширению и активизации соц</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альных связей во внеурочное время, в том числе со слышащими взрослыми и сверстниками на основе устной коммуникации. Это имеет важное значение для их более полноценного личностного развития, социальной адаптации и  интеграции в обществе.</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i/>
          <w:iCs/>
          <w:color w:val="auto"/>
          <w:sz w:val="28"/>
          <w:szCs w:val="28"/>
        </w:rPr>
        <w:t>Учебный предмет коррекционно –развивающей области «Социально-бытовая ориентировка»</w:t>
      </w:r>
      <w:r w:rsidRPr="003C6BCC">
        <w:rPr>
          <w:rFonts w:ascii="Times New Roman" w:hAnsi="Times New Roman" w:cs="Times New Roman"/>
          <w:color w:val="auto"/>
          <w:sz w:val="28"/>
          <w:szCs w:val="28"/>
        </w:rPr>
        <w:t xml:space="preserve"> направлен на практическую подготовку обуча</w:t>
      </w:r>
      <w:r w:rsidRPr="003C6BCC">
        <w:rPr>
          <w:rFonts w:ascii="Times New Roman" w:hAnsi="Times New Roman" w:cs="Times New Roman"/>
          <w:color w:val="auto"/>
          <w:sz w:val="28"/>
          <w:szCs w:val="28"/>
        </w:rPr>
        <w:t>ю</w:t>
      </w:r>
      <w:r w:rsidRPr="003C6BCC">
        <w:rPr>
          <w:rFonts w:ascii="Times New Roman" w:hAnsi="Times New Roman" w:cs="Times New Roman"/>
          <w:color w:val="auto"/>
          <w:sz w:val="28"/>
          <w:szCs w:val="28"/>
        </w:rPr>
        <w:t>щихся к самостоятельной жизнедеятельности. У детей развиваются пре</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ставления о себе, своей семье, ближайшем социальном окружении, обществе. Важное значение придается  становлению гражданской идентичности, восп</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танию патриотических чувств, накоплению опыта социального поведения, развитию морально-этических представлений и соответствующих качеств личности. На занятиях развивается культура поведения детей, они знакомя</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ся с речевым этикетом, культурой устной коммуникации в условиях актив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 xml:space="preserve">зации речевой деятельности. Важное значение придается  формированию у обучающихся представлений об особенностях культуры и специфических </w:t>
      </w:r>
      <w:r w:rsidRPr="003C6BCC">
        <w:rPr>
          <w:rFonts w:ascii="Times New Roman" w:hAnsi="Times New Roman" w:cs="Times New Roman"/>
          <w:color w:val="auto"/>
          <w:sz w:val="28"/>
          <w:szCs w:val="28"/>
        </w:rPr>
        <w:lastRenderedPageBreak/>
        <w:t>средствах коммуникации лиц с нарушениями слуха,  развитию взаимоотн</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шений с детьми и взрослыми - слышащими людьми и лицами, имеющими нарушения слуха, на основе толерантности, взаимного уважения. Осущест</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ляется обучение основам личной гигиены и здорового образа жизни; разв</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тие навыков самообслуживания, помощи близким, в том числе, выполнения различных поручений, связанных с бытом семьи. У детей формируются эл</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ментарные знания о технике безопасности и их применения в повседневной жизни, осуществляется знакомство с трудом родителей и других взрослых, они знакомятся с элементарными, необходимыми им экономическими и пр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 xml:space="preserve">вовыми основами жизнедеятельности. </w:t>
      </w:r>
    </w:p>
    <w:p w:rsidR="00F65069" w:rsidRPr="003C6BCC" w:rsidRDefault="00F65069" w:rsidP="003C6BCC">
      <w:pPr>
        <w:spacing w:after="0" w:line="360" w:lineRule="auto"/>
        <w:ind w:firstLine="709"/>
        <w:jc w:val="center"/>
        <w:rPr>
          <w:rFonts w:ascii="Times New Roman" w:eastAsia="Times New Roman" w:hAnsi="Times New Roman" w:cs="Times New Roman"/>
          <w:color w:val="auto"/>
          <w:sz w:val="28"/>
          <w:szCs w:val="28"/>
        </w:rPr>
      </w:pP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УЧЕБНЫЙ ПРЕДМЕТ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КОРРЕКЦИОННО –РАЗВИВАЮЩЕЙ ОБЛАСТИ</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«ФОРМИРОВАНИЕ РЕЧЕВОГО СЛУХА </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И ПРОИЗНОСИТЕЛЬНОЙ СТОРОНЫ РЕЧИ» </w:t>
      </w:r>
    </w:p>
    <w:p w:rsidR="00F65069" w:rsidRPr="003C6BCC" w:rsidRDefault="00C079E3" w:rsidP="003C6BCC">
      <w:pPr>
        <w:spacing w:after="0" w:line="360" w:lineRule="auto"/>
        <w:ind w:firstLine="709"/>
        <w:jc w:val="center"/>
        <w:rPr>
          <w:rFonts w:ascii="Times New Roman" w:eastAsia="Times New Roman" w:hAnsi="Times New Roman" w:cs="Times New Roman"/>
          <w:b/>
          <w:bCs/>
          <w:i/>
          <w:iCs/>
          <w:color w:val="auto"/>
          <w:sz w:val="28"/>
          <w:szCs w:val="28"/>
        </w:rPr>
      </w:pPr>
      <w:r w:rsidRPr="003C6BCC">
        <w:rPr>
          <w:rFonts w:ascii="Times New Roman" w:hAnsi="Times New Roman" w:cs="Times New Roman"/>
          <w:b/>
          <w:bCs/>
          <w:i/>
          <w:iCs/>
          <w:color w:val="auto"/>
          <w:sz w:val="28"/>
          <w:szCs w:val="28"/>
        </w:rPr>
        <w:t>(индивидуальные занятия)</w:t>
      </w:r>
    </w:p>
    <w:p w:rsidR="00F65069" w:rsidRPr="003C6BCC" w:rsidRDefault="00C079E3" w:rsidP="003C6BCC">
      <w:pPr>
        <w:spacing w:after="0" w:line="360" w:lineRule="auto"/>
        <w:ind w:firstLine="709"/>
        <w:jc w:val="center"/>
        <w:rPr>
          <w:rFonts w:ascii="Times New Roman" w:eastAsia="Times New Roman" w:hAnsi="Times New Roman" w:cs="Times New Roman"/>
          <w:b/>
          <w:bCs/>
          <w:color w:val="auto"/>
          <w:sz w:val="28"/>
          <w:szCs w:val="28"/>
        </w:rPr>
      </w:pPr>
      <w:r w:rsidRPr="003C6BCC">
        <w:rPr>
          <w:rFonts w:ascii="Times New Roman" w:hAnsi="Times New Roman" w:cs="Times New Roman"/>
          <w:b/>
          <w:bCs/>
          <w:color w:val="auto"/>
          <w:sz w:val="28"/>
          <w:szCs w:val="28"/>
        </w:rPr>
        <w:t xml:space="preserve">Пояснительная записка.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На индивидуальных занятиях осуществляется формирование речевого слуха, развитие слухозрительного восприятия устной речи, обучение прои</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ношению глухих обучающихся. В процессе специальной (коррекционной) работы происходит развитие личностных универсальных учебных действий детей: их мотивации к овладению устной речью, устной коммуникации со слышащими людьми; формирование речевого поведения, готовности прим</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w:t>
      </w:r>
      <w:r w:rsidRPr="003C6BCC">
        <w:rPr>
          <w:rFonts w:ascii="Times New Roman" w:hAnsi="Times New Roman" w:cs="Times New Roman"/>
          <w:color w:val="auto"/>
          <w:sz w:val="28"/>
          <w:szCs w:val="28"/>
        </w:rPr>
        <w:t>а</w:t>
      </w:r>
      <w:r w:rsidRPr="003C6BCC">
        <w:rPr>
          <w:rFonts w:ascii="Times New Roman" w:hAnsi="Times New Roman" w:cs="Times New Roman"/>
          <w:color w:val="auto"/>
          <w:sz w:val="28"/>
          <w:szCs w:val="28"/>
        </w:rPr>
        <w:t>тами. На занятиях развиваются регулятивные универсальные учебные дейс</w:t>
      </w:r>
      <w:r w:rsidRPr="003C6BCC">
        <w:rPr>
          <w:rFonts w:ascii="Times New Roman" w:hAnsi="Times New Roman" w:cs="Times New Roman"/>
          <w:color w:val="auto"/>
          <w:sz w:val="28"/>
          <w:szCs w:val="28"/>
        </w:rPr>
        <w:t>т</w:t>
      </w:r>
      <w:r w:rsidRPr="003C6BCC">
        <w:rPr>
          <w:rFonts w:ascii="Times New Roman" w:hAnsi="Times New Roman" w:cs="Times New Roman"/>
          <w:color w:val="auto"/>
          <w:sz w:val="28"/>
          <w:szCs w:val="28"/>
        </w:rPr>
        <w:t xml:space="preserve">вия детей - способности принимать, сохранять и выполнять учебную задачу, осуществлять, контролировать и оценивать свои речевые действия, вносить </w:t>
      </w:r>
      <w:r w:rsidRPr="003C6BCC">
        <w:rPr>
          <w:rFonts w:ascii="Times New Roman" w:hAnsi="Times New Roman" w:cs="Times New Roman"/>
          <w:color w:val="auto"/>
          <w:sz w:val="28"/>
          <w:szCs w:val="28"/>
        </w:rPr>
        <w:lastRenderedPageBreak/>
        <w:t>соответствующие коррективы в их выполнение и др., а также познавательные универсальные учебные действия - способности воспринимать и анализир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вать поступающую речевую информацию, осуществлять вероятностное пр</w:t>
      </w:r>
      <w:r w:rsidRPr="003C6BCC">
        <w:rPr>
          <w:rFonts w:ascii="Times New Roman" w:hAnsi="Times New Roman" w:cs="Times New Roman"/>
          <w:color w:val="auto"/>
          <w:sz w:val="28"/>
          <w:szCs w:val="28"/>
        </w:rPr>
        <w:t>о</w:t>
      </w:r>
      <w:r w:rsidRPr="003C6BCC">
        <w:rPr>
          <w:rFonts w:ascii="Times New Roman" w:hAnsi="Times New Roman" w:cs="Times New Roman"/>
          <w:color w:val="auto"/>
          <w:sz w:val="28"/>
          <w:szCs w:val="28"/>
        </w:rPr>
        <w:t>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w:t>
      </w:r>
      <w:r w:rsidRPr="003C6BCC">
        <w:rPr>
          <w:rFonts w:ascii="Times New Roman" w:hAnsi="Times New Roman" w:cs="Times New Roman"/>
          <w:color w:val="auto"/>
          <w:sz w:val="28"/>
          <w:szCs w:val="28"/>
        </w:rPr>
        <w:t>в</w:t>
      </w:r>
      <w:r w:rsidRPr="003C6BCC">
        <w:rPr>
          <w:rFonts w:ascii="Times New Roman" w:hAnsi="Times New Roman" w:cs="Times New Roman"/>
          <w:color w:val="auto"/>
          <w:sz w:val="28"/>
          <w:szCs w:val="28"/>
        </w:rPr>
        <w:t>ных универсальных учебных действий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чевых партнеров, выражать собственные мысли и чувства в простых по фо</w:t>
      </w:r>
      <w:r w:rsidRPr="003C6BCC">
        <w:rPr>
          <w:rFonts w:ascii="Times New Roman" w:hAnsi="Times New Roman" w:cs="Times New Roman"/>
          <w:color w:val="auto"/>
          <w:sz w:val="28"/>
          <w:szCs w:val="28"/>
        </w:rPr>
        <w:t>р</w:t>
      </w:r>
      <w:r w:rsidRPr="003C6BCC">
        <w:rPr>
          <w:rFonts w:ascii="Times New Roman" w:hAnsi="Times New Roman" w:cs="Times New Roman"/>
          <w:color w:val="auto"/>
          <w:sz w:val="28"/>
          <w:szCs w:val="28"/>
        </w:rPr>
        <w:t>ме устных высказываниях в соответствии с грамматическими и синтаксич</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скими нормами русского языка, активно участвовать в диалоге при испол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зовании знакомой лексики разговорного и учебно – делового характера, в</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 </w:t>
      </w:r>
    </w:p>
    <w:p w:rsidR="00F65069" w:rsidRPr="003C6BCC" w:rsidRDefault="00C079E3" w:rsidP="003C6BCC">
      <w:pPr>
        <w:spacing w:after="0" w:line="360" w:lineRule="auto"/>
        <w:ind w:firstLine="709"/>
        <w:jc w:val="both"/>
        <w:rPr>
          <w:rFonts w:ascii="Times New Roman" w:eastAsia="Times New Roman" w:hAnsi="Times New Roman" w:cs="Times New Roman"/>
          <w:color w:val="auto"/>
          <w:sz w:val="28"/>
          <w:szCs w:val="28"/>
        </w:rPr>
      </w:pPr>
      <w:r w:rsidRPr="003C6BCC">
        <w:rPr>
          <w:rFonts w:ascii="Times New Roman" w:hAnsi="Times New Roman" w:cs="Times New Roman"/>
          <w:color w:val="auto"/>
          <w:sz w:val="28"/>
          <w:szCs w:val="28"/>
        </w:rPr>
        <w:t>При характеристике системы работы по развитию слухового воспр</w:t>
      </w:r>
      <w:r w:rsidRPr="003C6BCC">
        <w:rPr>
          <w:rFonts w:ascii="Times New Roman" w:hAnsi="Times New Roman" w:cs="Times New Roman"/>
          <w:color w:val="auto"/>
          <w:sz w:val="28"/>
          <w:szCs w:val="28"/>
        </w:rPr>
        <w:t>и</w:t>
      </w:r>
      <w:r w:rsidRPr="003C6BCC">
        <w:rPr>
          <w:rFonts w:ascii="Times New Roman" w:hAnsi="Times New Roman" w:cs="Times New Roman"/>
          <w:color w:val="auto"/>
          <w:sz w:val="28"/>
          <w:szCs w:val="28"/>
        </w:rPr>
        <w:t>ятия у глухих обучающихся используются определенные термины, раскр</w:t>
      </w:r>
      <w:r w:rsidRPr="003C6BCC">
        <w:rPr>
          <w:rFonts w:ascii="Times New Roman" w:hAnsi="Times New Roman" w:cs="Times New Roman"/>
          <w:color w:val="auto"/>
          <w:sz w:val="28"/>
          <w:szCs w:val="28"/>
        </w:rPr>
        <w:t>ы</w:t>
      </w:r>
      <w:r w:rsidRPr="003C6BCC">
        <w:rPr>
          <w:rFonts w:ascii="Times New Roman" w:hAnsi="Times New Roman" w:cs="Times New Roman"/>
          <w:color w:val="auto"/>
          <w:sz w:val="28"/>
          <w:szCs w:val="28"/>
        </w:rPr>
        <w:t xml:space="preserve">вающие ее особенности: </w:t>
      </w:r>
    </w:p>
    <w:p w:rsidR="00F65069" w:rsidRPr="003C6BCC" w:rsidRDefault="00C079E3" w:rsidP="000A374A">
      <w:pPr>
        <w:pStyle w:val="a9"/>
        <w:numPr>
          <w:ilvl w:val="0"/>
          <w:numId w:val="378"/>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w:t>
      </w:r>
      <w:r w:rsidRPr="003C6BCC">
        <w:rPr>
          <w:rFonts w:ascii="Times New Roman" w:hAnsi="Times New Roman" w:cs="Times New Roman"/>
          <w:color w:val="auto"/>
          <w:sz w:val="28"/>
          <w:szCs w:val="28"/>
        </w:rPr>
        <w:t>ь</w:t>
      </w:r>
      <w:r w:rsidRPr="003C6BCC">
        <w:rPr>
          <w:rFonts w:ascii="Times New Roman" w:hAnsi="Times New Roman" w:cs="Times New Roman"/>
          <w:color w:val="auto"/>
          <w:sz w:val="28"/>
          <w:szCs w:val="28"/>
        </w:rPr>
        <w:t xml:space="preserve">ной слуховой тренировки; </w:t>
      </w:r>
    </w:p>
    <w:p w:rsidR="00F65069" w:rsidRPr="003C6BCC" w:rsidRDefault="00C079E3" w:rsidP="000A374A">
      <w:pPr>
        <w:pStyle w:val="a9"/>
        <w:numPr>
          <w:ilvl w:val="0"/>
          <w:numId w:val="379"/>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знакомый по звучанию, - это материал, нео</w:t>
      </w:r>
      <w:r w:rsidRPr="003C6BCC">
        <w:rPr>
          <w:rFonts w:ascii="Times New Roman" w:hAnsi="Times New Roman" w:cs="Times New Roman"/>
          <w:color w:val="auto"/>
          <w:sz w:val="28"/>
          <w:szCs w:val="28"/>
        </w:rPr>
        <w:t>д</w:t>
      </w:r>
      <w:r w:rsidRPr="003C6BCC">
        <w:rPr>
          <w:rFonts w:ascii="Times New Roman" w:hAnsi="Times New Roman" w:cs="Times New Roman"/>
          <w:color w:val="auto"/>
          <w:sz w:val="28"/>
          <w:szCs w:val="28"/>
        </w:rPr>
        <w:t>нократно воспринимающийся учащимися в различных модальностях: сл</w:t>
      </w:r>
      <w:r w:rsidRPr="003C6BCC">
        <w:rPr>
          <w:rFonts w:ascii="Times New Roman" w:hAnsi="Times New Roman" w:cs="Times New Roman"/>
          <w:color w:val="auto"/>
          <w:sz w:val="28"/>
          <w:szCs w:val="28"/>
        </w:rPr>
        <w:t>у</w:t>
      </w:r>
      <w:r w:rsidRPr="003C6BCC">
        <w:rPr>
          <w:rFonts w:ascii="Times New Roman" w:hAnsi="Times New Roman" w:cs="Times New Roman"/>
          <w:color w:val="auto"/>
          <w:sz w:val="28"/>
          <w:szCs w:val="28"/>
        </w:rPr>
        <w:t>хозрительно и на слух;</w:t>
      </w:r>
    </w:p>
    <w:p w:rsidR="00F65069" w:rsidRPr="003C6BCC" w:rsidRDefault="00C079E3" w:rsidP="000A374A">
      <w:pPr>
        <w:pStyle w:val="a9"/>
        <w:numPr>
          <w:ilvl w:val="0"/>
          <w:numId w:val="380"/>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w:t>
      </w:r>
      <w:r w:rsidRPr="003C6BCC">
        <w:rPr>
          <w:rFonts w:ascii="Times New Roman" w:hAnsi="Times New Roman" w:cs="Times New Roman"/>
          <w:color w:val="auto"/>
          <w:sz w:val="28"/>
          <w:szCs w:val="28"/>
        </w:rPr>
        <w:t>з</w:t>
      </w:r>
      <w:r w:rsidRPr="003C6BCC">
        <w:rPr>
          <w:rFonts w:ascii="Times New Roman" w:hAnsi="Times New Roman" w:cs="Times New Roman"/>
          <w:color w:val="auto"/>
          <w:sz w:val="28"/>
          <w:szCs w:val="28"/>
        </w:rPr>
        <w:t>рительного восприятия;</w:t>
      </w:r>
    </w:p>
    <w:p w:rsidR="00F65069" w:rsidRPr="003C6BCC" w:rsidRDefault="00C079E3" w:rsidP="000A374A">
      <w:pPr>
        <w:pStyle w:val="a9"/>
        <w:numPr>
          <w:ilvl w:val="0"/>
          <w:numId w:val="381"/>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 xml:space="preserve">различение - восприятие на слух речевого материала, знакомого по звучанию; осуществляется в ситуации ограниченного наглядного выбора </w:t>
      </w:r>
      <w:r w:rsidRPr="003C6BCC">
        <w:rPr>
          <w:rFonts w:ascii="Times New Roman" w:hAnsi="Times New Roman" w:cs="Times New Roman"/>
          <w:color w:val="auto"/>
          <w:sz w:val="28"/>
          <w:szCs w:val="28"/>
        </w:rPr>
        <w:lastRenderedPageBreak/>
        <w:t>при использовании предметов, картинок, табличек с написанным речевым материалом и др.;</w:t>
      </w:r>
    </w:p>
    <w:p w:rsidR="00F65069" w:rsidRPr="003C6BCC" w:rsidRDefault="00C079E3" w:rsidP="000A374A">
      <w:pPr>
        <w:pStyle w:val="a9"/>
        <w:numPr>
          <w:ilvl w:val="0"/>
          <w:numId w:val="382"/>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опознавание - восприятие на слух речевого материала, знакомого по звучанию вне ситуации наглядного выбора;</w:t>
      </w:r>
    </w:p>
    <w:p w:rsidR="00F65069" w:rsidRPr="003C6BCC" w:rsidRDefault="00C079E3" w:rsidP="000A374A">
      <w:pPr>
        <w:pStyle w:val="a9"/>
        <w:numPr>
          <w:ilvl w:val="0"/>
          <w:numId w:val="383"/>
        </w:numPr>
        <w:tabs>
          <w:tab w:val="clear" w:pos="708"/>
          <w:tab w:val="num" w:pos="607"/>
        </w:tabs>
        <w:ind w:left="0" w:firstLine="709"/>
        <w:jc w:val="both"/>
        <w:rPr>
          <w:rFonts w:ascii="Times New Roman" w:hAnsi="Times New Roman" w:cs="Times New Roman"/>
          <w:color w:val="auto"/>
          <w:sz w:val="28"/>
          <w:szCs w:val="28"/>
        </w:rPr>
      </w:pPr>
      <w:r w:rsidRPr="003C6BCC">
        <w:rPr>
          <w:rFonts w:ascii="Times New Roman" w:hAnsi="Times New Roman" w:cs="Times New Roman"/>
          <w:color w:val="auto"/>
          <w:sz w:val="28"/>
          <w:szCs w:val="28"/>
        </w:rPr>
        <w:t>распознавание – восприятие на слух речевого материала, который не использовался в процессе слуховой тренировки, т. е. незнакомого учащ</w:t>
      </w:r>
      <w:r w:rsidRPr="003C6BCC">
        <w:rPr>
          <w:rFonts w:ascii="Times New Roman" w:hAnsi="Times New Roman" w:cs="Times New Roman"/>
          <w:color w:val="auto"/>
          <w:sz w:val="28"/>
          <w:szCs w:val="28"/>
        </w:rPr>
        <w:t>е</w:t>
      </w:r>
      <w:r w:rsidRPr="003C6BCC">
        <w:rPr>
          <w:rFonts w:ascii="Times New Roman" w:hAnsi="Times New Roman" w:cs="Times New Roman"/>
          <w:color w:val="auto"/>
          <w:sz w:val="28"/>
          <w:szCs w:val="28"/>
        </w:rPr>
        <w:t>муся по звучанию; осуществляется вне ситуации наглядного выбора.</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Система</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развитию</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чающихся</w:t>
      </w:r>
      <w:r w:rsidRPr="003D789D">
        <w:rPr>
          <w:rFonts w:hAnsi="Times New Roman"/>
          <w:color w:val="auto"/>
          <w:sz w:val="28"/>
          <w:szCs w:val="28"/>
        </w:rPr>
        <w:t xml:space="preserve"> </w:t>
      </w:r>
      <w:r w:rsidRPr="003D789D">
        <w:rPr>
          <w:rFonts w:hAnsi="Times New Roman"/>
          <w:color w:val="auto"/>
          <w:sz w:val="28"/>
          <w:szCs w:val="28"/>
        </w:rPr>
        <w:t>начальных</w:t>
      </w:r>
      <w:r w:rsidRPr="003D789D">
        <w:rPr>
          <w:rFonts w:hAnsi="Times New Roman"/>
          <w:color w:val="auto"/>
          <w:sz w:val="28"/>
          <w:szCs w:val="28"/>
        </w:rPr>
        <w:t xml:space="preserve"> </w:t>
      </w:r>
      <w:r w:rsidRPr="003D789D">
        <w:rPr>
          <w:rFonts w:hAnsi="Times New Roman"/>
          <w:color w:val="auto"/>
          <w:sz w:val="28"/>
          <w:szCs w:val="28"/>
        </w:rPr>
        <w:t>классов</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поэтапное</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речев</w:t>
      </w:r>
      <w:r w:rsidRPr="003D789D">
        <w:rPr>
          <w:rFonts w:hAnsi="Times New Roman"/>
          <w:color w:val="auto"/>
          <w:sz w:val="28"/>
          <w:szCs w:val="28"/>
        </w:rPr>
        <w:t>о</w:t>
      </w:r>
      <w:r w:rsidRPr="003D789D">
        <w:rPr>
          <w:rFonts w:hAnsi="Times New Roman"/>
          <w:color w:val="auto"/>
          <w:sz w:val="28"/>
          <w:szCs w:val="28"/>
        </w:rPr>
        <w:t>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звукоусиливающей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ascii="Times New Roman" w:eastAsia="Times New Roman" w:hAnsi="Times New Roman" w:cs="Times New Roman"/>
          <w:color w:val="auto"/>
          <w:sz w:val="28"/>
          <w:szCs w:val="28"/>
          <w:vertAlign w:val="superscript"/>
        </w:rPr>
        <w:footnoteReference w:id="18"/>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начальный</w:t>
      </w:r>
      <w:r w:rsidRPr="003D789D">
        <w:rPr>
          <w:rFonts w:hAnsi="Times New Roman"/>
          <w:color w:val="auto"/>
          <w:sz w:val="28"/>
          <w:szCs w:val="28"/>
        </w:rPr>
        <w:t xml:space="preserve"> </w:t>
      </w:r>
      <w:r w:rsidRPr="003D789D">
        <w:rPr>
          <w:rFonts w:hAnsi="Times New Roman"/>
          <w:color w:val="auto"/>
          <w:sz w:val="28"/>
          <w:szCs w:val="28"/>
        </w:rPr>
        <w:t>классах</w:t>
      </w:r>
      <w:r w:rsidRPr="003D789D">
        <w:rPr>
          <w:rFonts w:hAnsi="Times New Roman"/>
          <w:color w:val="auto"/>
          <w:sz w:val="28"/>
          <w:szCs w:val="28"/>
        </w:rPr>
        <w:t xml:space="preserve"> </w:t>
      </w:r>
      <w:r w:rsidRPr="003D789D">
        <w:rPr>
          <w:rFonts w:hAnsi="Times New Roman"/>
          <w:color w:val="auto"/>
          <w:sz w:val="28"/>
          <w:szCs w:val="28"/>
        </w:rPr>
        <w:t>выделяется</w:t>
      </w:r>
      <w:r w:rsidRPr="003D789D">
        <w:rPr>
          <w:rFonts w:hAnsi="Times New Roman"/>
          <w:color w:val="auto"/>
          <w:sz w:val="28"/>
          <w:szCs w:val="28"/>
        </w:rPr>
        <w:t xml:space="preserve"> </w:t>
      </w:r>
      <w:r w:rsidRPr="003D789D">
        <w:rPr>
          <w:rFonts w:hAnsi="Times New Roman"/>
          <w:color w:val="auto"/>
          <w:sz w:val="28"/>
          <w:szCs w:val="28"/>
        </w:rPr>
        <w:t>два</w:t>
      </w:r>
      <w:r w:rsidRPr="003D789D">
        <w:rPr>
          <w:rFonts w:hAnsi="Times New Roman"/>
          <w:color w:val="auto"/>
          <w:sz w:val="28"/>
          <w:szCs w:val="28"/>
        </w:rPr>
        <w:t xml:space="preserve"> </w:t>
      </w:r>
      <w:r w:rsidRPr="003D789D">
        <w:rPr>
          <w:rFonts w:hAnsi="Times New Roman"/>
          <w:color w:val="auto"/>
          <w:sz w:val="28"/>
          <w:szCs w:val="28"/>
        </w:rPr>
        <w:t>периода</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ascii="Times New Roman"/>
          <w:color w:val="auto"/>
          <w:sz w:val="28"/>
          <w:szCs w:val="28"/>
        </w:rPr>
        <w:t xml:space="preserve">. </w:t>
      </w:r>
    </w:p>
    <w:p w:rsidR="00F65069" w:rsidRPr="003D789D" w:rsidRDefault="00C079E3" w:rsidP="00EE04FF">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формируется</w:t>
      </w:r>
      <w:r w:rsidRPr="003D789D">
        <w:rPr>
          <w:rFonts w:hAnsi="Times New Roman"/>
          <w:color w:val="auto"/>
          <w:sz w:val="28"/>
          <w:szCs w:val="28"/>
        </w:rPr>
        <w:t xml:space="preserve"> </w:t>
      </w:r>
      <w:r w:rsidRPr="003D789D">
        <w:rPr>
          <w:rFonts w:hAnsi="Times New Roman"/>
          <w:color w:val="auto"/>
          <w:sz w:val="28"/>
          <w:szCs w:val="28"/>
        </w:rPr>
        <w:t>база</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принципиально</w:t>
      </w:r>
      <w:r w:rsidRPr="003D789D">
        <w:rPr>
          <w:rFonts w:hAnsi="Times New Roman"/>
          <w:color w:val="auto"/>
          <w:sz w:val="28"/>
          <w:szCs w:val="28"/>
        </w:rPr>
        <w:t xml:space="preserve"> </w:t>
      </w:r>
      <w:r w:rsidRPr="003D789D">
        <w:rPr>
          <w:rFonts w:hAnsi="Times New Roman"/>
          <w:color w:val="auto"/>
          <w:sz w:val="28"/>
          <w:szCs w:val="28"/>
        </w:rPr>
        <w:t>новой</w:t>
      </w:r>
      <w:r w:rsidRPr="003D789D">
        <w:rPr>
          <w:rFonts w:hAnsi="Times New Roman"/>
          <w:color w:val="auto"/>
          <w:sz w:val="28"/>
          <w:szCs w:val="28"/>
        </w:rPr>
        <w:t xml:space="preserve"> </w:t>
      </w:r>
      <w:r w:rsidRPr="003D789D">
        <w:rPr>
          <w:rFonts w:hAnsi="Times New Roman"/>
          <w:color w:val="auto"/>
          <w:sz w:val="28"/>
          <w:szCs w:val="28"/>
        </w:rPr>
        <w:t>слухозрительной</w:t>
      </w:r>
      <w:r w:rsidRPr="003D789D">
        <w:rPr>
          <w:rFonts w:hAnsi="Times New Roman"/>
          <w:color w:val="auto"/>
          <w:sz w:val="28"/>
          <w:szCs w:val="28"/>
        </w:rPr>
        <w:t xml:space="preserve"> </w:t>
      </w:r>
      <w:r w:rsidRPr="003D789D">
        <w:rPr>
          <w:rFonts w:hAnsi="Times New Roman"/>
          <w:color w:val="auto"/>
          <w:sz w:val="28"/>
          <w:szCs w:val="28"/>
        </w:rPr>
        <w:t>основы</w:t>
      </w:r>
      <w:r w:rsidRPr="003D789D">
        <w:rPr>
          <w:rFonts w:hAnsi="Times New Roman"/>
          <w:color w:val="auto"/>
          <w:sz w:val="28"/>
          <w:szCs w:val="28"/>
        </w:rPr>
        <w:t xml:space="preserve"> </w:t>
      </w:r>
      <w:r w:rsidRPr="003D789D">
        <w:rPr>
          <w:rFonts w:hAnsi="Times New Roman"/>
          <w:color w:val="auto"/>
          <w:sz w:val="28"/>
          <w:szCs w:val="28"/>
        </w:rPr>
        <w:t>восприятия</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тех</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слуховое</w:t>
      </w:r>
      <w:r w:rsidRPr="003D789D">
        <w:rPr>
          <w:rFonts w:hAnsi="Times New Roman"/>
          <w:color w:val="auto"/>
          <w:sz w:val="28"/>
          <w:szCs w:val="28"/>
        </w:rPr>
        <w:t xml:space="preserve"> </w:t>
      </w:r>
      <w:r w:rsidRPr="003D789D">
        <w:rPr>
          <w:rFonts w:hAnsi="Times New Roman"/>
          <w:color w:val="auto"/>
          <w:sz w:val="28"/>
          <w:szCs w:val="28"/>
        </w:rPr>
        <w:t>восприятие</w:t>
      </w:r>
      <w:r w:rsidRPr="003D789D">
        <w:rPr>
          <w:rFonts w:hAnsi="Times New Roman"/>
          <w:color w:val="auto"/>
          <w:sz w:val="28"/>
          <w:szCs w:val="28"/>
        </w:rPr>
        <w:t xml:space="preserve"> </w:t>
      </w:r>
      <w:r w:rsidRPr="003D789D">
        <w:rPr>
          <w:rFonts w:hAnsi="Times New Roman"/>
          <w:color w:val="auto"/>
          <w:sz w:val="28"/>
          <w:szCs w:val="28"/>
        </w:rPr>
        <w:t>которых</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силу</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причин</w:t>
      </w: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начало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оказалось</w:t>
      </w:r>
      <w:r w:rsidRPr="003D789D">
        <w:rPr>
          <w:rFonts w:hAnsi="Times New Roman"/>
          <w:color w:val="auto"/>
          <w:sz w:val="28"/>
          <w:szCs w:val="28"/>
        </w:rPr>
        <w:t xml:space="preserve"> </w:t>
      </w:r>
      <w:r w:rsidRPr="003D789D">
        <w:rPr>
          <w:rFonts w:hAnsi="Times New Roman"/>
          <w:color w:val="auto"/>
          <w:sz w:val="28"/>
          <w:szCs w:val="28"/>
        </w:rPr>
        <w:t>практически</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развитым</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этот</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состояние</w:t>
      </w:r>
      <w:r w:rsidRPr="003D789D">
        <w:rPr>
          <w:rFonts w:hAnsi="Times New Roman"/>
          <w:color w:val="auto"/>
          <w:sz w:val="28"/>
          <w:szCs w:val="28"/>
        </w:rPr>
        <w:t xml:space="preserve"> </w:t>
      </w:r>
      <w:r w:rsidRPr="003D789D">
        <w:rPr>
          <w:rFonts w:hAnsi="Times New Roman"/>
          <w:color w:val="auto"/>
          <w:sz w:val="28"/>
          <w:szCs w:val="28"/>
        </w:rPr>
        <w:t>нарушенной</w:t>
      </w:r>
      <w:r w:rsidRPr="003D789D">
        <w:rPr>
          <w:rFonts w:hAnsi="Times New Roman"/>
          <w:color w:val="auto"/>
          <w:sz w:val="28"/>
          <w:szCs w:val="28"/>
        </w:rPr>
        <w:t xml:space="preserve"> </w:t>
      </w:r>
      <w:r w:rsidRPr="003D789D">
        <w:rPr>
          <w:rFonts w:hAnsi="Times New Roman"/>
          <w:color w:val="auto"/>
          <w:sz w:val="28"/>
          <w:szCs w:val="28"/>
        </w:rPr>
        <w:t>слуховой</w:t>
      </w:r>
      <w:r w:rsidRPr="003D789D">
        <w:rPr>
          <w:rFonts w:hAnsi="Times New Roman"/>
          <w:color w:val="auto"/>
          <w:sz w:val="28"/>
          <w:szCs w:val="28"/>
        </w:rPr>
        <w:t xml:space="preserve"> </w:t>
      </w:r>
      <w:r w:rsidRPr="003D789D">
        <w:rPr>
          <w:rFonts w:hAnsi="Times New Roman"/>
          <w:color w:val="auto"/>
          <w:sz w:val="28"/>
          <w:szCs w:val="28"/>
        </w:rPr>
        <w:t>функции</w:t>
      </w:r>
      <w:r w:rsidRPr="003D789D">
        <w:rPr>
          <w:rFonts w:ascii="Times New Roman"/>
          <w:color w:val="auto"/>
          <w:sz w:val="28"/>
          <w:szCs w:val="28"/>
        </w:rPr>
        <w:t xml:space="preserve">, </w:t>
      </w:r>
      <w:r w:rsidRPr="003D789D">
        <w:rPr>
          <w:rFonts w:hAnsi="Times New Roman"/>
          <w:color w:val="auto"/>
          <w:sz w:val="28"/>
          <w:szCs w:val="28"/>
        </w:rPr>
        <w:t>выявл</w:t>
      </w:r>
      <w:r w:rsidRPr="003D789D">
        <w:rPr>
          <w:rFonts w:hAnsi="Times New Roman"/>
          <w:color w:val="auto"/>
          <w:sz w:val="28"/>
          <w:szCs w:val="28"/>
        </w:rPr>
        <w:t>я</w:t>
      </w:r>
      <w:r w:rsidRPr="003D789D">
        <w:rPr>
          <w:rFonts w:hAnsi="Times New Roman"/>
          <w:color w:val="auto"/>
          <w:sz w:val="28"/>
          <w:szCs w:val="28"/>
        </w:rPr>
        <w:t>ется</w:t>
      </w:r>
      <w:r w:rsidRPr="003D789D">
        <w:rPr>
          <w:rFonts w:hAnsi="Times New Roman"/>
          <w:color w:val="auto"/>
          <w:sz w:val="28"/>
          <w:szCs w:val="28"/>
        </w:rPr>
        <w:t xml:space="preserve"> </w:t>
      </w:r>
      <w:r w:rsidRPr="003D789D">
        <w:rPr>
          <w:rFonts w:hAnsi="Times New Roman"/>
          <w:color w:val="auto"/>
          <w:sz w:val="28"/>
          <w:szCs w:val="28"/>
        </w:rPr>
        <w:t>резерв</w:t>
      </w:r>
      <w:r w:rsidRPr="003D789D">
        <w:rPr>
          <w:rFonts w:hAnsi="Times New Roman"/>
          <w:color w:val="auto"/>
          <w:sz w:val="28"/>
          <w:szCs w:val="28"/>
        </w:rPr>
        <w:t xml:space="preserve"> </w:t>
      </w:r>
      <w:r w:rsidRPr="003D789D">
        <w:rPr>
          <w:rFonts w:hAnsi="Times New Roman"/>
          <w:color w:val="auto"/>
          <w:sz w:val="28"/>
          <w:szCs w:val="28"/>
        </w:rPr>
        <w:t>тонального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подбирается</w:t>
      </w:r>
      <w:r w:rsidRPr="003D789D">
        <w:rPr>
          <w:rFonts w:hAnsi="Times New Roman"/>
          <w:color w:val="auto"/>
          <w:sz w:val="28"/>
          <w:szCs w:val="28"/>
        </w:rPr>
        <w:t xml:space="preserve"> </w:t>
      </w:r>
      <w:r w:rsidRPr="003D789D">
        <w:rPr>
          <w:rFonts w:hAnsi="Times New Roman"/>
          <w:color w:val="auto"/>
          <w:sz w:val="28"/>
          <w:szCs w:val="28"/>
        </w:rPr>
        <w:t>оптимальный</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звукоусиления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стационарных</w:t>
      </w:r>
      <w:r w:rsidRPr="003D789D">
        <w:rPr>
          <w:rFonts w:hAnsi="Times New Roman"/>
          <w:color w:val="auto"/>
          <w:sz w:val="28"/>
          <w:szCs w:val="28"/>
        </w:rPr>
        <w:t xml:space="preserve"> </w:t>
      </w:r>
      <w:r w:rsidRPr="003D789D">
        <w:rPr>
          <w:rFonts w:hAnsi="Times New Roman"/>
          <w:color w:val="auto"/>
          <w:sz w:val="28"/>
          <w:szCs w:val="28"/>
        </w:rPr>
        <w:t>устройств</w:t>
      </w:r>
      <w:r w:rsidRPr="003D789D">
        <w:rPr>
          <w:rFonts w:ascii="Times New Roman"/>
          <w:color w:val="auto"/>
          <w:sz w:val="28"/>
          <w:szCs w:val="28"/>
        </w:rPr>
        <w:t xml:space="preserve">, </w:t>
      </w:r>
      <w:r w:rsidRPr="003D789D">
        <w:rPr>
          <w:rFonts w:hAnsi="Times New Roman"/>
          <w:color w:val="auto"/>
          <w:sz w:val="28"/>
          <w:szCs w:val="28"/>
        </w:rPr>
        <w:t>уточняется</w:t>
      </w:r>
      <w:r w:rsidRPr="003D789D">
        <w:rPr>
          <w:rFonts w:hAnsi="Times New Roman"/>
          <w:color w:val="auto"/>
          <w:sz w:val="28"/>
          <w:szCs w:val="28"/>
        </w:rPr>
        <w:t xml:space="preserve"> </w:t>
      </w:r>
      <w:r w:rsidRPr="003D789D">
        <w:rPr>
          <w:rFonts w:hAnsi="Times New Roman"/>
          <w:color w:val="auto"/>
          <w:sz w:val="28"/>
          <w:szCs w:val="28"/>
        </w:rPr>
        <w:t>режим</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hAnsi="Times New Roman"/>
          <w:color w:val="auto"/>
          <w:sz w:val="28"/>
          <w:szCs w:val="28"/>
        </w:rPr>
        <w:t xml:space="preserve"> </w:t>
      </w:r>
      <w:r w:rsidRPr="003D789D">
        <w:rPr>
          <w:rFonts w:hAnsi="Times New Roman"/>
          <w:color w:val="auto"/>
          <w:sz w:val="28"/>
          <w:szCs w:val="28"/>
        </w:rPr>
        <w:t>индивидуального</w:t>
      </w:r>
      <w:r w:rsidRPr="003D789D">
        <w:rPr>
          <w:rFonts w:hAnsi="Times New Roman"/>
          <w:color w:val="auto"/>
          <w:sz w:val="28"/>
          <w:szCs w:val="28"/>
        </w:rPr>
        <w:t xml:space="preserve"> </w:t>
      </w:r>
      <w:r w:rsidRPr="003D789D">
        <w:rPr>
          <w:rFonts w:hAnsi="Times New Roman"/>
          <w:color w:val="auto"/>
          <w:sz w:val="28"/>
          <w:szCs w:val="28"/>
        </w:rPr>
        <w:t>слухового</w:t>
      </w:r>
      <w:r w:rsidRPr="003D789D">
        <w:rPr>
          <w:rFonts w:hAnsi="Times New Roman"/>
          <w:color w:val="auto"/>
          <w:sz w:val="28"/>
          <w:szCs w:val="28"/>
        </w:rPr>
        <w:t xml:space="preserve"> </w:t>
      </w:r>
      <w:r w:rsidRPr="003D789D">
        <w:rPr>
          <w:rFonts w:hAnsi="Times New Roman"/>
          <w:color w:val="auto"/>
          <w:sz w:val="28"/>
          <w:szCs w:val="28"/>
        </w:rPr>
        <w:t>аппарата</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совместно</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врачом</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сурдологом</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помощью</w:t>
      </w:r>
      <w:r w:rsidRPr="003D789D">
        <w:rPr>
          <w:rFonts w:hAnsi="Times New Roman"/>
          <w:color w:val="auto"/>
          <w:sz w:val="28"/>
          <w:szCs w:val="28"/>
        </w:rPr>
        <w:t xml:space="preserve"> </w:t>
      </w:r>
      <w:r w:rsidRPr="003D789D">
        <w:rPr>
          <w:rFonts w:hAnsi="Times New Roman"/>
          <w:color w:val="auto"/>
          <w:sz w:val="28"/>
          <w:szCs w:val="28"/>
        </w:rPr>
        <w:t>электроакустической</w:t>
      </w:r>
      <w:r w:rsidRPr="003D789D">
        <w:rPr>
          <w:rFonts w:hAnsi="Times New Roman"/>
          <w:color w:val="auto"/>
          <w:sz w:val="28"/>
          <w:szCs w:val="28"/>
        </w:rPr>
        <w:t xml:space="preserve"> </w:t>
      </w:r>
      <w:r w:rsidRPr="003D789D">
        <w:rPr>
          <w:rFonts w:hAnsi="Times New Roman"/>
          <w:color w:val="auto"/>
          <w:sz w:val="28"/>
          <w:szCs w:val="28"/>
        </w:rPr>
        <w:t>аппаратуры</w:t>
      </w:r>
      <w:r w:rsidRPr="003D789D">
        <w:rPr>
          <w:rFonts w:hAnsi="Times New Roman"/>
          <w:color w:val="auto"/>
          <w:sz w:val="28"/>
          <w:szCs w:val="28"/>
        </w:rPr>
        <w:t xml:space="preserve"> </w:t>
      </w:r>
      <w:r w:rsidRPr="003D789D">
        <w:rPr>
          <w:rFonts w:hAnsi="Times New Roman"/>
          <w:color w:val="auto"/>
          <w:sz w:val="28"/>
          <w:szCs w:val="28"/>
        </w:rPr>
        <w:t>дифференцирова</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воспринимать</w:t>
      </w:r>
      <w:r w:rsidRPr="003D789D">
        <w:rPr>
          <w:rFonts w:hAnsi="Times New Roman"/>
          <w:color w:val="auto"/>
          <w:sz w:val="28"/>
          <w:szCs w:val="28"/>
        </w:rPr>
        <w:t xml:space="preserve"> </w:t>
      </w:r>
      <w:r w:rsidRPr="003D789D">
        <w:rPr>
          <w:rFonts w:hAnsi="Times New Roman"/>
          <w:color w:val="auto"/>
          <w:sz w:val="28"/>
          <w:szCs w:val="28"/>
        </w:rPr>
        <w:t>речевые</w:t>
      </w:r>
      <w:r w:rsidRPr="003D789D">
        <w:rPr>
          <w:rFonts w:hAnsi="Times New Roman"/>
          <w:color w:val="auto"/>
          <w:sz w:val="28"/>
          <w:szCs w:val="28"/>
        </w:rPr>
        <w:t xml:space="preserve"> </w:t>
      </w:r>
      <w:r w:rsidRPr="003D789D">
        <w:rPr>
          <w:rFonts w:hAnsi="Times New Roman"/>
          <w:color w:val="auto"/>
          <w:sz w:val="28"/>
          <w:szCs w:val="28"/>
        </w:rPr>
        <w:t>сигналы</w:t>
      </w:r>
      <w:r w:rsidRPr="003D789D">
        <w:rPr>
          <w:rFonts w:ascii="Times New Roman"/>
          <w:color w:val="auto"/>
          <w:sz w:val="28"/>
          <w:szCs w:val="28"/>
        </w:rPr>
        <w:t xml:space="preserve">, </w:t>
      </w:r>
      <w:r w:rsidRPr="003D789D">
        <w:rPr>
          <w:rFonts w:hAnsi="Times New Roman"/>
          <w:color w:val="auto"/>
          <w:sz w:val="28"/>
          <w:szCs w:val="28"/>
        </w:rPr>
        <w:t>выделяя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длительность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w:t>
      </w:r>
      <w:r w:rsidRPr="003D789D">
        <w:rPr>
          <w:rFonts w:hAnsi="Times New Roman"/>
          <w:color w:val="auto"/>
          <w:sz w:val="28"/>
          <w:szCs w:val="28"/>
        </w:rPr>
        <w:t>в</w:t>
      </w:r>
      <w:r w:rsidRPr="003D789D">
        <w:rPr>
          <w:rFonts w:hAnsi="Times New Roman"/>
          <w:color w:val="auto"/>
          <w:sz w:val="28"/>
          <w:szCs w:val="28"/>
        </w:rPr>
        <w:lastRenderedPageBreak/>
        <w:t>ность</w:t>
      </w:r>
      <w:r w:rsidRPr="003D789D">
        <w:rPr>
          <w:rFonts w:ascii="Times New Roman"/>
          <w:color w:val="auto"/>
          <w:sz w:val="28"/>
          <w:szCs w:val="28"/>
        </w:rPr>
        <w:t xml:space="preserve">, </w:t>
      </w:r>
      <w:r w:rsidRPr="003D789D">
        <w:rPr>
          <w:rFonts w:hAnsi="Times New Roman"/>
          <w:color w:val="auto"/>
          <w:sz w:val="28"/>
          <w:szCs w:val="28"/>
        </w:rPr>
        <w:t>что</w:t>
      </w:r>
      <w:r w:rsidRPr="003D789D">
        <w:rPr>
          <w:rFonts w:hAnsi="Times New Roman"/>
          <w:color w:val="auto"/>
          <w:sz w:val="28"/>
          <w:szCs w:val="28"/>
        </w:rPr>
        <w:t xml:space="preserve"> </w:t>
      </w:r>
      <w:r w:rsidRPr="003D789D">
        <w:rPr>
          <w:rFonts w:hAnsi="Times New Roman"/>
          <w:color w:val="auto"/>
          <w:sz w:val="28"/>
          <w:szCs w:val="28"/>
        </w:rPr>
        <w:t>требует</w:t>
      </w:r>
      <w:r w:rsidRPr="003D789D">
        <w:rPr>
          <w:rFonts w:hAnsi="Times New Roman"/>
          <w:color w:val="auto"/>
          <w:sz w:val="28"/>
          <w:szCs w:val="28"/>
        </w:rPr>
        <w:t xml:space="preserve"> </w:t>
      </w:r>
      <w:r w:rsidRPr="003D789D">
        <w:rPr>
          <w:rFonts w:hAnsi="Times New Roman"/>
          <w:color w:val="auto"/>
          <w:sz w:val="28"/>
          <w:szCs w:val="28"/>
        </w:rPr>
        <w:t>специальной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которой</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глухого</w:t>
      </w:r>
      <w:r w:rsidRPr="003D789D">
        <w:rPr>
          <w:rFonts w:hAnsi="Times New Roman"/>
          <w:color w:val="auto"/>
          <w:sz w:val="28"/>
          <w:szCs w:val="28"/>
        </w:rPr>
        <w:t xml:space="preserve"> </w:t>
      </w:r>
      <w:r w:rsidRPr="003D789D">
        <w:rPr>
          <w:rFonts w:hAnsi="Times New Roman"/>
          <w:color w:val="auto"/>
          <w:sz w:val="28"/>
          <w:szCs w:val="28"/>
        </w:rPr>
        <w:t>ребенка</w:t>
      </w:r>
      <w:r w:rsidRPr="003D789D">
        <w:rPr>
          <w:rFonts w:hAnsi="Times New Roman"/>
          <w:color w:val="auto"/>
          <w:sz w:val="28"/>
          <w:szCs w:val="28"/>
        </w:rPr>
        <w:t xml:space="preserve"> </w:t>
      </w:r>
      <w:r w:rsidRPr="003D789D">
        <w:rPr>
          <w:rFonts w:hAnsi="Times New Roman"/>
          <w:color w:val="auto"/>
          <w:sz w:val="28"/>
          <w:szCs w:val="28"/>
        </w:rPr>
        <w:t>сначала</w:t>
      </w:r>
      <w:r w:rsidRPr="003D789D">
        <w:rPr>
          <w:rFonts w:hAnsi="Times New Roman"/>
          <w:color w:val="auto"/>
          <w:sz w:val="28"/>
          <w:szCs w:val="28"/>
        </w:rPr>
        <w:t xml:space="preserve"> </w:t>
      </w:r>
      <w:r w:rsidRPr="003D789D">
        <w:rPr>
          <w:rFonts w:hAnsi="Times New Roman"/>
          <w:color w:val="auto"/>
          <w:sz w:val="28"/>
          <w:szCs w:val="28"/>
        </w:rPr>
        <w:t>формируются</w:t>
      </w:r>
      <w:r w:rsidRPr="003D789D">
        <w:rPr>
          <w:rFonts w:hAnsi="Times New Roman"/>
          <w:color w:val="auto"/>
          <w:sz w:val="28"/>
          <w:szCs w:val="28"/>
        </w:rPr>
        <w:t xml:space="preserve"> </w:t>
      </w:r>
      <w:r w:rsidRPr="003D789D">
        <w:rPr>
          <w:rFonts w:hAnsi="Times New Roman"/>
          <w:color w:val="auto"/>
          <w:sz w:val="28"/>
          <w:szCs w:val="28"/>
        </w:rPr>
        <w:t>умения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слухозрительно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ascii="Times New Roman"/>
          <w:color w:val="auto"/>
          <w:sz w:val="28"/>
          <w:szCs w:val="28"/>
        </w:rPr>
        <w:t xml:space="preserve">, </w:t>
      </w:r>
      <w:r w:rsidRPr="003D789D">
        <w:rPr>
          <w:rFonts w:hAnsi="Times New Roman"/>
          <w:color w:val="auto"/>
          <w:sz w:val="28"/>
          <w:szCs w:val="28"/>
        </w:rPr>
        <w:t>разные</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длине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интенсивности</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выборе</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трех</w:t>
      </w:r>
      <w:r w:rsidRPr="003D789D">
        <w:rPr>
          <w:rFonts w:asci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четырех</w:t>
      </w:r>
      <w:r w:rsidRPr="003D789D">
        <w:rPr>
          <w:rFonts w:hAnsi="Times New Roman"/>
          <w:color w:val="auto"/>
          <w:sz w:val="28"/>
          <w:szCs w:val="28"/>
        </w:rPr>
        <w:t xml:space="preserve"> </w:t>
      </w:r>
      <w:r w:rsidRPr="003D789D">
        <w:rPr>
          <w:rFonts w:hAnsi="Times New Roman"/>
          <w:color w:val="auto"/>
          <w:sz w:val="28"/>
          <w:szCs w:val="28"/>
        </w:rPr>
        <w:t>–пяти</w:t>
      </w:r>
      <w:r w:rsidRPr="003D789D">
        <w:rPr>
          <w:rFonts w:ascii="Times New Roman"/>
          <w:color w:val="auto"/>
          <w:sz w:val="28"/>
          <w:szCs w:val="28"/>
        </w:rPr>
        <w:t xml:space="preserve">); </w:t>
      </w:r>
      <w:r w:rsidRPr="003D789D">
        <w:rPr>
          <w:rFonts w:hAnsi="Times New Roman"/>
          <w:color w:val="auto"/>
          <w:sz w:val="28"/>
          <w:szCs w:val="28"/>
        </w:rPr>
        <w:t>затем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работу</w:t>
      </w:r>
      <w:r w:rsidRPr="003D789D">
        <w:rPr>
          <w:rFonts w:hAnsi="Times New Roman"/>
          <w:color w:val="auto"/>
          <w:sz w:val="28"/>
          <w:szCs w:val="28"/>
        </w:rPr>
        <w:t xml:space="preserve"> </w:t>
      </w:r>
      <w:r w:rsidRPr="003D789D">
        <w:rPr>
          <w:rFonts w:hAnsi="Times New Roman"/>
          <w:color w:val="auto"/>
          <w:sz w:val="28"/>
          <w:szCs w:val="28"/>
        </w:rPr>
        <w:t>включаются</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которые</w:t>
      </w:r>
      <w:r w:rsidRPr="003D789D">
        <w:rPr>
          <w:rFonts w:hAnsi="Times New Roman"/>
          <w:color w:val="auto"/>
          <w:sz w:val="28"/>
          <w:szCs w:val="28"/>
        </w:rPr>
        <w:t xml:space="preserve"> </w:t>
      </w:r>
      <w:r w:rsidRPr="003D789D">
        <w:rPr>
          <w:rFonts w:hAnsi="Times New Roman"/>
          <w:color w:val="auto"/>
          <w:sz w:val="28"/>
          <w:szCs w:val="28"/>
        </w:rPr>
        <w:t>постепе</w:t>
      </w:r>
      <w:r w:rsidRPr="003D789D">
        <w:rPr>
          <w:rFonts w:hAnsi="Times New Roman"/>
          <w:color w:val="auto"/>
          <w:sz w:val="28"/>
          <w:szCs w:val="28"/>
        </w:rPr>
        <w:t>н</w:t>
      </w:r>
      <w:r w:rsidRPr="003D789D">
        <w:rPr>
          <w:rFonts w:hAnsi="Times New Roman"/>
          <w:color w:val="auto"/>
          <w:sz w:val="28"/>
          <w:szCs w:val="28"/>
        </w:rPr>
        <w:t>но</w:t>
      </w:r>
      <w:r w:rsidRPr="003D789D">
        <w:rPr>
          <w:rFonts w:hAnsi="Times New Roman"/>
          <w:color w:val="auto"/>
          <w:sz w:val="28"/>
          <w:szCs w:val="28"/>
        </w:rPr>
        <w:t xml:space="preserve"> </w:t>
      </w:r>
      <w:r w:rsidRPr="003D789D">
        <w:rPr>
          <w:rFonts w:hAnsi="Times New Roman"/>
          <w:color w:val="auto"/>
          <w:sz w:val="28"/>
          <w:szCs w:val="28"/>
        </w:rPr>
        <w:t>становятся</w:t>
      </w:r>
      <w:r w:rsidRPr="003D789D">
        <w:rPr>
          <w:rFonts w:hAnsi="Times New Roman"/>
          <w:color w:val="auto"/>
          <w:sz w:val="28"/>
          <w:szCs w:val="28"/>
        </w:rPr>
        <w:t xml:space="preserve"> </w:t>
      </w:r>
      <w:r w:rsidRPr="003D789D">
        <w:rPr>
          <w:rFonts w:hAnsi="Times New Roman"/>
          <w:color w:val="auto"/>
          <w:sz w:val="28"/>
          <w:szCs w:val="28"/>
        </w:rPr>
        <w:t>основной</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единицей</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ascii="Times New Roman"/>
          <w:color w:val="auto"/>
          <w:sz w:val="28"/>
          <w:szCs w:val="28"/>
        </w:rPr>
        <w:t xml:space="preserve">. </w:t>
      </w:r>
      <w:r w:rsidRPr="003D789D">
        <w:rPr>
          <w:rFonts w:hAnsi="Times New Roman"/>
          <w:color w:val="auto"/>
          <w:sz w:val="28"/>
          <w:szCs w:val="28"/>
        </w:rPr>
        <w:t>Дети</w:t>
      </w:r>
      <w:r w:rsidRPr="003D789D">
        <w:rPr>
          <w:rFonts w:hAnsi="Times New Roman"/>
          <w:color w:val="auto"/>
          <w:sz w:val="28"/>
          <w:szCs w:val="28"/>
        </w:rPr>
        <w:t xml:space="preserve"> </w:t>
      </w:r>
      <w:r w:rsidRPr="003D789D">
        <w:rPr>
          <w:rFonts w:hAnsi="Times New Roman"/>
          <w:color w:val="auto"/>
          <w:sz w:val="28"/>
          <w:szCs w:val="28"/>
        </w:rPr>
        <w:t>учатся</w:t>
      </w:r>
      <w:r w:rsidRPr="003D789D">
        <w:rPr>
          <w:rFonts w:hAnsi="Times New Roman"/>
          <w:color w:val="auto"/>
          <w:sz w:val="28"/>
          <w:szCs w:val="28"/>
        </w:rPr>
        <w:t xml:space="preserve"> </w:t>
      </w:r>
      <w:r w:rsidRPr="003D789D">
        <w:rPr>
          <w:rFonts w:hAnsi="Times New Roman"/>
          <w:color w:val="auto"/>
          <w:sz w:val="28"/>
          <w:szCs w:val="28"/>
        </w:rPr>
        <w:t>различать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опознавать</w:t>
      </w:r>
      <w:r w:rsidRPr="003D789D">
        <w:rPr>
          <w:rFonts w:hAnsi="Times New Roman"/>
          <w:color w:val="auto"/>
          <w:sz w:val="28"/>
          <w:szCs w:val="28"/>
        </w:rPr>
        <w:t xml:space="preserve"> </w:t>
      </w:r>
      <w:r w:rsidRPr="003D789D">
        <w:rPr>
          <w:rFonts w:hAnsi="Times New Roman"/>
          <w:color w:val="auto"/>
          <w:sz w:val="28"/>
          <w:szCs w:val="28"/>
        </w:rPr>
        <w:t>слухозр</w:t>
      </w:r>
      <w:r w:rsidRPr="003D789D">
        <w:rPr>
          <w:rFonts w:hAnsi="Times New Roman"/>
          <w:color w:val="auto"/>
          <w:sz w:val="28"/>
          <w:szCs w:val="28"/>
        </w:rPr>
        <w:t>и</w:t>
      </w:r>
      <w:r w:rsidRPr="003D789D">
        <w:rPr>
          <w:rFonts w:hAnsi="Times New Roman"/>
          <w:color w:val="auto"/>
          <w:sz w:val="28"/>
          <w:szCs w:val="28"/>
        </w:rPr>
        <w:t>тельно</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слух</w:t>
      </w:r>
      <w:r w:rsidRPr="003D789D">
        <w:rPr>
          <w:rFonts w:hAnsi="Times New Roman"/>
          <w:color w:val="auto"/>
          <w:sz w:val="28"/>
          <w:szCs w:val="28"/>
        </w:rPr>
        <w:t xml:space="preserve"> </w:t>
      </w:r>
      <w:r w:rsidRPr="003D789D">
        <w:rPr>
          <w:rFonts w:hAnsi="Times New Roman"/>
          <w:color w:val="auto"/>
          <w:sz w:val="28"/>
          <w:szCs w:val="28"/>
        </w:rPr>
        <w:t>короткие</w:t>
      </w:r>
      <w:r w:rsidRPr="003D789D">
        <w:rPr>
          <w:rFonts w:hAnsi="Times New Roman"/>
          <w:color w:val="auto"/>
          <w:sz w:val="28"/>
          <w:szCs w:val="28"/>
        </w:rPr>
        <w:t xml:space="preserve"> </w:t>
      </w:r>
      <w:r w:rsidRPr="003D789D">
        <w:rPr>
          <w:rFonts w:hAnsi="Times New Roman"/>
          <w:color w:val="auto"/>
          <w:sz w:val="28"/>
          <w:szCs w:val="28"/>
        </w:rPr>
        <w:t>фразы</w:t>
      </w:r>
      <w:r w:rsidRPr="003D789D">
        <w:rPr>
          <w:rFonts w:ascii="Times New Roman"/>
          <w:color w:val="auto"/>
          <w:sz w:val="28"/>
          <w:szCs w:val="28"/>
        </w:rPr>
        <w:t xml:space="preserve">, </w:t>
      </w:r>
      <w:r w:rsidRPr="003D789D">
        <w:rPr>
          <w:rFonts w:hAnsi="Times New Roman"/>
          <w:color w:val="auto"/>
          <w:sz w:val="28"/>
          <w:szCs w:val="28"/>
        </w:rPr>
        <w:t>слова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условиях</w:t>
      </w:r>
      <w:r w:rsidRPr="003D789D">
        <w:rPr>
          <w:rFonts w:hAnsi="Times New Roman"/>
          <w:color w:val="auto"/>
          <w:sz w:val="28"/>
          <w:szCs w:val="28"/>
        </w:rPr>
        <w:t xml:space="preserve"> </w:t>
      </w:r>
      <w:r w:rsidRPr="003D789D">
        <w:rPr>
          <w:rFonts w:hAnsi="Times New Roman"/>
          <w:color w:val="auto"/>
          <w:sz w:val="28"/>
          <w:szCs w:val="28"/>
        </w:rPr>
        <w:t>огран</w:t>
      </w:r>
      <w:r w:rsidRPr="003D789D">
        <w:rPr>
          <w:rFonts w:hAnsi="Times New Roman"/>
          <w:color w:val="auto"/>
          <w:sz w:val="28"/>
          <w:szCs w:val="28"/>
        </w:rPr>
        <w:t>и</w:t>
      </w:r>
      <w:r w:rsidRPr="003D789D">
        <w:rPr>
          <w:rFonts w:hAnsi="Times New Roman"/>
          <w:color w:val="auto"/>
          <w:sz w:val="28"/>
          <w:szCs w:val="28"/>
        </w:rPr>
        <w:t>ченного</w:t>
      </w:r>
      <w:r w:rsidRPr="003D789D">
        <w:rPr>
          <w:rFonts w:hAnsi="Times New Roman"/>
          <w:color w:val="auto"/>
          <w:sz w:val="28"/>
          <w:szCs w:val="28"/>
        </w:rPr>
        <w:t xml:space="preserve"> </w:t>
      </w:r>
      <w:r w:rsidRPr="003D789D">
        <w:rPr>
          <w:rFonts w:hAnsi="Times New Roman"/>
          <w:color w:val="auto"/>
          <w:sz w:val="28"/>
          <w:szCs w:val="28"/>
        </w:rPr>
        <w:t>выбора</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привлечением</w:t>
      </w:r>
      <w:r w:rsidRPr="003D789D">
        <w:rPr>
          <w:rFonts w:hAnsi="Times New Roman"/>
          <w:color w:val="auto"/>
          <w:sz w:val="28"/>
          <w:szCs w:val="28"/>
        </w:rPr>
        <w:t xml:space="preserve"> </w:t>
      </w:r>
      <w:r w:rsidRPr="003D789D">
        <w:rPr>
          <w:rFonts w:hAnsi="Times New Roman"/>
          <w:color w:val="auto"/>
          <w:sz w:val="28"/>
          <w:szCs w:val="28"/>
        </w:rPr>
        <w:t>наглядности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первоначальный</w:t>
      </w:r>
      <w:r w:rsidRPr="003D789D">
        <w:rPr>
          <w:rFonts w:hAnsi="Times New Roman"/>
          <w:color w:val="auto"/>
          <w:sz w:val="28"/>
          <w:szCs w:val="28"/>
        </w:rPr>
        <w:t xml:space="preserve"> </w:t>
      </w:r>
      <w:r w:rsidRPr="003D789D">
        <w:rPr>
          <w:rFonts w:hAnsi="Times New Roman"/>
          <w:color w:val="auto"/>
          <w:sz w:val="28"/>
          <w:szCs w:val="28"/>
        </w:rPr>
        <w:t>период</w:t>
      </w:r>
      <w:r w:rsidRPr="003D789D">
        <w:rPr>
          <w:rFonts w:hAnsi="Times New Roman"/>
          <w:color w:val="auto"/>
          <w:sz w:val="28"/>
          <w:szCs w:val="28"/>
        </w:rPr>
        <w:t xml:space="preserve"> </w:t>
      </w:r>
      <w:r w:rsidRPr="003D789D">
        <w:rPr>
          <w:rFonts w:hAnsi="Times New Roman"/>
          <w:color w:val="auto"/>
          <w:sz w:val="28"/>
          <w:szCs w:val="28"/>
        </w:rPr>
        <w:t>п</w:t>
      </w:r>
      <w:r w:rsidRPr="003D789D">
        <w:rPr>
          <w:rFonts w:hAnsi="Times New Roman"/>
          <w:color w:val="auto"/>
          <w:sz w:val="28"/>
          <w:szCs w:val="28"/>
        </w:rPr>
        <w:t>о</w:t>
      </w:r>
      <w:r w:rsidRPr="003D789D">
        <w:rPr>
          <w:rFonts w:hAnsi="Times New Roman"/>
          <w:color w:val="auto"/>
          <w:sz w:val="28"/>
          <w:szCs w:val="28"/>
        </w:rPr>
        <w:t>степенному</w:t>
      </w:r>
      <w:r w:rsidRPr="003D789D">
        <w:rPr>
          <w:rFonts w:hAnsi="Times New Roman"/>
          <w:color w:val="auto"/>
          <w:sz w:val="28"/>
          <w:szCs w:val="28"/>
        </w:rPr>
        <w:t xml:space="preserve"> </w:t>
      </w:r>
      <w:r w:rsidRPr="003D789D">
        <w:rPr>
          <w:rFonts w:hAnsi="Times New Roman"/>
          <w:color w:val="auto"/>
          <w:sz w:val="28"/>
          <w:szCs w:val="28"/>
        </w:rPr>
        <w:t>расширению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материала</w:t>
      </w:r>
      <w:r w:rsidRPr="003D789D">
        <w:rPr>
          <w:rFonts w:ascii="Times New Roman"/>
          <w:color w:val="auto"/>
          <w:sz w:val="28"/>
          <w:szCs w:val="28"/>
        </w:rPr>
        <w:t xml:space="preserve">, </w:t>
      </w:r>
      <w:r w:rsidRPr="003D789D">
        <w:rPr>
          <w:rFonts w:hAnsi="Times New Roman"/>
          <w:color w:val="auto"/>
          <w:sz w:val="28"/>
          <w:szCs w:val="28"/>
        </w:rPr>
        <w:t>доступного</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коммуникации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различных</w:t>
      </w:r>
      <w:r w:rsidRPr="003D789D">
        <w:rPr>
          <w:rFonts w:hAnsi="Times New Roman"/>
          <w:color w:val="auto"/>
          <w:sz w:val="28"/>
          <w:szCs w:val="28"/>
        </w:rPr>
        <w:t xml:space="preserve"> </w:t>
      </w:r>
      <w:r w:rsidRPr="003D789D">
        <w:rPr>
          <w:rFonts w:hAnsi="Times New Roman"/>
          <w:color w:val="auto"/>
          <w:sz w:val="28"/>
          <w:szCs w:val="28"/>
        </w:rPr>
        <w:t>видах</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внеурочной</w:t>
      </w:r>
      <w:r w:rsidRPr="003D789D">
        <w:rPr>
          <w:rFonts w:hAnsi="Times New Roman"/>
          <w:color w:val="auto"/>
          <w:sz w:val="28"/>
          <w:szCs w:val="28"/>
        </w:rPr>
        <w:t xml:space="preserve"> </w:t>
      </w:r>
      <w:r w:rsidRPr="003D789D">
        <w:rPr>
          <w:rFonts w:hAnsi="Times New Roman"/>
          <w:color w:val="auto"/>
          <w:sz w:val="28"/>
          <w:szCs w:val="28"/>
        </w:rPr>
        <w:t>деятельн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способствует</w:t>
      </w:r>
      <w:r w:rsidRPr="003D789D">
        <w:rPr>
          <w:rFonts w:hAnsi="Times New Roman"/>
          <w:color w:val="auto"/>
          <w:sz w:val="28"/>
          <w:szCs w:val="28"/>
        </w:rPr>
        <w:t xml:space="preserve"> </w:t>
      </w:r>
      <w:r w:rsidRPr="003D789D">
        <w:rPr>
          <w:rFonts w:hAnsi="Times New Roman"/>
          <w:color w:val="auto"/>
          <w:sz w:val="28"/>
          <w:szCs w:val="28"/>
        </w:rPr>
        <w:t>специальная</w:t>
      </w:r>
      <w:r w:rsidRPr="003D789D">
        <w:rPr>
          <w:rFonts w:hAnsi="Times New Roman"/>
          <w:color w:val="auto"/>
          <w:sz w:val="28"/>
          <w:szCs w:val="28"/>
        </w:rPr>
        <w:t xml:space="preserve"> </w:t>
      </w:r>
      <w:r w:rsidRPr="003D789D">
        <w:rPr>
          <w:rFonts w:hAnsi="Times New Roman"/>
          <w:color w:val="auto"/>
          <w:sz w:val="28"/>
          <w:szCs w:val="28"/>
        </w:rPr>
        <w:t>работа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индивидуальных</w:t>
      </w:r>
      <w:r w:rsidRPr="003D789D">
        <w:rPr>
          <w:rFonts w:hAnsi="Times New Roman"/>
          <w:color w:val="auto"/>
          <w:sz w:val="28"/>
          <w:szCs w:val="28"/>
        </w:rPr>
        <w:t xml:space="preserve"> </w:t>
      </w:r>
      <w:r w:rsidRPr="003D789D">
        <w:rPr>
          <w:rFonts w:hAnsi="Times New Roman"/>
          <w:color w:val="auto"/>
          <w:sz w:val="28"/>
          <w:szCs w:val="28"/>
        </w:rPr>
        <w:t>занятиях</w:t>
      </w:r>
      <w:r w:rsidRPr="003D789D">
        <w:rPr>
          <w:rFonts w:ascii="Times New Roman"/>
          <w:color w:val="auto"/>
          <w:sz w:val="28"/>
          <w:szCs w:val="28"/>
        </w:rPr>
        <w:t xml:space="preserve">,  </w:t>
      </w:r>
      <w:r w:rsidRPr="003D789D">
        <w:rPr>
          <w:rFonts w:hAnsi="Times New Roman"/>
          <w:color w:val="auto"/>
          <w:sz w:val="28"/>
          <w:szCs w:val="28"/>
        </w:rPr>
        <w:t>напра</w:t>
      </w:r>
      <w:r w:rsidRPr="003D789D">
        <w:rPr>
          <w:rFonts w:hAnsi="Times New Roman"/>
          <w:color w:val="auto"/>
          <w:sz w:val="28"/>
          <w:szCs w:val="28"/>
        </w:rPr>
        <w:t>в</w:t>
      </w:r>
      <w:r w:rsidRPr="003D789D">
        <w:rPr>
          <w:rFonts w:hAnsi="Times New Roman"/>
          <w:color w:val="auto"/>
          <w:sz w:val="28"/>
          <w:szCs w:val="28"/>
        </w:rPr>
        <w:t>ленная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слухозрительного</w:t>
      </w:r>
      <w:r w:rsidRPr="003D789D">
        <w:rPr>
          <w:rFonts w:hAnsi="Times New Roman"/>
          <w:color w:val="auto"/>
          <w:sz w:val="28"/>
          <w:szCs w:val="28"/>
        </w:rPr>
        <w:t xml:space="preserve"> </w:t>
      </w:r>
      <w:r w:rsidRPr="003D789D">
        <w:rPr>
          <w:rFonts w:hAnsi="Times New Roman"/>
          <w:color w:val="auto"/>
          <w:sz w:val="28"/>
          <w:szCs w:val="28"/>
        </w:rPr>
        <w:t>различения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опознавания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о</w:t>
      </w:r>
      <w:r w:rsidRPr="003D789D">
        <w:rPr>
          <w:rFonts w:hAnsi="Times New Roman"/>
          <w:color w:val="auto"/>
          <w:sz w:val="28"/>
          <w:szCs w:val="28"/>
        </w:rPr>
        <w:t>ротких</w:t>
      </w:r>
      <w:r w:rsidRPr="003D789D">
        <w:rPr>
          <w:rFonts w:hAnsi="Times New Roman"/>
          <w:color w:val="auto"/>
          <w:sz w:val="28"/>
          <w:szCs w:val="28"/>
        </w:rPr>
        <w:t xml:space="preserve"> </w:t>
      </w:r>
      <w:r w:rsidRPr="003D789D">
        <w:rPr>
          <w:rFonts w:hAnsi="Times New Roman"/>
          <w:color w:val="auto"/>
          <w:sz w:val="28"/>
          <w:szCs w:val="28"/>
        </w:rPr>
        <w:t>фраз</w:t>
      </w:r>
      <w:r w:rsidRPr="003D789D">
        <w:rPr>
          <w:rFonts w:hAnsi="Times New Roman"/>
          <w:color w:val="auto"/>
          <w:sz w:val="28"/>
          <w:szCs w:val="28"/>
        </w:rPr>
        <w:t xml:space="preserve"> </w:t>
      </w:r>
      <w:r w:rsidRPr="003D789D">
        <w:rPr>
          <w:rFonts w:hAnsi="Times New Roman"/>
          <w:color w:val="auto"/>
          <w:sz w:val="28"/>
          <w:szCs w:val="28"/>
        </w:rPr>
        <w:t>разговорного</w:t>
      </w:r>
      <w:r w:rsidRPr="003D789D">
        <w:rPr>
          <w:rFonts w:hAnsi="Times New Roman"/>
          <w:color w:val="auto"/>
          <w:sz w:val="28"/>
          <w:szCs w:val="28"/>
        </w:rPr>
        <w:t xml:space="preserve"> </w:t>
      </w:r>
      <w:r w:rsidRPr="003D789D">
        <w:rPr>
          <w:rFonts w:hAnsi="Times New Roman"/>
          <w:color w:val="auto"/>
          <w:sz w:val="28"/>
          <w:szCs w:val="28"/>
        </w:rPr>
        <w:t>характера</w:t>
      </w:r>
      <w:r w:rsidRPr="003D789D">
        <w:rPr>
          <w:rFonts w:ascii="Times New Roman"/>
          <w:color w:val="auto"/>
          <w:sz w:val="28"/>
          <w:szCs w:val="28"/>
        </w:rPr>
        <w:t xml:space="preserve">, </w:t>
      </w:r>
      <w:r w:rsidRPr="003D789D">
        <w:rPr>
          <w:rFonts w:hAnsi="Times New Roman"/>
          <w:color w:val="auto"/>
          <w:sz w:val="28"/>
          <w:szCs w:val="28"/>
        </w:rPr>
        <w:t>слов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словосочетаний</w:t>
      </w:r>
      <w:r w:rsidRPr="003D789D">
        <w:rPr>
          <w:rFonts w:ascii="Times New Roman"/>
          <w:color w:val="auto"/>
          <w:sz w:val="28"/>
          <w:szCs w:val="28"/>
        </w:rPr>
        <w:t xml:space="preserve">, </w:t>
      </w:r>
      <w:r w:rsidRPr="003D789D">
        <w:rPr>
          <w:rFonts w:hAnsi="Times New Roman"/>
          <w:color w:val="auto"/>
          <w:sz w:val="28"/>
          <w:szCs w:val="28"/>
        </w:rPr>
        <w:t>знакомых</w:t>
      </w:r>
      <w:r w:rsidRPr="003D789D">
        <w:rPr>
          <w:rFonts w:hAnsi="Times New Roman"/>
          <w:color w:val="auto"/>
          <w:sz w:val="28"/>
          <w:szCs w:val="28"/>
        </w:rPr>
        <w:t xml:space="preserve"> </w:t>
      </w:r>
      <w:r w:rsidRPr="003D789D">
        <w:rPr>
          <w:rFonts w:hAnsi="Times New Roman"/>
          <w:color w:val="auto"/>
          <w:sz w:val="28"/>
          <w:szCs w:val="28"/>
        </w:rPr>
        <w:t>детям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необходимых</w:t>
      </w:r>
      <w:r w:rsidRPr="003D789D">
        <w:rPr>
          <w:rFonts w:hAnsi="Times New Roman"/>
          <w:color w:val="auto"/>
          <w:sz w:val="28"/>
          <w:szCs w:val="28"/>
        </w:rPr>
        <w:t xml:space="preserve"> </w:t>
      </w:r>
      <w:r w:rsidRPr="003D789D">
        <w:rPr>
          <w:rFonts w:hAnsi="Times New Roman"/>
          <w:color w:val="auto"/>
          <w:sz w:val="28"/>
          <w:szCs w:val="28"/>
        </w:rPr>
        <w:t>им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общении</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содержание</w:t>
      </w:r>
      <w:r w:rsidRPr="00EE04FF">
        <w:rPr>
          <w:rFonts w:hAnsi="Times New Roman"/>
          <w:color w:val="auto"/>
          <w:sz w:val="28"/>
          <w:szCs w:val="28"/>
        </w:rPr>
        <w:t xml:space="preserve"> </w:t>
      </w:r>
      <w:r w:rsidRPr="00EE04FF">
        <w:rPr>
          <w:rFonts w:hAnsi="Times New Roman"/>
          <w:color w:val="auto"/>
          <w:sz w:val="28"/>
          <w:szCs w:val="28"/>
        </w:rPr>
        <w:t>работы</w:t>
      </w:r>
      <w:r w:rsidRPr="00EE04FF">
        <w:rPr>
          <w:rFonts w:hAnsi="Times New Roman"/>
          <w:color w:val="auto"/>
          <w:sz w:val="28"/>
          <w:szCs w:val="28"/>
        </w:rPr>
        <w:t xml:space="preserve"> </w:t>
      </w:r>
      <w:r w:rsidRPr="00EE04FF">
        <w:rPr>
          <w:rFonts w:hAnsi="Times New Roman"/>
          <w:color w:val="auto"/>
          <w:sz w:val="28"/>
          <w:szCs w:val="28"/>
        </w:rPr>
        <w:t>включаются</w:t>
      </w:r>
      <w:r w:rsidRPr="00EE04FF">
        <w:rPr>
          <w:rFonts w:hAnsi="Times New Roman"/>
          <w:color w:val="auto"/>
          <w:sz w:val="28"/>
          <w:szCs w:val="28"/>
        </w:rPr>
        <w:t xml:space="preserve"> </w:t>
      </w:r>
      <w:r w:rsidRPr="00EE04FF">
        <w:rPr>
          <w:rFonts w:hAnsi="Times New Roman"/>
          <w:color w:val="auto"/>
          <w:sz w:val="28"/>
          <w:szCs w:val="28"/>
        </w:rPr>
        <w:t>также</w:t>
      </w:r>
      <w:r w:rsidRPr="00EE04FF">
        <w:rPr>
          <w:rFonts w:hAnsi="Times New Roman"/>
          <w:color w:val="auto"/>
          <w:sz w:val="28"/>
          <w:szCs w:val="28"/>
        </w:rPr>
        <w:t xml:space="preserve"> </w:t>
      </w:r>
      <w:r w:rsidRPr="00EE04FF">
        <w:rPr>
          <w:rFonts w:hAnsi="Times New Roman"/>
          <w:color w:val="auto"/>
          <w:sz w:val="28"/>
          <w:szCs w:val="28"/>
        </w:rPr>
        <w:t>ми</w:t>
      </w:r>
      <w:r w:rsidRPr="00EE04FF">
        <w:rPr>
          <w:rFonts w:hAnsi="Times New Roman"/>
          <w:color w:val="auto"/>
          <w:sz w:val="28"/>
          <w:szCs w:val="28"/>
        </w:rPr>
        <w:t>к</w:t>
      </w:r>
      <w:r w:rsidRPr="00EE04FF">
        <w:rPr>
          <w:rFonts w:hAnsi="Times New Roman"/>
          <w:color w:val="auto"/>
          <w:sz w:val="28"/>
          <w:szCs w:val="28"/>
        </w:rPr>
        <w:t>родиалоги</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короткие</w:t>
      </w:r>
      <w:r w:rsidRPr="00EE04FF">
        <w:rPr>
          <w:rFonts w:hAnsi="Times New Roman"/>
          <w:color w:val="auto"/>
          <w:sz w:val="28"/>
          <w:szCs w:val="28"/>
        </w:rPr>
        <w:t xml:space="preserve"> </w:t>
      </w:r>
      <w:r w:rsidRPr="00EE04FF">
        <w:rPr>
          <w:rFonts w:hAnsi="Times New Roman"/>
          <w:color w:val="auto"/>
          <w:sz w:val="28"/>
          <w:szCs w:val="28"/>
        </w:rPr>
        <w:t>монологические</w:t>
      </w:r>
      <w:r w:rsidRPr="00EE04FF">
        <w:rPr>
          <w:rFonts w:hAnsi="Times New Roman"/>
          <w:color w:val="auto"/>
          <w:sz w:val="28"/>
          <w:szCs w:val="28"/>
        </w:rPr>
        <w:t xml:space="preserve"> </w:t>
      </w:r>
      <w:r w:rsidRPr="00EE04FF">
        <w:rPr>
          <w:rFonts w:hAnsi="Times New Roman"/>
          <w:color w:val="auto"/>
          <w:sz w:val="28"/>
          <w:szCs w:val="28"/>
        </w:rPr>
        <w:t>высказывания</w:t>
      </w:r>
      <w:r w:rsidRPr="00EE04FF">
        <w:rPr>
          <w:rFonts w:hAnsi="Times New Roman"/>
          <w:color w:val="auto"/>
          <w:sz w:val="28"/>
          <w:szCs w:val="28"/>
        </w:rPr>
        <w:t xml:space="preserve">, </w:t>
      </w:r>
      <w:r w:rsidRPr="00EE04FF">
        <w:rPr>
          <w:rFonts w:hAnsi="Times New Roman"/>
          <w:color w:val="auto"/>
          <w:sz w:val="28"/>
          <w:szCs w:val="28"/>
        </w:rPr>
        <w:t>состоящие</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этих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представляющие</w:t>
      </w:r>
      <w:r w:rsidRPr="00EE04FF">
        <w:rPr>
          <w:rFonts w:hAnsi="Times New Roman"/>
          <w:color w:val="auto"/>
          <w:sz w:val="28"/>
          <w:szCs w:val="28"/>
        </w:rPr>
        <w:t xml:space="preserve"> </w:t>
      </w:r>
      <w:r w:rsidRPr="00EE04FF">
        <w:rPr>
          <w:rFonts w:hAnsi="Times New Roman"/>
          <w:color w:val="auto"/>
          <w:sz w:val="28"/>
          <w:szCs w:val="28"/>
        </w:rPr>
        <w:t>типичные</w:t>
      </w:r>
      <w:r w:rsidRPr="00EE04FF">
        <w:rPr>
          <w:rFonts w:hAnsi="Times New Roman"/>
          <w:color w:val="auto"/>
          <w:sz w:val="28"/>
          <w:szCs w:val="28"/>
        </w:rPr>
        <w:t xml:space="preserve"> </w:t>
      </w:r>
      <w:r w:rsidRPr="00EE04FF">
        <w:rPr>
          <w:rFonts w:hAnsi="Times New Roman"/>
          <w:color w:val="auto"/>
          <w:sz w:val="28"/>
          <w:szCs w:val="28"/>
        </w:rPr>
        <w:t>для</w:t>
      </w:r>
      <w:r w:rsidRPr="00EE04FF">
        <w:rPr>
          <w:rFonts w:hAnsi="Times New Roman"/>
          <w:color w:val="auto"/>
          <w:sz w:val="28"/>
          <w:szCs w:val="28"/>
        </w:rPr>
        <w:t xml:space="preserve"> </w:t>
      </w:r>
      <w:r w:rsidRPr="00EE04FF">
        <w:rPr>
          <w:rFonts w:hAnsi="Times New Roman"/>
          <w:color w:val="auto"/>
          <w:sz w:val="28"/>
          <w:szCs w:val="28"/>
        </w:rPr>
        <w:t>обучающихся</w:t>
      </w:r>
      <w:r w:rsidRPr="00EE04FF">
        <w:rPr>
          <w:rFonts w:hAnsi="Times New Roman"/>
          <w:color w:val="auto"/>
          <w:sz w:val="28"/>
          <w:szCs w:val="28"/>
        </w:rPr>
        <w:t xml:space="preserve"> </w:t>
      </w:r>
      <w:r w:rsidRPr="00EE04FF">
        <w:rPr>
          <w:rFonts w:hAnsi="Times New Roman"/>
          <w:color w:val="auto"/>
          <w:sz w:val="28"/>
          <w:szCs w:val="28"/>
        </w:rPr>
        <w:t>коммуникативные</w:t>
      </w:r>
      <w:r w:rsidRPr="00EE04FF">
        <w:rPr>
          <w:rFonts w:hAnsi="Times New Roman"/>
          <w:color w:val="auto"/>
          <w:sz w:val="28"/>
          <w:szCs w:val="28"/>
        </w:rPr>
        <w:t xml:space="preserve"> </w:t>
      </w:r>
      <w:r w:rsidRPr="00EE04FF">
        <w:rPr>
          <w:rFonts w:hAnsi="Times New Roman"/>
          <w:color w:val="auto"/>
          <w:sz w:val="28"/>
          <w:szCs w:val="28"/>
        </w:rPr>
        <w:t>ситуации</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уроках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во</w:t>
      </w:r>
      <w:r w:rsidRPr="00EE04FF">
        <w:rPr>
          <w:rFonts w:hAnsi="Times New Roman"/>
          <w:color w:val="auto"/>
          <w:sz w:val="28"/>
          <w:szCs w:val="28"/>
        </w:rPr>
        <w:t xml:space="preserve"> </w:t>
      </w:r>
      <w:r w:rsidRPr="00EE04FF">
        <w:rPr>
          <w:rFonts w:hAnsi="Times New Roman"/>
          <w:color w:val="auto"/>
          <w:sz w:val="28"/>
          <w:szCs w:val="28"/>
        </w:rPr>
        <w:t>внеурочное</w:t>
      </w:r>
      <w:r w:rsidRPr="00EE04FF">
        <w:rPr>
          <w:rFonts w:hAnsi="Times New Roman"/>
          <w:color w:val="auto"/>
          <w:sz w:val="28"/>
          <w:szCs w:val="28"/>
        </w:rPr>
        <w:t xml:space="preserve"> </w:t>
      </w:r>
      <w:r w:rsidRPr="00EE04FF">
        <w:rPr>
          <w:rFonts w:hAnsi="Times New Roman"/>
          <w:color w:val="auto"/>
          <w:sz w:val="28"/>
          <w:szCs w:val="28"/>
        </w:rPr>
        <w:t>время</w:t>
      </w:r>
      <w:r w:rsidRPr="00EE04FF">
        <w:rPr>
          <w:rFonts w:hAnsi="Times New Roman"/>
          <w:color w:val="auto"/>
          <w:sz w:val="28"/>
          <w:szCs w:val="28"/>
        </w:rPr>
        <w:t xml:space="preserve">. </w:t>
      </w:r>
      <w:r w:rsidRPr="00EE04FF">
        <w:rPr>
          <w:rFonts w:hAnsi="Times New Roman"/>
          <w:color w:val="auto"/>
          <w:sz w:val="28"/>
          <w:szCs w:val="28"/>
        </w:rPr>
        <w:t>Отметим</w:t>
      </w:r>
      <w:r w:rsidRPr="00EE04FF">
        <w:rPr>
          <w:rFonts w:hAnsi="Times New Roman"/>
          <w:color w:val="auto"/>
          <w:sz w:val="28"/>
          <w:szCs w:val="28"/>
        </w:rPr>
        <w:t xml:space="preserve">, </w:t>
      </w:r>
      <w:r w:rsidRPr="00EE04FF">
        <w:rPr>
          <w:rFonts w:hAnsi="Times New Roman"/>
          <w:color w:val="auto"/>
          <w:sz w:val="28"/>
          <w:szCs w:val="28"/>
        </w:rPr>
        <w:t>что</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первон</w:t>
      </w:r>
      <w:r w:rsidRPr="00EE04FF">
        <w:rPr>
          <w:rFonts w:hAnsi="Times New Roman"/>
          <w:color w:val="auto"/>
          <w:sz w:val="28"/>
          <w:szCs w:val="28"/>
        </w:rPr>
        <w:t>а</w:t>
      </w:r>
      <w:r w:rsidRPr="00EE04FF">
        <w:rPr>
          <w:rFonts w:hAnsi="Times New Roman"/>
          <w:color w:val="auto"/>
          <w:sz w:val="28"/>
          <w:szCs w:val="28"/>
        </w:rPr>
        <w:t>чальный</w:t>
      </w:r>
      <w:r w:rsidRPr="00EE04FF">
        <w:rPr>
          <w:rFonts w:hAnsi="Times New Roman"/>
          <w:color w:val="auto"/>
          <w:sz w:val="28"/>
          <w:szCs w:val="28"/>
        </w:rPr>
        <w:t xml:space="preserve"> </w:t>
      </w:r>
      <w:r w:rsidRPr="00EE04FF">
        <w:rPr>
          <w:rFonts w:hAnsi="Times New Roman"/>
          <w:color w:val="auto"/>
          <w:sz w:val="28"/>
          <w:szCs w:val="28"/>
        </w:rPr>
        <w:t>период</w:t>
      </w:r>
      <w:r w:rsidRPr="00EE04FF">
        <w:rPr>
          <w:rFonts w:hAnsi="Times New Roman"/>
          <w:color w:val="auto"/>
          <w:sz w:val="28"/>
          <w:szCs w:val="28"/>
        </w:rPr>
        <w:t xml:space="preserve"> </w:t>
      </w:r>
      <w:r w:rsidRPr="00EE04FF">
        <w:rPr>
          <w:rFonts w:hAnsi="Times New Roman"/>
          <w:color w:val="auto"/>
          <w:sz w:val="28"/>
          <w:szCs w:val="28"/>
        </w:rPr>
        <w:t>предполагает</w:t>
      </w:r>
      <w:r w:rsidRPr="00EE04FF">
        <w:rPr>
          <w:rFonts w:hAnsi="Times New Roman"/>
          <w:color w:val="auto"/>
          <w:sz w:val="28"/>
          <w:szCs w:val="28"/>
        </w:rPr>
        <w:t xml:space="preserve"> </w:t>
      </w:r>
      <w:r w:rsidRPr="00EE04FF">
        <w:rPr>
          <w:rFonts w:hAnsi="Times New Roman"/>
          <w:color w:val="auto"/>
          <w:sz w:val="28"/>
          <w:szCs w:val="28"/>
        </w:rPr>
        <w:t>его</w:t>
      </w:r>
      <w:r w:rsidRPr="00EE04FF">
        <w:rPr>
          <w:rFonts w:hAnsi="Times New Roman"/>
          <w:color w:val="auto"/>
          <w:sz w:val="28"/>
          <w:szCs w:val="28"/>
        </w:rPr>
        <w:t xml:space="preserve"> </w:t>
      </w:r>
      <w:r w:rsidRPr="00EE04FF">
        <w:rPr>
          <w:rFonts w:hAnsi="Times New Roman"/>
          <w:color w:val="auto"/>
          <w:sz w:val="28"/>
          <w:szCs w:val="28"/>
        </w:rPr>
        <w:t>слухозрительное</w:t>
      </w:r>
      <w:r w:rsidRPr="00EE04FF">
        <w:rPr>
          <w:rFonts w:hAnsi="Times New Roman"/>
          <w:color w:val="auto"/>
          <w:sz w:val="28"/>
          <w:szCs w:val="28"/>
        </w:rPr>
        <w:t xml:space="preserve"> </w:t>
      </w:r>
      <w:r w:rsidRPr="00EE04FF">
        <w:rPr>
          <w:rFonts w:hAnsi="Times New Roman"/>
          <w:color w:val="auto"/>
          <w:sz w:val="28"/>
          <w:szCs w:val="28"/>
        </w:rPr>
        <w:t>восприятие</w:t>
      </w:r>
      <w:r w:rsidRPr="00EE04FF">
        <w:rPr>
          <w:rFonts w:hAnsi="Times New Roman"/>
          <w:color w:val="auto"/>
          <w:sz w:val="28"/>
          <w:szCs w:val="28"/>
        </w:rPr>
        <w:t xml:space="preserve"> </w:t>
      </w:r>
      <w:r w:rsidRPr="00EE04FF">
        <w:rPr>
          <w:rFonts w:hAnsi="Times New Roman"/>
          <w:color w:val="auto"/>
          <w:sz w:val="28"/>
          <w:szCs w:val="28"/>
        </w:rPr>
        <w:t>ребенком</w:t>
      </w:r>
      <w:r w:rsidRPr="00EE04FF">
        <w:rPr>
          <w:rFonts w:hAnsi="Times New Roman"/>
          <w:color w:val="auto"/>
          <w:sz w:val="28"/>
          <w:szCs w:val="28"/>
        </w:rPr>
        <w:t xml:space="preserve"> </w:t>
      </w:r>
      <w:r w:rsidRPr="00EE04FF">
        <w:rPr>
          <w:rFonts w:hAnsi="Times New Roman"/>
          <w:color w:val="auto"/>
          <w:sz w:val="28"/>
          <w:szCs w:val="28"/>
        </w:rPr>
        <w:t>сн</w:t>
      </w:r>
      <w:r w:rsidRPr="00EE04FF">
        <w:rPr>
          <w:rFonts w:hAnsi="Times New Roman"/>
          <w:color w:val="auto"/>
          <w:sz w:val="28"/>
          <w:szCs w:val="28"/>
        </w:rPr>
        <w:t>а</w:t>
      </w:r>
      <w:r w:rsidRPr="00EE04FF">
        <w:rPr>
          <w:rFonts w:hAnsi="Times New Roman"/>
          <w:color w:val="auto"/>
          <w:sz w:val="28"/>
          <w:szCs w:val="28"/>
        </w:rPr>
        <w:t>чала</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w:t>
      </w:r>
      <w:r w:rsidRPr="00EE04FF">
        <w:rPr>
          <w:rFonts w:hAnsi="Times New Roman"/>
          <w:color w:val="auto"/>
          <w:sz w:val="28"/>
          <w:szCs w:val="28"/>
        </w:rPr>
        <w:t>двух</w:t>
      </w:r>
      <w:r w:rsidRPr="00EE04FF">
        <w:rPr>
          <w:rFonts w:hAnsi="Times New Roman"/>
          <w:color w:val="auto"/>
          <w:sz w:val="28"/>
          <w:szCs w:val="28"/>
        </w:rPr>
        <w:t xml:space="preserve">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затем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предложениям</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порядку</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затру</w:t>
      </w:r>
      <w:r w:rsidRPr="00EE04FF">
        <w:rPr>
          <w:rFonts w:hAnsi="Times New Roman"/>
          <w:color w:val="auto"/>
          <w:sz w:val="28"/>
          <w:szCs w:val="28"/>
        </w:rPr>
        <w:t>д</w:t>
      </w:r>
      <w:r w:rsidRPr="00EE04FF">
        <w:rPr>
          <w:rFonts w:hAnsi="Times New Roman"/>
          <w:color w:val="auto"/>
          <w:sz w:val="28"/>
          <w:szCs w:val="28"/>
        </w:rPr>
        <w:t>нении</w:t>
      </w:r>
      <w:r w:rsidRPr="00EE04FF">
        <w:rPr>
          <w:rFonts w:hAnsi="Times New Roman"/>
          <w:color w:val="auto"/>
          <w:sz w:val="28"/>
          <w:szCs w:val="28"/>
        </w:rPr>
        <w:t xml:space="preserve"> </w:t>
      </w:r>
      <w:r w:rsidRPr="00EE04FF">
        <w:rPr>
          <w:rFonts w:hAnsi="Times New Roman"/>
          <w:color w:val="auto"/>
          <w:sz w:val="28"/>
          <w:szCs w:val="28"/>
        </w:rPr>
        <w:t>до</w:t>
      </w:r>
      <w:r w:rsidRPr="00EE04FF">
        <w:rPr>
          <w:rFonts w:hAnsi="Times New Roman"/>
          <w:color w:val="auto"/>
          <w:sz w:val="28"/>
          <w:szCs w:val="28"/>
        </w:rPr>
        <w:t xml:space="preserve"> 3 -5 </w:t>
      </w:r>
      <w:r w:rsidRPr="00EE04FF">
        <w:rPr>
          <w:rFonts w:hAnsi="Times New Roman"/>
          <w:color w:val="auto"/>
          <w:sz w:val="28"/>
          <w:szCs w:val="28"/>
        </w:rPr>
        <w:t>раз</w:t>
      </w:r>
      <w:r w:rsidRPr="00EE04FF">
        <w:rPr>
          <w:rFonts w:hAnsi="Times New Roman"/>
          <w:color w:val="auto"/>
          <w:sz w:val="28"/>
          <w:szCs w:val="28"/>
        </w:rPr>
        <w:t xml:space="preserve">), </w:t>
      </w:r>
      <w:r w:rsidRPr="00EE04FF">
        <w:rPr>
          <w:rFonts w:hAnsi="Times New Roman"/>
          <w:color w:val="auto"/>
          <w:sz w:val="28"/>
          <w:szCs w:val="28"/>
        </w:rPr>
        <w:t>после</w:t>
      </w:r>
      <w:r w:rsidRPr="00EE04FF">
        <w:rPr>
          <w:rFonts w:hAnsi="Times New Roman"/>
          <w:color w:val="auto"/>
          <w:sz w:val="28"/>
          <w:szCs w:val="28"/>
        </w:rPr>
        <w:t xml:space="preserve"> </w:t>
      </w:r>
      <w:r w:rsidRPr="00EE04FF">
        <w:rPr>
          <w:rFonts w:hAnsi="Times New Roman"/>
          <w:color w:val="auto"/>
          <w:sz w:val="28"/>
          <w:szCs w:val="28"/>
        </w:rPr>
        <w:t>чего</w:t>
      </w:r>
      <w:r w:rsidRPr="00EE04FF">
        <w:rPr>
          <w:rFonts w:hAnsi="Times New Roman"/>
          <w:color w:val="auto"/>
          <w:sz w:val="28"/>
          <w:szCs w:val="28"/>
        </w:rPr>
        <w:t xml:space="preserve"> </w:t>
      </w:r>
      <w:r w:rsidRPr="00EE04FF">
        <w:rPr>
          <w:rFonts w:hAnsi="Times New Roman"/>
          <w:color w:val="auto"/>
          <w:sz w:val="28"/>
          <w:szCs w:val="28"/>
        </w:rPr>
        <w:t>самостоятельное</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или</w:t>
      </w:r>
      <w:r w:rsidRPr="00EE04FF">
        <w:rPr>
          <w:rFonts w:hAnsi="Times New Roman"/>
          <w:color w:val="auto"/>
          <w:sz w:val="28"/>
          <w:szCs w:val="28"/>
        </w:rPr>
        <w:t xml:space="preserve"> </w:t>
      </w:r>
      <w:r w:rsidRPr="00EE04FF">
        <w:rPr>
          <w:rFonts w:hAnsi="Times New Roman"/>
          <w:color w:val="auto"/>
          <w:sz w:val="28"/>
          <w:szCs w:val="28"/>
        </w:rPr>
        <w:t>чтение</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о</w:t>
      </w:r>
      <w:r w:rsidRPr="00EE04FF">
        <w:rPr>
          <w:rFonts w:hAnsi="Times New Roman"/>
          <w:color w:val="auto"/>
          <w:sz w:val="28"/>
          <w:szCs w:val="28"/>
        </w:rPr>
        <w:t>пряжено</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учителем</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следующем</w:t>
      </w:r>
      <w:r w:rsidRPr="00EE04FF">
        <w:rPr>
          <w:rFonts w:hAnsi="Times New Roman"/>
          <w:color w:val="auto"/>
          <w:sz w:val="28"/>
          <w:szCs w:val="28"/>
        </w:rPr>
        <w:t xml:space="preserve"> </w:t>
      </w:r>
      <w:r w:rsidRPr="00EE04FF">
        <w:rPr>
          <w:rFonts w:hAnsi="Times New Roman"/>
          <w:color w:val="auto"/>
          <w:sz w:val="28"/>
          <w:szCs w:val="28"/>
        </w:rPr>
        <w:t>этапе</w:t>
      </w:r>
      <w:r w:rsidRPr="00EE04FF">
        <w:rPr>
          <w:rFonts w:hAnsi="Times New Roman"/>
          <w:color w:val="auto"/>
          <w:sz w:val="28"/>
          <w:szCs w:val="28"/>
        </w:rPr>
        <w:t xml:space="preserve"> </w:t>
      </w:r>
      <w:r w:rsidRPr="00EE04FF">
        <w:rPr>
          <w:rFonts w:hAnsi="Times New Roman"/>
          <w:color w:val="auto"/>
          <w:sz w:val="28"/>
          <w:szCs w:val="28"/>
        </w:rPr>
        <w:t>фразы</w:t>
      </w:r>
      <w:r w:rsidRPr="00EE04FF">
        <w:rPr>
          <w:rFonts w:hAnsi="Times New Roman"/>
          <w:color w:val="auto"/>
          <w:sz w:val="28"/>
          <w:szCs w:val="28"/>
        </w:rPr>
        <w:t xml:space="preserve">, </w:t>
      </w:r>
      <w:r w:rsidRPr="00EE04FF">
        <w:rPr>
          <w:rFonts w:hAnsi="Times New Roman"/>
          <w:color w:val="auto"/>
          <w:sz w:val="28"/>
          <w:szCs w:val="28"/>
        </w:rPr>
        <w:t>слова</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словосочетания</w:t>
      </w:r>
      <w:r w:rsidRPr="00EE04FF">
        <w:rPr>
          <w:rFonts w:hAnsi="Times New Roman"/>
          <w:color w:val="auto"/>
          <w:sz w:val="28"/>
          <w:szCs w:val="28"/>
        </w:rPr>
        <w:t xml:space="preserve"> </w:t>
      </w:r>
      <w:r w:rsidRPr="00EE04FF">
        <w:rPr>
          <w:rFonts w:hAnsi="Times New Roman"/>
          <w:color w:val="auto"/>
          <w:sz w:val="28"/>
          <w:szCs w:val="28"/>
        </w:rPr>
        <w:t>из</w:t>
      </w:r>
      <w:r w:rsidRPr="00EE04FF">
        <w:rPr>
          <w:rFonts w:hAnsi="Times New Roman"/>
          <w:color w:val="auto"/>
          <w:sz w:val="28"/>
          <w:szCs w:val="28"/>
        </w:rPr>
        <w:t xml:space="preserve"> </w:t>
      </w:r>
      <w:r w:rsidRPr="00EE04FF">
        <w:rPr>
          <w:rFonts w:hAnsi="Times New Roman"/>
          <w:color w:val="auto"/>
          <w:sz w:val="28"/>
          <w:szCs w:val="28"/>
        </w:rPr>
        <w:t>текста</w:t>
      </w:r>
      <w:r w:rsidRPr="00EE04FF">
        <w:rPr>
          <w:rFonts w:hAnsi="Times New Roman"/>
          <w:color w:val="auto"/>
          <w:sz w:val="28"/>
          <w:szCs w:val="28"/>
        </w:rPr>
        <w:t xml:space="preserve">, </w:t>
      </w:r>
      <w:r w:rsidRPr="00EE04FF">
        <w:rPr>
          <w:rFonts w:hAnsi="Times New Roman"/>
          <w:color w:val="auto"/>
          <w:sz w:val="28"/>
          <w:szCs w:val="28"/>
        </w:rPr>
        <w:t>предъявленные</w:t>
      </w:r>
      <w:r w:rsidRPr="00EE04FF">
        <w:rPr>
          <w:rFonts w:hAnsi="Times New Roman"/>
          <w:color w:val="auto"/>
          <w:sz w:val="28"/>
          <w:szCs w:val="28"/>
        </w:rPr>
        <w:t xml:space="preserve"> </w:t>
      </w:r>
      <w:r w:rsidRPr="00EE04FF">
        <w:rPr>
          <w:rFonts w:hAnsi="Times New Roman"/>
          <w:color w:val="auto"/>
          <w:sz w:val="28"/>
          <w:szCs w:val="28"/>
        </w:rPr>
        <w:t>вразбивку</w:t>
      </w:r>
      <w:r w:rsidRPr="00EE04FF">
        <w:rPr>
          <w:rFonts w:hAnsi="Times New Roman"/>
          <w:color w:val="auto"/>
          <w:sz w:val="28"/>
          <w:szCs w:val="28"/>
        </w:rPr>
        <w:t xml:space="preserve">, </w:t>
      </w:r>
      <w:r w:rsidRPr="00EE04FF">
        <w:rPr>
          <w:rFonts w:hAnsi="Times New Roman"/>
          <w:color w:val="auto"/>
          <w:sz w:val="28"/>
          <w:szCs w:val="28"/>
        </w:rPr>
        <w:t>обучающийся</w:t>
      </w:r>
      <w:r w:rsidRPr="00EE04FF">
        <w:rPr>
          <w:rFonts w:hAnsi="Times New Roman"/>
          <w:color w:val="auto"/>
          <w:sz w:val="28"/>
          <w:szCs w:val="28"/>
        </w:rPr>
        <w:t xml:space="preserve"> </w:t>
      </w:r>
      <w:r w:rsidRPr="00EE04FF">
        <w:rPr>
          <w:rFonts w:hAnsi="Times New Roman"/>
          <w:color w:val="auto"/>
          <w:sz w:val="28"/>
          <w:szCs w:val="28"/>
        </w:rPr>
        <w:t>воспринимает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опоре</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письменный</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уточняется</w:t>
      </w:r>
      <w:r w:rsidRPr="00EE04FF">
        <w:rPr>
          <w:rFonts w:hAnsi="Times New Roman"/>
          <w:color w:val="auto"/>
          <w:sz w:val="28"/>
          <w:szCs w:val="28"/>
        </w:rPr>
        <w:t xml:space="preserve"> </w:t>
      </w:r>
      <w:r w:rsidRPr="00EE04FF">
        <w:rPr>
          <w:rFonts w:hAnsi="Times New Roman"/>
          <w:color w:val="auto"/>
          <w:sz w:val="28"/>
          <w:szCs w:val="28"/>
        </w:rPr>
        <w:t>понимание</w:t>
      </w:r>
      <w:r w:rsidRPr="00EE04FF">
        <w:rPr>
          <w:rFonts w:hAnsi="Times New Roman"/>
          <w:color w:val="auto"/>
          <w:sz w:val="28"/>
          <w:szCs w:val="28"/>
        </w:rPr>
        <w:t xml:space="preserve"> </w:t>
      </w:r>
      <w:r w:rsidRPr="00EE04FF">
        <w:rPr>
          <w:rFonts w:hAnsi="Times New Roman"/>
          <w:color w:val="auto"/>
          <w:sz w:val="28"/>
          <w:szCs w:val="28"/>
        </w:rPr>
        <w:t>смысла</w:t>
      </w:r>
      <w:r w:rsidRPr="00EE04FF">
        <w:rPr>
          <w:rFonts w:hAnsi="Times New Roman"/>
          <w:color w:val="auto"/>
          <w:sz w:val="28"/>
          <w:szCs w:val="28"/>
        </w:rPr>
        <w:t xml:space="preserve"> </w:t>
      </w:r>
      <w:r w:rsidRPr="00EE04FF">
        <w:rPr>
          <w:rFonts w:hAnsi="Times New Roman"/>
          <w:color w:val="auto"/>
          <w:sz w:val="28"/>
          <w:szCs w:val="28"/>
        </w:rPr>
        <w:t>высказываний</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опорой</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наглядность</w:t>
      </w:r>
      <w:r w:rsidRPr="00EE04FF">
        <w:rPr>
          <w:rFonts w:hAnsi="Times New Roman"/>
          <w:color w:val="auto"/>
          <w:sz w:val="28"/>
          <w:szCs w:val="28"/>
        </w:rPr>
        <w:t xml:space="preserve">, </w:t>
      </w:r>
      <w:r w:rsidRPr="00EE04FF">
        <w:rPr>
          <w:rFonts w:hAnsi="Times New Roman"/>
          <w:color w:val="auto"/>
          <w:sz w:val="28"/>
          <w:szCs w:val="28"/>
        </w:rPr>
        <w:t>подбор</w:t>
      </w:r>
      <w:r w:rsidRPr="00EE04FF">
        <w:rPr>
          <w:rFonts w:hAnsi="Times New Roman"/>
          <w:color w:val="auto"/>
          <w:sz w:val="28"/>
          <w:szCs w:val="28"/>
        </w:rPr>
        <w:t xml:space="preserve"> </w:t>
      </w:r>
      <w:r w:rsidRPr="00EE04FF">
        <w:rPr>
          <w:rFonts w:hAnsi="Times New Roman"/>
          <w:color w:val="auto"/>
          <w:sz w:val="28"/>
          <w:szCs w:val="28"/>
        </w:rPr>
        <w:t>синонимов</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др</w:t>
      </w:r>
      <w:r w:rsidRPr="00EE04FF">
        <w:rPr>
          <w:rFonts w:hAnsi="Times New Roman"/>
          <w:color w:val="auto"/>
          <w:sz w:val="28"/>
          <w:szCs w:val="28"/>
        </w:rPr>
        <w:t xml:space="preserve">., </w:t>
      </w:r>
      <w:r w:rsidRPr="00EE04FF">
        <w:rPr>
          <w:rFonts w:hAnsi="Times New Roman"/>
          <w:color w:val="auto"/>
          <w:sz w:val="28"/>
          <w:szCs w:val="28"/>
        </w:rPr>
        <w:t>отрабатывается</w:t>
      </w:r>
      <w:r w:rsidRPr="00EE04FF">
        <w:rPr>
          <w:rFonts w:hAnsi="Times New Roman"/>
          <w:color w:val="auto"/>
          <w:sz w:val="28"/>
          <w:szCs w:val="28"/>
        </w:rPr>
        <w:t xml:space="preserve"> </w:t>
      </w:r>
      <w:r w:rsidRPr="00EE04FF">
        <w:rPr>
          <w:rFonts w:hAnsi="Times New Roman"/>
          <w:color w:val="auto"/>
          <w:sz w:val="28"/>
          <w:szCs w:val="28"/>
        </w:rPr>
        <w:t>воспроизв</w:t>
      </w:r>
      <w:r w:rsidRPr="00EE04FF">
        <w:rPr>
          <w:rFonts w:hAnsi="Times New Roman"/>
          <w:color w:val="auto"/>
          <w:sz w:val="28"/>
          <w:szCs w:val="28"/>
        </w:rPr>
        <w:t>е</w:t>
      </w:r>
      <w:r w:rsidRPr="00EE04FF">
        <w:rPr>
          <w:rFonts w:hAnsi="Times New Roman"/>
          <w:color w:val="auto"/>
          <w:sz w:val="28"/>
          <w:szCs w:val="28"/>
        </w:rPr>
        <w:t>дение</w:t>
      </w:r>
      <w:r w:rsidRPr="00EE04FF">
        <w:rPr>
          <w:rFonts w:hAnsi="Times New Roman"/>
          <w:color w:val="auto"/>
          <w:sz w:val="28"/>
          <w:szCs w:val="28"/>
        </w:rPr>
        <w:t xml:space="preserve"> </w:t>
      </w:r>
      <w:r w:rsidRPr="00EE04FF">
        <w:rPr>
          <w:rFonts w:hAnsi="Times New Roman"/>
          <w:color w:val="auto"/>
          <w:sz w:val="28"/>
          <w:szCs w:val="28"/>
        </w:rPr>
        <w:t>речевого</w:t>
      </w:r>
      <w:r w:rsidRPr="00EE04FF">
        <w:rPr>
          <w:rFonts w:hAnsi="Times New Roman"/>
          <w:color w:val="auto"/>
          <w:sz w:val="28"/>
          <w:szCs w:val="28"/>
        </w:rPr>
        <w:t xml:space="preserve"> </w:t>
      </w:r>
      <w:r w:rsidRPr="00EE04FF">
        <w:rPr>
          <w:rFonts w:hAnsi="Times New Roman"/>
          <w:color w:val="auto"/>
          <w:sz w:val="28"/>
          <w:szCs w:val="28"/>
        </w:rPr>
        <w:t>материала</w:t>
      </w:r>
      <w:r w:rsidRPr="00EE04FF">
        <w:rPr>
          <w:rFonts w:hAnsi="Times New Roman"/>
          <w:color w:val="auto"/>
          <w:sz w:val="28"/>
          <w:szCs w:val="28"/>
        </w:rPr>
        <w:t xml:space="preserve"> </w:t>
      </w:r>
      <w:r w:rsidRPr="00EE04FF">
        <w:rPr>
          <w:rFonts w:hAnsi="Times New Roman"/>
          <w:color w:val="auto"/>
          <w:sz w:val="28"/>
          <w:szCs w:val="28"/>
        </w:rPr>
        <w:t>при</w:t>
      </w:r>
      <w:r w:rsidRPr="00EE04FF">
        <w:rPr>
          <w:rFonts w:hAnsi="Times New Roman"/>
          <w:color w:val="auto"/>
          <w:sz w:val="28"/>
          <w:szCs w:val="28"/>
        </w:rPr>
        <w:t xml:space="preserve"> </w:t>
      </w:r>
      <w:r w:rsidRPr="00EE04FF">
        <w:rPr>
          <w:rFonts w:hAnsi="Times New Roman"/>
          <w:color w:val="auto"/>
          <w:sz w:val="28"/>
          <w:szCs w:val="28"/>
        </w:rPr>
        <w:t>максимальной</w:t>
      </w:r>
      <w:r w:rsidRPr="00EE04FF">
        <w:rPr>
          <w:rFonts w:hAnsi="Times New Roman"/>
          <w:color w:val="auto"/>
          <w:sz w:val="28"/>
          <w:szCs w:val="28"/>
        </w:rPr>
        <w:t xml:space="preserve"> </w:t>
      </w:r>
      <w:r w:rsidRPr="00EE04FF">
        <w:rPr>
          <w:rFonts w:hAnsi="Times New Roman"/>
          <w:color w:val="auto"/>
          <w:sz w:val="28"/>
          <w:szCs w:val="28"/>
        </w:rPr>
        <w:t>реализации</w:t>
      </w:r>
      <w:r w:rsidRPr="00EE04FF">
        <w:rPr>
          <w:rFonts w:hAnsi="Times New Roman"/>
          <w:color w:val="auto"/>
          <w:sz w:val="28"/>
          <w:szCs w:val="28"/>
        </w:rPr>
        <w:t xml:space="preserve"> </w:t>
      </w:r>
      <w:r w:rsidRPr="00EE04FF">
        <w:rPr>
          <w:rFonts w:hAnsi="Times New Roman"/>
          <w:color w:val="auto"/>
          <w:sz w:val="28"/>
          <w:szCs w:val="28"/>
        </w:rPr>
        <w:t>произносительных</w:t>
      </w:r>
      <w:r w:rsidRPr="00EE04FF">
        <w:rPr>
          <w:rFonts w:hAnsi="Times New Roman"/>
          <w:color w:val="auto"/>
          <w:sz w:val="28"/>
          <w:szCs w:val="28"/>
        </w:rPr>
        <w:t xml:space="preserve"> </w:t>
      </w:r>
      <w:r w:rsidRPr="00EE04FF">
        <w:rPr>
          <w:rFonts w:hAnsi="Times New Roman"/>
          <w:color w:val="auto"/>
          <w:sz w:val="28"/>
          <w:szCs w:val="28"/>
        </w:rPr>
        <w:t>возможностей</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 xml:space="preserve"> </w:t>
      </w:r>
      <w:r w:rsidRPr="00EE04FF">
        <w:rPr>
          <w:rFonts w:hAnsi="Times New Roman"/>
          <w:color w:val="auto"/>
          <w:sz w:val="28"/>
          <w:szCs w:val="28"/>
        </w:rPr>
        <w:t>заключении</w:t>
      </w:r>
      <w:r w:rsidRPr="00EE04FF">
        <w:rPr>
          <w:rFonts w:hAnsi="Times New Roman"/>
          <w:color w:val="auto"/>
          <w:sz w:val="28"/>
          <w:szCs w:val="28"/>
        </w:rPr>
        <w:t xml:space="preserve"> </w:t>
      </w:r>
      <w:r w:rsidRPr="00EE04FF">
        <w:rPr>
          <w:rFonts w:hAnsi="Times New Roman"/>
          <w:color w:val="auto"/>
          <w:sz w:val="28"/>
          <w:szCs w:val="28"/>
        </w:rPr>
        <w:t>ребенок</w:t>
      </w:r>
      <w:r w:rsidRPr="00EE04FF">
        <w:rPr>
          <w:rFonts w:hAnsi="Times New Roman"/>
          <w:color w:val="auto"/>
          <w:sz w:val="28"/>
          <w:szCs w:val="28"/>
        </w:rPr>
        <w:t xml:space="preserve"> </w:t>
      </w:r>
      <w:r w:rsidRPr="00EE04FF">
        <w:rPr>
          <w:rFonts w:hAnsi="Times New Roman"/>
          <w:color w:val="auto"/>
          <w:sz w:val="28"/>
          <w:szCs w:val="28"/>
        </w:rPr>
        <w:t>читает</w:t>
      </w:r>
      <w:r w:rsidRPr="00EE04FF">
        <w:rPr>
          <w:rFonts w:hAnsi="Times New Roman"/>
          <w:color w:val="auto"/>
          <w:sz w:val="28"/>
          <w:szCs w:val="28"/>
        </w:rPr>
        <w:t xml:space="preserve"> </w:t>
      </w:r>
      <w:r w:rsidRPr="00EE04FF">
        <w:rPr>
          <w:rFonts w:hAnsi="Times New Roman"/>
          <w:color w:val="auto"/>
          <w:sz w:val="28"/>
          <w:szCs w:val="28"/>
        </w:rPr>
        <w:t>текст</w:t>
      </w:r>
      <w:r w:rsidRPr="00EE04FF">
        <w:rPr>
          <w:rFonts w:hAnsi="Times New Roman"/>
          <w:color w:val="auto"/>
          <w:sz w:val="28"/>
          <w:szCs w:val="28"/>
        </w:rPr>
        <w:t xml:space="preserve"> </w:t>
      </w:r>
      <w:r w:rsidRPr="00EE04FF">
        <w:rPr>
          <w:rFonts w:hAnsi="Times New Roman"/>
          <w:color w:val="auto"/>
          <w:sz w:val="28"/>
          <w:szCs w:val="28"/>
        </w:rPr>
        <w:t>целиком</w:t>
      </w:r>
      <w:r w:rsidRPr="00EE04FF">
        <w:rPr>
          <w:rFonts w:hAnsi="Times New Roman"/>
          <w:color w:val="auto"/>
          <w:sz w:val="28"/>
          <w:szCs w:val="28"/>
        </w:rPr>
        <w:t xml:space="preserve">, </w:t>
      </w:r>
      <w:r w:rsidRPr="00EE04FF">
        <w:rPr>
          <w:rFonts w:hAnsi="Times New Roman"/>
          <w:color w:val="auto"/>
          <w:sz w:val="28"/>
          <w:szCs w:val="28"/>
        </w:rPr>
        <w:t>отвечает</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в</w:t>
      </w:r>
      <w:r w:rsidRPr="00EE04FF">
        <w:rPr>
          <w:rFonts w:hAnsi="Times New Roman"/>
          <w:color w:val="auto"/>
          <w:sz w:val="28"/>
          <w:szCs w:val="28"/>
        </w:rPr>
        <w:t>о</w:t>
      </w:r>
      <w:r w:rsidRPr="00EE04FF">
        <w:rPr>
          <w:rFonts w:hAnsi="Times New Roman"/>
          <w:color w:val="auto"/>
          <w:sz w:val="28"/>
          <w:szCs w:val="28"/>
        </w:rPr>
        <w:t>просы</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тексту</w:t>
      </w:r>
      <w:r w:rsidRPr="00EE04FF">
        <w:rPr>
          <w:rFonts w:hAnsi="Times New Roman"/>
          <w:color w:val="auto"/>
          <w:sz w:val="28"/>
          <w:szCs w:val="28"/>
        </w:rPr>
        <w:t xml:space="preserve">, </w:t>
      </w:r>
      <w:r w:rsidRPr="00EE04FF">
        <w:rPr>
          <w:rFonts w:hAnsi="Times New Roman"/>
          <w:color w:val="auto"/>
          <w:sz w:val="28"/>
          <w:szCs w:val="28"/>
        </w:rPr>
        <w:t>выполняет</w:t>
      </w:r>
      <w:r w:rsidRPr="00EE04FF">
        <w:rPr>
          <w:rFonts w:hAnsi="Times New Roman"/>
          <w:color w:val="auto"/>
          <w:sz w:val="28"/>
          <w:szCs w:val="28"/>
        </w:rPr>
        <w:t xml:space="preserve"> </w:t>
      </w:r>
      <w:r w:rsidRPr="00EE04FF">
        <w:rPr>
          <w:rFonts w:hAnsi="Times New Roman"/>
          <w:color w:val="auto"/>
          <w:sz w:val="28"/>
          <w:szCs w:val="28"/>
        </w:rPr>
        <w:t>задания</w:t>
      </w:r>
      <w:r w:rsidRPr="00EE04FF">
        <w:rPr>
          <w:rFonts w:hAnsi="Times New Roman"/>
          <w:color w:val="auto"/>
          <w:sz w:val="28"/>
          <w:szCs w:val="28"/>
        </w:rPr>
        <w:t xml:space="preserve">. </w:t>
      </w:r>
      <w:r w:rsidRPr="00EE04FF">
        <w:rPr>
          <w:rFonts w:hAnsi="Times New Roman"/>
          <w:color w:val="auto"/>
          <w:sz w:val="28"/>
          <w:szCs w:val="28"/>
        </w:rPr>
        <w:t>Работа</w:t>
      </w:r>
      <w:r w:rsidRPr="00EE04FF">
        <w:rPr>
          <w:rFonts w:hAnsi="Times New Roman"/>
          <w:color w:val="auto"/>
          <w:sz w:val="28"/>
          <w:szCs w:val="28"/>
        </w:rPr>
        <w:t xml:space="preserve"> </w:t>
      </w:r>
      <w:r w:rsidRPr="00EE04FF">
        <w:rPr>
          <w:rFonts w:hAnsi="Times New Roman"/>
          <w:color w:val="auto"/>
          <w:sz w:val="28"/>
          <w:szCs w:val="28"/>
        </w:rPr>
        <w:t>над</w:t>
      </w:r>
      <w:r w:rsidRPr="00EE04FF">
        <w:rPr>
          <w:rFonts w:hAnsi="Times New Roman"/>
          <w:color w:val="auto"/>
          <w:sz w:val="28"/>
          <w:szCs w:val="28"/>
        </w:rPr>
        <w:t xml:space="preserve"> </w:t>
      </w:r>
      <w:r w:rsidRPr="00EE04FF">
        <w:rPr>
          <w:rFonts w:hAnsi="Times New Roman"/>
          <w:color w:val="auto"/>
          <w:sz w:val="28"/>
          <w:szCs w:val="28"/>
        </w:rPr>
        <w:t>одним</w:t>
      </w:r>
      <w:r w:rsidRPr="00EE04FF">
        <w:rPr>
          <w:rFonts w:hAnsi="Times New Roman"/>
          <w:color w:val="auto"/>
          <w:sz w:val="28"/>
          <w:szCs w:val="28"/>
        </w:rPr>
        <w:t xml:space="preserve"> </w:t>
      </w:r>
      <w:r w:rsidRPr="00EE04FF">
        <w:rPr>
          <w:rFonts w:hAnsi="Times New Roman"/>
          <w:color w:val="auto"/>
          <w:sz w:val="28"/>
          <w:szCs w:val="28"/>
        </w:rPr>
        <w:t>текстом</w:t>
      </w:r>
      <w:r w:rsidRPr="00EE04FF">
        <w:rPr>
          <w:rFonts w:hAnsi="Times New Roman"/>
          <w:color w:val="auto"/>
          <w:sz w:val="28"/>
          <w:szCs w:val="28"/>
        </w:rPr>
        <w:t xml:space="preserve"> </w:t>
      </w:r>
      <w:r w:rsidRPr="00EE04FF">
        <w:rPr>
          <w:rFonts w:hAnsi="Times New Roman"/>
          <w:color w:val="auto"/>
          <w:sz w:val="28"/>
          <w:szCs w:val="28"/>
        </w:rPr>
        <w:t>проводится</w:t>
      </w:r>
      <w:r w:rsidRPr="00EE04FF">
        <w:rPr>
          <w:rFonts w:hAnsi="Times New Roman"/>
          <w:color w:val="auto"/>
          <w:sz w:val="28"/>
          <w:szCs w:val="28"/>
        </w:rPr>
        <w:t xml:space="preserve"> </w:t>
      </w:r>
      <w:r w:rsidRPr="00EE04FF">
        <w:rPr>
          <w:rFonts w:hAnsi="Times New Roman"/>
          <w:color w:val="auto"/>
          <w:sz w:val="28"/>
          <w:szCs w:val="28"/>
        </w:rPr>
        <w:t>примерно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трех</w:t>
      </w:r>
      <w:r w:rsidRPr="00EE04FF">
        <w:rPr>
          <w:rFonts w:hAnsi="Times New Roman"/>
          <w:color w:val="auto"/>
          <w:sz w:val="28"/>
          <w:szCs w:val="28"/>
        </w:rPr>
        <w:t xml:space="preserve"> </w:t>
      </w:r>
      <w:r w:rsidRPr="00EE04FF">
        <w:rPr>
          <w:rFonts w:hAnsi="Times New Roman"/>
          <w:color w:val="auto"/>
          <w:sz w:val="28"/>
          <w:szCs w:val="28"/>
        </w:rPr>
        <w:t>индивидуальных</w:t>
      </w:r>
      <w:r w:rsidRPr="00EE04FF">
        <w:rPr>
          <w:rFonts w:hAnsi="Times New Roman"/>
          <w:color w:val="auto"/>
          <w:sz w:val="28"/>
          <w:szCs w:val="28"/>
        </w:rPr>
        <w:t xml:space="preserve"> </w:t>
      </w:r>
      <w:r w:rsidRPr="00EE04FF">
        <w:rPr>
          <w:rFonts w:hAnsi="Times New Roman"/>
          <w:color w:val="auto"/>
          <w:sz w:val="28"/>
          <w:szCs w:val="28"/>
        </w:rPr>
        <w:t>занятиях</w:t>
      </w:r>
      <w:r w:rsidRPr="00EE04FF">
        <w:rPr>
          <w:rFonts w:hAnsi="Times New Roman"/>
          <w:color w:val="auto"/>
          <w:sz w:val="28"/>
          <w:szCs w:val="28"/>
        </w:rPr>
        <w:t xml:space="preserve"> </w:t>
      </w:r>
      <w:r w:rsidRPr="00EE04FF">
        <w:rPr>
          <w:rFonts w:hAnsi="Times New Roman"/>
          <w:color w:val="auto"/>
          <w:sz w:val="28"/>
          <w:szCs w:val="28"/>
        </w:rPr>
        <w:t>и</w:t>
      </w:r>
      <w:r w:rsidRPr="00EE04FF">
        <w:rPr>
          <w:rFonts w:hAnsi="Times New Roman"/>
          <w:color w:val="auto"/>
          <w:sz w:val="28"/>
          <w:szCs w:val="28"/>
        </w:rPr>
        <w:t xml:space="preserve"> </w:t>
      </w:r>
      <w:r w:rsidRPr="00EE04FF">
        <w:rPr>
          <w:rFonts w:hAnsi="Times New Roman"/>
          <w:color w:val="auto"/>
          <w:sz w:val="28"/>
          <w:szCs w:val="28"/>
        </w:rPr>
        <w:t>занимает</w:t>
      </w:r>
      <w:r w:rsidRPr="00EE04FF">
        <w:rPr>
          <w:rFonts w:hAnsi="Times New Roman"/>
          <w:color w:val="auto"/>
          <w:sz w:val="28"/>
          <w:szCs w:val="28"/>
        </w:rPr>
        <w:t xml:space="preserve"> </w:t>
      </w:r>
      <w:r w:rsidRPr="00EE04FF">
        <w:rPr>
          <w:rFonts w:hAnsi="Times New Roman"/>
          <w:color w:val="auto"/>
          <w:sz w:val="28"/>
          <w:szCs w:val="28"/>
        </w:rPr>
        <w:t>непродолжительное</w:t>
      </w:r>
      <w:r w:rsidRPr="00EE04FF">
        <w:rPr>
          <w:rFonts w:hAnsi="Times New Roman"/>
          <w:color w:val="auto"/>
          <w:sz w:val="28"/>
          <w:szCs w:val="28"/>
        </w:rPr>
        <w:t xml:space="preserve"> </w:t>
      </w:r>
      <w:r w:rsidRPr="00EE04FF">
        <w:rPr>
          <w:rFonts w:hAnsi="Times New Roman"/>
          <w:color w:val="auto"/>
          <w:sz w:val="28"/>
          <w:szCs w:val="28"/>
        </w:rPr>
        <w:lastRenderedPageBreak/>
        <w:t>время</w:t>
      </w:r>
      <w:r w:rsidRPr="00EE04FF">
        <w:rPr>
          <w:rFonts w:hAnsi="Times New Roman"/>
          <w:color w:val="auto"/>
          <w:sz w:val="28"/>
          <w:szCs w:val="28"/>
        </w:rPr>
        <w:t xml:space="preserve"> </w:t>
      </w:r>
      <w:r w:rsidRPr="00EE04FF">
        <w:rPr>
          <w:rFonts w:hAnsi="Times New Roman"/>
          <w:color w:val="auto"/>
          <w:sz w:val="28"/>
          <w:szCs w:val="28"/>
        </w:rPr>
        <w:t>от</w:t>
      </w:r>
      <w:r w:rsidRPr="00EE04FF">
        <w:rPr>
          <w:rFonts w:hAnsi="Times New Roman"/>
          <w:color w:val="auto"/>
          <w:sz w:val="28"/>
          <w:szCs w:val="28"/>
        </w:rPr>
        <w:t xml:space="preserve"> </w:t>
      </w:r>
      <w:r w:rsidRPr="00EE04FF">
        <w:rPr>
          <w:rFonts w:hAnsi="Times New Roman"/>
          <w:color w:val="auto"/>
          <w:sz w:val="28"/>
          <w:szCs w:val="28"/>
        </w:rPr>
        <w:t>отводимого</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специальную</w:t>
      </w:r>
      <w:r w:rsidRPr="00EE04FF">
        <w:rPr>
          <w:rFonts w:hAnsi="Times New Roman"/>
          <w:color w:val="auto"/>
          <w:sz w:val="28"/>
          <w:szCs w:val="28"/>
        </w:rPr>
        <w:t xml:space="preserve"> </w:t>
      </w:r>
      <w:r w:rsidRPr="00EE04FF">
        <w:rPr>
          <w:rFonts w:hAnsi="Times New Roman"/>
          <w:color w:val="auto"/>
          <w:sz w:val="28"/>
          <w:szCs w:val="28"/>
        </w:rPr>
        <w:t>работу</w:t>
      </w:r>
      <w:r w:rsidRPr="00EE04FF">
        <w:rPr>
          <w:rFonts w:hAnsi="Times New Roman"/>
          <w:color w:val="auto"/>
          <w:sz w:val="28"/>
          <w:szCs w:val="28"/>
        </w:rPr>
        <w:t xml:space="preserve"> </w:t>
      </w:r>
      <w:r w:rsidRPr="00EE04FF">
        <w:rPr>
          <w:rFonts w:hAnsi="Times New Roman"/>
          <w:color w:val="auto"/>
          <w:sz w:val="28"/>
          <w:szCs w:val="28"/>
        </w:rPr>
        <w:t>по</w:t>
      </w:r>
      <w:r w:rsidRPr="00EE04FF">
        <w:rPr>
          <w:rFonts w:hAnsi="Times New Roman"/>
          <w:color w:val="auto"/>
          <w:sz w:val="28"/>
          <w:szCs w:val="28"/>
        </w:rPr>
        <w:t xml:space="preserve"> </w:t>
      </w:r>
      <w:r w:rsidRPr="00EE04FF">
        <w:rPr>
          <w:rFonts w:hAnsi="Times New Roman"/>
          <w:color w:val="auto"/>
          <w:sz w:val="28"/>
          <w:szCs w:val="28"/>
        </w:rPr>
        <w:t>развитию</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устной</w:t>
      </w:r>
      <w:r w:rsidRPr="00EE04FF">
        <w:rPr>
          <w:rFonts w:hAnsi="Times New Roman"/>
          <w:color w:val="auto"/>
          <w:sz w:val="28"/>
          <w:szCs w:val="28"/>
        </w:rPr>
        <w:t xml:space="preserve"> </w:t>
      </w:r>
      <w:r w:rsidRPr="00EE04FF">
        <w:rPr>
          <w:rFonts w:hAnsi="Times New Roman"/>
          <w:color w:val="auto"/>
          <w:sz w:val="28"/>
          <w:szCs w:val="28"/>
        </w:rPr>
        <w:t>речи</w:t>
      </w:r>
      <w:r w:rsidRPr="00EE04FF">
        <w:rPr>
          <w:rFonts w:hAnsi="Times New Roman"/>
          <w:color w:val="auto"/>
          <w:sz w:val="28"/>
          <w:szCs w:val="28"/>
        </w:rPr>
        <w:t xml:space="preserve">, </w:t>
      </w:r>
      <w:r w:rsidRPr="00EE04FF">
        <w:rPr>
          <w:rFonts w:hAnsi="Times New Roman"/>
          <w:color w:val="auto"/>
          <w:sz w:val="28"/>
          <w:szCs w:val="28"/>
        </w:rPr>
        <w:t>наряду</w:t>
      </w:r>
      <w:r w:rsidRPr="00EE04FF">
        <w:rPr>
          <w:rFonts w:hAnsi="Times New Roman"/>
          <w:color w:val="auto"/>
          <w:sz w:val="28"/>
          <w:szCs w:val="28"/>
        </w:rPr>
        <w:t xml:space="preserve"> </w:t>
      </w:r>
      <w:r w:rsidRPr="00EE04FF">
        <w:rPr>
          <w:rFonts w:hAnsi="Times New Roman"/>
          <w:color w:val="auto"/>
          <w:sz w:val="28"/>
          <w:szCs w:val="28"/>
        </w:rPr>
        <w:t>с</w:t>
      </w:r>
      <w:r w:rsidRPr="00EE04FF">
        <w:rPr>
          <w:rFonts w:hAnsi="Times New Roman"/>
          <w:color w:val="auto"/>
          <w:sz w:val="28"/>
          <w:szCs w:val="28"/>
        </w:rPr>
        <w:t xml:space="preserve"> </w:t>
      </w:r>
      <w:r w:rsidRPr="00EE04FF">
        <w:rPr>
          <w:rFonts w:hAnsi="Times New Roman"/>
          <w:color w:val="auto"/>
          <w:sz w:val="28"/>
          <w:szCs w:val="28"/>
        </w:rPr>
        <w:t>развитием</w:t>
      </w:r>
      <w:r w:rsidRPr="00EE04FF">
        <w:rPr>
          <w:rFonts w:hAnsi="Times New Roman"/>
          <w:color w:val="auto"/>
          <w:sz w:val="28"/>
          <w:szCs w:val="28"/>
        </w:rPr>
        <w:t xml:space="preserve"> </w:t>
      </w:r>
      <w:r w:rsidRPr="00EE04FF">
        <w:rPr>
          <w:rFonts w:hAnsi="Times New Roman"/>
          <w:color w:val="auto"/>
          <w:sz w:val="28"/>
          <w:szCs w:val="28"/>
        </w:rPr>
        <w:t>восприятия</w:t>
      </w:r>
      <w:r w:rsidRPr="00EE04FF">
        <w:rPr>
          <w:rFonts w:hAnsi="Times New Roman"/>
          <w:color w:val="auto"/>
          <w:sz w:val="28"/>
          <w:szCs w:val="28"/>
        </w:rPr>
        <w:t xml:space="preserve"> </w:t>
      </w:r>
      <w:r w:rsidRPr="00EE04FF">
        <w:rPr>
          <w:rFonts w:hAnsi="Times New Roman"/>
          <w:color w:val="auto"/>
          <w:sz w:val="28"/>
          <w:szCs w:val="28"/>
        </w:rPr>
        <w:t>на</w:t>
      </w:r>
      <w:r w:rsidRPr="00EE04FF">
        <w:rPr>
          <w:rFonts w:hAnsi="Times New Roman"/>
          <w:color w:val="auto"/>
          <w:sz w:val="28"/>
          <w:szCs w:val="28"/>
        </w:rPr>
        <w:t xml:space="preserve"> </w:t>
      </w:r>
      <w:r w:rsidRPr="00EE04FF">
        <w:rPr>
          <w:rFonts w:hAnsi="Times New Roman"/>
          <w:color w:val="auto"/>
          <w:sz w:val="28"/>
          <w:szCs w:val="28"/>
        </w:rPr>
        <w:t>слух</w:t>
      </w:r>
      <w:r w:rsidRPr="00EE04FF">
        <w:rPr>
          <w:rFonts w:hAnsi="Times New Roman"/>
          <w:color w:val="auto"/>
          <w:sz w:val="28"/>
          <w:szCs w:val="28"/>
        </w:rPr>
        <w:t xml:space="preserve"> </w:t>
      </w:r>
      <w:r w:rsidRPr="00EE04FF">
        <w:rPr>
          <w:rFonts w:hAnsi="Times New Roman"/>
          <w:color w:val="auto"/>
          <w:sz w:val="28"/>
          <w:szCs w:val="28"/>
        </w:rPr>
        <w:t>фраз</w:t>
      </w:r>
      <w:r w:rsidRPr="00EE04FF">
        <w:rPr>
          <w:rFonts w:hAnsi="Times New Roman"/>
          <w:color w:val="auto"/>
          <w:sz w:val="28"/>
          <w:szCs w:val="28"/>
        </w:rPr>
        <w:t xml:space="preserve">, </w:t>
      </w:r>
      <w:r w:rsidRPr="00EE04FF">
        <w:rPr>
          <w:rFonts w:hAnsi="Times New Roman"/>
          <w:color w:val="auto"/>
          <w:sz w:val="28"/>
          <w:szCs w:val="28"/>
        </w:rPr>
        <w:t>слов</w:t>
      </w:r>
      <w:r w:rsidRPr="00EE04FF">
        <w:rPr>
          <w:rFonts w:hAnsi="Times New Roman"/>
          <w:color w:val="auto"/>
          <w:sz w:val="28"/>
          <w:szCs w:val="28"/>
        </w:rPr>
        <w:t xml:space="preserve">, </w:t>
      </w:r>
      <w:r w:rsidRPr="00EE04FF">
        <w:rPr>
          <w:rFonts w:hAnsi="Times New Roman"/>
          <w:color w:val="auto"/>
          <w:sz w:val="28"/>
          <w:szCs w:val="28"/>
        </w:rPr>
        <w:t>словосочетаний</w:t>
      </w:r>
      <w:r w:rsidRPr="00EE04FF">
        <w:rPr>
          <w:rFonts w:hAnsi="Times New Roman"/>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основной период глухие школьники с помощью звукоусиливающей аппаратуры учатся различать, опознавать и распознавать на слух речевой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 (фразы, слова, словосочетания) при расширении его лексического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усложнении грамматических и синтаксических конструкций. Осно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ным способом восприятия речевого материала является слуховой. Важне</w:t>
      </w:r>
      <w:r w:rsidRPr="00EE04FF">
        <w:rPr>
          <w:rFonts w:ascii="Times New Roman" w:hAnsi="Times New Roman" w:cs="Times New Roman"/>
          <w:color w:val="auto"/>
          <w:sz w:val="28"/>
          <w:szCs w:val="28"/>
        </w:rPr>
        <w:t>й</w:t>
      </w:r>
      <w:r w:rsidRPr="00EE04FF">
        <w:rPr>
          <w:rFonts w:ascii="Times New Roman" w:hAnsi="Times New Roman" w:cs="Times New Roman"/>
          <w:color w:val="auto"/>
          <w:sz w:val="28"/>
          <w:szCs w:val="28"/>
        </w:rPr>
        <w:t>шее значение придается обучению распознаванию на слух речевого матери</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ла, которое включается в содержание индивидуальных занятий, когда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хого ребенка накоплен определенный слуховой словарь, сформированы ум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ребенка к восприятию на слух речевого материала, прогнозированию речевого ответа на основе смыслового контекста, к компенсации недостаточной акустической инфо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мации смысловой. В содержание работы включаются также тексты диалог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ческого и монологического характера, объем которых постепенно увеличив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ется к 4-5 классу до 50 - 60 слов (с учетом слухоречевого развития обуча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щихся). В отличие от первоначального периода, тексты предъявляются сразу на слух сначала целиком (до двух раз), затем последовательно по предлож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ниям; дальнейшая работа строится аналогично первоначальному периоду, на заключительном этапе, наряду с ответами на вопросы по тексту и выполн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нием заданий, предъявляемыми на слух, широко используются личностно ориентированные вопросы, связанные с содержанием текста, а также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сказ текста, ведение диалогов по теме текста в условиях развития активного и инициативного участия в нем обучающегося. Если в первоначальный пер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од ситуация используется довольно широко, то в основной период ее роль постепенно ограничивается: дети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и видов работы: выполнение поручений, составление аппликаций, работа с фигурками, рассыпным текстом, инсценирование и др. При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ятии речевого материала слухозрительно или на слух на всех этапах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дети побуждаются действовать адекватно воспринятому, сразу отвечать на вопросы, не повторяя их, выполнять задания и давать речевые отчеты; обучающиеся повторяют только сообщения. Важное значение придается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у школьников умений говорить грамотно и достаточно внятно, реал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зуя произносительные возможности.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Дети, поступившие в 1 класс, представляют неоднородный контингент по уровню развития слухового восприятия - от неумения или существенного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труднения в различении на слух (с помощью звукоусиливающей аппаратуры) даже резко противопоставленных по звучанию слов и значительного затру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нения в слухозрительном восприятии простых фраз разговорного характера до восприятия на слух (с помощью стационарной звукоусиливающей аппар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туры или индивидуальных слуховых аппаратов) не только знакомых по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чанию слов и фраз, но и незнакомых (точно или приближенно при правил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ном повторении слогоритмической структуры и отдельных звукокомпле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ступивших в 1 класс, осуществляется при использовании разноуровневых программ, учитывающих результаты комплексного обследования каждого ребенка на начало школьного обучения, прежде всего,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чального или основного периодов развития речевого слуха и отличаются требованиями к слуховому словарю, его объему, а также к основным реч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вым единицам, используемым в начале обучения для развития речевого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ха - слова или фразы, к способам первичного восприятия речевого материала обучающимися - слухозрительно или сразу на слух, а также к условиям его восприятия – различение, опознавание и распознавание. В разноуровневых программах планируемые результаты развития речевого слуха, слухозр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тельного восприятия речи последовательно усложняются. Постепенному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витию слухового и слухозрительного восприятия речи у каждого обучающ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гося способствует концентрическое построение программ при повторении на каждом году обучения большинства тем, включающих необходимый детям в общении и знакомый речевой материал.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достижении обучающимся планируемых результатов обучения, что оценивается в процессе специального обследования, в коррекционно – развивающей работе реализуются более сложные программные требования, соответствующие достигнутому ребенком уровню слухоречевого развития. Проведение такого обследования может не всегда совпадать с традиционн</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сроками мониторинга развития речевого слуха, слухозрительного воспр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ятия устной речи, ее произносительной стороны (как правило,  в конце ка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дого полугодия), может проводиться раньше, сразу при достижении каждым обучающимся планируемых результатов обучения. Невыполнение учеником требований программы, по которой велось обучение в течение учебного года, является основанием для специального обсуждения на школьном психолого-педагогическом консилиуме с целью выявления причин и выработки рек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мендаций, обеспечивающих слухоречевое развитие каждого обучающегося с учетом его индивидуальных особенностей.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Речевой материал, используемый в работе по развитию речевого слуха у глухих обучающихся,включает фразы, слова и словосочетания,  а также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большие по объему тексты диалогического и монологического характера по следующим темам: «В классе (лексика по организации учебной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сти, коммуникации в процессе  учебной деятельности)», «Я и моя семья», «Завтракаем, обедаем, ужинаем», «Здоровье», «Каникулы», «Времена года», </w:t>
      </w:r>
      <w:r w:rsidRPr="00EE04FF">
        <w:rPr>
          <w:rFonts w:ascii="Times New Roman" w:hAnsi="Times New Roman" w:cs="Times New Roman"/>
          <w:color w:val="auto"/>
          <w:sz w:val="28"/>
          <w:szCs w:val="28"/>
        </w:rPr>
        <w:lastRenderedPageBreak/>
        <w:t>«Мои друзья», « Школьная жизнь», «Спорт», «В гостях», «Речевой этикет (знакомство, приветствия, прощание и др.)», «Тематическая и терминолог</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ческая лексика общеобразовательных дисциплин» и др. В процессе обучения в начальных классах темы, в большинстве случаев,  повторяются при расш</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рении лексического состава речевого материала, усложнении  грамматич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ских и синтаксических конструкций, увеличении объема текстов (с учетом уровня общего и слухоречевого развития каждого обучающегося).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При подборе речевого материала учитывается, прежде всего, его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комость и необходимость детям для устной коммуникации на уроках, зан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тиях, во внеурочное время. В первоначальный период обучения детей, у 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торых речевой слух в дошкольном возрасте практически не был развит,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бор речевого материала осуществляется, в том числе, с опорой на фонетич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ский принцип: используются слова, словосочетания и короткие фразы, резко отличающиеся по слогоритмической структуре (типа, мяч - ручка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одном занятии в процессе работы по развитию восприятия устной речи используется речевой материал не менее, чем из двух тем.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Начиная с первого года обучения, дети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Обучение произношению</w:t>
      </w:r>
      <w:r w:rsidRPr="00EE04FF">
        <w:rPr>
          <w:rFonts w:ascii="Times New Roman" w:hAnsi="Times New Roman" w:cs="Times New Roman"/>
          <w:color w:val="auto"/>
          <w:sz w:val="28"/>
          <w:szCs w:val="28"/>
        </w:rPr>
        <w:t xml:space="preserve"> направлено на развитие внятной, членора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дельной речи, приближающейся к естественному звучанию. Развитие у гл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хих внятной, достаточно естественной речи необходимо для осуществления устной коммуникации с окружающими. Достижение максимальной член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раздельности речи, возможно полнее отображающей фонетическую систему языка, важно для реализации устной речью роли носителя языка,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та мышления.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реализуются аналитико-синтетический, концентрический, полисенсорный метод. Большое значение </w:t>
      </w:r>
      <w:r w:rsidRPr="00EE04FF">
        <w:rPr>
          <w:rFonts w:ascii="Times New Roman" w:hAnsi="Times New Roman" w:cs="Times New Roman"/>
          <w:color w:val="auto"/>
          <w:sz w:val="28"/>
          <w:szCs w:val="28"/>
        </w:rPr>
        <w:lastRenderedPageBreak/>
        <w:t>придается выработке у учащихся соответствующих слуховых дифференц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ровок (при использовании звукоусиливающей аппаратуры); в процессе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произношению применяются специальные компьютерные программы, визуальные приборы, при необходимости применяются вибротактильные устройства. В ходе всего образовательно –коррекционного процесса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зуется фонетическая ритмика – методический прием обучения произнош</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нию, базирующийся на взаимодействии речедвижений, развивающегося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хового восприятия и различных движений тела, рук, ног и др, соответству</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по характеру отрабатываемому элементу речи и способствующих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тижению планируемых результатов.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специального обучения произношению включает ряд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делов работы, направленных на  формирование у обучающихся умений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става речи и ее ритмико –интонационной структуры, слов и фраз. В процессе обучения на каждом занятии используются разные виды речевой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(от менее самостоятельных – подражание, чтение, к более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 называние картинок, рядовая речь, ответы на вопросы, самостоятел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речь) и различные виды работы, способствующие развитию у детей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тереса и высокой работоспособности на занятии.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Важное значение придается формированию у обучающихся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троля произносительной стороны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 детей развивается естественная манера речи, умение пользоваться при передаче речевой информации соответствующими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естественными жестами.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развитию произносительной стороны речи у глухих школьников предполагает поэтапное обучение произношению. На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чальном этапе формирование звукового состава речи осуществляется на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нове концентрического метода при использовании сокращенной системы фонем. Для учеников с невнятной речью в дополнении к сокращенной сист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ме фонем возможно использование следующих замен: замена звуков </w:t>
      </w:r>
      <w:r w:rsidRPr="00EE04FF">
        <w:rPr>
          <w:rFonts w:ascii="Times New Roman" w:hAnsi="Times New Roman" w:cs="Times New Roman"/>
          <w:i/>
          <w:iCs/>
          <w:color w:val="auto"/>
          <w:sz w:val="28"/>
          <w:szCs w:val="28"/>
        </w:rPr>
        <w:t>ш, ж, ч, щ</w:t>
      </w:r>
      <w:r w:rsidRPr="00EE04FF">
        <w:rPr>
          <w:rFonts w:ascii="Times New Roman" w:hAnsi="Times New Roman" w:cs="Times New Roman"/>
          <w:color w:val="auto"/>
          <w:sz w:val="28"/>
          <w:szCs w:val="28"/>
        </w:rPr>
        <w:t xml:space="preserve"> лабиализованным</w:t>
      </w:r>
      <w:r w:rsidRPr="00EE04FF">
        <w:rPr>
          <w:rFonts w:ascii="Times New Roman" w:hAnsi="Times New Roman" w:cs="Times New Roman"/>
          <w:i/>
          <w:iCs/>
          <w:color w:val="auto"/>
          <w:sz w:val="28"/>
          <w:szCs w:val="28"/>
        </w:rPr>
        <w:t xml:space="preserve"> с</w:t>
      </w:r>
      <w:r w:rsidRPr="00EE04FF">
        <w:rPr>
          <w:rFonts w:ascii="Times New Roman" w:hAnsi="Times New Roman" w:cs="Times New Roman"/>
          <w:color w:val="auto"/>
          <w:sz w:val="28"/>
          <w:szCs w:val="28"/>
        </w:rPr>
        <w:t xml:space="preserve">, замена звука </w:t>
      </w:r>
      <w:r w:rsidRPr="00EE04FF">
        <w:rPr>
          <w:rFonts w:ascii="Times New Roman" w:hAnsi="Times New Roman" w:cs="Times New Roman"/>
          <w:i/>
          <w:iCs/>
          <w:color w:val="auto"/>
          <w:sz w:val="28"/>
          <w:szCs w:val="28"/>
        </w:rPr>
        <w:t>р</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л (l),</w:t>
      </w:r>
      <w:r w:rsidRPr="00EE04FF">
        <w:rPr>
          <w:rFonts w:ascii="Times New Roman" w:hAnsi="Times New Roman" w:cs="Times New Roman"/>
          <w:color w:val="auto"/>
          <w:sz w:val="28"/>
          <w:szCs w:val="28"/>
        </w:rPr>
        <w:t xml:space="preserve"> звука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т</w:t>
      </w:r>
      <w:r w:rsidRPr="00EE04FF">
        <w:rPr>
          <w:rFonts w:ascii="Times New Roman" w:hAnsi="Times New Roman" w:cs="Times New Roman"/>
          <w:color w:val="auto"/>
          <w:sz w:val="28"/>
          <w:szCs w:val="28"/>
        </w:rPr>
        <w:t xml:space="preserve">, замена </w:t>
      </w:r>
      <w:r w:rsidRPr="00EE04FF">
        <w:rPr>
          <w:rFonts w:ascii="Times New Roman" w:hAnsi="Times New Roman" w:cs="Times New Roman"/>
          <w:i/>
          <w:iCs/>
          <w:color w:val="auto"/>
          <w:sz w:val="28"/>
          <w:szCs w:val="28"/>
        </w:rPr>
        <w:t>х</w:t>
      </w:r>
      <w:r w:rsidRPr="00EE04FF">
        <w:rPr>
          <w:rFonts w:ascii="Times New Roman" w:hAnsi="Times New Roman" w:cs="Times New Roman"/>
          <w:color w:val="auto"/>
          <w:sz w:val="28"/>
          <w:szCs w:val="28"/>
        </w:rPr>
        <w:t xml:space="preserve"> звуком </w:t>
      </w:r>
      <w:r w:rsidRPr="00EE04FF">
        <w:rPr>
          <w:rFonts w:ascii="Times New Roman" w:hAnsi="Times New Roman" w:cs="Times New Roman"/>
          <w:i/>
          <w:iCs/>
          <w:color w:val="auto"/>
          <w:sz w:val="28"/>
          <w:szCs w:val="28"/>
        </w:rPr>
        <w:t>к</w:t>
      </w:r>
      <w:r w:rsidRPr="00EE04FF">
        <w:rPr>
          <w:rFonts w:ascii="Times New Roman" w:hAnsi="Times New Roman" w:cs="Times New Roman"/>
          <w:color w:val="auto"/>
          <w:sz w:val="28"/>
          <w:szCs w:val="28"/>
        </w:rPr>
        <w:t xml:space="preserve"> или </w:t>
      </w:r>
      <w:r w:rsidRPr="00EE04FF">
        <w:rPr>
          <w:rFonts w:ascii="Times New Roman" w:hAnsi="Times New Roman" w:cs="Times New Roman"/>
          <w:i/>
          <w:iCs/>
          <w:color w:val="auto"/>
          <w:sz w:val="28"/>
          <w:szCs w:val="28"/>
        </w:rPr>
        <w:t>h</w:t>
      </w:r>
      <w:r w:rsidRPr="00EE04FF">
        <w:rPr>
          <w:rFonts w:ascii="Times New Roman" w:hAnsi="Times New Roman" w:cs="Times New Roman"/>
          <w:color w:val="auto"/>
          <w:sz w:val="28"/>
          <w:szCs w:val="28"/>
        </w:rPr>
        <w:t>. Второй этап предполагает автоматизацию и совершенствов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 учеников произносительных навыков. Предусматривается совершенс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вование ранее приобретенных произносительных навыков, коррекция недо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татков произношения, а также формирование ряда новых навыков. В этот же период глухие школьники усваивают определенные знания по фонетике,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фоэпии, овладевают необходимой терминологией, связанной с процессом формирования устной речи. У них активно формируются навыки самоко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троля, повышается сознательность при овладении произносительной стор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ной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формирования произносительной стороны речи допускае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что сроки усвоения глухими школьниками звукового состава речи зависят от индивидуальных особенностей учащихся. При этом на всех годах обуч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реализуются единые требования к воспроизведению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нием регламентированных замен), соблюдении орфоэпических норм, а также фраз - слитно, в нормальном темпе (или приближающемся к нормальному), выделяя логическое и синтагматическое ударение, по – возможности, пер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В процессе обучения произношению реализуется индивидуально – дифференцированный подход. Планирование работы над произношением каждого обучающегося осуществляется с учетом фактического состояния его </w:t>
      </w:r>
      <w:r w:rsidRPr="00EE04FF">
        <w:rPr>
          <w:rFonts w:ascii="Times New Roman" w:hAnsi="Times New Roman" w:cs="Times New Roman"/>
          <w:color w:val="auto"/>
          <w:sz w:val="28"/>
          <w:szCs w:val="28"/>
        </w:rPr>
        <w:lastRenderedPageBreak/>
        <w:t>произносительной стороны речи, особенностей психофизического и слухор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чевого развития.</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color w:val="auto"/>
          <w:sz w:val="28"/>
          <w:szCs w:val="28"/>
        </w:rPr>
        <w:t>Речевой материал для специальной работы по формированию произн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сительной стороны устной речи учащихся включает слова, словосочетания, фразы, а также слоги, слогосочетания и звуки; в процессе обучения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зуются короткие тексты диалогического и монологического характера, ст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хотворения и др. Речевой материал отбирается с учетом знакомости детям и необходимости им в общении в различных видах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 xml:space="preserve">тельности, соответствия фонетической задачи занятия.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Учебный предмет состоит из двух взаимосвязанных разделов: форм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рование речевого слуха и формирование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чи.Время,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венной и выразительной речи;  при обучении произношению они учатся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Календарное планирование осуществляется по четвертям, план работы составляется  для каждого обучающегося с учетом результатов обследования восприятия и воспроизведение им устной речи, его индивидуальных особе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ностей. Мониторинг результатов овладения обучающимися восприятием и воспроизведением устной речи проводится, как правило, не реже двух раз в год, чаще в конце второй и четвертой четверти; кроме этого в начале каждого учебного года проводится обследование произносительной стороны речи.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зультаты контрольных проверок, анализ достижения каждым обучающимся планируемых результатов обучения, причин неуспешности учеников и др. </w:t>
      </w:r>
      <w:r w:rsidRPr="00EE04FF">
        <w:rPr>
          <w:rFonts w:ascii="Times New Roman" w:hAnsi="Times New Roman" w:cs="Times New Roman"/>
          <w:color w:val="auto"/>
          <w:sz w:val="28"/>
          <w:szCs w:val="28"/>
        </w:rPr>
        <w:lastRenderedPageBreak/>
        <w:t>отражаются в отчетах учителей, ведущих данный учебный предмет, которые составляются каждую четверть и предоставляются администрации образов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тельной организации. В конце каждого учебного года учителями, ведущими учебные предметы «Формирование речевого слуха и произносительной ст</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роны речи», «Музыкально – ритмические занятия» и «Развитие слухового восприятия и техника речи» совместно составляется характеристика слух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речевого развития каждого обучающегося, отражающая результаты ко</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трольных проверок, динамику развития речевого слуха, слухозрительного восприятия речи, ее произносительной стороны, развития восприятия нер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чевых звучаний, музыки, особенности овладения программным материалом, достижение обучающимся планируемых личностных и метапредметных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зультатов обучения.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речевого слуха.</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Первоначальный периодразвития речевого слуха,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слухозрительного восприятия устной речи у глухих обучающихся:</w:t>
      </w:r>
    </w:p>
    <w:p w:rsidR="00F65069" w:rsidRPr="00EE04FF" w:rsidRDefault="00C079E3" w:rsidP="000A374A">
      <w:pPr>
        <w:pStyle w:val="a9"/>
        <w:widowControl w:val="0"/>
        <w:numPr>
          <w:ilvl w:val="0"/>
          <w:numId w:val="384"/>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и на слух слов при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боре из двух (типа, мяч – бумага; ручка – тетрадь); трех (типа, дом - ручка – карандаш;  бумага – книга – тетрадь); четырех (типа, ручка - тетрадь – кара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 xml:space="preserve">даш – бумага); пяти (типа, ручка - тетрадь – карандаш – бумага – книга), их достаточно внятное воспроизведение при реализации произносительных возможностей; </w:t>
      </w:r>
    </w:p>
    <w:p w:rsidR="00F65069" w:rsidRPr="00EE04FF" w:rsidRDefault="00C079E3" w:rsidP="000A374A">
      <w:pPr>
        <w:pStyle w:val="a9"/>
        <w:widowControl w:val="0"/>
        <w:numPr>
          <w:ilvl w:val="0"/>
          <w:numId w:val="385"/>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слухозрительно, затем на слух фраз из двух - трех слов, необходимых в учебной деятельности  - поручения, вопр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сы, сообщения</w:t>
      </w:r>
      <w:r w:rsidRPr="00EE04FF">
        <w:rPr>
          <w:rFonts w:ascii="Times New Roman" w:eastAsia="Times New Roman" w:hAnsi="Times New Roman" w:cs="Times New Roman"/>
          <w:color w:val="auto"/>
          <w:sz w:val="28"/>
          <w:szCs w:val="28"/>
          <w:vertAlign w:val="superscript"/>
        </w:rPr>
        <w:footnoteReference w:id="19"/>
      </w:r>
      <w:r w:rsidRPr="00EE04FF">
        <w:rPr>
          <w:rFonts w:ascii="Times New Roman" w:hAnsi="Times New Roman" w:cs="Times New Roman"/>
          <w:color w:val="auto"/>
          <w:sz w:val="28"/>
          <w:szCs w:val="28"/>
        </w:rPr>
        <w:t>;</w:t>
      </w:r>
    </w:p>
    <w:p w:rsidR="00F65069" w:rsidRPr="00EE04FF" w:rsidRDefault="00C079E3" w:rsidP="000A374A">
      <w:pPr>
        <w:pStyle w:val="a9"/>
        <w:widowControl w:val="0"/>
        <w:numPr>
          <w:ilvl w:val="0"/>
          <w:numId w:val="386"/>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развитие слухозрительного восприятия текстов (микродиалогов, коротких монологических высказываний), состоящих из фраз, которые дети научились воспринимать слухозрительно и на слух, опознавание на слух 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EE04FF" w:rsidRDefault="00C079E3" w:rsidP="00EE04FF">
      <w:pPr>
        <w:widowControl w:val="0"/>
        <w:spacing w:after="0" w:line="360" w:lineRule="auto"/>
        <w:ind w:firstLine="709"/>
        <w:jc w:val="center"/>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Основной период развития речевого слуха у глухих обучающихся:</w:t>
      </w:r>
    </w:p>
    <w:p w:rsidR="00F65069" w:rsidRPr="00EE04FF" w:rsidRDefault="00C079E3" w:rsidP="000A374A">
      <w:pPr>
        <w:pStyle w:val="a9"/>
        <w:widowControl w:val="0"/>
        <w:numPr>
          <w:ilvl w:val="0"/>
          <w:numId w:val="387"/>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различение и опознавание на слух фраз, слов и словосочетаний при постепенном увеличении количества речевых единиц, расширении ле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сического состава речевого материала, усложнении грамматических и си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таксических конструкций фраз (с учетом уровня слухоречевого развития 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ждого обучающегося); </w:t>
      </w:r>
    </w:p>
    <w:p w:rsidR="00F65069" w:rsidRPr="00EE04FF" w:rsidRDefault="00C079E3" w:rsidP="000A374A">
      <w:pPr>
        <w:pStyle w:val="a9"/>
        <w:widowControl w:val="0"/>
        <w:numPr>
          <w:ilvl w:val="0"/>
          <w:numId w:val="388"/>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распознавание обучающимися на слух незнакомого по звучанию речевого материала  (фраз, слов и словосочетаний); </w:t>
      </w:r>
    </w:p>
    <w:p w:rsidR="00F65069" w:rsidRPr="00EE04FF" w:rsidRDefault="00C079E3" w:rsidP="000A374A">
      <w:pPr>
        <w:pStyle w:val="a9"/>
        <w:widowControl w:val="0"/>
        <w:numPr>
          <w:ilvl w:val="0"/>
          <w:numId w:val="389"/>
        </w:numPr>
        <w:tabs>
          <w:tab w:val="clear" w:pos="708"/>
          <w:tab w:val="num" w:pos="60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слухового восприятия текстов диалогического и мон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логического характера  при постепенном увеличении их объема с учетом слухоречевого развития каждого обучающегося (к 4-5 классу до 50–60 слов), расширении лексического состава, усложнении грамматических и синтакс</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ческих конструкций фраз; а также постепенном включении незнакомых по звучанию слов и фраз, которые дети могут повторить правильно, ориентир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процессе обучения используется знакомый, необходимый в общении речевой материал по темам: «В классе (лексика по организации учебной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lastRenderedPageBreak/>
        <w:t>тельности, а также коммуникации в процессе учебной  и внеурочной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 др.)», «Тематическая и терминологическая лексика учебных предметов» и др.</w:t>
      </w:r>
    </w:p>
    <w:p w:rsidR="00F65069" w:rsidRPr="00EE04FF" w:rsidRDefault="00C079E3" w:rsidP="00EE04FF">
      <w:pPr>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произносительной стороны речи</w:t>
      </w:r>
      <w:r w:rsidRPr="00EE04FF">
        <w:rPr>
          <w:rFonts w:ascii="Times New Roman" w:eastAsia="Times New Roman" w:hAnsi="Times New Roman" w:cs="Times New Roman"/>
          <w:b/>
          <w:bCs/>
          <w:i/>
          <w:iCs/>
          <w:color w:val="auto"/>
          <w:sz w:val="28"/>
          <w:szCs w:val="28"/>
          <w:vertAlign w:val="superscript"/>
        </w:rPr>
        <w:footnoteReference w:id="20"/>
      </w:r>
      <w:r w:rsidRPr="00EE04FF">
        <w:rPr>
          <w:rFonts w:ascii="Times New Roman" w:hAnsi="Times New Roman" w:cs="Times New Roman"/>
          <w:b/>
          <w:bCs/>
          <w:i/>
          <w:iCs/>
          <w:color w:val="auto"/>
          <w:sz w:val="28"/>
          <w:szCs w:val="28"/>
        </w:rPr>
        <w:t>.</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умений правильно пользоваться речевым дыханием,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изводить слитно на одном выдохе слова и короткие фразы, членить фразы на синтагмы.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навыка пользоваться голосом нормальной высоты и силы</w:t>
      </w:r>
      <w:r w:rsidRPr="00EE04FF">
        <w:rPr>
          <w:rFonts w:ascii="Times New Roman" w:hAnsi="Times New Roman" w:cs="Times New Roman"/>
          <w:b/>
          <w:bCs/>
          <w:color w:val="auto"/>
          <w:sz w:val="28"/>
          <w:szCs w:val="28"/>
        </w:rPr>
        <w:t xml:space="preserve">, </w:t>
      </w:r>
      <w:r w:rsidRPr="00EE04FF">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учеников навыков правильного воспрои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ведения звукового состава речи (при реализации концентрического метода обучения произношению с использованием сокращенной системы фонем).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слухового восприятия и воспр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изведения основных интонационных структур  - паузации, темпа, громкости, ритмической и мелодической структуры речи.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 xml:space="preserve">ные для русского произношения.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и развитие у учащихся навыков воспроизведения фраз в нормальном темпе, слитно (на одном выдохе) или деля фразу паузами на синтагмы, соблюдая логическое и синтагматическое ударения, по –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lastRenderedPageBreak/>
        <w:t xml:space="preserve">ности, мелодический контур фраз, наиболее полно реализуя возможности воспроизведения слов.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Формирование навыков самоконтроля произносительной стороны 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чи.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Развитие естественной манеры речи, умения пользоваться при передаче речевой информации соответствующими естественными неречевыми средс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 xml:space="preserve">вами – выражением лица, позой, пластикой.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«МУЗЫКАЛЬНО – РИТМИЧЕСКИЕ ЗАНЯТИЯ»</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Музыкально – ритмические занятия способствуют всестороннему ра</w:t>
      </w:r>
      <w:r w:rsidRPr="00EE04FF">
        <w:rPr>
          <w:rFonts w:ascii="Times New Roman" w:hAnsi="Times New Roman" w:cs="Times New Roman"/>
          <w:color w:val="auto"/>
          <w:sz w:val="28"/>
          <w:szCs w:val="28"/>
          <w:u w:color="000000"/>
        </w:rPr>
        <w:t>з</w:t>
      </w:r>
      <w:r w:rsidRPr="00EE04FF">
        <w:rPr>
          <w:rFonts w:ascii="Times New Roman" w:hAnsi="Times New Roman" w:cs="Times New Roman"/>
          <w:color w:val="auto"/>
          <w:sz w:val="28"/>
          <w:szCs w:val="28"/>
          <w:u w:color="000000"/>
        </w:rPr>
        <w:t>витию глухих детей, более полноценному формированию личности, социал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 xml:space="preserve">ной адаптации и интеграции в обществе.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Занятия направлены на эстетическое воспитание обучающихся, форм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рование более целостной картины мира за счет приобщения к музыкальной культуре, различным видам музыкально – ритмической деятельности, разв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тие познавательной и эмоционально – волевой сферы, реализацию творческ</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го потенциала глухих детей, развитие уважения к культурным традициям своего народа и других народов мира. На занятиях решаются важные корре</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ционно-развивающие задачи, связанные с развитием двигательной сферы обучающихся, их слухового восприятия, произносительной стороны речи.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 ритмических занятиях у обучающихся  развивается восприятие музыки (с помощью индивидуальных слуховых аппаратов) в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полнении учителя и в аудиозаписи - ее характера (веселый, грустный, торж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ственный, спокойный и др.) и доступных средств музыкальной выразител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ности (элементарных звуковысотных, темпоритмических, динамических и тембровых отношений в музыке), формируются умения с помощью слове</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ной речи характеризовать прослушанную музыку, выражать к ней свое отн</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шение. Дети знакомятся с композиторами, исполнителями, музыкальными театрами и концертными залами.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lastRenderedPageBreak/>
        <w:t>У обучающихся формируются и развиваются правильные, координир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ванные, выразительные и ритмичные движения под музыку (основных,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правильна осанка, умения исполнять под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несложные танцевальные композиции народных, бальных и совреме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ных танцев, осуществляется развитие музыкально – пластической импров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зации.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Дети обучаются декламации песен под музыку в ансамбле (под акко</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панемент и управление учителя) при точном воспроизведении в эмоционал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ной, выразительной и достаточно внятной речи, реализуя произносительные возможности, темпоритмической организации мелодии, характера звуковед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ния, динамических оттенков.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На занятиях осуществляется также обучение глухих детей играть на элементарных музыкальных инструментах, эмоционально, выразительно и ритмично исполнять в ансамбле с учителем музыкальные пьесы (песни).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У обучающихся целенаправленно развиваются умения осуществлять контроль и оценку результатов музыкально – ритмической деятельности (собственной и товарищей), коррекцию собственных действий. </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музыкально –ритмических занятиях проводится целенаправленная работа по совершенствованию навыков слухозрительного и слухового во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приятия устной речи, ее произносительной стороны при широком использ</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вании фонетической ритмики и музыки.</w:t>
      </w:r>
    </w:p>
    <w:p w:rsidR="00F65069" w:rsidRPr="00EE04FF" w:rsidRDefault="00C079E3" w:rsidP="00EE04FF">
      <w:pPr>
        <w:pStyle w:val="af2"/>
        <w:widowControl w:val="0"/>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формированию готовности детей к уч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стию в театрализованных формах музыкально – 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ству с детьми и взрослыми при решении творческих задач.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Образовательно – коррекционная работа на музыкально-ритмических занятиях базируется на постоянном взаимодействии музыки, движений и </w:t>
      </w:r>
      <w:r w:rsidRPr="00EE04FF">
        <w:rPr>
          <w:rFonts w:ascii="Times New Roman" w:hAnsi="Times New Roman" w:cs="Times New Roman"/>
          <w:color w:val="auto"/>
          <w:sz w:val="28"/>
          <w:szCs w:val="28"/>
          <w:u w:color="000000"/>
        </w:rPr>
        <w:lastRenderedPageBreak/>
        <w:t>устной речи: музыка и движения, музыка и речь, движения и речь, музыка, движения и речь. Формирование у детей различных видов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зыку. Дети учатся слушать музыку в исполнении учителя и аудиозапси, сл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весно определять жанр (марш, танец, песня), характер музыки, доступные средства музыкальной выразительности.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Важное значение придается специальной работе по развитию воспр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ятия и воспроизведения устной речи с использованием фонетической ритм</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ки и музыки, которая занимает на музыкально- ритмических занятиях пр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мерно половину времени. Обучение строится на основе преемственности с индивидуальными занятиями.</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Организация музыкально – ритмических занятий предполагает пост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янное пользование обучающимися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Текущий контроль  овладения различными видами деятельности,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занными с музыкой, осуществляется на каждом занятии, мониторинг план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руемых результатов обучения осуществляется в конце каждой четверти. Пр</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верки, включаемые в периодический контроль, направлены на изучение до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тижения детьми запланированных личностных, метапредметных и предме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 – ритмическими движениями, декламацией песен, игрой на элементарных музыкальных инструментах в а</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самбле. Задания соответствуют планируемым результатам обучения с учетом индивидуальных возможностей каждого обучающегося. Проверки по овлад</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нию различными видами деятельности, связанными с музыкой, проводятся </w:t>
      </w:r>
      <w:r w:rsidRPr="00EE04FF">
        <w:rPr>
          <w:rFonts w:ascii="Times New Roman" w:hAnsi="Times New Roman" w:cs="Times New Roman"/>
          <w:color w:val="auto"/>
          <w:sz w:val="28"/>
          <w:szCs w:val="28"/>
          <w:u w:color="000000"/>
        </w:rPr>
        <w:lastRenderedPageBreak/>
        <w:t>на музыкально – ритмических занятиях фронтально, малыми группами или индивидуально. Результаты проверок отражаются в отчетах учителя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 xml:space="preserve">кально – ритмических занятий, предоставляемых в конце каждой четверти администрации образовательной организации.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–ритмических занятий может принимать участие в обследовании восприятия и воспроизведения устной речи учителем инд</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видуальных занятий. В содержание проверок, проводимых учителем индив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дуальных занятий, обязательно включается речевой материал, связанный с закреплением произносительных навыков обучающихся, отработанный на индивидуальных и музыкально – ритмических занятиях, фронтальных зан</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 xml:space="preserve">тиях по развитию слухового восприятия и технике речи.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Учитель музыкально – ритмических занятий участвует (совместно с учителем индивидуальных занятий и фронтальных занятий по развитию сл</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хового восприятия и технике речи) в ежегодном  (в конце учебного года)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 xml:space="preserve">ставлении характеристики слухоречевого развития каждого обучающегося. </w:t>
      </w:r>
    </w:p>
    <w:p w:rsidR="00F65069" w:rsidRPr="00EE04FF" w:rsidRDefault="00C079E3" w:rsidP="00EE04FF">
      <w:pPr>
        <w:pStyle w:val="af2"/>
        <w:spacing w:line="360" w:lineRule="auto"/>
        <w:ind w:firstLine="709"/>
        <w:jc w:val="center"/>
        <w:rPr>
          <w:rFonts w:ascii="Times New Roman" w:eastAsia="Times New Roman" w:hAnsi="Times New Roman" w:cs="Times New Roman"/>
          <w:b/>
          <w:bCs/>
          <w:color w:val="auto"/>
          <w:sz w:val="28"/>
          <w:szCs w:val="28"/>
          <w:u w:color="000000"/>
        </w:rPr>
      </w:pPr>
      <w:r w:rsidRPr="00EE04FF">
        <w:rPr>
          <w:rFonts w:ascii="Times New Roman" w:hAnsi="Times New Roman" w:cs="Times New Roman"/>
          <w:b/>
          <w:bCs/>
          <w:color w:val="auto"/>
          <w:sz w:val="28"/>
          <w:szCs w:val="28"/>
          <w:u w:color="000000"/>
        </w:rPr>
        <w:t>Содержание обучения.</w:t>
      </w:r>
    </w:p>
    <w:p w:rsidR="00F65069" w:rsidRPr="00EE04FF" w:rsidRDefault="00C079E3" w:rsidP="00EE04FF">
      <w:pPr>
        <w:tabs>
          <w:tab w:val="right" w:pos="7920"/>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восприятию музыки (в исполнении учителя).</w:t>
      </w:r>
    </w:p>
    <w:p w:rsidR="00F65069" w:rsidRPr="00EE04FF" w:rsidRDefault="00C079E3" w:rsidP="00EE04FF">
      <w:pPr>
        <w:tabs>
          <w:tab w:val="right" w:pos="7920"/>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Определение на слух начала и окончания звучания музыки. Различение и опознавание на слух громкой, тихой, негромкой музыки; быстрого, ме</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ленного, умеренного темпа, музыки двух-, трехдольного метра (польки, вал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са), регистров в музыкальном звучании, высотных соотношений двух звуков в среднем регистре (интервал не менее септимы), поступенного и скачкоо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разного звукорядов в среднем регистре. Различение и опознавание на слух музыки двухдольного,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вертных и половинных длительностей; поступенных восходящего и нисх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дящего звукорядов в первой октаве и многократное повторение одного и того же звука, поступенного и скачкообразного звукорядов в первой октаве. Ра</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 xml:space="preserve">личение и опознавание на слух мелодий песен с опорой на их графическую </w:t>
      </w:r>
      <w:r w:rsidRPr="00EE04FF">
        <w:rPr>
          <w:rFonts w:ascii="Times New Roman" w:hAnsi="Times New Roman" w:cs="Times New Roman"/>
          <w:color w:val="auto"/>
          <w:sz w:val="28"/>
          <w:szCs w:val="28"/>
        </w:rPr>
        <w:lastRenderedPageBreak/>
        <w:t>запись (при выборе из двух-четырех), фрагментов из одной мелодии (запев, припев) (в исполнении учителя)</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марша, танца и песни при выборе из трех пьес. Различение и опознавание на слух маршей, танцев и песен разли</w:t>
      </w:r>
      <w:r w:rsidRPr="00EE04FF">
        <w:rPr>
          <w:rFonts w:ascii="Times New Roman" w:hAnsi="Times New Roman" w:cs="Times New Roman"/>
          <w:color w:val="auto"/>
          <w:sz w:val="28"/>
          <w:szCs w:val="28"/>
          <w:u w:color="000000"/>
        </w:rPr>
        <w:t>ч</w:t>
      </w:r>
      <w:r w:rsidRPr="00EE04FF">
        <w:rPr>
          <w:rFonts w:ascii="Times New Roman" w:hAnsi="Times New Roman" w:cs="Times New Roman"/>
          <w:color w:val="auto"/>
          <w:sz w:val="28"/>
          <w:szCs w:val="28"/>
          <w:u w:color="000000"/>
        </w:rPr>
        <w:t>ного характера при выборе из двух пьес одного жанра. Распознавание в м</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Примерный музыкальный материал: музыкальные пьесы, песни (или фрагменты из них - «Марш» С. Прокофьева, «Вальс» П. Чайковского из «Детского альбома»,  «Вальс B–dur» Ф. Шуберта, «Полька» С. Рахманинова, «Полька» М.Глинки, «Марш деревянных солдат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 xml:space="preserve">ков» П. Чайковского из «Детского альбома», «Встречный марш» С.Чернецкого,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w:t>
      </w:r>
      <w:r w:rsidRPr="00EE04FF">
        <w:rPr>
          <w:rFonts w:ascii="Times New Roman" w:hAnsi="Times New Roman" w:cs="Times New Roman"/>
          <w:color w:val="auto"/>
          <w:sz w:val="28"/>
          <w:szCs w:val="28"/>
          <w:u w:color="000000"/>
          <w:lang w:val="fr-FR"/>
        </w:rPr>
        <w:t>«Вальс»</w:t>
      </w:r>
      <w:r w:rsidRPr="00EE04FF">
        <w:rPr>
          <w:rFonts w:ascii="Times New Roman" w:hAnsi="Times New Roman" w:cs="Times New Roman"/>
          <w:color w:val="auto"/>
          <w:sz w:val="28"/>
          <w:szCs w:val="28"/>
          <w:u w:color="000000"/>
        </w:rPr>
        <w:t xml:space="preserve">, «Марш деревянных солдатиков», «Болезнь куклы», </w:t>
      </w:r>
      <w:r w:rsidRPr="00EE04FF">
        <w:rPr>
          <w:rFonts w:ascii="Times New Roman" w:hAnsi="Times New Roman" w:cs="Times New Roman"/>
          <w:color w:val="auto"/>
          <w:sz w:val="28"/>
          <w:szCs w:val="28"/>
          <w:u w:color="000000"/>
          <w:lang w:val="fr-FR"/>
        </w:rPr>
        <w:t>«Новая кукла»</w:t>
      </w:r>
      <w:r w:rsidRPr="00EE04FF">
        <w:rPr>
          <w:rFonts w:ascii="Times New Roman" w:hAnsi="Times New Roman" w:cs="Times New Roman"/>
          <w:color w:val="auto"/>
          <w:sz w:val="28"/>
          <w:szCs w:val="28"/>
          <w:u w:color="000000"/>
        </w:rPr>
        <w:t>, «Старинная французская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сенка», «Итальянская песенка» «Песня жаворонка»). Словесное определение в пьесах характера музыки (веселый, грустный, спокойный, песенный, танц</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вальный, маршевый и т. д.) и средств музыкальной выразительности (темп, динамика звучания, метр, характер звуковедения, звуковысотные отношения). Знакомство с кратким содержанием музыкальной сказки, различение и оп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знавание на слух музыкальных фрагментов при выборе из 4-6.</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симфонической сказкой С. Прокофьева «Петя и волк», б</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лета и оперы на сказочный сюжет, например, балета П.Чайковского «Ще</w:t>
      </w:r>
      <w:r w:rsidRPr="00EE04FF">
        <w:rPr>
          <w:rFonts w:ascii="Times New Roman" w:hAnsi="Times New Roman" w:cs="Times New Roman"/>
          <w:color w:val="auto"/>
          <w:sz w:val="28"/>
          <w:szCs w:val="28"/>
          <w:u w:color="000000"/>
        </w:rPr>
        <w:t>л</w:t>
      </w:r>
      <w:r w:rsidRPr="00EE04FF">
        <w:rPr>
          <w:rFonts w:ascii="Times New Roman" w:hAnsi="Times New Roman" w:cs="Times New Roman"/>
          <w:color w:val="auto"/>
          <w:sz w:val="28"/>
          <w:szCs w:val="28"/>
          <w:u w:color="000000"/>
        </w:rPr>
        <w:t>кунчик», оперы Н.Римского-Корсакова «Сказка о царе Салтане» (в аудиоз</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 xml:space="preserve">писи).  Прослушивание фрагментов из данных произведений (в аудиозаписи).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 xml:space="preserve">Различение  и опознавание на слух фрагментов  из  этих  произведений  при выборе  из  трех - пяти(в аудиозаписи). Определение характера музыки, доступных средств музыкальной выразительности;  узнавание  солирующего </w:t>
      </w:r>
      <w:r w:rsidRPr="00EE04FF">
        <w:rPr>
          <w:rFonts w:ascii="Times New Roman" w:hAnsi="Times New Roman" w:cs="Times New Roman"/>
          <w:color w:val="auto"/>
          <w:sz w:val="28"/>
          <w:szCs w:val="28"/>
          <w:u w:color="000000"/>
        </w:rPr>
        <w:lastRenderedPageBreak/>
        <w:t>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музыкальных произведений (фрагментов из них), об</w:t>
      </w:r>
      <w:r w:rsidRPr="00EE04FF">
        <w:rPr>
          <w:rFonts w:ascii="Times New Roman" w:hAnsi="Times New Roman" w:cs="Times New Roman"/>
          <w:color w:val="auto"/>
          <w:sz w:val="28"/>
          <w:szCs w:val="28"/>
          <w:u w:color="000000"/>
        </w:rPr>
        <w:t>ъ</w:t>
      </w:r>
      <w:r w:rsidRPr="00EE04FF">
        <w:rPr>
          <w:rFonts w:ascii="Times New Roman" w:hAnsi="Times New Roman" w:cs="Times New Roman"/>
          <w:color w:val="auto"/>
          <w:sz w:val="28"/>
          <w:szCs w:val="28"/>
          <w:u w:color="000000"/>
        </w:rPr>
        <w:t>единенных по тематике, например «Народная музыка», «Природа в музыке», «Музыка о детях и для детей». Определение в прослушанной пьесе (фра</w:t>
      </w:r>
      <w:r w:rsidRPr="00EE04FF">
        <w:rPr>
          <w:rFonts w:ascii="Times New Roman" w:hAnsi="Times New Roman" w:cs="Times New Roman"/>
          <w:color w:val="auto"/>
          <w:sz w:val="28"/>
          <w:szCs w:val="28"/>
          <w:u w:color="000000"/>
        </w:rPr>
        <w:t>г</w:t>
      </w:r>
      <w:r w:rsidRPr="00EE04FF">
        <w:rPr>
          <w:rFonts w:ascii="Times New Roman" w:hAnsi="Times New Roman" w:cs="Times New Roman"/>
          <w:color w:val="auto"/>
          <w:sz w:val="28"/>
          <w:szCs w:val="28"/>
          <w:u w:color="000000"/>
        </w:rPr>
        <w:t>менте) характера (радостный, грустный, торжественный, взволнованный н т. д.), средств музыкальной выразительности (звуковысотных, темпоритмич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ских, динамических, тембровых отношений). Различение двух- пяти пьес (фрагментов из музыкальных произведений) различного характера.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Закрепление умений вычленить солиру</w:t>
      </w:r>
      <w:r w:rsidRPr="00EE04FF">
        <w:rPr>
          <w:rFonts w:ascii="Times New Roman" w:hAnsi="Times New Roman" w:cs="Times New Roman"/>
          <w:color w:val="auto"/>
          <w:sz w:val="28"/>
          <w:szCs w:val="28"/>
          <w:u w:color="000000"/>
        </w:rPr>
        <w:t>ю</w:t>
      </w:r>
      <w:r w:rsidRPr="00EE04FF">
        <w:rPr>
          <w:rFonts w:ascii="Times New Roman" w:hAnsi="Times New Roman" w:cs="Times New Roman"/>
          <w:color w:val="auto"/>
          <w:sz w:val="28"/>
          <w:szCs w:val="28"/>
          <w:u w:color="000000"/>
        </w:rPr>
        <w:t>щий голос или инструмент, различать коллективное и сольное, вокальное, в</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кально-инструментальное и инструментальное исполнение.</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искусствами, их взаимосвязи с жизнью.</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Знакомство с авторами и исполнителями музыки.</w:t>
      </w:r>
    </w:p>
    <w:p w:rsidR="00F65069" w:rsidRPr="00EE04FF" w:rsidRDefault="00C079E3" w:rsidP="00EE04FF">
      <w:pPr>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Обучение движениям под музыку.</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Эмоциональное и правильное исполнение гимнастических и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вальных движений под музыкальное сопровождение учителя. Овладение элементарными гимнастическими движениями (наклоны, повороты головы, различные положения рук, круговые движения руками, плечами, полуприс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дания, вставание на полупальцы и т. д), простейшими построениями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ный шаг, поскоки и т. д.). Разучивание несложных плясок, хороводов, танц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вальных упражнений. Изменение заданных движений, ориентируясь на нач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движениями сильной и слабой доли такта в музыке двух-, трех- и чет</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рехдольного метра в умеренном темпе. Дирижирование по двух - и трех - дольной сетке. Определение движением руки высотного положения двух и более звуков внутри среднего регистра.</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выполнение под музыку ги</w:t>
      </w:r>
      <w:r w:rsidRPr="00EE04FF">
        <w:rPr>
          <w:rFonts w:ascii="Times New Roman" w:hAnsi="Times New Roman" w:cs="Times New Roman"/>
          <w:color w:val="auto"/>
          <w:sz w:val="28"/>
          <w:szCs w:val="28"/>
          <w:u w:color="000000"/>
        </w:rPr>
        <w:t>м</w:t>
      </w:r>
      <w:r w:rsidRPr="00EE04FF">
        <w:rPr>
          <w:rFonts w:ascii="Times New Roman" w:hAnsi="Times New Roman" w:cs="Times New Roman"/>
          <w:color w:val="auto"/>
          <w:sz w:val="28"/>
          <w:szCs w:val="28"/>
          <w:u w:color="000000"/>
        </w:rPr>
        <w:t>настических и танцевальных движений. Совершенствование основных дв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жений, элементов танцев и плясок (ритмичная ходьба, ходьба на полупал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t>цах, легкий бег, кружение поскоками, шаг с притопом, повторные три прит</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па, выставление ноги на пятку с подпрыгиванием, шаг польки и т. д.).  Осво</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перестроения группы (построение двух концентрических кругов, суж</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ние и расширение круга, различные положения в парах и т. д.).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Импровизация отдельных музыкально – ритмических движений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 xml:space="preserve">ветствии  с характером музыки, ритмичное исполнение..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Фиксирование движениями сильной и каждой доли такта в музыке двух-, трех-, четырехдольного метра в умеренном, медленном и быстром темпе. Дирижирование по четырехдольной сетке. Изменение движений в св</w:t>
      </w:r>
      <w:r w:rsidRPr="00EE04FF">
        <w:rPr>
          <w:rFonts w:ascii="Times New Roman" w:hAnsi="Times New Roman" w:cs="Times New Roman"/>
          <w:color w:val="auto"/>
          <w:sz w:val="28"/>
          <w:szCs w:val="28"/>
          <w:u w:color="000000"/>
        </w:rPr>
        <w:t>я</w:t>
      </w:r>
      <w:r w:rsidRPr="00EE04FF">
        <w:rPr>
          <w:rFonts w:ascii="Times New Roman" w:hAnsi="Times New Roman" w:cs="Times New Roman"/>
          <w:color w:val="auto"/>
          <w:sz w:val="28"/>
          <w:szCs w:val="28"/>
          <w:u w:color="000000"/>
        </w:rPr>
        <w:t>зи со сменой частей музыкальной пьесы. Исполнение руками (хлопками) 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сложного ритмического рисунка мелодий, состоящих из восьмых, четвертных и половинных длительностей (2-8 тактов) в двудольном метре. Определение движением руки высотного положения двух и более звуков внутри первой о</w:t>
      </w:r>
      <w:r w:rsidRPr="00EE04FF">
        <w:rPr>
          <w:rFonts w:ascii="Times New Roman" w:hAnsi="Times New Roman" w:cs="Times New Roman"/>
          <w:color w:val="auto"/>
          <w:sz w:val="28"/>
          <w:szCs w:val="28"/>
          <w:u w:color="000000"/>
        </w:rPr>
        <w:t>к</w:t>
      </w:r>
      <w:r w:rsidRPr="00EE04FF">
        <w:rPr>
          <w:rFonts w:ascii="Times New Roman" w:hAnsi="Times New Roman" w:cs="Times New Roman"/>
          <w:color w:val="auto"/>
          <w:sz w:val="28"/>
          <w:szCs w:val="28"/>
          <w:u w:color="000000"/>
        </w:rPr>
        <w:t>тавы. Разучивание несложных танцевальных композиций (полька парами, русская пляска, русский хоровод и т. д.). гимнастических и танцевальных у</w:t>
      </w:r>
      <w:r w:rsidRPr="00EE04FF">
        <w:rPr>
          <w:rFonts w:ascii="Times New Roman" w:hAnsi="Times New Roman" w:cs="Times New Roman"/>
          <w:color w:val="auto"/>
          <w:sz w:val="28"/>
          <w:szCs w:val="28"/>
          <w:u w:color="000000"/>
        </w:rPr>
        <w:t>п</w:t>
      </w:r>
      <w:r w:rsidRPr="00EE04FF">
        <w:rPr>
          <w:rFonts w:ascii="Times New Roman" w:hAnsi="Times New Roman" w:cs="Times New Roman"/>
          <w:color w:val="auto"/>
          <w:sz w:val="28"/>
          <w:szCs w:val="28"/>
          <w:u w:color="000000"/>
        </w:rPr>
        <w:t>ражнений под музыкальное сопровождение учителя и аудиозапись. Сове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шенствование основных движений и элементов танцев и пляски  (например, вальсовая дорожка, припляс, скользящий ход на невысоких полупальцах, в</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ревочка, присядка, упражнения с предметами и т. д.); освоение перестроения </w:t>
      </w:r>
      <w:r w:rsidRPr="00EE04FF">
        <w:rPr>
          <w:rFonts w:ascii="Times New Roman" w:hAnsi="Times New Roman" w:cs="Times New Roman"/>
          <w:color w:val="auto"/>
          <w:sz w:val="28"/>
          <w:szCs w:val="28"/>
          <w:u w:color="000000"/>
        </w:rPr>
        <w:lastRenderedPageBreak/>
        <w:t>группы (фигурная маршировка, сведение и разведение, змейка, построение цепочками) и т.д., разучивание танцевальных композиций.</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Выразительное, правильное и ритмичное исполнение танцевальных композиций под музыку в аудиозаписи. Освоение основных элементов н</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родного танца (например, русского: тройной ход, тройной ход с ударом, п</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ременный ход, притоп), их несложных композиций (например, в кадрильном стиле в медленном темпе – «Сударушка»). Разучивание основных движений вальса (в паре): дорожка вперед, назад в паре, вальсовые повороты и т. д.; с</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единение их в несложные композиции. Выполнение подготовительных и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новных движений танцев в современных ритмах (повороты, наклоны, вращ</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кистей, сгибание и выпрямление рук, отведение ног вперед, назад, на каблук, приставные шаги с поворотом). Разучивание танцевальных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ций в современных ритмах.  Изменение движений в танцевальной композ</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ции в соответствии с разными частями музыкальной пьесы (запев, припев песни, вступление, проигрыш, пьесы дву-, трехчастной формы), чередован</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ем сольного и коллективного, вокального, вокально-инструментального и 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струментального исполнения. Импровизация отдельных музыкально –ритмических движений. В соответствии с характером музыки, ритмичное их исполнение.  Импровизация музыкально – пластических композиций в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ветствии с музыкой различного характера: самостоятельное составление композиции из знакомых движений в соответствии с характером музыки, ритмичное исполнение. Оценка собственного исполнения и исполнения тов</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рищей.</w:t>
      </w:r>
    </w:p>
    <w:p w:rsidR="00F65069" w:rsidRPr="00EE04FF" w:rsidRDefault="00C079E3" w:rsidP="00EE04FF">
      <w:pPr>
        <w:pStyle w:val="af2"/>
        <w:spacing w:line="360" w:lineRule="auto"/>
        <w:ind w:firstLine="709"/>
        <w:jc w:val="center"/>
        <w:rPr>
          <w:rFonts w:ascii="Times New Roman" w:eastAsia="Times New Roman" w:hAnsi="Times New Roman" w:cs="Times New Roman"/>
          <w:color w:val="auto"/>
          <w:sz w:val="28"/>
          <w:szCs w:val="28"/>
          <w:u w:color="000000"/>
        </w:rPr>
      </w:pPr>
      <w:r w:rsidRPr="00EE04FF">
        <w:rPr>
          <w:rFonts w:ascii="Times New Roman" w:hAnsi="Times New Roman" w:cs="Times New Roman"/>
          <w:b/>
          <w:bCs/>
          <w:i/>
          <w:iCs/>
          <w:color w:val="auto"/>
          <w:sz w:val="28"/>
          <w:szCs w:val="28"/>
          <w:u w:color="000000"/>
        </w:rPr>
        <w:t>Обучение декламации песен под музыку</w:t>
      </w:r>
      <w:r w:rsidRPr="00EE04FF">
        <w:rPr>
          <w:rFonts w:ascii="Times New Roman" w:hAnsi="Times New Roman" w:cs="Times New Roman"/>
          <w:color w:val="auto"/>
          <w:sz w:val="28"/>
          <w:szCs w:val="28"/>
          <w:u w:color="000000"/>
        </w:rPr>
        <w:t>.</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Понимание основных дирижерских жестов (внимание, дыхание, нач</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ло, окончание, логическое ударение). Эмоциональное коллективное исполн</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ние текста песен под музыку под руководством учителя доступным по силе голосом, реализуя произносительные умения. Воспроизведение ритмического рисунка мелодии, состоящей из четвертных, восьмых, половинных длител</w:t>
      </w:r>
      <w:r w:rsidRPr="00EE04FF">
        <w:rPr>
          <w:rFonts w:ascii="Times New Roman" w:hAnsi="Times New Roman" w:cs="Times New Roman"/>
          <w:color w:val="auto"/>
          <w:sz w:val="28"/>
          <w:szCs w:val="28"/>
          <w:u w:color="000000"/>
        </w:rPr>
        <w:t>ь</w:t>
      </w:r>
      <w:r w:rsidRPr="00EE04FF">
        <w:rPr>
          <w:rFonts w:ascii="Times New Roman" w:hAnsi="Times New Roman" w:cs="Times New Roman"/>
          <w:color w:val="auto"/>
          <w:sz w:val="28"/>
          <w:szCs w:val="28"/>
          <w:u w:color="000000"/>
        </w:rPr>
        <w:lastRenderedPageBreak/>
        <w:t xml:space="preserve">ностей в умеренном и медленном темпе, выделение логического ударения во фразе.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Эмоциональная декламация песен (спокойно, весело, бодро, грустно и т. д.) под аккомпанемент и управлением учителя, реализуя сформированные умения воспроизводить звуковую и ритмико-интонационную структуру речи. Исполнение напевных песен – мягко, спокойно, плавно; песен энергичных, бодрых – более твердо, легко. Воспроизведение ритмического рисунка мел</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дий песен в умеренном темпе. Исполнение каждого куплета песни с соотве</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ствующими эмоциональными оттенками и в различной манере (мягко, сп</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койно, плавно, энергично, бодро и т. д.). Воспроизведение ритмического р</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сунка мелодий песен в умеренном и умеренно-быстром темпе (включая 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лодии с пунктирным ритмом). Инсценирование песни.</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Обучение игре на элементарных 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в ансамбле.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Эмоциональное исполнение ритмического аккомпанемента к муз</w:t>
      </w:r>
      <w:r w:rsidRPr="00EE04FF">
        <w:rPr>
          <w:rFonts w:ascii="Times New Roman" w:hAnsi="Times New Roman" w:cs="Times New Roman"/>
          <w:color w:val="auto"/>
          <w:sz w:val="28"/>
          <w:szCs w:val="28"/>
          <w:u w:color="000000"/>
        </w:rPr>
        <w:t>ы</w:t>
      </w:r>
      <w:r w:rsidRPr="00EE04FF">
        <w:rPr>
          <w:rFonts w:ascii="Times New Roman" w:hAnsi="Times New Roman" w:cs="Times New Roman"/>
          <w:color w:val="auto"/>
          <w:sz w:val="28"/>
          <w:szCs w:val="28"/>
          <w:u w:color="000000"/>
        </w:rPr>
        <w:t>кальной пьесе или песне. Исполнение на элементарных музыкальных инс</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рументах в ансамбле сильной и каждой доли такта в музыке двух-, трех- и 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тырехдольного метра в умеренном темпе. Одновременное и поочередное и</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полнение на музыкальных инструментах в ансамбле ритмического аккомп</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немента к музыкальной пьесе или песне (ритмический рисунок одинаковый для всех инструментов или разный для каждого инструмента). Исполнение ведущей партии учениками на инструментах с диатоническим или хромат</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ческим звукорядом (металлофон, ксилофон, флейта, гармоника и др.), а также на электромузыкальных инструментах.</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Автоматизация произносительных навыков</w:t>
      </w:r>
    </w:p>
    <w:p w:rsidR="00F65069" w:rsidRPr="00EE04FF" w:rsidRDefault="00C079E3" w:rsidP="00EE04FF">
      <w:pPr>
        <w:pStyle w:val="af2"/>
        <w:spacing w:line="360" w:lineRule="auto"/>
        <w:ind w:firstLine="709"/>
        <w:jc w:val="center"/>
        <w:rPr>
          <w:rFonts w:ascii="Times New Roman" w:eastAsia="Times New Roman" w:hAnsi="Times New Roman" w:cs="Times New Roman"/>
          <w:b/>
          <w:bCs/>
          <w:i/>
          <w:iCs/>
          <w:color w:val="auto"/>
          <w:sz w:val="28"/>
          <w:szCs w:val="28"/>
          <w:u w:color="000000"/>
        </w:rPr>
      </w:pPr>
      <w:r w:rsidRPr="00EE04FF">
        <w:rPr>
          <w:rFonts w:ascii="Times New Roman" w:hAnsi="Times New Roman" w:cs="Times New Roman"/>
          <w:b/>
          <w:bCs/>
          <w:i/>
          <w:iCs/>
          <w:color w:val="auto"/>
          <w:sz w:val="28"/>
          <w:szCs w:val="28"/>
          <w:u w:color="000000"/>
        </w:rPr>
        <w:t xml:space="preserve"> (с использованием фонетической ритмики и музыки)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Слитное воспроизведение слогосочетаний с постепенным их наращ</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ванием, слов и коротких фраз, деление более длинных фраз паузами на си</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тагмы (по подражанию учителю и самостоятельно).  Развитие голоса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мальной высоты, силы и тембра; восприятие на слух и воспроизведение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lastRenderedPageBreak/>
        <w:t>дуляций голоса по силе (постепенное усиление: тихо – громче – громко,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лабление голоса: громко – тише – тихо) и высоте (базовые мелодические м</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дуляции голоса в пределах его естественного диапазона: ровная интонация, повышение от среднего уровня, понижение от высокого и среднего уровней). Восприятие на слух и воспроизведение элементов ритмико-интонационной структуры речи: ударение в двух-, трех-, четырехсложных словах, синтагм</w:t>
      </w:r>
      <w:r w:rsidRPr="00EE04FF">
        <w:rPr>
          <w:rFonts w:ascii="Times New Roman" w:hAnsi="Times New Roman" w:cs="Times New Roman"/>
          <w:color w:val="auto"/>
          <w:sz w:val="28"/>
          <w:szCs w:val="28"/>
          <w:u w:color="000000"/>
        </w:rPr>
        <w:t>а</w:t>
      </w:r>
      <w:r w:rsidRPr="00EE04FF">
        <w:rPr>
          <w:rFonts w:ascii="Times New Roman" w:hAnsi="Times New Roman" w:cs="Times New Roman"/>
          <w:color w:val="auto"/>
          <w:sz w:val="28"/>
          <w:szCs w:val="28"/>
          <w:u w:color="000000"/>
        </w:rPr>
        <w:t>тическое членение фразы, фразовое ударение, изменения темпа речи (но</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мальный, медленный, быстрый), изменение силы голоса (нормальный – громкий - тихий), а также произнесение речевого материала шепотом в зав</w:t>
      </w:r>
      <w:r w:rsidRPr="00EE04FF">
        <w:rPr>
          <w:rFonts w:ascii="Times New Roman" w:hAnsi="Times New Roman" w:cs="Times New Roman"/>
          <w:color w:val="auto"/>
          <w:sz w:val="28"/>
          <w:szCs w:val="28"/>
          <w:u w:color="000000"/>
        </w:rPr>
        <w:t>и</w:t>
      </w:r>
      <w:r w:rsidRPr="00EE04FF">
        <w:rPr>
          <w:rFonts w:ascii="Times New Roman" w:hAnsi="Times New Roman" w:cs="Times New Roman"/>
          <w:color w:val="auto"/>
          <w:sz w:val="28"/>
          <w:szCs w:val="28"/>
          <w:u w:color="000000"/>
        </w:rPr>
        <w:t>симости от требований учителя, расстояния до собеседника, размера пом</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щения, необходимости соблюдать тишину; изменение темпа речи (постепе</w:t>
      </w:r>
      <w:r w:rsidRPr="00EE04FF">
        <w:rPr>
          <w:rFonts w:ascii="Times New Roman" w:hAnsi="Times New Roman" w:cs="Times New Roman"/>
          <w:color w:val="auto"/>
          <w:sz w:val="28"/>
          <w:szCs w:val="28"/>
          <w:u w:color="000000"/>
        </w:rPr>
        <w:t>н</w:t>
      </w:r>
      <w:r w:rsidRPr="00EE04FF">
        <w:rPr>
          <w:rFonts w:ascii="Times New Roman" w:hAnsi="Times New Roman" w:cs="Times New Roman"/>
          <w:color w:val="auto"/>
          <w:sz w:val="28"/>
          <w:szCs w:val="28"/>
          <w:u w:color="000000"/>
        </w:rPr>
        <w:t>ное замедление и убыстрение); ударение в двух-, трех-, четырех- и пятисло</w:t>
      </w:r>
      <w:r w:rsidRPr="00EE04FF">
        <w:rPr>
          <w:rFonts w:ascii="Times New Roman" w:hAnsi="Times New Roman" w:cs="Times New Roman"/>
          <w:color w:val="auto"/>
          <w:sz w:val="28"/>
          <w:szCs w:val="28"/>
          <w:u w:color="000000"/>
        </w:rPr>
        <w:t>ж</w:t>
      </w:r>
      <w:r w:rsidRPr="00EE04FF">
        <w:rPr>
          <w:rFonts w:ascii="Times New Roman" w:hAnsi="Times New Roman" w:cs="Times New Roman"/>
          <w:color w:val="auto"/>
          <w:sz w:val="28"/>
          <w:szCs w:val="28"/>
          <w:u w:color="000000"/>
        </w:rPr>
        <w:t>ных словах; синтагматическое членение фразы, выделение логического и синтагматического ударения, по возможности, воспроизведение мелодич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ской структуры фраз; передача в речи повествовательной, восклицательной и вопросительной интонации.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ков в слогах, словах, фразах. Эмоциональная и выразительная декламация стихотворений или фрагментов из них после прослушивания музыки соо</w:t>
      </w:r>
      <w:r w:rsidRPr="00EE04FF">
        <w:rPr>
          <w:rFonts w:ascii="Times New Roman" w:hAnsi="Times New Roman" w:cs="Times New Roman"/>
          <w:color w:val="auto"/>
          <w:sz w:val="28"/>
          <w:szCs w:val="28"/>
          <w:u w:color="000000"/>
        </w:rPr>
        <w:t>т</w:t>
      </w:r>
      <w:r w:rsidRPr="00EE04FF">
        <w:rPr>
          <w:rFonts w:ascii="Times New Roman" w:hAnsi="Times New Roman" w:cs="Times New Roman"/>
          <w:color w:val="auto"/>
          <w:sz w:val="28"/>
          <w:szCs w:val="28"/>
          <w:u w:color="000000"/>
        </w:rPr>
        <w:t>ветствующего настроения.</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«РАЗВИТИЕ СЛУХОВОГО ВОСПРИЯТИЯ И ТЕХНИКА РЕЧИ»</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(фронтальные занятия)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занятиях «Развитие слухового восприятия и техника речи» у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чающиеся развиваются навыки социокультурной адаптации, регуляции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адекватного взаимодействия в социуме за счет получения более по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lastRenderedPageBreak/>
        <w:t>ной информации об окружающей среде при ориентации в социально знач</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ных проектов для организации учебной деятельности и содержательного культурного досуга, в том числе совместно со слышащими сверстниками. Дети овладевают базовыми сенсорными способностями, необходимыми для более полноценного развития речевого слуха,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музыки; у них развивается восприятие различных звучаний музыкал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инструментов (игрушек)  - барабана, дудки, гармошки, свистка, мета</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лофона, бубна, ксилофона, маракасов, треугольника, румб,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и опознавание разговора и пения, мужского и женского голоса. Наряду с традиционными музыкальными инструментами для обогащения сенсорной сферы учеников могут применяться  «Звучащие чаши», включающие мол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девятибального шторма и от «грибного» дождичка до тр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пического ливня), «Тамбурины», имеющие десятки возможных способов звукоизвлечения; «Африканские ксилофоны» и др. В процессе обучения во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Важное значение на занятиях придается развитию слухозрительного и слухового восприятия устной речи, ее произносительной стороны. У глухих детей целенаправленно развиваются мотивы овладения устной речью,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льное время. </w:t>
      </w:r>
    </w:p>
    <w:p w:rsidR="00F65069" w:rsidRPr="00EE04FF" w:rsidRDefault="00C079E3" w:rsidP="00EE04FF">
      <w:pPr>
        <w:pStyle w:val="af2"/>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hAnsi="Times New Roman" w:cs="Times New Roman"/>
          <w:color w:val="auto"/>
          <w:sz w:val="28"/>
          <w:szCs w:val="28"/>
          <w:u w:color="000000"/>
        </w:rPr>
        <w:t>На фронтальных занятиях «Развитие слухового восприятия и техника речи» реализуются три направления работы:</w:t>
      </w:r>
    </w:p>
    <w:p w:rsidR="00F65069" w:rsidRPr="00EE04FF" w:rsidRDefault="00C079E3" w:rsidP="000A374A">
      <w:pPr>
        <w:pStyle w:val="a9"/>
        <w:numPr>
          <w:ilvl w:val="0"/>
          <w:numId w:val="390"/>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формирование у обучающихся базовых способностей, необход</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w:t>
      </w:r>
    </w:p>
    <w:p w:rsidR="00F65069" w:rsidRPr="00EE04FF" w:rsidRDefault="00C079E3" w:rsidP="000A374A">
      <w:pPr>
        <w:pStyle w:val="a9"/>
        <w:numPr>
          <w:ilvl w:val="0"/>
          <w:numId w:val="391"/>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EE04FF" w:rsidRDefault="00C079E3" w:rsidP="000A374A">
      <w:pPr>
        <w:pStyle w:val="a9"/>
        <w:numPr>
          <w:ilvl w:val="0"/>
          <w:numId w:val="392"/>
        </w:numPr>
        <w:tabs>
          <w:tab w:val="num" w:pos="486"/>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развитие восприятия и воспроизведения устной речи.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Обучение проводится при пользовании детьми индивидуальными сл</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ховыми аппаратами, в том числе, в условиях индукционной петли или апп</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ратуры, использующей радиопринцип или инфракрасное излучение.</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ник класса и на каком расстоянии, а также какие звучания окружающего м</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ра (в аудиозаписи) и на каком расстоянии воспринимает каждый ученик.</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нятиях. Это предполагает обязательное совместное планирование специал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ной (коррекционной) работы по закреплению произносительных умений и навыков, реализацию единых требований к устной речи обучающихся.</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Особое внимание уделяется работе над ритмико-интонационной структурой речи обучающихся. На специальных фронтальных занятиях со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даются условия, способствующие тому, что дети сначала учатся  различать и опознавать на слух определенные элементы динамических, темповых, ри</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мических и высотных соотношений звуков, характер звуковедения при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слушивании звучаний элементарных музыкальных инструментов или игр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шек, а затем воспринимать на слух и воспроизводить (при использовании фонетической ритмики) соответствующие элементы речевой интонации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тов (игрушек) и элементов речевой интонации способствует тому, что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вающиеся у учеников возможности слухового восприятия неречевых звуч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 xml:space="preserve">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ими обучающимися.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Речевой материал  - слова, словосочетания, фразы, коро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кие диалоги, чистоговорки, рифмовки, короткие стихотворения, а также сл</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ги, слогосочетания и отдельные звуки, отбирается с учетом знакомости и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lastRenderedPageBreak/>
        <w:tab/>
        <w:t>Мониторинг включает</w:t>
      </w:r>
      <w:r w:rsidRPr="00EE04FF">
        <w:rPr>
          <w:rFonts w:ascii="Times New Roman" w:hAnsi="Times New Roman" w:cs="Times New Roman"/>
          <w:color w:val="auto"/>
          <w:sz w:val="28"/>
          <w:szCs w:val="28"/>
          <w:u w:color="000000"/>
        </w:rPr>
        <w:t>текущий учет освоения учениками соде</w:t>
      </w:r>
      <w:r w:rsidRPr="00EE04FF">
        <w:rPr>
          <w:rFonts w:ascii="Times New Roman" w:hAnsi="Times New Roman" w:cs="Times New Roman"/>
          <w:color w:val="auto"/>
          <w:sz w:val="28"/>
          <w:szCs w:val="28"/>
          <w:u w:color="000000"/>
        </w:rPr>
        <w:t>р</w:t>
      </w:r>
      <w:r w:rsidRPr="00EE04FF">
        <w:rPr>
          <w:rFonts w:ascii="Times New Roman" w:hAnsi="Times New Roman" w:cs="Times New Roman"/>
          <w:color w:val="auto"/>
          <w:sz w:val="28"/>
          <w:szCs w:val="28"/>
          <w:u w:color="000000"/>
        </w:rPr>
        <w:t>жания обучения (проводится на каждом занятии) и периодический учет о</w:t>
      </w:r>
      <w:r w:rsidRPr="00EE04FF">
        <w:rPr>
          <w:rFonts w:ascii="Times New Roman" w:hAnsi="Times New Roman" w:cs="Times New Roman"/>
          <w:color w:val="auto"/>
          <w:sz w:val="28"/>
          <w:szCs w:val="28"/>
          <w:u w:color="000000"/>
        </w:rPr>
        <w:t>с</w:t>
      </w:r>
      <w:r w:rsidRPr="00EE04FF">
        <w:rPr>
          <w:rFonts w:ascii="Times New Roman" w:hAnsi="Times New Roman" w:cs="Times New Roman"/>
          <w:color w:val="auto"/>
          <w:sz w:val="28"/>
          <w:szCs w:val="28"/>
          <w:u w:color="000000"/>
        </w:rPr>
        <w:t>воения содержания данного учебного предмета, который проводится в конце каждой четверти. В содержание периодического учета входит изучение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зультатов работы по развитию у обучающихся слухового восприятия нереч</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вых звучаний  - звучаний элементарных музыкальных инструментов  (игр</w:t>
      </w:r>
      <w:r w:rsidRPr="00EE04FF">
        <w:rPr>
          <w:rFonts w:ascii="Times New Roman" w:hAnsi="Times New Roman" w:cs="Times New Roman"/>
          <w:color w:val="auto"/>
          <w:sz w:val="28"/>
          <w:szCs w:val="28"/>
          <w:u w:color="000000"/>
        </w:rPr>
        <w:t>у</w:t>
      </w:r>
      <w:r w:rsidRPr="00EE04FF">
        <w:rPr>
          <w:rFonts w:ascii="Times New Roman" w:hAnsi="Times New Roman" w:cs="Times New Roman"/>
          <w:color w:val="auto"/>
          <w:sz w:val="28"/>
          <w:szCs w:val="28"/>
          <w:u w:color="000000"/>
        </w:rPr>
        <w:t>шек), звуков окружающего мира, а также восприятия и воспроизведения 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 xml:space="preserve">чевого материала, планируемого вместе с учителем индивидуальных занятий. </w:t>
      </w:r>
    </w:p>
    <w:p w:rsidR="00F65069" w:rsidRPr="00EE04FF" w:rsidRDefault="00C079E3" w:rsidP="00EE04FF">
      <w:pPr>
        <w:pStyle w:val="af2"/>
        <w:tabs>
          <w:tab w:val="left" w:pos="567"/>
        </w:tabs>
        <w:spacing w:line="360" w:lineRule="auto"/>
        <w:ind w:firstLine="709"/>
        <w:jc w:val="both"/>
        <w:rPr>
          <w:rFonts w:ascii="Times New Roman" w:eastAsia="Times New Roman" w:hAnsi="Times New Roman" w:cs="Times New Roman"/>
          <w:color w:val="auto"/>
          <w:sz w:val="28"/>
          <w:szCs w:val="28"/>
          <w:u w:color="000000"/>
        </w:rPr>
      </w:pPr>
      <w:r w:rsidRPr="00EE04FF">
        <w:rPr>
          <w:rFonts w:ascii="Times New Roman" w:eastAsia="Times New Roman" w:hAnsi="Times New Roman" w:cs="Times New Roman"/>
          <w:color w:val="auto"/>
          <w:sz w:val="28"/>
          <w:szCs w:val="28"/>
          <w:u w:color="000000"/>
        </w:rPr>
        <w:tab/>
        <w:t>Учитель фронтальных занятий по развитию слухового воспр</w:t>
      </w:r>
      <w:r w:rsidRPr="00EE04FF">
        <w:rPr>
          <w:rFonts w:ascii="Times New Roman" w:eastAsia="Times New Roman" w:hAnsi="Times New Roman" w:cs="Times New Roman"/>
          <w:color w:val="auto"/>
          <w:sz w:val="28"/>
          <w:szCs w:val="28"/>
          <w:u w:color="000000"/>
        </w:rPr>
        <w:t>и</w:t>
      </w:r>
      <w:r w:rsidRPr="00EE04FF">
        <w:rPr>
          <w:rFonts w:ascii="Times New Roman" w:eastAsia="Times New Roman" w:hAnsi="Times New Roman" w:cs="Times New Roman"/>
          <w:color w:val="auto"/>
          <w:sz w:val="28"/>
          <w:szCs w:val="28"/>
          <w:u w:color="000000"/>
        </w:rPr>
        <w:t xml:space="preserve">ятия и технике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EE04FF">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 и пр</w:t>
      </w:r>
      <w:r w:rsidRPr="00EE04FF">
        <w:rPr>
          <w:rFonts w:ascii="Times New Roman" w:hAnsi="Times New Roman" w:cs="Times New Roman"/>
          <w:color w:val="auto"/>
          <w:sz w:val="28"/>
          <w:szCs w:val="28"/>
          <w:u w:color="000000"/>
        </w:rPr>
        <w:t>е</w:t>
      </w:r>
      <w:r w:rsidRPr="00EE04FF">
        <w:rPr>
          <w:rFonts w:ascii="Times New Roman" w:hAnsi="Times New Roman" w:cs="Times New Roman"/>
          <w:color w:val="auto"/>
          <w:sz w:val="28"/>
          <w:szCs w:val="28"/>
          <w:u w:color="000000"/>
        </w:rPr>
        <w:t>доставляет его администрации образовательной организации. Кроме этого учитель принимает участие в ежегодном составлении характеристики слух</w:t>
      </w:r>
      <w:r w:rsidRPr="00EE04FF">
        <w:rPr>
          <w:rFonts w:ascii="Times New Roman" w:hAnsi="Times New Roman" w:cs="Times New Roman"/>
          <w:color w:val="auto"/>
          <w:sz w:val="28"/>
          <w:szCs w:val="28"/>
          <w:u w:color="000000"/>
        </w:rPr>
        <w:t>о</w:t>
      </w:r>
      <w:r w:rsidRPr="00EE04FF">
        <w:rPr>
          <w:rFonts w:ascii="Times New Roman" w:hAnsi="Times New Roman" w:cs="Times New Roman"/>
          <w:color w:val="auto"/>
          <w:sz w:val="28"/>
          <w:szCs w:val="28"/>
          <w:u w:color="000000"/>
        </w:rPr>
        <w:t>речевого развития каждого ученика (совместно с учителем индивидуальных занятий и музыкально –ритмических занятий).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i/>
          <w:iCs/>
          <w:color w:val="auto"/>
          <w:sz w:val="28"/>
          <w:szCs w:val="28"/>
        </w:rPr>
        <w:t>необходимых для слухового восприятия</w:t>
      </w:r>
      <w:r w:rsidRPr="00EE04FF">
        <w:rPr>
          <w:rFonts w:ascii="Times New Roman" w:hAnsi="Times New Roman" w:cs="Times New Roman"/>
          <w:b/>
          <w:bCs/>
          <w:color w:val="auto"/>
          <w:sz w:val="28"/>
          <w:szCs w:val="28"/>
        </w:rPr>
        <w:t>.</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Наличиеусловной двигательной реакции при восприятии на слух различных неречевых звучаний, определения расстояния, на котором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чающиеся воспринимают данные звучания.  </w:t>
      </w:r>
      <w:r w:rsidRPr="00EE04FF">
        <w:rPr>
          <w:rFonts w:ascii="Times New Roman" w:eastAsia="Times New Roman" w:hAnsi="Times New Roman" w:cs="Times New Roman"/>
          <w:b/>
          <w:bCs/>
          <w:color w:val="auto"/>
          <w:sz w:val="28"/>
          <w:szCs w:val="28"/>
        </w:rPr>
        <w:tab/>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b/>
          <w:bCs/>
          <w:color w:val="auto"/>
          <w:sz w:val="28"/>
          <w:szCs w:val="28"/>
        </w:rPr>
        <w:tab/>
      </w:r>
      <w:r w:rsidRPr="00EE04FF">
        <w:rPr>
          <w:rFonts w:ascii="Times New Roman" w:hAnsi="Times New Roman" w:cs="Times New Roman"/>
          <w:color w:val="auto"/>
          <w:sz w:val="28"/>
          <w:szCs w:val="28"/>
        </w:rPr>
        <w:t>Различение и опознавание на слух звучаний музыкальных инс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рументов (игрушек), разных по тембру и высоте, количества звуков, продо</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жительности их звучания (кратко, долго), характера звуковедения (слитно или неслитно), темпа (нормальный быстрый, медленный), громкости (но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мально, громко, тихо), ритмов (прежде всего, двух-, трех- и четырехсложные, в которых один звук более продолжительный по звучанию, чем другие), 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lastRenderedPageBreak/>
        <w:t>соты (высокие, низкие, средние звуки, повышение и понижение второго зв</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ка относительно первого).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Определение направление звучания (локализация звучания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странстве).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Восприятие  неречевых звучаний,</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связанных с окружающим человека звуковым фоном</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Различение и опознавание на слух:</w:t>
      </w:r>
    </w:p>
    <w:p w:rsidR="00F65069" w:rsidRPr="00EE04FF" w:rsidRDefault="00C079E3" w:rsidP="000A374A">
      <w:pPr>
        <w:pStyle w:val="a9"/>
        <w:numPr>
          <w:ilvl w:val="0"/>
          <w:numId w:val="393"/>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бытовых шумов – шумы бытовой техники, телефонный звонок, стук в дверь, звонок в дверь и др.; </w:t>
      </w:r>
    </w:p>
    <w:p w:rsidR="00F65069" w:rsidRPr="00EE04FF" w:rsidRDefault="00C079E3" w:rsidP="000A374A">
      <w:pPr>
        <w:pStyle w:val="a9"/>
        <w:numPr>
          <w:ilvl w:val="0"/>
          <w:numId w:val="394"/>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голосов животных и птиц (домашних животных – лошади, кор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вы, овцы, свиньи, собаки, кошки и др., домашних птиц – петуха, курицы, 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сей, цыплят и др., диких животных и птиц); </w:t>
      </w:r>
    </w:p>
    <w:p w:rsidR="00F65069" w:rsidRPr="00EE04FF" w:rsidRDefault="00C079E3" w:rsidP="000A374A">
      <w:pPr>
        <w:pStyle w:val="a9"/>
        <w:numPr>
          <w:ilvl w:val="0"/>
          <w:numId w:val="395"/>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шумов, связанных с явлениями природы  (раскаты грома, шум дождя, завывание ветра, звон капели, плеск реки и др.); </w:t>
      </w:r>
    </w:p>
    <w:p w:rsidR="00F65069" w:rsidRPr="00EE04FF" w:rsidRDefault="00C079E3" w:rsidP="000A374A">
      <w:pPr>
        <w:pStyle w:val="a9"/>
        <w:numPr>
          <w:ilvl w:val="0"/>
          <w:numId w:val="396"/>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городских шумов – сигналы городского транспорта, шумы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ближающегося транспорта, сигналы машин службы помощи – скорая,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жарная, милиция, свисток милиционера, залпы салюта; </w:t>
      </w:r>
    </w:p>
    <w:p w:rsidR="00F65069" w:rsidRPr="00EE04FF" w:rsidRDefault="00C079E3" w:rsidP="000A374A">
      <w:pPr>
        <w:pStyle w:val="a9"/>
        <w:numPr>
          <w:ilvl w:val="0"/>
          <w:numId w:val="397"/>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шумов вокзала, метро, аэродрома и речного вокзала (звук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 xml:space="preserve">ближающегося транспорта, гудки поезда, шум взлетающего самолета, гудки теплохода и др.); шумов военной техники </w:t>
      </w:r>
    </w:p>
    <w:p w:rsidR="00F65069" w:rsidRPr="00EE04FF" w:rsidRDefault="00C079E3" w:rsidP="000A374A">
      <w:pPr>
        <w:pStyle w:val="a9"/>
        <w:numPr>
          <w:ilvl w:val="0"/>
          <w:numId w:val="398"/>
        </w:numPr>
        <w:tabs>
          <w:tab w:val="num" w:pos="537"/>
          <w:tab w:val="left" w:pos="567"/>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проявлений физиологического и эмоционального состояний 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ловека – смех, плач, чихание, кашель и др.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eastAsia="Times New Roman" w:hAnsi="Times New Roman" w:cs="Times New Roman"/>
          <w:color w:val="auto"/>
          <w:sz w:val="28"/>
          <w:szCs w:val="28"/>
        </w:rPr>
        <w:tab/>
      </w:r>
      <w:r w:rsidRPr="00EE04FF">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EE04FF" w:rsidRDefault="00C079E3" w:rsidP="00EE04FF">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Развитие восприятия и воспроизведения устной речи</w:t>
      </w:r>
    </w:p>
    <w:p w:rsidR="00F65069" w:rsidRPr="00EE04FF" w:rsidRDefault="00C079E3" w:rsidP="00EE04FF">
      <w:pPr>
        <w:tabs>
          <w:tab w:val="left" w:pos="567"/>
        </w:tabs>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ab/>
        <w:t>Развитие слухового и слухозрительного восприятия речевого м</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териала, отрабатываемого на данных занятиях. Закрепление произносител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ных умений навыков, сформированных на индивидуальных занятиях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lastRenderedPageBreak/>
        <w:t xml:space="preserve">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диалогов), коротких стихотворений. </w:t>
      </w:r>
    </w:p>
    <w:p w:rsidR="00F65069" w:rsidRPr="00EE04FF" w:rsidRDefault="00F65069" w:rsidP="00EE04FF">
      <w:pPr>
        <w:spacing w:after="0" w:line="360" w:lineRule="auto"/>
        <w:ind w:firstLine="709"/>
        <w:jc w:val="center"/>
        <w:rPr>
          <w:rFonts w:ascii="Times New Roman" w:eastAsia="Times New Roman" w:hAnsi="Times New Roman" w:cs="Times New Roman"/>
          <w:b/>
          <w:bCs/>
          <w:color w:val="auto"/>
          <w:sz w:val="28"/>
          <w:szCs w:val="28"/>
        </w:rPr>
      </w:pP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УЧЕБНЫЙ ПРЕДМЕТ </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КОРРЕКЦИОННО – РАЗВИВАЮЩЕЙ ОБЛАСТИ</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 xml:space="preserve"> «СОЦИАЛЬНО-БЫТОВАЯ ОРИЕНТИРОВКА»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Пояснительная записка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Основной целью курса социально-бытовой ориентировки (СБО) явл</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ется реализация практической подготовки школьников к самостоятельной жизни и трудовой деятельности в современных условиях; овладение детьми в условиях целенаправленного обучения опытом социального поведения для наиболее полной их реабилитации и интеграции в социуме; повышение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щего и речевого развития учащихся.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Обучение по данному предмету решает следующие задачи: </w:t>
      </w:r>
    </w:p>
    <w:p w:rsidR="00F65069" w:rsidRPr="00EE04FF" w:rsidRDefault="00C079E3" w:rsidP="000A374A">
      <w:pPr>
        <w:pStyle w:val="a9"/>
        <w:numPr>
          <w:ilvl w:val="0"/>
          <w:numId w:val="399"/>
        </w:numPr>
        <w:tabs>
          <w:tab w:val="clear" w:pos="141"/>
          <w:tab w:val="num" w:pos="688"/>
        </w:tabs>
        <w:ind w:left="0" w:firstLine="709"/>
        <w:jc w:val="both"/>
        <w:rPr>
          <w:rFonts w:ascii="Times New Roman" w:hAnsi="Times New Roman" w:cs="Times New Roman"/>
          <w:color w:val="auto"/>
          <w:sz w:val="28"/>
          <w:szCs w:val="28"/>
          <w:u w:color="FF0000"/>
        </w:rPr>
      </w:pPr>
      <w:r w:rsidRPr="00EE04FF">
        <w:rPr>
          <w:rFonts w:ascii="Times New Roman" w:hAnsi="Times New Roman" w:cs="Times New Roman"/>
          <w:color w:val="auto"/>
          <w:sz w:val="28"/>
          <w:szCs w:val="28"/>
          <w:u w:color="FF0000"/>
        </w:rPr>
        <w:t>приближение детей к новому социальному опыту с использов</w:t>
      </w:r>
      <w:r w:rsidRPr="00EE04FF">
        <w:rPr>
          <w:rFonts w:ascii="Times New Roman" w:hAnsi="Times New Roman" w:cs="Times New Roman"/>
          <w:color w:val="auto"/>
          <w:sz w:val="28"/>
          <w:szCs w:val="28"/>
          <w:u w:color="FF0000"/>
        </w:rPr>
        <w:t>а</w:t>
      </w:r>
      <w:r w:rsidRPr="00EE04FF">
        <w:rPr>
          <w:rFonts w:ascii="Times New Roman" w:hAnsi="Times New Roman" w:cs="Times New Roman"/>
          <w:color w:val="auto"/>
          <w:sz w:val="28"/>
          <w:szCs w:val="28"/>
          <w:u w:color="FF0000"/>
        </w:rPr>
        <w:t>нием разных видов речи;</w:t>
      </w:r>
    </w:p>
    <w:p w:rsidR="00F65069" w:rsidRPr="00EE04FF" w:rsidRDefault="00C079E3" w:rsidP="000A374A">
      <w:pPr>
        <w:pStyle w:val="a9"/>
        <w:numPr>
          <w:ilvl w:val="0"/>
          <w:numId w:val="400"/>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мотивации к дальнейшему овладению социальным оп</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 xml:space="preserve">том и социальными ролями; </w:t>
      </w:r>
    </w:p>
    <w:p w:rsidR="00F65069" w:rsidRPr="00EE04FF" w:rsidRDefault="00C079E3" w:rsidP="000A374A">
      <w:pPr>
        <w:pStyle w:val="a9"/>
        <w:numPr>
          <w:ilvl w:val="0"/>
          <w:numId w:val="401"/>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и развитие представлений об окружающем мире;</w:t>
      </w:r>
    </w:p>
    <w:p w:rsidR="00F65069" w:rsidRPr="00EE04FF" w:rsidRDefault="00C079E3" w:rsidP="000A374A">
      <w:pPr>
        <w:pStyle w:val="a9"/>
        <w:numPr>
          <w:ilvl w:val="0"/>
          <w:numId w:val="402"/>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социального поведения и регуляция собстве</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ного поведения;</w:t>
      </w:r>
    </w:p>
    <w:p w:rsidR="00F65069" w:rsidRPr="00EE04FF" w:rsidRDefault="00C079E3" w:rsidP="000A374A">
      <w:pPr>
        <w:pStyle w:val="a9"/>
        <w:numPr>
          <w:ilvl w:val="0"/>
          <w:numId w:val="403"/>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личностных качеств школьника, его внимания, мышл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памяти и воображения в процессе участия в моделируемых ситуациях общения, ролевых играх, в ходе овладения языковым материалом и социал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опытом;</w:t>
      </w:r>
    </w:p>
    <w:p w:rsidR="00F65069" w:rsidRPr="00EE04FF" w:rsidRDefault="00C079E3" w:rsidP="000A374A">
      <w:pPr>
        <w:pStyle w:val="a9"/>
        <w:numPr>
          <w:ilvl w:val="0"/>
          <w:numId w:val="404"/>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процесса самопознания и самосознания:</w:t>
      </w:r>
    </w:p>
    <w:p w:rsidR="00F65069" w:rsidRPr="00EE04FF" w:rsidRDefault="00C079E3" w:rsidP="000A374A">
      <w:pPr>
        <w:pStyle w:val="a9"/>
        <w:numPr>
          <w:ilvl w:val="0"/>
          <w:numId w:val="405"/>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формирование полноценной речевой деятельности через овлад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речью  как средством общения, средством познания;</w:t>
      </w:r>
    </w:p>
    <w:p w:rsidR="00F65069" w:rsidRPr="00EE04FF" w:rsidRDefault="00C079E3" w:rsidP="000A374A">
      <w:pPr>
        <w:pStyle w:val="a9"/>
        <w:numPr>
          <w:ilvl w:val="0"/>
          <w:numId w:val="406"/>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развитие познавательных и творческих  способностей; обеспеч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коммуникативно-психологической адаптации школьников к социальн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миру для преодоления в дальнейшем психологического барьера и испол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зование устной речи как средства полноценного средства общения в соци</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ме;</w:t>
      </w:r>
    </w:p>
    <w:p w:rsidR="00F65069" w:rsidRPr="00EE04FF" w:rsidRDefault="00C079E3" w:rsidP="000A374A">
      <w:pPr>
        <w:pStyle w:val="a9"/>
        <w:numPr>
          <w:ilvl w:val="0"/>
          <w:numId w:val="407"/>
        </w:numPr>
        <w:tabs>
          <w:tab w:val="clear" w:pos="141"/>
          <w:tab w:val="num" w:pos="68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накопление опыта развития взаимоотношений со слышащими сверстниками и взрослыми;</w:t>
      </w:r>
    </w:p>
    <w:p w:rsidR="00F65069" w:rsidRPr="00EE04FF" w:rsidRDefault="00C079E3" w:rsidP="00EE04FF">
      <w:pPr>
        <w:pStyle w:val="a9"/>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Деятельностный характер предмета "Социально-бытовая ориентиро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ка"соответствует природе младшего школьника, воспринимающего мир ц</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лостно и эмоционально. Это позволяет включать речевую деятельность в другие виды деятельности, свойственные ребенку данного возраста (игр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вую, познавательную, художественную, эстетическую и т.п.), дает возмо</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ность осуществлять разнообразные связи с предметами, изучаемыми в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чальной школе и формировать межпредметные общеучебные и метапредме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ные умения и навыки.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Занятия по СБО направлены на сокращение разрыва в общем и речевом развитии глухих детей и их нормально развивающихся сверстников.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Важно не только адаптировать воспитанников в ближайшем окруж</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нии, выводя их за рамки своего коллектива, но и включить их в коллектив слышащих, в процесс общей трудовой, деятельности, совместных игр, прог</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лок, экскурсий, развлечений. Во взаимодействии с окружающими дети овл</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девают культурой общества, у них формируется система нравственных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представлений, появляется опыт социально-эмоционального поведения.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Исходя из того, что трудности в общении с окружающими, которые испытывает ребенок с нарушением слуха, влияют на формирование его ли</w:t>
      </w:r>
      <w:r w:rsidRPr="00EE04FF">
        <w:rPr>
          <w:rFonts w:ascii="Times New Roman" w:hAnsi="Times New Roman" w:cs="Times New Roman"/>
          <w:color w:val="auto"/>
          <w:sz w:val="28"/>
          <w:szCs w:val="28"/>
        </w:rPr>
        <w:t>ч</w:t>
      </w:r>
      <w:r w:rsidRPr="00EE04FF">
        <w:rPr>
          <w:rFonts w:ascii="Times New Roman" w:hAnsi="Times New Roman" w:cs="Times New Roman"/>
          <w:color w:val="auto"/>
          <w:sz w:val="28"/>
          <w:szCs w:val="28"/>
        </w:rPr>
        <w:t xml:space="preserve">ностных качеств, содержание курса предусматривает прежде всего усвоение знаний о себе как о человеке и личности в системе «я – общество». Начиная с первоначальных представлений о самом себе, о семье, о школе, постепенно </w:t>
      </w:r>
      <w:r w:rsidRPr="00EE04FF">
        <w:rPr>
          <w:rFonts w:ascii="Times New Roman" w:hAnsi="Times New Roman" w:cs="Times New Roman"/>
          <w:color w:val="auto"/>
          <w:sz w:val="28"/>
          <w:szCs w:val="28"/>
        </w:rPr>
        <w:lastRenderedPageBreak/>
        <w:t>осуществляется формирование самосознания школьника. Важное значение имеет формированию представлений, понятий об  окружающем мире. От о</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ладения языком в большой степени зависит преодоление последствий глух</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возможность обучения глухих детей основам наук и полноценное вкл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чение лиц с нарушением слуха в коллектив слышащих, в общественную жизнь.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обеспечения целенаправленного личностного развития детей, по</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готовки их к самостоятельной жизни программа предполагает интегрирова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ный подход к формированию личностных качеств, комплексную поддержку глухих школьников в системе СБО, реализуемую с учетом их возрастных и специфических особенностей и возможностей, по следующим разделам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познавательная культура, нравственная культура, трудовая культура и социальная адаптация, профессиональная ориентация.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Выделение разделов достаточно условно, так как названные направл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работы по СБО тесно связаны между собой и имеют место на всех годах обучения. Однако для разных возрастных этапов отдельные из них являются доминирующими. Так, на первом этапе работы большое внимание уделяется трудовой, социальной адаптации и коммуникативной культуре глухих школьников: расширению, закреплению и уточнению представлений, пон</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тий об их ближайшем окружении, формированию элементарного опыта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вового поведения, обогащению нравственного опыта. На втором этапе раб</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ты основными являются: знания учащихся из области нравственной культ</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ры, о явлениях общественной и социальной жизни, о стране, в которой они живут. На третьем этапе внимание уделяется обогащению коммуникативной  компетентности и расширению навыков интегративного взаимодействия в различных сферах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названы темы занятий и их примерное содержание; опр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делена цель изучения каждой темы; рекомендованы систематические упра</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нения для приобретения, сохранения, развития личностных качеств (адапт</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ционные тренинги), игровые виды и формы работы. В соответствии с нов</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ми Государственными стандартами внимание уделяется формированию 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тапредметных умений и универсальных учебных действий таких, как разв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тие личностных качеств (гражданских, нравственных), регулятивных, позн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вательных и коммуникативных.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С содержанием некоторых тем дети знакомы по курсу «Окружающий мир». Работа по этим темам продолжается в </w:t>
      </w:r>
      <w:r w:rsidRPr="00EE04FF">
        <w:rPr>
          <w:rFonts w:ascii="Times New Roman" w:hAnsi="Times New Roman" w:cs="Times New Roman"/>
          <w:color w:val="auto"/>
          <w:sz w:val="28"/>
          <w:szCs w:val="28"/>
          <w:lang w:val="en-US"/>
        </w:rPr>
        <w:t>III</w:t>
      </w:r>
      <w:r w:rsidRPr="00EE04FF">
        <w:rPr>
          <w:rFonts w:ascii="Times New Roman" w:hAnsi="Times New Roman" w:cs="Times New Roman"/>
          <w:color w:val="auto"/>
          <w:sz w:val="28"/>
          <w:szCs w:val="28"/>
        </w:rPr>
        <w:t>–</w:t>
      </w:r>
      <w:r w:rsidRPr="00EE04FF">
        <w:rPr>
          <w:rFonts w:ascii="Times New Roman" w:hAnsi="Times New Roman" w:cs="Times New Roman"/>
          <w:color w:val="auto"/>
          <w:sz w:val="28"/>
          <w:szCs w:val="28"/>
          <w:lang w:val="en-US"/>
        </w:rPr>
        <w:t>V</w:t>
      </w:r>
      <w:r w:rsidRPr="00EE04FF">
        <w:rPr>
          <w:rFonts w:ascii="Times New Roman" w:hAnsi="Times New Roman" w:cs="Times New Roman"/>
          <w:color w:val="auto"/>
          <w:sz w:val="28"/>
          <w:szCs w:val="28"/>
        </w:rPr>
        <w:t xml:space="preserve"> классах. В процессе пра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тической деятельности (игровой, трудовой, спортивной и др.), в процессе игр-тренингов знания постепенно закрепляются, расширяются; формируются новые обобщения, жизненная компетентность, понятия и представления о социальной жизни, словарь и фразеология.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программе предусмотрены элементы работы по ОБЖ (личная гиги</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на учащихся, гигиена приготовления и приема пищи, гигиена жилища, труда и отдыха, личная безопасность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Основные направления работы:</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1.Познавательная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Этот раздел работы включает в себя следующие образовательные 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«Познай себя»</w:t>
      </w:r>
      <w:r w:rsidRPr="00EE04FF">
        <w:rPr>
          <w:rFonts w:ascii="Times New Roman" w:hAnsi="Times New Roman" w:cs="Times New Roman"/>
          <w:color w:val="auto"/>
          <w:sz w:val="28"/>
          <w:szCs w:val="28"/>
        </w:rPr>
        <w:t>. Знание о себе, своей семье, своих друзьях и окружа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щих; умение дать объективную оценку своим возможностям, оценку себе и своим отношениям с окружающими; социально-эмоциональное воспитание и развитие.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b/>
          <w:bCs/>
          <w:i/>
          <w:iCs/>
          <w:color w:val="auto"/>
          <w:sz w:val="28"/>
          <w:szCs w:val="28"/>
        </w:rPr>
        <w:t xml:space="preserve">«Воспитание здорового образа жизни». </w:t>
      </w:r>
      <w:r w:rsidRPr="00EE04FF">
        <w:rPr>
          <w:rFonts w:ascii="Times New Roman" w:hAnsi="Times New Roman" w:cs="Times New Roman"/>
          <w:color w:val="auto"/>
          <w:sz w:val="28"/>
          <w:szCs w:val="28"/>
        </w:rPr>
        <w:t>Адаптация к режиму дня;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блюдение правил личной и общественной гигиены. Знание правил пожарной безопасности; безопасности дорожного движения; безопасности в экстр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мальных ситуациях, на воде, в лесу и пр.</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r w:rsidRPr="00EE04FF">
        <w:rPr>
          <w:rFonts w:ascii="Times New Roman" w:hAnsi="Times New Roman" w:cs="Times New Roman"/>
          <w:color w:val="auto"/>
          <w:sz w:val="28"/>
          <w:szCs w:val="28"/>
        </w:rPr>
        <w:t xml:space="preserve"> Представления об окружающей жизни, умение ада</w:t>
      </w:r>
      <w:r w:rsidRPr="00EE04FF">
        <w:rPr>
          <w:rFonts w:ascii="Times New Roman" w:hAnsi="Times New Roman" w:cs="Times New Roman"/>
          <w:color w:val="auto"/>
          <w:sz w:val="28"/>
          <w:szCs w:val="28"/>
        </w:rPr>
        <w:t>п</w:t>
      </w:r>
      <w:r w:rsidRPr="00EE04FF">
        <w:rPr>
          <w:rFonts w:ascii="Times New Roman" w:hAnsi="Times New Roman" w:cs="Times New Roman"/>
          <w:color w:val="auto"/>
          <w:sz w:val="28"/>
          <w:szCs w:val="28"/>
        </w:rPr>
        <w:t>тироваться в ней; быт и культура быта; знание гигиенических требований к помещению; жилище (виды жилых помещений в городе и деревне); знако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 xml:space="preserve">ство со средствами связи, почтой и почтовыми отправлениями, транспортом, </w:t>
      </w:r>
      <w:r w:rsidRPr="00EE04FF">
        <w:rPr>
          <w:rFonts w:ascii="Times New Roman" w:hAnsi="Times New Roman" w:cs="Times New Roman"/>
          <w:color w:val="auto"/>
          <w:sz w:val="28"/>
          <w:szCs w:val="28"/>
        </w:rPr>
        <w:lastRenderedPageBreak/>
        <w:t xml:space="preserve">медицинской помощью, культурой организации отдыха, торговлей, питанием (столовая, ресторан, кафе и др.); представления о культуре и истории глухих людей. </w:t>
      </w:r>
    </w:p>
    <w:p w:rsidR="00F65069" w:rsidRPr="00EE04FF" w:rsidRDefault="00C079E3" w:rsidP="000A374A">
      <w:pPr>
        <w:pStyle w:val="a9"/>
        <w:numPr>
          <w:ilvl w:val="0"/>
          <w:numId w:val="408"/>
        </w:numPr>
        <w:tabs>
          <w:tab w:val="num" w:pos="832"/>
          <w:tab w:val="left" w:pos="876"/>
        </w:tabs>
        <w:ind w:left="0" w:firstLine="709"/>
        <w:jc w:val="both"/>
        <w:rPr>
          <w:rFonts w:ascii="Times New Roman" w:hAnsi="Times New Roman" w:cs="Times New Roman"/>
          <w:color w:val="auto"/>
          <w:sz w:val="28"/>
          <w:szCs w:val="28"/>
        </w:rPr>
      </w:pPr>
      <w:r w:rsidRPr="00EE04FF">
        <w:rPr>
          <w:rFonts w:ascii="Times New Roman" w:hAnsi="Times New Roman" w:cs="Times New Roman"/>
          <w:b/>
          <w:bCs/>
          <w:color w:val="auto"/>
          <w:sz w:val="28"/>
          <w:szCs w:val="28"/>
        </w:rPr>
        <w:t xml:space="preserve">Нравственная культура.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Одной из основных составляющих всестороннего развития ребенка я</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ляется нравственное воспитание и развитие, регулирующее его поведение в социуме, подготовку к самостоятельной жизни. Данный раздел работы пр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дусматривает освоение норм культурного поведения, воспитание гуманных патриотических чувств, соответствующих качеств личности и морально-этических понятий и представлений, соответствующих норм этикета, в том числе речевого.</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3.Трудовая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этом разделе предусматривается сообщение учащимся специальных знаний, выработка умений, навыков обслуживания себя и близких, ведения домашнего хозяйства: уборка помещений различного назначения, уборка уличных территорий, знание инструментов, хозинвентаря и их применения; знание правил техники безопасности; питание, гигиена и технология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товления пищи; одежда и обувь; виды одежды, обуви, головных уборов, их назначение; повседневный уход за одеждой и обувью; ремонт одежды;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тура труда и быта; назначение соответствующих предметов и служб бытов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го обслуживания. Составной частью раздела «Трудовая культура» является тема «Деловое общение».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4.Профессиональная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Профессиональная адаптация школьников входит в систему их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сиональной подготовки наряду с такими направлениями этой работы, как профессиональное просвещение, профконсультация, профотбор и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сиональная подготовка в старших классах.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 социализации школьников значительное место уделяется професси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нальной ориентации и профконсультации воспитанников. Содержание этой работы предусматривает формирование представлений и понятий о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lastRenderedPageBreak/>
        <w:t>сиях, о производстве (в промышленности, в сельском хозяйстве; о больших предприятиях и малых, частных и государственных и др.); знакомство с тр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дом родителей, взрослых; формирование навыков обслуживания людей;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 xml:space="preserve">чение деловому общению; формирование элементарных экономических и правовых знаний. </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5. 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Социальная адаптация – это непрерывный коммуникативный процесс, в котором участвуют личность и общество. Именно поэтому данному разделу придается большое значение. Работа ведется по нескольким образовател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ным линиям: формирование коммуникативных способностей учащихся;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ганизация их коммуникативной деятельности; овладение культурой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ния; совместная деятельность глухих и слышащих учащихся (познавател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ная, коммуникативная); предусматриваются встречи со слышащими сверс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никами.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Пропедевтическая работа с глухими детьми проводится в направлении психологической подготовки, организации детского коллектива, коммуник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тивной подготовки. В этой работе большое внимание уделяется подготовке глухих учащихся к встречам со слышащими: содержанию их совместной деятельности (игровой, трудовой, спортивной и др.); содержанию просвет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тельской работы как среди глухих детей и их родителей, так и среди слыш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щих (обучающихся и педагогов образовательных организаций, их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лей).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Проблемы социальной адаптации и реабилитации глухих детей реш</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ются через их включение в доступную общественно значимую деятельность: празднование общественных праздников, проведение спортивных соревн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ваний, конкурсов в художественно-творческой деятельности; посещение служб быта, магазинов разного профиля, культурно-досуговых мероприятий (выставок, музеев, театров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Преимущественными формами и методами обучения являются практ</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ческие работы, экскурсии, игры, беседы, рассказы, упражнения-тренинги, интернет-ресурсы.</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Система работы по СБО предполагает специальные занятия, которые проводятся два раза в неделю. Во всех классах часы занятий можно сдва</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вать, что позволяет педагогу проводить большие по объему практические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боты или относительно дальние экскурсии. Количество часов на тему и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рядок их прохождения являются примерными. Они могут изменяться в зав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симости от развития учащихся, условий обучения. Темы, указанные в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грамме, для изучения которых в школе нет соответствующих условий, могут заменяться другими.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Занятия целесообразно проводить в специально оборудованном каб</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нете, имеющем место для теоретической (классный уголок) и практической (мягкая и кухонная мебель, плита, холодильник, посуда и т.д.) работы. Фо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мы организации работы следующие: фронтальная, индивидуальная, парами, тройками, бригадами.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Вся коррекционно-воспитательная работа на первом этапе основывае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на таких видах занятий, как предметно-практическая деятельность, сам</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обслуживание, моделирование реальных ситуаций. Ипользуется способность глухих детей к подражанию. Им показывают, как надо поступать в реальной ситуации, предлагаются на доске, карточках или плакатах опорные слова, словосочетания, иногда готовые реплики, помогающие в общении, орган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зуются видеопросмотры аналогичных ситуаций. Даются сведения по ОБЖ.</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На втором этапе работы доминирует практическая деятельность, бес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да, рассказ; обязательна трудовая, профессиональная, психологическая и коммуникативная подготовка. На третьем этапе расширяется и обогащается содержание образования, уделяется внимание формированию социально а</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тивной позиции, широко используется интерактивное общение, проектная деятельность, моделируются и обсуждаются реальные ситуации. Учитель предлагает ученикам опорные слова и фразы как для реального общения, так </w:t>
      </w:r>
      <w:r w:rsidRPr="00EE04FF">
        <w:rPr>
          <w:rFonts w:ascii="Times New Roman" w:hAnsi="Times New Roman" w:cs="Times New Roman"/>
          <w:color w:val="auto"/>
          <w:sz w:val="28"/>
          <w:szCs w:val="28"/>
        </w:rPr>
        <w:lastRenderedPageBreak/>
        <w:t>и для обсуждения ситуации. Доступность сюжета, игровой и практический характер занятий, эмоциональное преподнесение материала – все это являе</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ся эффективным способом развития коммуникативных и жизненных комп</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тенций глухих школьников.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Важным условием обучения глухих детей является постепенное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ширение их социальных связей. Вследствие того, что глухие учащиеся не имеют большой практики посещения различного рода учреждений (магаз</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ны, службы быта и др.), педагог специально организовывает знакомство с предприятиями общественно-бытового характера; проводит в стенах школы прием гостей; моделирует реальные ситуации на занятиях по СБО. Создание реальной ситуации предполагает распределение ролей между ее участник</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ми, которые вступают в определенные отношения между собой, что находит выражение в соответствующих действиях и репликах. Разыгрывая с детьми в младших классах жизненные ситуации в играх с куклами, в сюжетно-ролевых играх, в деловых тренингах педагог расширяет социальный опыт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тей. Такие упражнения в моделировании ситуаций могут являться пропеде</w:t>
      </w:r>
      <w:r w:rsidRPr="00EE04FF">
        <w:rPr>
          <w:rFonts w:ascii="Times New Roman" w:hAnsi="Times New Roman" w:cs="Times New Roman"/>
          <w:color w:val="auto"/>
          <w:sz w:val="28"/>
          <w:szCs w:val="28"/>
        </w:rPr>
        <w:t>в</w:t>
      </w:r>
      <w:r w:rsidRPr="00EE04FF">
        <w:rPr>
          <w:rFonts w:ascii="Times New Roman" w:hAnsi="Times New Roman" w:cs="Times New Roman"/>
          <w:color w:val="auto"/>
          <w:sz w:val="28"/>
          <w:szCs w:val="28"/>
        </w:rPr>
        <w:t>тическими перед встречей глухих детей со слышащими сверстниками, с 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ботниками на предприятиях, службах быта, магазинах, в путешествиях и т. п.</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Помимо специальных занятий система работы по социально-бытовой ориентировке предполагает активную трудовую деятельность школьников (самообслуживание, бытовой и общественно полезный труд) и социальную направленность преподавания общеобразовательных предметов, совместную деятельность со слышащими, организацию работы учителя с родителями, так как семья имеет самое большое влияние на процесс социализации ребенка.</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Результаты освоения содержания учебного предмета:</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Предметные: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Обучающиеся должны </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b/>
          <w:bCs/>
          <w:i/>
          <w:iCs/>
          <w:color w:val="auto"/>
          <w:sz w:val="28"/>
          <w:szCs w:val="28"/>
        </w:rPr>
        <w:t>знать:</w:t>
      </w:r>
    </w:p>
    <w:p w:rsidR="00F65069" w:rsidRPr="00EE04FF" w:rsidRDefault="00C079E3" w:rsidP="000A374A">
      <w:pPr>
        <w:pStyle w:val="a9"/>
        <w:numPr>
          <w:ilvl w:val="0"/>
          <w:numId w:val="40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имена, отчества членов семьи, детей, окружающих взрослых, свою родословную, профессии людей; названия и сферу деятельности соци</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культурных учреждений;</w:t>
      </w:r>
    </w:p>
    <w:p w:rsidR="00F65069" w:rsidRPr="00EE04FF" w:rsidRDefault="00C079E3" w:rsidP="000A374A">
      <w:pPr>
        <w:pStyle w:val="a9"/>
        <w:numPr>
          <w:ilvl w:val="0"/>
          <w:numId w:val="41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некоторые формы речевого и неречевого этикета в ситуациях общения в классе, в школе, со взрослыми, со сверстниками, во время совм</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стных игр, занятий, праздников; при посещении служб Социально-бытового характера, в транспорте, в музеях, на выставках, в театре и др.</w:t>
      </w:r>
    </w:p>
    <w:p w:rsidR="00F65069" w:rsidRPr="00EE04FF" w:rsidRDefault="00C079E3" w:rsidP="000A374A">
      <w:pPr>
        <w:pStyle w:val="a9"/>
        <w:numPr>
          <w:ilvl w:val="0"/>
          <w:numId w:val="41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нормы поведения в различных ситуациях общения в классе, в с</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мье, в школе, в магазине, в различных социальных ситуациях;</w:t>
      </w:r>
    </w:p>
    <w:p w:rsidR="00F65069" w:rsidRPr="00EE04FF" w:rsidRDefault="00C079E3" w:rsidP="000A374A">
      <w:pPr>
        <w:pStyle w:val="a9"/>
        <w:numPr>
          <w:ilvl w:val="0"/>
          <w:numId w:val="412"/>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поведения в кризисных ситуациях;</w:t>
      </w:r>
    </w:p>
    <w:p w:rsidR="00F65069" w:rsidRPr="00EE04FF" w:rsidRDefault="00C079E3" w:rsidP="000A374A">
      <w:pPr>
        <w:pStyle w:val="a9"/>
        <w:numPr>
          <w:ilvl w:val="0"/>
          <w:numId w:val="413"/>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правила ЗОЖ;</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уметь:</w:t>
      </w:r>
    </w:p>
    <w:p w:rsidR="00F65069" w:rsidRPr="00EE04FF" w:rsidRDefault="00C079E3" w:rsidP="000A374A">
      <w:pPr>
        <w:pStyle w:val="a9"/>
        <w:numPr>
          <w:ilvl w:val="0"/>
          <w:numId w:val="414"/>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преодолевать психологический барьер в ситуациях общения в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циуме;</w:t>
      </w:r>
    </w:p>
    <w:p w:rsidR="00F65069" w:rsidRPr="00EE04FF" w:rsidRDefault="00C079E3" w:rsidP="000A374A">
      <w:pPr>
        <w:pStyle w:val="a9"/>
        <w:numPr>
          <w:ilvl w:val="0"/>
          <w:numId w:val="415"/>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стремиться к достижениям в учебе, в жизни, в творчестве;</w:t>
      </w:r>
    </w:p>
    <w:p w:rsidR="00F65069" w:rsidRPr="00EE04FF" w:rsidRDefault="00C079E3" w:rsidP="000A374A">
      <w:pPr>
        <w:pStyle w:val="a9"/>
        <w:numPr>
          <w:ilvl w:val="0"/>
          <w:numId w:val="416"/>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координировать свою работу с разными компонентами учебно-методического комплекта с рабочей тетрадью, видеофильмами, иллюстр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циями, мультимедийными презентациями, ИКТ;</w:t>
      </w:r>
    </w:p>
    <w:p w:rsidR="00F65069" w:rsidRPr="00EE04FF" w:rsidRDefault="00C079E3" w:rsidP="000A374A">
      <w:pPr>
        <w:pStyle w:val="a9"/>
        <w:numPr>
          <w:ilvl w:val="0"/>
          <w:numId w:val="417"/>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проигрывать различные роли в игровых ситуациях, типичных  для семейного, бытового, учебного сотрудничества;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владеть:</w:t>
      </w:r>
    </w:p>
    <w:p w:rsidR="00F65069" w:rsidRPr="00EE04FF" w:rsidRDefault="00C079E3" w:rsidP="000A374A">
      <w:pPr>
        <w:pStyle w:val="a9"/>
        <w:numPr>
          <w:ilvl w:val="0"/>
          <w:numId w:val="418"/>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вербальной и невербальной коммуникации в процессе участия в моделируемых ситуациях общения, ролевых играх, в играх – тр</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нингах;</w:t>
      </w:r>
    </w:p>
    <w:p w:rsidR="00F65069" w:rsidRPr="00EE04FF" w:rsidRDefault="00C079E3" w:rsidP="000A374A">
      <w:pPr>
        <w:pStyle w:val="a9"/>
        <w:numPr>
          <w:ilvl w:val="0"/>
          <w:numId w:val="419"/>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самообслуживания, поведения в кризисных ситуациях;</w:t>
      </w:r>
    </w:p>
    <w:p w:rsidR="00F65069" w:rsidRPr="00EE04FF" w:rsidRDefault="00C079E3" w:rsidP="000A374A">
      <w:pPr>
        <w:pStyle w:val="a9"/>
        <w:numPr>
          <w:ilvl w:val="0"/>
          <w:numId w:val="420"/>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культурой делового общения (речевой этикет);</w:t>
      </w:r>
    </w:p>
    <w:p w:rsidR="00F65069" w:rsidRPr="00EE04FF" w:rsidRDefault="00C079E3" w:rsidP="000A374A">
      <w:pPr>
        <w:pStyle w:val="a9"/>
        <w:numPr>
          <w:ilvl w:val="0"/>
          <w:numId w:val="421"/>
        </w:numPr>
        <w:tabs>
          <w:tab w:val="clear" w:pos="426"/>
          <w:tab w:val="num" w:pos="375"/>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навыками адекватного поведения и общения в социуме;</w:t>
      </w:r>
    </w:p>
    <w:p w:rsidR="00F65069" w:rsidRPr="00EE04FF" w:rsidRDefault="00C079E3" w:rsidP="00EE04FF">
      <w:pPr>
        <w:spacing w:after="0" w:line="360" w:lineRule="auto"/>
        <w:ind w:firstLine="709"/>
        <w:jc w:val="both"/>
        <w:rPr>
          <w:rFonts w:ascii="Times New Roman" w:eastAsia="Times New Roman" w:hAnsi="Times New Roman" w:cs="Times New Roman"/>
          <w:i/>
          <w:iCs/>
          <w:color w:val="auto"/>
          <w:sz w:val="28"/>
          <w:szCs w:val="28"/>
        </w:rPr>
      </w:pPr>
      <w:r w:rsidRPr="00EE04FF">
        <w:rPr>
          <w:rFonts w:ascii="Times New Roman" w:hAnsi="Times New Roman" w:cs="Times New Roman"/>
          <w:i/>
          <w:iCs/>
          <w:color w:val="auto"/>
          <w:sz w:val="28"/>
          <w:szCs w:val="28"/>
        </w:rPr>
        <w:t xml:space="preserve">Универсальные  учебные действия </w:t>
      </w:r>
    </w:p>
    <w:p w:rsidR="00F65069" w:rsidRPr="00EE04FF" w:rsidRDefault="00C079E3" w:rsidP="000A374A">
      <w:pPr>
        <w:pStyle w:val="a9"/>
        <w:numPr>
          <w:ilvl w:val="0"/>
          <w:numId w:val="42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понимать учебную задачу, предъявляемую для коллективной де</w:t>
      </w:r>
      <w:r w:rsidRPr="00EE04FF">
        <w:rPr>
          <w:rFonts w:ascii="Times New Roman" w:hAnsi="Times New Roman" w:cs="Times New Roman"/>
          <w:color w:val="auto"/>
          <w:sz w:val="28"/>
          <w:szCs w:val="28"/>
        </w:rPr>
        <w:t>я</w:t>
      </w:r>
      <w:r w:rsidRPr="00EE04FF">
        <w:rPr>
          <w:rFonts w:ascii="Times New Roman" w:hAnsi="Times New Roman" w:cs="Times New Roman"/>
          <w:color w:val="auto"/>
          <w:sz w:val="28"/>
          <w:szCs w:val="28"/>
        </w:rPr>
        <w:t>тельности;</w:t>
      </w:r>
    </w:p>
    <w:p w:rsidR="00F65069" w:rsidRPr="00EE04FF" w:rsidRDefault="00C079E3" w:rsidP="000A374A">
      <w:pPr>
        <w:pStyle w:val="a9"/>
        <w:numPr>
          <w:ilvl w:val="0"/>
          <w:numId w:val="423"/>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lastRenderedPageBreak/>
        <w:t>планировать и осуществлять рефлексию разных видов деятельн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w:t>
      </w:r>
    </w:p>
    <w:p w:rsidR="00F65069" w:rsidRPr="00EE04FF" w:rsidRDefault="00C079E3" w:rsidP="000A374A">
      <w:pPr>
        <w:pStyle w:val="a9"/>
        <w:numPr>
          <w:ilvl w:val="0"/>
          <w:numId w:val="424"/>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работать малыми группами, коллективно и индивидуально;</w:t>
      </w:r>
    </w:p>
    <w:p w:rsidR="00F65069" w:rsidRPr="00EE04FF" w:rsidRDefault="00C079E3" w:rsidP="000A374A">
      <w:pPr>
        <w:pStyle w:val="a9"/>
        <w:numPr>
          <w:ilvl w:val="0"/>
          <w:numId w:val="425"/>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соблюдать этикетные нормы в диалогах типичных ситуациях б</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тового, учебно-трудового, культурного общениях;</w:t>
      </w:r>
    </w:p>
    <w:p w:rsidR="00F65069" w:rsidRPr="00EE04FF" w:rsidRDefault="00C079E3" w:rsidP="000A374A">
      <w:pPr>
        <w:pStyle w:val="a9"/>
        <w:numPr>
          <w:ilvl w:val="0"/>
          <w:numId w:val="426"/>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общаться  с окружающими в различных социокультурных орг</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низациях;</w:t>
      </w:r>
    </w:p>
    <w:p w:rsidR="00F65069" w:rsidRPr="00EE04FF" w:rsidRDefault="00C079E3" w:rsidP="000A374A">
      <w:pPr>
        <w:pStyle w:val="a9"/>
        <w:numPr>
          <w:ilvl w:val="0"/>
          <w:numId w:val="427"/>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сотрудничать в совместной деятельности;</w:t>
      </w:r>
    </w:p>
    <w:p w:rsidR="00F65069" w:rsidRPr="00EE04FF" w:rsidRDefault="00C079E3" w:rsidP="000A374A">
      <w:pPr>
        <w:pStyle w:val="a9"/>
        <w:numPr>
          <w:ilvl w:val="0"/>
          <w:numId w:val="428"/>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осуществлять навыки самоконтроля;</w:t>
      </w:r>
    </w:p>
    <w:p w:rsidR="00F65069" w:rsidRPr="00EE04FF" w:rsidRDefault="00C079E3" w:rsidP="000A374A">
      <w:pPr>
        <w:pStyle w:val="a9"/>
        <w:numPr>
          <w:ilvl w:val="0"/>
          <w:numId w:val="429"/>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 xml:space="preserve"> участвовать  в диалоге на основе слухо-зрительного восприятия устной речи;</w:t>
      </w:r>
    </w:p>
    <w:p w:rsidR="00F65069" w:rsidRPr="00EE04FF" w:rsidRDefault="00C079E3" w:rsidP="000A374A">
      <w:pPr>
        <w:pStyle w:val="a9"/>
        <w:numPr>
          <w:ilvl w:val="0"/>
          <w:numId w:val="430"/>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оценивать качества выполненной работы (своей и товарища) в соответствии с принятыми требованиями;</w:t>
      </w:r>
    </w:p>
    <w:p w:rsidR="00F65069" w:rsidRPr="00EE04FF" w:rsidRDefault="00C079E3" w:rsidP="000A374A">
      <w:pPr>
        <w:pStyle w:val="a9"/>
        <w:numPr>
          <w:ilvl w:val="0"/>
          <w:numId w:val="431"/>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высказывать свое мнение, выражать свое отношение к предмету деятельности;</w:t>
      </w:r>
    </w:p>
    <w:p w:rsidR="00F65069" w:rsidRPr="00EE04FF" w:rsidRDefault="00C079E3" w:rsidP="000A374A">
      <w:pPr>
        <w:pStyle w:val="a9"/>
        <w:numPr>
          <w:ilvl w:val="0"/>
          <w:numId w:val="432"/>
        </w:numPr>
        <w:tabs>
          <w:tab w:val="clear" w:pos="426"/>
          <w:tab w:val="num" w:pos="668"/>
        </w:tabs>
        <w:ind w:left="0" w:firstLine="709"/>
        <w:jc w:val="both"/>
        <w:rPr>
          <w:rFonts w:ascii="Times New Roman" w:hAnsi="Times New Roman" w:cs="Times New Roman"/>
          <w:color w:val="auto"/>
          <w:sz w:val="28"/>
          <w:szCs w:val="28"/>
        </w:rPr>
      </w:pPr>
      <w:r w:rsidRPr="00EE04FF">
        <w:rPr>
          <w:rFonts w:ascii="Times New Roman" w:hAnsi="Times New Roman" w:cs="Times New Roman"/>
          <w:color w:val="auto"/>
          <w:sz w:val="28"/>
          <w:szCs w:val="28"/>
        </w:rPr>
        <w:t>уважать чужое мнение, прислушиваться к нему, корректировать свое поведение в зависимости от ситуации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 xml:space="preserve">Требования к оснащению учебного процесса на уроках </w:t>
      </w:r>
      <w:r w:rsidRPr="00EE04FF">
        <w:rPr>
          <w:rFonts w:ascii="Times New Roman" w:hAnsi="Times New Roman" w:cs="Times New Roman"/>
          <w:color w:val="auto"/>
          <w:sz w:val="28"/>
          <w:szCs w:val="28"/>
          <w:u w:val="single"/>
        </w:rPr>
        <w:t xml:space="preserve">СБО </w:t>
      </w:r>
      <w:r w:rsidRPr="00EE04FF">
        <w:rPr>
          <w:rFonts w:ascii="Times New Roman" w:hAnsi="Times New Roman" w:cs="Times New Roman"/>
          <w:color w:val="auto"/>
          <w:sz w:val="28"/>
          <w:szCs w:val="28"/>
        </w:rPr>
        <w:t>разраб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тываются с учетом реальных условий работы отечественной начальной шк</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лы и современных представлении о культуре и безопасности труда школьн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ков.</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Для работы учащимся необходимы:  индивидуальное рабочее место (которое может при необходимости перемещаться – трансформироваться в часть площадки для групповой работы); простейшие инструменты и присп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собления для  воспроизведения домашних бытовых операций: приготовления пищи, стирки, глажения, уборки помещения и др; материалы для изготовл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изделий, предусмотренные программным содержанием: бумага (писчая, альбомная, цветная и для аппликаций и оригами, копированная), картон (обычный, гофрированный, цветной), ткань, текстильные материалы (нитки, пряжа и пр.), пластилин (или глина, пластика, соленое тесто), фольга, калька, </w:t>
      </w:r>
      <w:r w:rsidRPr="00EE04FF">
        <w:rPr>
          <w:rFonts w:ascii="Times New Roman" w:hAnsi="Times New Roman" w:cs="Times New Roman"/>
          <w:color w:val="auto"/>
          <w:sz w:val="28"/>
          <w:szCs w:val="28"/>
        </w:rPr>
        <w:lastRenderedPageBreak/>
        <w:t>природные и утилизированные материалы, наборы «Конструктор»; спец</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ально отведенные помещения для овладения навыками работы в быту для формирования навыков хозяйственной деятельности в  в современных 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машних условиях.</w:t>
      </w:r>
    </w:p>
    <w:p w:rsidR="00F65069" w:rsidRPr="00EE04FF" w:rsidRDefault="00C079E3" w:rsidP="00EE04FF">
      <w:pPr>
        <w:spacing w:after="0" w:line="360" w:lineRule="auto"/>
        <w:ind w:firstLine="709"/>
        <w:jc w:val="center"/>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Содержание обучения.</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Познавательная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Познай себя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b/>
          <w:bCs/>
          <w:i/>
          <w:iCs/>
          <w:color w:val="auto"/>
          <w:sz w:val="28"/>
          <w:szCs w:val="28"/>
        </w:rPr>
        <w:t>:</w:t>
      </w:r>
      <w:r w:rsidRPr="00EE04FF">
        <w:rPr>
          <w:rFonts w:ascii="Times New Roman" w:hAnsi="Times New Roman" w:cs="Times New Roman"/>
          <w:color w:val="auto"/>
          <w:sz w:val="28"/>
          <w:szCs w:val="28"/>
        </w:rPr>
        <w:t>знакомство с полными именами родителей и др.; воспитание ув</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жения к добрым традициям (семейным, школьным), развитие самосознания, воспитание сострадания к ближнему, готовности придти на помощь.</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Помощь родителям в семье. Активное уч</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стие в подготовке и проведении традиционных праздников. Упражнение в выражении чувства сопереживания, сочувствия, печали и радости, подраж</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учащихся педагогу в его отношении к победителям в игре, учебе, спорте. Поздравления с днем рождения, праздниками (именинника, родителей и др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зей, Новый год/Рождество).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Виды и формы работы:</w:t>
      </w:r>
      <w:r w:rsidRPr="00EE04FF">
        <w:rPr>
          <w:rFonts w:ascii="Times New Roman" w:hAnsi="Times New Roman" w:cs="Times New Roman"/>
          <w:color w:val="auto"/>
          <w:sz w:val="28"/>
          <w:szCs w:val="28"/>
        </w:rPr>
        <w:t xml:space="preserve"> Практическая деятельность. Творческие 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ловые игры. Рисунки на темы: «Это я», «Моя семья», «Я помогаю маме». Экскурсии. Встречи с родителями, друзьями. Наглядные иллюстрации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дения. Творческие и спортивные игры.</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Воспитание здорового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Режим дня и его роль в сохранении здоровья. Личная гигиена. Прогулка. Физзарядка. Участие в спортивных мероприятиях, посещение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ций. Спортивные игры на воздухе (лыжи, санки, коньки). Подвижные игры: «Попади в цель», «Пройди по кочкам», «Скакалки» и др. Спортивные се</w:t>
      </w:r>
      <w:r w:rsidRPr="00EE04FF">
        <w:rPr>
          <w:rFonts w:ascii="Times New Roman" w:hAnsi="Times New Roman" w:cs="Times New Roman"/>
          <w:color w:val="auto"/>
          <w:sz w:val="28"/>
          <w:szCs w:val="28"/>
        </w:rPr>
        <w:t>к</w:t>
      </w:r>
      <w:r w:rsidRPr="00EE04FF">
        <w:rPr>
          <w:rFonts w:ascii="Times New Roman" w:hAnsi="Times New Roman" w:cs="Times New Roman"/>
          <w:color w:val="auto"/>
          <w:sz w:val="28"/>
          <w:szCs w:val="28"/>
        </w:rPr>
        <w:t xml:space="preserve">ции. Прогулки на воздухе. Спортивные праздники. Спортивные встречи со </w:t>
      </w:r>
      <w:r w:rsidRPr="00EE04FF">
        <w:rPr>
          <w:rFonts w:ascii="Times New Roman" w:hAnsi="Times New Roman" w:cs="Times New Roman"/>
          <w:color w:val="auto"/>
          <w:sz w:val="28"/>
          <w:szCs w:val="28"/>
        </w:rPr>
        <w:lastRenderedPageBreak/>
        <w:t>слышащими сверстниками. Беседа о вреде курения. Медицинская помощь. Виды медицинской помощи. Правила поведения в кризисных ситуациях (на воде, при грозе, при пожаре).</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развитие представлений о роли режима дня для сохранения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ровья; знание и выполнение правил личной гигиены; выполнение утренней физзарядки, развитие двигательной активности,пропаганда здорового образа жизни, укрепление здоровья детей через занятия спортом, знакомство детей со спортивными играми, воспитание негативного отношения к курению;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ние сети медицинских учреждений, видов медицинской помощи.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Выполнение режима дня. Выполнение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 личной гигиены. Систематические прогулки на воздухе. Упражнения на занятиях спортивного кружка или секции. Самостоятельное   систематич</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ское   проведение   физзарядки, спортивных тренировок. Упражнение в о</w:t>
      </w:r>
      <w:r w:rsidRPr="00EE04FF">
        <w:rPr>
          <w:rFonts w:ascii="Times New Roman" w:hAnsi="Times New Roman" w:cs="Times New Roman"/>
          <w:color w:val="auto"/>
          <w:sz w:val="28"/>
          <w:szCs w:val="28"/>
        </w:rPr>
        <w:t>б</w:t>
      </w:r>
      <w:r w:rsidRPr="00EE04FF">
        <w:rPr>
          <w:rFonts w:ascii="Times New Roman" w:hAnsi="Times New Roman" w:cs="Times New Roman"/>
          <w:color w:val="auto"/>
          <w:sz w:val="28"/>
          <w:szCs w:val="28"/>
        </w:rPr>
        <w:t xml:space="preserve">ращении за медицинской помощью к врачу </w:t>
      </w:r>
      <w:r w:rsidRPr="00EE04FF">
        <w:rPr>
          <w:rFonts w:ascii="Times New Roman" w:hAnsi="Times New Roman" w:cs="Times New Roman"/>
          <w:b/>
          <w:bCs/>
          <w:color w:val="auto"/>
          <w:sz w:val="28"/>
          <w:szCs w:val="28"/>
        </w:rPr>
        <w:t xml:space="preserve">и </w:t>
      </w:r>
      <w:r w:rsidRPr="00EE04FF">
        <w:rPr>
          <w:rFonts w:ascii="Times New Roman" w:hAnsi="Times New Roman" w:cs="Times New Roman"/>
          <w:color w:val="auto"/>
          <w:sz w:val="28"/>
          <w:szCs w:val="28"/>
        </w:rPr>
        <w:t>медсестре в школе, в поликл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нике, в больнице. Поведение в кризисных ситуациях.</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Просмотр видеофильма «Режим дня». Изг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товление пленки (рисунки) для самодельного мультфильма на тему «Мой режим дня (в школе, дома)», работа с ИКТ. Рисунки на темы: «Прогулка», «Режим дня». Практическая деятельность в умывальне, душевой (ванне, б</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не). Подвижные и спортивные игры. Практические упражнения. Прогулки. Экскурсии (ближние и дальние). Спортивные игры, праздники («Папа, мама, я – спортивная семья»). Дни недели здоровья. Ежедневная физзарядка. Кино- или видеофильмы «О вреде курения» и др. вредных привычек. Практические упражнения. Беседы: «О вреде курения», «Почему люди болеют». Сюжетно-ролевые игры на тему «Что я знаю о своем здоровье». Проектная деятел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ность: «Режим питания», «Правильное питание как важный компонент зд</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рового образа жизни».</w:t>
      </w:r>
    </w:p>
    <w:p w:rsidR="00F65069" w:rsidRPr="00EE04FF" w:rsidRDefault="00C079E3" w:rsidP="00EE04FF">
      <w:pPr>
        <w:spacing w:after="0" w:line="360" w:lineRule="auto"/>
        <w:ind w:firstLine="709"/>
        <w:jc w:val="both"/>
        <w:rPr>
          <w:rFonts w:ascii="Times New Roman" w:eastAsia="Times New Roman" w:hAnsi="Times New Roman" w:cs="Times New Roman"/>
          <w:b/>
          <w:bCs/>
          <w:i/>
          <w:iCs/>
          <w:color w:val="auto"/>
          <w:sz w:val="28"/>
          <w:szCs w:val="28"/>
        </w:rPr>
      </w:pPr>
      <w:r w:rsidRPr="00EE04FF">
        <w:rPr>
          <w:rFonts w:ascii="Times New Roman" w:hAnsi="Times New Roman" w:cs="Times New Roman"/>
          <w:b/>
          <w:bCs/>
          <w:i/>
          <w:iCs/>
          <w:color w:val="auto"/>
          <w:sz w:val="28"/>
          <w:szCs w:val="28"/>
        </w:rPr>
        <w:t>Я и общество</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Я, семья, соседи. Я, класс, школа. Основы взаимоотношений в коллективе. Культура взаимоотношений. Культура жилища. Культура пов</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lastRenderedPageBreak/>
        <w:t>дения в транспорте. Средства связи. Медицинская помощь. Мое положение в семье. Мои отношения и взаимоотношения с членами семьи. Мое общение сверстниками и друзьями по школе. Мое положение среди сверстников (с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рушенным и нормальным слухом).</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знание и понимание своего места и роли в семье; осознание св</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его положения в классе; знание и умение правильно вести себя в транспорте, в медицинских организациях и других общественных местах; развитие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муникабельности; понимание того, что роль ребенка в семье зависит от него самого (самостоятельность, определенный долг перед родителями, помощь в семье и др.), понимание того, что роль и место ребенка в коллективе зависит от уверенности в себе, самостоятельности, доброжелательности и честности.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в школе-интернате, в общественных местах; упражнения в пользовании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временными средствами связи, мобильным телефоном, в общении с сотру</w:t>
      </w:r>
      <w:r w:rsidRPr="00EE04FF">
        <w:rPr>
          <w:rFonts w:ascii="Times New Roman" w:hAnsi="Times New Roman" w:cs="Times New Roman"/>
          <w:color w:val="auto"/>
          <w:sz w:val="28"/>
          <w:szCs w:val="28"/>
        </w:rPr>
        <w:t>д</w:t>
      </w:r>
      <w:r w:rsidRPr="00EE04FF">
        <w:rPr>
          <w:rFonts w:ascii="Times New Roman" w:hAnsi="Times New Roman" w:cs="Times New Roman"/>
          <w:color w:val="auto"/>
          <w:sz w:val="28"/>
          <w:szCs w:val="28"/>
        </w:rPr>
        <w:t>никами почты; упражнения в поведении в медицинских учреждениях, слу</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бах социально-бытового обслуживания. Упражнения в выполнении общес</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венных поручений, трудовых обязанностей в семье. Упражнения в общении со слышащими сверстниками в процессе игры, труда и отдыха. Упражнения в выполнении общественных поручений, трудовых обязанностей в семье. Упражнения в общении со слышащими сверстниками в процессе игры, труда и отдыха.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Практика общения в семье (в классе, школе) на основании доброжелательности, взаимопомощи. Творческие игры на темы: «Моя семья», «Такси», «У врача» «В библиотеке», «В аэропорту (на вокзале, в поезде, в самолете)»», «В кафе» и др. Творческий диалог. Экскурсии на почту, телеграф, в медицинские учреждения (например, травмпункт, больн</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ца). Рисунки проекты на темы: «Я помогаю маме (папе)», «Мои обязанн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сти», «Как правильно питаться». Практическая работа. Общественные пор</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чения. Игры подвижные и спортивные. Рисунки на тему «Трудовые обяза</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ности в семье». Беседы (например,«Мои обязанности в семье»)</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lastRenderedPageBreak/>
        <w:t>Нравственная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школе, дома.  Общение с малышами и старшими. Прием гостей и поход в гости. Поздравительные открытки. 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родные игры (2-3 игры). Правила поведения в классе, школе, семье, в общ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ственных местах. История нашей улицы. Учимся принимать гостей и ходить в гости. Поздравительные открытки.  История и культура глухих людей. До</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тижения глухих людей в труде, спорте, искусстве и др.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Цель: </w:t>
      </w:r>
      <w:r w:rsidRPr="00EE04FF">
        <w:rPr>
          <w:rFonts w:ascii="Times New Roman" w:hAnsi="Times New Roman" w:cs="Times New Roman"/>
          <w:color w:val="auto"/>
          <w:sz w:val="28"/>
          <w:szCs w:val="28"/>
        </w:rPr>
        <w:t>упражнение в правильном поведении в семье, школе; воспитание культуры общения со сверстниками и со взрослыми, в том числе культуры речевого поведения; воспитание гордости за своих родителей, семью, учит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 класс, школу; воспитание любви и уважения к родным, близким, друзьям; знание истории своей улицы; воспитание заботливого отношения к мал</w:t>
      </w:r>
      <w:r w:rsidRPr="00EE04FF">
        <w:rPr>
          <w:rFonts w:ascii="Times New Roman" w:hAnsi="Times New Roman" w:cs="Times New Roman"/>
          <w:color w:val="auto"/>
          <w:sz w:val="28"/>
          <w:szCs w:val="28"/>
        </w:rPr>
        <w:t>ы</w:t>
      </w:r>
      <w:r w:rsidRPr="00EE04FF">
        <w:rPr>
          <w:rFonts w:ascii="Times New Roman" w:hAnsi="Times New Roman" w:cs="Times New Roman"/>
          <w:color w:val="auto"/>
          <w:sz w:val="28"/>
          <w:szCs w:val="28"/>
        </w:rPr>
        <w:t>шам, внимательности к взрослым; умение принять гостей и вести себя пр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вильно в гостях; знание истории и культуры глухих людей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дома. Упражнение в обращении к окружающим с вежливыми и добрыми словами. Разучивание народных игр. Воспитание интереса к истории малой Родины, России. Упражнения в правильном поведении при приеме гостей и в гостях, при посещении культурно-массовых и спортивных мероприятий.</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Практическая деятельность, предусматрива</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щая общение в семье, школе на основе доброжелательности, вежливости. Творческие игры. Творческий диалог на заданную тему. Подвижные игры. Экскурсия в краеведческий музей. Рисунки на тему «Воспитанный(-ая)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воспитанный) мальчик (девочка) (в автобусе и др.)». Творческие игры. Дни рождения одноклассников. Шефство над первоклассниками. Экскурсии. Сбор фактического материала (фотографий, статей и др.). Составление ал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бома «Наша улица», проектная деятельность.</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Трудовая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Самообслуживание. Хозинвентарь. Инструменты и их примен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ние. Правила техники безопасности. Приготовление пищи. Гигиена приг</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lastRenderedPageBreak/>
        <w:t>товления пищи. Столовая посуда, ее назначение. Санитарно-гигиенические требования к столовой посуде. Сервировка стола к завтраку, ужину. Правила хранения школьного имущества. Правила ухода за одеждой и обувью. Ме</w:t>
      </w:r>
      <w:r w:rsidRPr="00EE04FF">
        <w:rPr>
          <w:rFonts w:ascii="Times New Roman" w:hAnsi="Times New Roman" w:cs="Times New Roman"/>
          <w:color w:val="auto"/>
          <w:sz w:val="28"/>
          <w:szCs w:val="28"/>
        </w:rPr>
        <w:t>л</w:t>
      </w:r>
      <w:r w:rsidRPr="00EE04FF">
        <w:rPr>
          <w:rFonts w:ascii="Times New Roman" w:hAnsi="Times New Roman" w:cs="Times New Roman"/>
          <w:color w:val="auto"/>
          <w:sz w:val="28"/>
          <w:szCs w:val="28"/>
        </w:rPr>
        <w:t>кий ремонт одежды (пришивание пуговиц, вешалки, крючка, зашивание ра</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 xml:space="preserve">поровшегося шва). Правила уборки помещения, бытовые приборы, техника безопасности. Генеральная уборка помещения (последовательность работ).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привитие навыков самообслуживания; формирование навыков дежурства в классе, спальне, столовой; развитие элементарных умений пр</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готовления пищи (умение заварить чай, сварить яйцо всмятку и др.), кул</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турного поведения за столом; воспитание бережного отношения к школьн</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му имуществу, воспитание умения делать элементарный ремонт своей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убирать помещение; знание правил уборки помещения.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Упражнения по сервировке стола к завтр</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ку, ужину. Упражнения в приготовлении завтрака из яиц, чая. Упражнение в подготовке костюма и обуви к школе. Упражнение в мелком ремонте оде</w:t>
      </w:r>
      <w:r w:rsidRPr="00EE04FF">
        <w:rPr>
          <w:rFonts w:ascii="Times New Roman" w:hAnsi="Times New Roman" w:cs="Times New Roman"/>
          <w:color w:val="auto"/>
          <w:sz w:val="28"/>
          <w:szCs w:val="28"/>
        </w:rPr>
        <w:t>ж</w:t>
      </w:r>
      <w:r w:rsidRPr="00EE04FF">
        <w:rPr>
          <w:rFonts w:ascii="Times New Roman" w:hAnsi="Times New Roman" w:cs="Times New Roman"/>
          <w:color w:val="auto"/>
          <w:sz w:val="28"/>
          <w:szCs w:val="28"/>
        </w:rPr>
        <w:t>ды. Упражнение в организации и проведении генеральной уборки помещ</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 xml:space="preserve">ния.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Дежурство в классе (столовой, спальне). И</w:t>
      </w:r>
      <w:r w:rsidRPr="00EE04FF">
        <w:rPr>
          <w:rFonts w:ascii="Times New Roman" w:hAnsi="Times New Roman" w:cs="Times New Roman"/>
          <w:color w:val="auto"/>
          <w:sz w:val="28"/>
          <w:szCs w:val="28"/>
        </w:rPr>
        <w:t>н</w:t>
      </w:r>
      <w:r w:rsidRPr="00EE04FF">
        <w:rPr>
          <w:rFonts w:ascii="Times New Roman" w:hAnsi="Times New Roman" w:cs="Times New Roman"/>
          <w:color w:val="auto"/>
          <w:sz w:val="28"/>
          <w:szCs w:val="28"/>
        </w:rPr>
        <w:t>дивидуальные трудовые дела в семье. Сюжетно-ролевые игры. Деловые и</w:t>
      </w:r>
      <w:r w:rsidRPr="00EE04FF">
        <w:rPr>
          <w:rFonts w:ascii="Times New Roman" w:hAnsi="Times New Roman" w:cs="Times New Roman"/>
          <w:color w:val="auto"/>
          <w:sz w:val="28"/>
          <w:szCs w:val="28"/>
        </w:rPr>
        <w:t>г</w:t>
      </w:r>
      <w:r w:rsidRPr="00EE04FF">
        <w:rPr>
          <w:rFonts w:ascii="Times New Roman" w:hAnsi="Times New Roman" w:cs="Times New Roman"/>
          <w:color w:val="auto"/>
          <w:sz w:val="28"/>
          <w:szCs w:val="28"/>
        </w:rPr>
        <w:t>ры, направленные на активизацию речевого общения воспитанников. Серв</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ровка стола. Практические работы: приготовление легкого завтрака с собл</w:t>
      </w:r>
      <w:r w:rsidRPr="00EE04FF">
        <w:rPr>
          <w:rFonts w:ascii="Times New Roman" w:hAnsi="Times New Roman" w:cs="Times New Roman"/>
          <w:color w:val="auto"/>
          <w:sz w:val="28"/>
          <w:szCs w:val="28"/>
        </w:rPr>
        <w:t>ю</w:t>
      </w:r>
      <w:r w:rsidRPr="00EE04FF">
        <w:rPr>
          <w:rFonts w:ascii="Times New Roman" w:hAnsi="Times New Roman" w:cs="Times New Roman"/>
          <w:color w:val="auto"/>
          <w:sz w:val="28"/>
          <w:szCs w:val="28"/>
        </w:rPr>
        <w:t>дением гигиенических требований. Систематический уход за одеждой и об</w:t>
      </w:r>
      <w:r w:rsidRPr="00EE04FF">
        <w:rPr>
          <w:rFonts w:ascii="Times New Roman" w:hAnsi="Times New Roman" w:cs="Times New Roman"/>
          <w:color w:val="auto"/>
          <w:sz w:val="28"/>
          <w:szCs w:val="28"/>
        </w:rPr>
        <w:t>у</w:t>
      </w:r>
      <w:r w:rsidRPr="00EE04FF">
        <w:rPr>
          <w:rFonts w:ascii="Times New Roman" w:hAnsi="Times New Roman" w:cs="Times New Roman"/>
          <w:color w:val="auto"/>
          <w:sz w:val="28"/>
          <w:szCs w:val="28"/>
        </w:rPr>
        <w:t>вью. Рисунки на темы: «Трудолюбивый(-ая) мальчик (девочка) дома», «Л</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нивый(-ая) мальчик (девочка) дома». Практические работы, экскурсии в Дом быта. Ремонт одежды. Генеральная уборка классной комнаты (спальни).</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Профессиональная ориентация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Профессии родителей; профессии сотрудников школы; профе</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сии выпускников школы; профессии, с которыми дети знакомятся в годы обучения в школе-интернате. Культура делового общения.</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lastRenderedPageBreak/>
        <w:t>Цель:</w:t>
      </w:r>
      <w:r w:rsidRPr="00EE04FF">
        <w:rPr>
          <w:rFonts w:ascii="Times New Roman" w:hAnsi="Times New Roman" w:cs="Times New Roman"/>
          <w:color w:val="auto"/>
          <w:sz w:val="28"/>
          <w:szCs w:val="28"/>
        </w:rPr>
        <w:t xml:space="preserve"> познакомить учащихся с различными профессиями, показать н</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обходимость и важность каждой профессии; воспитание уважения к людям труда и отрицательного отношения к лени и праздности,</w:t>
      </w:r>
      <w:r w:rsidRPr="00EE04FF">
        <w:rPr>
          <w:rFonts w:ascii="Times New Roman" w:hAnsi="Times New Roman" w:cs="Times New Roman"/>
          <w:b/>
          <w:bCs/>
          <w:color w:val="auto"/>
          <w:sz w:val="28"/>
          <w:szCs w:val="28"/>
        </w:rPr>
        <w:t xml:space="preserve"> з</w:t>
      </w:r>
      <w:r w:rsidRPr="00EE04FF">
        <w:rPr>
          <w:rFonts w:ascii="Times New Roman" w:hAnsi="Times New Roman" w:cs="Times New Roman"/>
          <w:color w:val="auto"/>
          <w:sz w:val="28"/>
          <w:szCs w:val="28"/>
        </w:rPr>
        <w:t>нание своих во</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можностей при выборе профессии.</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обобщении знаний о пр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фессиях, полученных в процессе экскурсий и бесед. Упражнения в точности, аккуратности, дисциплине выполнения поручений в классе и в семье. </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Экскурсии на предприятия. Встречи с родит</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лями, сотрудниками и выпускниками школы. Деловые игры, направленные на активизацию и культуру общения. Занимательные игры (загадки, крос</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ворды, ребусы). Коллективное составление альбома «Профессии наших р</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дителей». Экскурсии в школьные мастерские, на производство. Встречи с выпускниками школы. Подготовка проектов.</w:t>
      </w:r>
    </w:p>
    <w:p w:rsidR="00F65069" w:rsidRPr="00EE04FF" w:rsidRDefault="00C079E3" w:rsidP="00EE04FF">
      <w:pPr>
        <w:spacing w:after="0" w:line="360" w:lineRule="auto"/>
        <w:ind w:firstLine="709"/>
        <w:jc w:val="both"/>
        <w:rPr>
          <w:rFonts w:ascii="Times New Roman" w:eastAsia="Times New Roman" w:hAnsi="Times New Roman" w:cs="Times New Roman"/>
          <w:b/>
          <w:bCs/>
          <w:color w:val="auto"/>
          <w:sz w:val="28"/>
          <w:szCs w:val="28"/>
        </w:rPr>
      </w:pPr>
      <w:r w:rsidRPr="00EE04FF">
        <w:rPr>
          <w:rFonts w:ascii="Times New Roman" w:hAnsi="Times New Roman" w:cs="Times New Roman"/>
          <w:b/>
          <w:bCs/>
          <w:color w:val="auto"/>
          <w:sz w:val="28"/>
          <w:szCs w:val="28"/>
        </w:rPr>
        <w:t>Коммуникативная культура</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Темы: </w:t>
      </w:r>
      <w:r w:rsidRPr="00EE04FF">
        <w:rPr>
          <w:rFonts w:ascii="Times New Roman" w:hAnsi="Times New Roman" w:cs="Times New Roman"/>
          <w:color w:val="auto"/>
          <w:sz w:val="28"/>
          <w:szCs w:val="28"/>
        </w:rPr>
        <w:t>Правила поведения в классе, семье (при встрече, прощании). Д</w:t>
      </w:r>
      <w:r w:rsidRPr="00EE04FF">
        <w:rPr>
          <w:rFonts w:ascii="Times New Roman" w:hAnsi="Times New Roman" w:cs="Times New Roman"/>
          <w:color w:val="auto"/>
          <w:sz w:val="28"/>
          <w:szCs w:val="28"/>
        </w:rPr>
        <w:t>е</w:t>
      </w:r>
      <w:r w:rsidRPr="00EE04FF">
        <w:rPr>
          <w:rFonts w:ascii="Times New Roman" w:hAnsi="Times New Roman" w:cs="Times New Roman"/>
          <w:color w:val="auto"/>
          <w:sz w:val="28"/>
          <w:szCs w:val="28"/>
        </w:rPr>
        <w:t>ловое общение в общественных организациях. Организация игр, труда, о</w:t>
      </w:r>
      <w:r w:rsidRPr="00EE04FF">
        <w:rPr>
          <w:rFonts w:ascii="Times New Roman" w:hAnsi="Times New Roman" w:cs="Times New Roman"/>
          <w:color w:val="auto"/>
          <w:sz w:val="28"/>
          <w:szCs w:val="28"/>
        </w:rPr>
        <w:t>т</w:t>
      </w:r>
      <w:r w:rsidRPr="00EE04FF">
        <w:rPr>
          <w:rFonts w:ascii="Times New Roman" w:hAnsi="Times New Roman" w:cs="Times New Roman"/>
          <w:color w:val="auto"/>
          <w:sz w:val="28"/>
          <w:szCs w:val="28"/>
        </w:rPr>
        <w:t>дыха. Эмоционально-личностное общение. Поведение в гостях. Речевое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ведение при общении со слышащими людьми (спортивные праздники, с</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вместные художественные проекты, туристско –краеведческая работа). П</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купка билетов (в театр, в кассе железнодорожного вокзала, на самолет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Цель:</w:t>
      </w:r>
      <w:r w:rsidRPr="00EE04FF">
        <w:rPr>
          <w:rFonts w:ascii="Times New Roman" w:hAnsi="Times New Roman" w:cs="Times New Roman"/>
          <w:color w:val="auto"/>
          <w:sz w:val="28"/>
          <w:szCs w:val="28"/>
        </w:rPr>
        <w:t>воспитание активности и самостоятельности при общении с бли</w:t>
      </w:r>
      <w:r w:rsidRPr="00EE04FF">
        <w:rPr>
          <w:rFonts w:ascii="Times New Roman" w:hAnsi="Times New Roman" w:cs="Times New Roman"/>
          <w:color w:val="auto"/>
          <w:sz w:val="28"/>
          <w:szCs w:val="28"/>
        </w:rPr>
        <w:t>з</w:t>
      </w:r>
      <w:r w:rsidRPr="00EE04FF">
        <w:rPr>
          <w:rFonts w:ascii="Times New Roman" w:hAnsi="Times New Roman" w:cs="Times New Roman"/>
          <w:color w:val="auto"/>
          <w:sz w:val="28"/>
          <w:szCs w:val="28"/>
        </w:rPr>
        <w:t>кими, друзьями и слышащими сверстниками; расширение коммуникативных навыков, знание правил поведения в гостях (умение поддерживать разговор, самому предложить тему разговора, тему игры и пр.).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Адаптационные тренинги: </w:t>
      </w:r>
      <w:r w:rsidRPr="00EE04FF">
        <w:rPr>
          <w:rFonts w:ascii="Times New Roman" w:hAnsi="Times New Roman" w:cs="Times New Roman"/>
          <w:color w:val="auto"/>
          <w:sz w:val="28"/>
          <w:szCs w:val="28"/>
        </w:rPr>
        <w:t>Упражнение в правильном поведении при встрече и прощании. Употребление детьми в самостоятельной речи «вежл</w:t>
      </w:r>
      <w:r w:rsidRPr="00EE04FF">
        <w:rPr>
          <w:rFonts w:ascii="Times New Roman" w:hAnsi="Times New Roman" w:cs="Times New Roman"/>
          <w:color w:val="auto"/>
          <w:sz w:val="28"/>
          <w:szCs w:val="28"/>
        </w:rPr>
        <w:t>и</w:t>
      </w:r>
      <w:r w:rsidRPr="00EE04FF">
        <w:rPr>
          <w:rFonts w:ascii="Times New Roman" w:hAnsi="Times New Roman" w:cs="Times New Roman"/>
          <w:color w:val="auto"/>
          <w:sz w:val="28"/>
          <w:szCs w:val="28"/>
        </w:rPr>
        <w:t>вых» слов. Упражнение в самостоятельной организации глухими детьми зн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t>комых игр (выбор ведущего, распределение ролей и др.), общение в процессе игры, подведения ее итогов. Упражнение в проявлении детьми инициативы в организации и проведении дежурств в спальне, столовой, классе (первон</w:t>
      </w:r>
      <w:r w:rsidRPr="00EE04FF">
        <w:rPr>
          <w:rFonts w:ascii="Times New Roman" w:hAnsi="Times New Roman" w:cs="Times New Roman"/>
          <w:color w:val="auto"/>
          <w:sz w:val="28"/>
          <w:szCs w:val="28"/>
        </w:rPr>
        <w:t>а</w:t>
      </w:r>
      <w:r w:rsidRPr="00EE04FF">
        <w:rPr>
          <w:rFonts w:ascii="Times New Roman" w:hAnsi="Times New Roman" w:cs="Times New Roman"/>
          <w:color w:val="auto"/>
          <w:sz w:val="28"/>
          <w:szCs w:val="28"/>
        </w:rPr>
        <w:lastRenderedPageBreak/>
        <w:t>чально под руководством педагога, затем самостоятельно). Упражнение в поведении при встрече (проводах) гостей. Упражнение в поведении во время экскурсий. Упражнений в коммуникации в театре, при покупке билетов (на самолет, поезд и др.)</w:t>
      </w:r>
    </w:p>
    <w:p w:rsidR="00F65069" w:rsidRPr="00EE04FF" w:rsidRDefault="00C079E3" w:rsidP="00EE04FF">
      <w:pPr>
        <w:spacing w:after="0" w:line="360" w:lineRule="auto"/>
        <w:ind w:firstLine="709"/>
        <w:jc w:val="both"/>
        <w:rPr>
          <w:rFonts w:ascii="Times New Roman" w:eastAsia="Times New Roman" w:hAnsi="Times New Roman" w:cs="Times New Roman"/>
          <w:color w:val="auto"/>
          <w:sz w:val="28"/>
          <w:szCs w:val="28"/>
        </w:rPr>
      </w:pPr>
      <w:r w:rsidRPr="00EE04FF">
        <w:rPr>
          <w:rFonts w:ascii="Times New Roman" w:hAnsi="Times New Roman" w:cs="Times New Roman"/>
          <w:i/>
          <w:iCs/>
          <w:color w:val="auto"/>
          <w:sz w:val="28"/>
          <w:szCs w:val="28"/>
        </w:rPr>
        <w:t xml:space="preserve">Виды и формы работы: </w:t>
      </w:r>
      <w:r w:rsidRPr="00EE04FF">
        <w:rPr>
          <w:rFonts w:ascii="Times New Roman" w:hAnsi="Times New Roman" w:cs="Times New Roman"/>
          <w:color w:val="auto"/>
          <w:sz w:val="28"/>
          <w:szCs w:val="28"/>
        </w:rPr>
        <w:t>Творческие игры.  Встречи со сверстниками (глухими и слышащими) в стенах школы, за ее пределами (в игре, на отдыхе, например, праздничном или тематическом вечере). Совместные предметно-трудовые, познавательные игры (загадки, задачи-шутки, аттракционы, ко</w:t>
      </w:r>
      <w:r w:rsidRPr="00EE04FF">
        <w:rPr>
          <w:rFonts w:ascii="Times New Roman" w:hAnsi="Times New Roman" w:cs="Times New Roman"/>
          <w:color w:val="auto"/>
          <w:sz w:val="28"/>
          <w:szCs w:val="28"/>
        </w:rPr>
        <w:t>м</w:t>
      </w:r>
      <w:r w:rsidRPr="00EE04FF">
        <w:rPr>
          <w:rFonts w:ascii="Times New Roman" w:hAnsi="Times New Roman" w:cs="Times New Roman"/>
          <w:color w:val="auto"/>
          <w:sz w:val="28"/>
          <w:szCs w:val="28"/>
        </w:rPr>
        <w:t>плексные игровые праздники). Подготовка и проведение дней рождения, эк</w:t>
      </w:r>
      <w:r w:rsidRPr="00EE04FF">
        <w:rPr>
          <w:rFonts w:ascii="Times New Roman" w:hAnsi="Times New Roman" w:cs="Times New Roman"/>
          <w:color w:val="auto"/>
          <w:sz w:val="28"/>
          <w:szCs w:val="28"/>
        </w:rPr>
        <w:t>с</w:t>
      </w:r>
      <w:r w:rsidRPr="00EE04FF">
        <w:rPr>
          <w:rFonts w:ascii="Times New Roman" w:hAnsi="Times New Roman" w:cs="Times New Roman"/>
          <w:color w:val="auto"/>
          <w:sz w:val="28"/>
          <w:szCs w:val="28"/>
        </w:rPr>
        <w:t>курсий. Спортивные игры, соревнования, в том числе, со слышащими дет</w:t>
      </w:r>
      <w:r w:rsidRPr="00EE04FF">
        <w:rPr>
          <w:rFonts w:ascii="Times New Roman" w:hAnsi="Times New Roman" w:cs="Times New Roman"/>
          <w:color w:val="auto"/>
          <w:sz w:val="28"/>
          <w:szCs w:val="28"/>
        </w:rPr>
        <w:t>ь</w:t>
      </w:r>
      <w:r w:rsidRPr="00EE04FF">
        <w:rPr>
          <w:rFonts w:ascii="Times New Roman" w:hAnsi="Times New Roman" w:cs="Times New Roman"/>
          <w:color w:val="auto"/>
          <w:sz w:val="28"/>
          <w:szCs w:val="28"/>
        </w:rPr>
        <w:t>ми. Проектная деятельность.</w:t>
      </w:r>
    </w:p>
    <w:p w:rsidR="00F65069" w:rsidRPr="003D789D" w:rsidRDefault="00C079E3" w:rsidP="00EE04FF">
      <w:pPr>
        <w:spacing w:before="120" w:after="120" w:line="240" w:lineRule="auto"/>
        <w:jc w:val="center"/>
        <w:outlineLvl w:val="2"/>
        <w:rPr>
          <w:rFonts w:ascii="Times New Roman" w:eastAsia="Times New Roman" w:hAnsi="Times New Roman" w:cs="Times New Roman"/>
          <w:color w:val="auto"/>
          <w:sz w:val="28"/>
          <w:szCs w:val="28"/>
        </w:rPr>
      </w:pPr>
      <w:bookmarkStart w:id="59" w:name="_Toc432958046"/>
      <w:bookmarkStart w:id="60" w:name="_Toc432960470"/>
      <w:bookmarkStart w:id="61" w:name="_Toc433014095"/>
      <w:r w:rsidRPr="003D789D">
        <w:rPr>
          <w:rFonts w:ascii="Times New Roman"/>
          <w:b/>
          <w:bCs/>
          <w:color w:val="auto"/>
          <w:sz w:val="28"/>
          <w:szCs w:val="28"/>
        </w:rPr>
        <w:t xml:space="preserve">3.2.3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hAnsi="Times New Roman"/>
          <w:b/>
          <w:bCs/>
          <w:color w:val="auto"/>
          <w:sz w:val="28"/>
          <w:szCs w:val="28"/>
        </w:rPr>
        <w:t xml:space="preserve"> </w:t>
      </w:r>
      <w:r w:rsidRPr="003D789D">
        <w:rPr>
          <w:rFonts w:hAnsi="Times New Roman"/>
          <w:b/>
          <w:bCs/>
          <w:color w:val="auto"/>
          <w:sz w:val="28"/>
          <w:szCs w:val="28"/>
        </w:rPr>
        <w:t>–</w:t>
      </w:r>
      <w:r w:rsidRPr="003D789D">
        <w:rPr>
          <w:rFonts w:hAnsi="Times New Roman"/>
          <w:b/>
          <w:bCs/>
          <w:color w:val="auto"/>
          <w:sz w:val="28"/>
          <w:szCs w:val="28"/>
        </w:rPr>
        <w:t xml:space="preserve"> </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ascii="Times New Roman"/>
          <w:b/>
          <w:bCs/>
          <w:color w:val="auto"/>
          <w:sz w:val="28"/>
          <w:szCs w:val="28"/>
        </w:rPr>
        <w:t xml:space="preserve">, </w:t>
      </w:r>
      <w:r w:rsidRPr="003D789D">
        <w:rPr>
          <w:rFonts w:hAnsi="Times New Roman"/>
          <w:b/>
          <w:bCs/>
          <w:color w:val="auto"/>
          <w:sz w:val="28"/>
          <w:szCs w:val="28"/>
        </w:rPr>
        <w:t>воспитания</w:t>
      </w:r>
      <w:bookmarkEnd w:id="59"/>
      <w:bookmarkEnd w:id="60"/>
      <w:bookmarkEnd w:id="61"/>
    </w:p>
    <w:p w:rsidR="00F65069" w:rsidRPr="003D789D" w:rsidRDefault="00C079E3" w:rsidP="00EE04FF">
      <w:pPr>
        <w:tabs>
          <w:tab w:val="left" w:pos="426"/>
        </w:tabs>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быть</w:t>
      </w:r>
      <w:r w:rsidRPr="003D789D">
        <w:rPr>
          <w:rFonts w:hAnsi="Times New Roman"/>
          <w:color w:val="auto"/>
          <w:sz w:val="28"/>
          <w:szCs w:val="28"/>
        </w:rPr>
        <w:t xml:space="preserve"> </w:t>
      </w:r>
      <w:r w:rsidRPr="003D789D">
        <w:rPr>
          <w:rFonts w:hAnsi="Times New Roman"/>
          <w:color w:val="auto"/>
          <w:sz w:val="28"/>
          <w:szCs w:val="28"/>
        </w:rPr>
        <w:t>направлена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обеспечение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единстве</w:t>
      </w:r>
      <w:r w:rsidRPr="003D789D">
        <w:rPr>
          <w:rFonts w:hAnsi="Times New Roman"/>
          <w:color w:val="auto"/>
          <w:sz w:val="28"/>
          <w:szCs w:val="28"/>
        </w:rPr>
        <w:t xml:space="preserve"> </w:t>
      </w:r>
      <w:r w:rsidRPr="003D789D">
        <w:rPr>
          <w:rFonts w:hAnsi="Times New Roman"/>
          <w:color w:val="auto"/>
          <w:sz w:val="28"/>
          <w:szCs w:val="28"/>
        </w:rPr>
        <w:t>урочной</w:t>
      </w:r>
      <w:r w:rsidRPr="003D789D">
        <w:rPr>
          <w:rFonts w:ascii="Times New Roman"/>
          <w:color w:val="auto"/>
          <w:sz w:val="28"/>
          <w:szCs w:val="28"/>
        </w:rPr>
        <w:t xml:space="preserve">, </w:t>
      </w:r>
      <w:r w:rsidRPr="003D789D">
        <w:rPr>
          <w:rFonts w:hAnsi="Times New Roman"/>
          <w:color w:val="auto"/>
          <w:sz w:val="28"/>
          <w:szCs w:val="28"/>
        </w:rPr>
        <w:t>вн</w:t>
      </w:r>
      <w:r w:rsidRPr="003D789D">
        <w:rPr>
          <w:rFonts w:hAnsi="Times New Roman"/>
          <w:color w:val="auto"/>
          <w:sz w:val="28"/>
          <w:szCs w:val="28"/>
        </w:rPr>
        <w:t>е</w:t>
      </w:r>
      <w:r w:rsidRPr="003D789D">
        <w:rPr>
          <w:rFonts w:hAnsi="Times New Roman"/>
          <w:color w:val="auto"/>
          <w:sz w:val="28"/>
          <w:szCs w:val="28"/>
        </w:rPr>
        <w:t>урочной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совместной</w:t>
      </w:r>
      <w:r w:rsidRPr="003D789D">
        <w:rPr>
          <w:rFonts w:hAnsi="Times New Roman"/>
          <w:color w:val="auto"/>
          <w:sz w:val="28"/>
          <w:szCs w:val="28"/>
        </w:rPr>
        <w:t xml:space="preserve"> </w:t>
      </w:r>
      <w:r w:rsidRPr="003D789D">
        <w:rPr>
          <w:rFonts w:hAnsi="Times New Roman"/>
          <w:color w:val="auto"/>
          <w:sz w:val="28"/>
          <w:szCs w:val="28"/>
        </w:rPr>
        <w:t>педагогической</w:t>
      </w:r>
      <w:r w:rsidRPr="003D789D">
        <w:rPr>
          <w:rFonts w:hAnsi="Times New Roman"/>
          <w:color w:val="auto"/>
          <w:sz w:val="28"/>
          <w:szCs w:val="28"/>
        </w:rPr>
        <w:t xml:space="preserve"> </w:t>
      </w:r>
      <w:r w:rsidRPr="003D789D">
        <w:rPr>
          <w:rFonts w:hAnsi="Times New Roman"/>
          <w:color w:val="auto"/>
          <w:sz w:val="28"/>
          <w:szCs w:val="28"/>
        </w:rPr>
        <w:t>работе</w:t>
      </w:r>
      <w:r w:rsidRPr="003D789D">
        <w:rPr>
          <w:rFonts w:hAnsi="Times New Roman"/>
          <w:color w:val="auto"/>
          <w:sz w:val="28"/>
          <w:szCs w:val="28"/>
        </w:rPr>
        <w:t xml:space="preserve"> </w:t>
      </w:r>
      <w:r w:rsidRPr="003D789D">
        <w:rPr>
          <w:rFonts w:hAnsi="Times New Roman"/>
          <w:color w:val="auto"/>
          <w:sz w:val="28"/>
          <w:szCs w:val="28"/>
        </w:rPr>
        <w:t>образовательного</w:t>
      </w:r>
      <w:r w:rsidRPr="003D789D">
        <w:rPr>
          <w:rFonts w:hAnsi="Times New Roman"/>
          <w:color w:val="auto"/>
          <w:sz w:val="28"/>
          <w:szCs w:val="28"/>
        </w:rPr>
        <w:t xml:space="preserve"> </w:t>
      </w:r>
      <w:r w:rsidRPr="003D789D">
        <w:rPr>
          <w:rFonts w:hAnsi="Times New Roman"/>
          <w:color w:val="auto"/>
          <w:sz w:val="28"/>
          <w:szCs w:val="28"/>
        </w:rPr>
        <w:t>учреждения</w:t>
      </w:r>
      <w:r w:rsidRPr="003D789D">
        <w:rPr>
          <w:rFonts w:ascii="Times New Roman"/>
          <w:color w:val="auto"/>
          <w:sz w:val="28"/>
          <w:szCs w:val="28"/>
        </w:rPr>
        <w:t xml:space="preserve">, </w:t>
      </w:r>
      <w:r w:rsidRPr="003D789D">
        <w:rPr>
          <w:rFonts w:hAnsi="Times New Roman"/>
          <w:color w:val="auto"/>
          <w:sz w:val="28"/>
          <w:szCs w:val="28"/>
        </w:rPr>
        <w:t>семьи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других</w:t>
      </w:r>
      <w:r w:rsidRPr="003D789D">
        <w:rPr>
          <w:rFonts w:hAnsi="Times New Roman"/>
          <w:color w:val="auto"/>
          <w:sz w:val="28"/>
          <w:szCs w:val="28"/>
        </w:rPr>
        <w:t xml:space="preserve"> </w:t>
      </w:r>
      <w:r w:rsidRPr="003D789D">
        <w:rPr>
          <w:rFonts w:hAnsi="Times New Roman"/>
          <w:color w:val="auto"/>
          <w:sz w:val="28"/>
          <w:szCs w:val="28"/>
        </w:rPr>
        <w:t>институтов</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этой</w:t>
      </w:r>
      <w:r w:rsidRPr="003D789D">
        <w:rPr>
          <w:rFonts w:hAnsi="Times New Roman"/>
          <w:color w:val="auto"/>
          <w:sz w:val="28"/>
          <w:szCs w:val="28"/>
        </w:rPr>
        <w:t xml:space="preserve"> </w:t>
      </w:r>
      <w:r w:rsidRPr="003D789D">
        <w:rPr>
          <w:rFonts w:hAnsi="Times New Roman"/>
          <w:color w:val="auto"/>
          <w:sz w:val="28"/>
          <w:szCs w:val="28"/>
        </w:rPr>
        <w:t>программы</w:t>
      </w:r>
      <w:r w:rsidRPr="003D789D">
        <w:rPr>
          <w:rFonts w:hAnsi="Times New Roman"/>
          <w:color w:val="auto"/>
          <w:sz w:val="28"/>
          <w:szCs w:val="28"/>
        </w:rPr>
        <w:t xml:space="preserve"> </w:t>
      </w:r>
      <w:r w:rsidRPr="003D789D">
        <w:rPr>
          <w:rFonts w:hAnsi="Times New Roman"/>
          <w:color w:val="auto"/>
          <w:sz w:val="28"/>
          <w:szCs w:val="28"/>
        </w:rPr>
        <w:t>положены</w:t>
      </w:r>
      <w:r w:rsidRPr="003D789D">
        <w:rPr>
          <w:rFonts w:hAnsi="Times New Roman"/>
          <w:color w:val="auto"/>
          <w:sz w:val="28"/>
          <w:szCs w:val="28"/>
        </w:rPr>
        <w:t xml:space="preserve"> </w:t>
      </w:r>
      <w:r w:rsidRPr="003D789D">
        <w:rPr>
          <w:rFonts w:hAnsi="Times New Roman"/>
          <w:color w:val="auto"/>
          <w:sz w:val="28"/>
          <w:szCs w:val="28"/>
        </w:rPr>
        <w:t>ключевые</w:t>
      </w:r>
      <w:r w:rsidRPr="003D789D">
        <w:rPr>
          <w:rFonts w:hAnsi="Times New Roman"/>
          <w:color w:val="auto"/>
          <w:sz w:val="28"/>
          <w:szCs w:val="28"/>
        </w:rPr>
        <w:t xml:space="preserve"> </w:t>
      </w:r>
      <w:r w:rsidRPr="003D789D">
        <w:rPr>
          <w:rFonts w:hAnsi="Times New Roman"/>
          <w:color w:val="auto"/>
          <w:sz w:val="28"/>
          <w:szCs w:val="28"/>
        </w:rPr>
        <w:t>воспитательные</w:t>
      </w:r>
      <w:r w:rsidRPr="003D789D">
        <w:rPr>
          <w:rFonts w:hAns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базовые</w:t>
      </w:r>
      <w:r w:rsidRPr="003D789D">
        <w:rPr>
          <w:rFonts w:hAnsi="Times New Roman"/>
          <w:color w:val="auto"/>
          <w:sz w:val="28"/>
          <w:szCs w:val="28"/>
        </w:rPr>
        <w:t xml:space="preserve"> </w:t>
      </w:r>
      <w:r w:rsidRPr="003D789D">
        <w:rPr>
          <w:rFonts w:hAnsi="Times New Roman"/>
          <w:color w:val="auto"/>
          <w:sz w:val="28"/>
          <w:szCs w:val="28"/>
        </w:rPr>
        <w:t>национальные</w:t>
      </w:r>
      <w:r w:rsidRPr="003D789D">
        <w:rPr>
          <w:rFonts w:hAnsi="Times New Roman"/>
          <w:color w:val="auto"/>
          <w:sz w:val="28"/>
          <w:szCs w:val="28"/>
        </w:rPr>
        <w:t xml:space="preserve"> </w:t>
      </w:r>
      <w:r w:rsidRPr="003D789D">
        <w:rPr>
          <w:rFonts w:hAnsi="Times New Roman"/>
          <w:color w:val="auto"/>
          <w:sz w:val="28"/>
          <w:szCs w:val="28"/>
        </w:rPr>
        <w:t>ценности</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ascii="Times New Roman" w:eastAsia="Times New Roman" w:hAnsi="Times New Roman" w:cs="Times New Roman"/>
          <w:color w:val="auto"/>
          <w:sz w:val="28"/>
          <w:szCs w:val="28"/>
        </w:rPr>
        <w:tab/>
      </w: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предусматривает</w:t>
      </w:r>
      <w:r w:rsidRPr="003D789D">
        <w:rPr>
          <w:rFonts w:hAnsi="Times New Roman"/>
          <w:color w:val="auto"/>
          <w:sz w:val="28"/>
          <w:szCs w:val="28"/>
        </w:rPr>
        <w:t xml:space="preserve"> </w:t>
      </w:r>
      <w:r w:rsidRPr="003D789D">
        <w:rPr>
          <w:rFonts w:hAnsi="Times New Roman"/>
          <w:color w:val="auto"/>
          <w:sz w:val="28"/>
          <w:szCs w:val="28"/>
        </w:rPr>
        <w:t>приобщение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баз</w:t>
      </w:r>
      <w:r w:rsidRPr="003D789D">
        <w:rPr>
          <w:rFonts w:hAnsi="Times New Roman"/>
          <w:color w:val="auto"/>
          <w:sz w:val="28"/>
          <w:szCs w:val="28"/>
        </w:rPr>
        <w:t>о</w:t>
      </w:r>
      <w:r w:rsidRPr="003D789D">
        <w:rPr>
          <w:rFonts w:hAnsi="Times New Roman"/>
          <w:color w:val="auto"/>
          <w:sz w:val="28"/>
          <w:szCs w:val="28"/>
        </w:rPr>
        <w:t>вым</w:t>
      </w:r>
      <w:r w:rsidRPr="003D789D">
        <w:rPr>
          <w:rFonts w:hAnsi="Times New Roman"/>
          <w:color w:val="auto"/>
          <w:sz w:val="28"/>
          <w:szCs w:val="28"/>
        </w:rPr>
        <w:t xml:space="preserve"> </w:t>
      </w:r>
      <w:r w:rsidRPr="003D789D">
        <w:rPr>
          <w:rFonts w:hAnsi="Times New Roman"/>
          <w:color w:val="auto"/>
          <w:sz w:val="28"/>
          <w:szCs w:val="28"/>
        </w:rPr>
        <w:t>национальным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российского</w:t>
      </w:r>
      <w:r w:rsidRPr="003D789D">
        <w:rPr>
          <w:rFonts w:hAnsi="Times New Roman"/>
          <w:color w:val="auto"/>
          <w:sz w:val="28"/>
          <w:szCs w:val="28"/>
        </w:rPr>
        <w:t xml:space="preserve"> </w:t>
      </w:r>
      <w:r w:rsidRPr="003D789D">
        <w:rPr>
          <w:rFonts w:hAnsi="Times New Roman"/>
          <w:color w:val="auto"/>
          <w:sz w:val="28"/>
          <w:szCs w:val="28"/>
        </w:rPr>
        <w:t>общества</w:t>
      </w:r>
      <w:r w:rsidRPr="003D789D">
        <w:rPr>
          <w:rFonts w:ascii="Times New Roman"/>
          <w:color w:val="auto"/>
          <w:sz w:val="28"/>
          <w:szCs w:val="28"/>
        </w:rPr>
        <w:t xml:space="preserve">, </w:t>
      </w:r>
      <w:r w:rsidRPr="003D789D">
        <w:rPr>
          <w:rFonts w:hAnsi="Times New Roman"/>
          <w:color w:val="auto"/>
          <w:sz w:val="28"/>
          <w:szCs w:val="28"/>
        </w:rPr>
        <w:t>общечеловеческим</w:t>
      </w:r>
      <w:r w:rsidRPr="003D789D">
        <w:rPr>
          <w:rFonts w:hAnsi="Times New Roman"/>
          <w:color w:val="auto"/>
          <w:sz w:val="28"/>
          <w:szCs w:val="28"/>
        </w:rPr>
        <w:t xml:space="preserve"> </w:t>
      </w:r>
      <w:r w:rsidRPr="003D789D">
        <w:rPr>
          <w:rFonts w:hAnsi="Times New Roman"/>
          <w:color w:val="auto"/>
          <w:sz w:val="28"/>
          <w:szCs w:val="28"/>
        </w:rPr>
        <w:t>ценностям</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контексте</w:t>
      </w:r>
      <w:r w:rsidRPr="003D789D">
        <w:rPr>
          <w:rFonts w:hAnsi="Times New Roman"/>
          <w:color w:val="auto"/>
          <w:sz w:val="28"/>
          <w:szCs w:val="28"/>
        </w:rPr>
        <w:t xml:space="preserve"> </w:t>
      </w:r>
      <w:r w:rsidRPr="003D789D">
        <w:rPr>
          <w:rFonts w:hAnsi="Times New Roman"/>
          <w:color w:val="auto"/>
          <w:sz w:val="28"/>
          <w:szCs w:val="28"/>
        </w:rPr>
        <w:t>формирования</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 xml:space="preserve"> </w:t>
      </w:r>
      <w:r w:rsidRPr="003D789D">
        <w:rPr>
          <w:rFonts w:hAnsi="Times New Roman"/>
          <w:color w:val="auto"/>
          <w:sz w:val="28"/>
          <w:szCs w:val="28"/>
        </w:rPr>
        <w:t>них</w:t>
      </w:r>
      <w:r w:rsidRPr="003D789D">
        <w:rPr>
          <w:rFonts w:hAnsi="Times New Roman"/>
          <w:color w:val="auto"/>
          <w:sz w:val="28"/>
          <w:szCs w:val="28"/>
        </w:rPr>
        <w:t xml:space="preserve"> </w:t>
      </w:r>
      <w:r w:rsidRPr="003D789D">
        <w:rPr>
          <w:rFonts w:hAnsi="Times New Roman"/>
          <w:color w:val="auto"/>
          <w:sz w:val="28"/>
          <w:szCs w:val="28"/>
        </w:rPr>
        <w:t>нравственных</w:t>
      </w:r>
      <w:r w:rsidRPr="003D789D">
        <w:rPr>
          <w:rFonts w:hAnsi="Times New Roman"/>
          <w:color w:val="auto"/>
          <w:sz w:val="28"/>
          <w:szCs w:val="28"/>
        </w:rPr>
        <w:t xml:space="preserve"> </w:t>
      </w:r>
      <w:r w:rsidRPr="003D789D">
        <w:rPr>
          <w:rFonts w:hAnsi="Times New Roman"/>
          <w:color w:val="auto"/>
          <w:sz w:val="28"/>
          <w:szCs w:val="28"/>
        </w:rPr>
        <w:t>чувств</w:t>
      </w:r>
      <w:r w:rsidRPr="003D789D">
        <w:rPr>
          <w:rFonts w:ascii="Times New Roman"/>
          <w:color w:val="auto"/>
          <w:sz w:val="28"/>
          <w:szCs w:val="28"/>
        </w:rPr>
        <w:t xml:space="preserve">, </w:t>
      </w:r>
      <w:r w:rsidRPr="003D789D">
        <w:rPr>
          <w:rFonts w:hAnsi="Times New Roman"/>
          <w:color w:val="auto"/>
          <w:sz w:val="28"/>
          <w:szCs w:val="28"/>
        </w:rPr>
        <w:t>нравс</w:t>
      </w:r>
      <w:r w:rsidRPr="003D789D">
        <w:rPr>
          <w:rFonts w:hAnsi="Times New Roman"/>
          <w:color w:val="auto"/>
          <w:sz w:val="28"/>
          <w:szCs w:val="28"/>
        </w:rPr>
        <w:t>т</w:t>
      </w:r>
      <w:r w:rsidRPr="003D789D">
        <w:rPr>
          <w:rFonts w:hAnsi="Times New Roman"/>
          <w:color w:val="auto"/>
          <w:sz w:val="28"/>
          <w:szCs w:val="28"/>
        </w:rPr>
        <w:t>венного</w:t>
      </w:r>
      <w:r w:rsidRPr="003D789D">
        <w:rPr>
          <w:rFonts w:hAnsi="Times New Roman"/>
          <w:color w:val="auto"/>
          <w:sz w:val="28"/>
          <w:szCs w:val="28"/>
        </w:rPr>
        <w:t xml:space="preserve"> </w:t>
      </w:r>
      <w:r w:rsidRPr="003D789D">
        <w:rPr>
          <w:rFonts w:hAnsi="Times New Roman"/>
          <w:color w:val="auto"/>
          <w:sz w:val="28"/>
          <w:szCs w:val="28"/>
        </w:rPr>
        <w:t>сознания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обеспечивать</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воспитательных</w:t>
      </w:r>
      <w:r w:rsidRPr="003D789D">
        <w:rPr>
          <w:rFonts w:hAnsi="Times New Roman"/>
          <w:color w:val="auto"/>
          <w:sz w:val="28"/>
          <w:szCs w:val="28"/>
        </w:rPr>
        <w:t xml:space="preserve"> </w:t>
      </w:r>
      <w:r w:rsidRPr="003D789D">
        <w:rPr>
          <w:rFonts w:hAnsi="Times New Roman"/>
          <w:color w:val="auto"/>
          <w:sz w:val="28"/>
          <w:szCs w:val="28"/>
        </w:rPr>
        <w:t>мероприятий</w:t>
      </w:r>
      <w:r w:rsidRPr="003D789D">
        <w:rPr>
          <w:rFonts w:ascii="Times New Roman"/>
          <w:color w:val="auto"/>
          <w:sz w:val="28"/>
          <w:szCs w:val="28"/>
        </w:rPr>
        <w:t xml:space="preserve">, </w:t>
      </w:r>
      <w:r w:rsidRPr="003D789D">
        <w:rPr>
          <w:rFonts w:hAnsi="Times New Roman"/>
          <w:color w:val="auto"/>
          <w:sz w:val="28"/>
          <w:szCs w:val="28"/>
        </w:rPr>
        <w:t>позволяющих</w:t>
      </w:r>
      <w:r w:rsidRPr="003D789D">
        <w:rPr>
          <w:rFonts w:hAnsi="Times New Roman"/>
          <w:color w:val="auto"/>
          <w:sz w:val="28"/>
          <w:szCs w:val="28"/>
        </w:rPr>
        <w:t xml:space="preserve"> </w:t>
      </w:r>
      <w:r w:rsidRPr="003D789D">
        <w:rPr>
          <w:rFonts w:hAnsi="Times New Roman"/>
          <w:color w:val="auto"/>
          <w:sz w:val="28"/>
          <w:szCs w:val="28"/>
        </w:rPr>
        <w:t>обучающемуся</w:t>
      </w:r>
      <w:r w:rsidRPr="003D789D">
        <w:rPr>
          <w:rFonts w:hAnsi="Times New Roman"/>
          <w:color w:val="auto"/>
          <w:sz w:val="28"/>
          <w:szCs w:val="28"/>
        </w:rPr>
        <w:t xml:space="preserve"> </w:t>
      </w:r>
      <w:r w:rsidRPr="003D789D">
        <w:rPr>
          <w:rFonts w:hAnsi="Times New Roman"/>
          <w:color w:val="auto"/>
          <w:sz w:val="28"/>
          <w:szCs w:val="28"/>
        </w:rPr>
        <w:t>использовать</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практике</w:t>
      </w:r>
      <w:r w:rsidRPr="003D789D">
        <w:rPr>
          <w:rFonts w:hAnsi="Times New Roman"/>
          <w:color w:val="auto"/>
          <w:sz w:val="28"/>
          <w:szCs w:val="28"/>
        </w:rPr>
        <w:t xml:space="preserve"> </w:t>
      </w:r>
      <w:r w:rsidRPr="003D789D">
        <w:rPr>
          <w:rFonts w:hAnsi="Times New Roman"/>
          <w:color w:val="auto"/>
          <w:sz w:val="28"/>
          <w:szCs w:val="28"/>
        </w:rPr>
        <w:t>полученные</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усвоенные</w:t>
      </w:r>
      <w:r w:rsidRPr="003D789D">
        <w:rPr>
          <w:rFonts w:hAnsi="Times New Roman"/>
          <w:color w:val="auto"/>
          <w:sz w:val="28"/>
          <w:szCs w:val="28"/>
        </w:rPr>
        <w:t xml:space="preserve"> </w:t>
      </w:r>
      <w:r w:rsidRPr="003D789D">
        <w:rPr>
          <w:rFonts w:hAnsi="Times New Roman"/>
          <w:color w:val="auto"/>
          <w:sz w:val="28"/>
          <w:szCs w:val="28"/>
        </w:rPr>
        <w:t>модели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нормы</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целостной</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 xml:space="preserve">, </w:t>
      </w:r>
      <w:r w:rsidRPr="003D789D">
        <w:rPr>
          <w:rFonts w:hAnsi="Times New Roman"/>
          <w:color w:val="auto"/>
          <w:sz w:val="28"/>
          <w:szCs w:val="28"/>
        </w:rPr>
        <w:t>включающей</w:t>
      </w:r>
      <w:r w:rsidRPr="003D789D">
        <w:rPr>
          <w:rFonts w:hAnsi="Times New Roman"/>
          <w:color w:val="auto"/>
          <w:sz w:val="28"/>
          <w:szCs w:val="28"/>
        </w:rPr>
        <w:t xml:space="preserve"> </w:t>
      </w:r>
      <w:r w:rsidRPr="003D789D">
        <w:rPr>
          <w:rFonts w:hAnsi="Times New Roman"/>
          <w:color w:val="auto"/>
          <w:sz w:val="28"/>
          <w:szCs w:val="28"/>
        </w:rPr>
        <w:t>уро</w:t>
      </w:r>
      <w:r w:rsidRPr="003D789D">
        <w:rPr>
          <w:rFonts w:hAnsi="Times New Roman"/>
          <w:color w:val="auto"/>
          <w:sz w:val="28"/>
          <w:szCs w:val="28"/>
        </w:rPr>
        <w:t>ч</w:t>
      </w:r>
      <w:r w:rsidRPr="003D789D">
        <w:rPr>
          <w:rFonts w:hAnsi="Times New Roman"/>
          <w:color w:val="auto"/>
          <w:sz w:val="28"/>
          <w:szCs w:val="28"/>
        </w:rPr>
        <w:t>ную</w:t>
      </w:r>
      <w:r w:rsidRPr="003D789D">
        <w:rPr>
          <w:rFonts w:ascii="Times New Roman"/>
          <w:color w:val="auto"/>
          <w:sz w:val="28"/>
          <w:szCs w:val="28"/>
        </w:rPr>
        <w:t xml:space="preserve">, </w:t>
      </w:r>
      <w:r w:rsidRPr="003D789D">
        <w:rPr>
          <w:rFonts w:hAnsi="Times New Roman"/>
          <w:color w:val="auto"/>
          <w:sz w:val="28"/>
          <w:szCs w:val="28"/>
        </w:rPr>
        <w:t>внеурочную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внешкольную</w:t>
      </w:r>
      <w:r w:rsidRPr="003D789D">
        <w:rPr>
          <w:rFonts w:hAnsi="Times New Roman"/>
          <w:color w:val="auto"/>
          <w:sz w:val="28"/>
          <w:szCs w:val="28"/>
        </w:rPr>
        <w:t xml:space="preserve"> </w:t>
      </w:r>
      <w:r w:rsidRPr="003D789D">
        <w:rPr>
          <w:rFonts w:hAnsi="Times New Roman"/>
          <w:color w:val="auto"/>
          <w:sz w:val="28"/>
          <w:szCs w:val="28"/>
        </w:rPr>
        <w:t>деятельность</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учитывающей</w:t>
      </w:r>
      <w:r w:rsidRPr="003D789D">
        <w:rPr>
          <w:rFonts w:hAnsi="Times New Roman"/>
          <w:color w:val="auto"/>
          <w:sz w:val="28"/>
          <w:szCs w:val="28"/>
        </w:rPr>
        <w:t xml:space="preserve"> </w:t>
      </w:r>
      <w:r w:rsidRPr="003D789D">
        <w:rPr>
          <w:rFonts w:hAnsi="Times New Roman"/>
          <w:color w:val="auto"/>
          <w:sz w:val="28"/>
          <w:szCs w:val="28"/>
        </w:rPr>
        <w:t>историко</w:t>
      </w:r>
      <w:r w:rsidRPr="003D789D">
        <w:rPr>
          <w:rFonts w:ascii="Times New Roman"/>
          <w:color w:val="auto"/>
          <w:sz w:val="28"/>
          <w:szCs w:val="28"/>
        </w:rPr>
        <w:t>-</w:t>
      </w:r>
      <w:r w:rsidRPr="003D789D">
        <w:rPr>
          <w:rFonts w:hAnsi="Times New Roman"/>
          <w:color w:val="auto"/>
          <w:sz w:val="28"/>
          <w:szCs w:val="28"/>
        </w:rPr>
        <w:t>культурную</w:t>
      </w:r>
      <w:r w:rsidRPr="003D789D">
        <w:rPr>
          <w:rFonts w:ascii="Times New Roman"/>
          <w:color w:val="auto"/>
          <w:sz w:val="28"/>
          <w:szCs w:val="28"/>
        </w:rPr>
        <w:t xml:space="preserve">, </w:t>
      </w:r>
      <w:r w:rsidRPr="003D789D">
        <w:rPr>
          <w:rFonts w:hAnsi="Times New Roman"/>
          <w:color w:val="auto"/>
          <w:sz w:val="28"/>
          <w:szCs w:val="28"/>
        </w:rPr>
        <w:t>этническую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региональную</w:t>
      </w:r>
      <w:r w:rsidRPr="003D789D">
        <w:rPr>
          <w:rFonts w:hAnsi="Times New Roman"/>
          <w:color w:val="auto"/>
          <w:sz w:val="28"/>
          <w:szCs w:val="28"/>
        </w:rPr>
        <w:t xml:space="preserve"> </w:t>
      </w:r>
      <w:r w:rsidRPr="003D789D">
        <w:rPr>
          <w:rFonts w:hAnsi="Times New Roman"/>
          <w:color w:val="auto"/>
          <w:sz w:val="28"/>
          <w:szCs w:val="28"/>
        </w:rPr>
        <w:t>специфику</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lastRenderedPageBreak/>
        <w:t>Программа</w:t>
      </w:r>
      <w:r w:rsidRPr="003D789D">
        <w:rPr>
          <w:rFonts w:hAnsi="Times New Roman"/>
          <w:color w:val="auto"/>
          <w:sz w:val="28"/>
          <w:szCs w:val="28"/>
        </w:rPr>
        <w:t xml:space="preserve"> </w:t>
      </w:r>
      <w:r w:rsidRPr="003D789D">
        <w:rPr>
          <w:rFonts w:hAnsi="Times New Roman"/>
          <w:color w:val="auto"/>
          <w:sz w:val="28"/>
          <w:szCs w:val="28"/>
        </w:rPr>
        <w:t>должна</w:t>
      </w:r>
      <w:r w:rsidRPr="003D789D">
        <w:rPr>
          <w:rFonts w:hAnsi="Times New Roman"/>
          <w:color w:val="auto"/>
          <w:sz w:val="28"/>
          <w:szCs w:val="28"/>
        </w:rPr>
        <w:t xml:space="preserve"> </w:t>
      </w:r>
      <w:r w:rsidRPr="003D789D">
        <w:rPr>
          <w:rFonts w:hAnsi="Times New Roman"/>
          <w:color w:val="auto"/>
          <w:sz w:val="28"/>
          <w:szCs w:val="28"/>
        </w:rPr>
        <w:t>включать</w:t>
      </w:r>
      <w:r w:rsidRPr="003D789D">
        <w:rPr>
          <w:rFonts w:ascii="Times New Roman"/>
          <w:color w:val="auto"/>
          <w:sz w:val="28"/>
          <w:szCs w:val="28"/>
        </w:rPr>
        <w:t xml:space="preserve">: </w:t>
      </w:r>
      <w:r w:rsidRPr="003D789D">
        <w:rPr>
          <w:rFonts w:hAnsi="Times New Roman"/>
          <w:color w:val="auto"/>
          <w:sz w:val="28"/>
          <w:szCs w:val="28"/>
        </w:rPr>
        <w:t>цель</w:t>
      </w:r>
      <w:r w:rsidRPr="003D789D">
        <w:rPr>
          <w:rFonts w:ascii="Times New Roman"/>
          <w:color w:val="auto"/>
          <w:sz w:val="28"/>
          <w:szCs w:val="28"/>
        </w:rPr>
        <w:t xml:space="preserve">, </w:t>
      </w:r>
      <w:r w:rsidRPr="003D789D">
        <w:rPr>
          <w:rFonts w:hAnsi="Times New Roman"/>
          <w:color w:val="auto"/>
          <w:sz w:val="28"/>
          <w:szCs w:val="28"/>
        </w:rPr>
        <w:t>задачи</w:t>
      </w:r>
      <w:r w:rsidRPr="003D789D">
        <w:rPr>
          <w:rFonts w:ascii="Times New Roman"/>
          <w:color w:val="auto"/>
          <w:sz w:val="28"/>
          <w:szCs w:val="28"/>
        </w:rPr>
        <w:t xml:space="preserve">, </w:t>
      </w:r>
      <w:r w:rsidRPr="003D789D">
        <w:rPr>
          <w:rFonts w:hAnsi="Times New Roman"/>
          <w:color w:val="auto"/>
          <w:sz w:val="28"/>
          <w:szCs w:val="28"/>
        </w:rPr>
        <w:t>основные</w:t>
      </w:r>
      <w:r w:rsidRPr="003D789D">
        <w:rPr>
          <w:rFonts w:hAnsi="Times New Roman"/>
          <w:color w:val="auto"/>
          <w:sz w:val="28"/>
          <w:szCs w:val="28"/>
        </w:rPr>
        <w:t xml:space="preserve"> </w:t>
      </w:r>
      <w:r w:rsidRPr="003D789D">
        <w:rPr>
          <w:rFonts w:hAnsi="Times New Roman"/>
          <w:color w:val="auto"/>
          <w:sz w:val="28"/>
          <w:szCs w:val="28"/>
        </w:rPr>
        <w:t>направления</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а</w:t>
      </w:r>
      <w:r w:rsidRPr="003D789D">
        <w:rPr>
          <w:rFonts w:hAnsi="Times New Roman"/>
          <w:color w:val="auto"/>
          <w:sz w:val="28"/>
          <w:szCs w:val="28"/>
        </w:rPr>
        <w:t>боты</w:t>
      </w:r>
      <w:r w:rsidRPr="003D789D">
        <w:rPr>
          <w:rFonts w:ascii="Times New Roman"/>
          <w:color w:val="auto"/>
          <w:sz w:val="28"/>
          <w:szCs w:val="28"/>
        </w:rPr>
        <w:t xml:space="preserve">, </w:t>
      </w:r>
      <w:r w:rsidRPr="003D789D">
        <w:rPr>
          <w:rFonts w:hAnsi="Times New Roman"/>
          <w:color w:val="auto"/>
          <w:sz w:val="28"/>
          <w:szCs w:val="28"/>
        </w:rPr>
        <w:t>перечень</w:t>
      </w:r>
      <w:r w:rsidRPr="003D789D">
        <w:rPr>
          <w:rFonts w:hAnsi="Times New Roman"/>
          <w:color w:val="auto"/>
          <w:sz w:val="28"/>
          <w:szCs w:val="28"/>
        </w:rPr>
        <w:t xml:space="preserve"> </w:t>
      </w:r>
      <w:r w:rsidRPr="003D789D">
        <w:rPr>
          <w:rFonts w:hAnsi="Times New Roman"/>
          <w:color w:val="auto"/>
          <w:sz w:val="28"/>
          <w:szCs w:val="28"/>
        </w:rPr>
        <w:t>планируемых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воспитания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социальных</w:t>
      </w:r>
      <w:r w:rsidRPr="003D789D">
        <w:rPr>
          <w:rFonts w:hAnsi="Times New Roman"/>
          <w:color w:val="auto"/>
          <w:sz w:val="28"/>
          <w:szCs w:val="28"/>
        </w:rPr>
        <w:t xml:space="preserve"> </w:t>
      </w:r>
      <w:r w:rsidRPr="003D789D">
        <w:rPr>
          <w:rFonts w:hAnsi="Times New Roman"/>
          <w:color w:val="auto"/>
          <w:sz w:val="28"/>
          <w:szCs w:val="28"/>
        </w:rPr>
        <w:t>комп</w:t>
      </w:r>
      <w:r w:rsidRPr="003D789D">
        <w:rPr>
          <w:rFonts w:hAnsi="Times New Roman"/>
          <w:color w:val="auto"/>
          <w:sz w:val="28"/>
          <w:szCs w:val="28"/>
        </w:rPr>
        <w:t>е</w:t>
      </w:r>
      <w:r w:rsidRPr="003D789D">
        <w:rPr>
          <w:rFonts w:hAnsi="Times New Roman"/>
          <w:color w:val="auto"/>
          <w:sz w:val="28"/>
          <w:szCs w:val="28"/>
        </w:rPr>
        <w:t>тенций</w:t>
      </w:r>
      <w:r w:rsidRPr="003D789D">
        <w:rPr>
          <w:rFonts w:ascii="Times New Roman"/>
          <w:color w:val="auto"/>
          <w:sz w:val="28"/>
          <w:szCs w:val="28"/>
        </w:rPr>
        <w:t xml:space="preserve">, </w:t>
      </w:r>
      <w:r w:rsidRPr="003D789D">
        <w:rPr>
          <w:rFonts w:hAnsi="Times New Roman"/>
          <w:color w:val="auto"/>
          <w:sz w:val="28"/>
          <w:szCs w:val="28"/>
        </w:rPr>
        <w:t>моделей</w:t>
      </w:r>
      <w:r w:rsidRPr="003D789D">
        <w:rPr>
          <w:rFonts w:hAnsi="Times New Roman"/>
          <w:color w:val="auto"/>
          <w:sz w:val="28"/>
          <w:szCs w:val="28"/>
        </w:rPr>
        <w:t xml:space="preserve"> </w:t>
      </w:r>
      <w:r w:rsidRPr="003D789D">
        <w:rPr>
          <w:rFonts w:hAnsi="Times New Roman"/>
          <w:color w:val="auto"/>
          <w:sz w:val="28"/>
          <w:szCs w:val="28"/>
        </w:rPr>
        <w:t>поведения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формы</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раб</w:t>
      </w:r>
      <w:r w:rsidRPr="003D789D">
        <w:rPr>
          <w:rFonts w:hAnsi="Times New Roman"/>
          <w:color w:val="auto"/>
          <w:sz w:val="28"/>
          <w:szCs w:val="28"/>
        </w:rPr>
        <w:t>о</w:t>
      </w:r>
      <w:r w:rsidRPr="003D789D">
        <w:rPr>
          <w:rFonts w:hAnsi="Times New Roman"/>
          <w:color w:val="auto"/>
          <w:sz w:val="28"/>
          <w:szCs w:val="28"/>
        </w:rPr>
        <w:t>ты</w:t>
      </w:r>
      <w:r w:rsidRPr="003D789D">
        <w:rPr>
          <w:rFonts w:ascii="Times New Roman"/>
          <w:color w:val="auto"/>
          <w:sz w:val="28"/>
          <w:szCs w:val="28"/>
        </w:rPr>
        <w:t xml:space="preserve">. </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Программа</w:t>
      </w:r>
      <w:r w:rsidRPr="003D789D">
        <w:rPr>
          <w:rFonts w:hAnsi="Times New Roman"/>
          <w:color w:val="auto"/>
          <w:sz w:val="28"/>
          <w:szCs w:val="28"/>
        </w:rPr>
        <w:t xml:space="preserve"> </w:t>
      </w:r>
      <w:r w:rsidRPr="003D789D">
        <w:rPr>
          <w:rFonts w:hAnsi="Times New Roman"/>
          <w:color w:val="auto"/>
          <w:sz w:val="28"/>
          <w:szCs w:val="28"/>
        </w:rPr>
        <w:t>духовно</w:t>
      </w:r>
      <w:r w:rsidRPr="003D789D">
        <w:rPr>
          <w:rFonts w:ascii="Times New Roman"/>
          <w:color w:val="auto"/>
          <w:sz w:val="28"/>
          <w:szCs w:val="28"/>
        </w:rPr>
        <w:t>-</w:t>
      </w:r>
      <w:r w:rsidRPr="003D789D">
        <w:rPr>
          <w:rFonts w:hAnsi="Times New Roman"/>
          <w:color w:val="auto"/>
          <w:sz w:val="28"/>
          <w:szCs w:val="28"/>
        </w:rPr>
        <w:t>нравственного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самостоятельно</w:t>
      </w:r>
      <w:r w:rsidRPr="003D789D">
        <w:rPr>
          <w:rFonts w:hAnsi="Times New Roman"/>
          <w:color w:val="auto"/>
          <w:sz w:val="28"/>
          <w:szCs w:val="28"/>
        </w:rPr>
        <w:t xml:space="preserve"> </w:t>
      </w:r>
      <w:r w:rsidRPr="003D789D">
        <w:rPr>
          <w:rFonts w:hAnsi="Times New Roman"/>
          <w:color w:val="auto"/>
          <w:sz w:val="28"/>
          <w:szCs w:val="28"/>
        </w:rPr>
        <w:t>разраб</w:t>
      </w:r>
      <w:r w:rsidRPr="003D789D">
        <w:rPr>
          <w:rFonts w:hAnsi="Times New Roman"/>
          <w:color w:val="auto"/>
          <w:sz w:val="28"/>
          <w:szCs w:val="28"/>
        </w:rPr>
        <w:t>а</w:t>
      </w:r>
      <w:r w:rsidRPr="003D789D">
        <w:rPr>
          <w:rFonts w:hAnsi="Times New Roman"/>
          <w:color w:val="auto"/>
          <w:sz w:val="28"/>
          <w:szCs w:val="28"/>
        </w:rPr>
        <w:t>тывается</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организацией</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специфики</w:t>
      </w:r>
      <w:r w:rsidRPr="003D789D">
        <w:rPr>
          <w:rFonts w:hAnsi="Times New Roman"/>
          <w:color w:val="auto"/>
          <w:sz w:val="28"/>
          <w:szCs w:val="28"/>
        </w:rPr>
        <w:t xml:space="preserve"> </w:t>
      </w:r>
      <w:r w:rsidRPr="003D789D">
        <w:rPr>
          <w:rFonts w:hAnsi="Times New Roman"/>
          <w:color w:val="auto"/>
          <w:sz w:val="28"/>
          <w:szCs w:val="28"/>
        </w:rPr>
        <w:t>образовател</w:t>
      </w:r>
      <w:r w:rsidRPr="003D789D">
        <w:rPr>
          <w:rFonts w:hAnsi="Times New Roman"/>
          <w:color w:val="auto"/>
          <w:sz w:val="28"/>
          <w:szCs w:val="28"/>
        </w:rPr>
        <w:t>ь</w:t>
      </w:r>
      <w:r w:rsidRPr="003D789D">
        <w:rPr>
          <w:rFonts w:hAnsi="Times New Roman"/>
          <w:color w:val="auto"/>
          <w:sz w:val="28"/>
          <w:szCs w:val="28"/>
        </w:rPr>
        <w:t>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hAnsi="Times New Roman"/>
          <w:color w:val="auto"/>
          <w:sz w:val="28"/>
          <w:szCs w:val="28"/>
        </w:rPr>
        <w:t xml:space="preserve"> </w:t>
      </w:r>
      <w:r w:rsidRPr="003D789D">
        <w:rPr>
          <w:rFonts w:hAnsi="Times New Roman"/>
          <w:color w:val="auto"/>
          <w:sz w:val="28"/>
          <w:szCs w:val="28"/>
        </w:rPr>
        <w:t>разных</w:t>
      </w:r>
      <w:r w:rsidRPr="003D789D">
        <w:rPr>
          <w:rFonts w:hAnsi="Times New Roman"/>
          <w:color w:val="auto"/>
          <w:sz w:val="28"/>
          <w:szCs w:val="28"/>
        </w:rPr>
        <w:t xml:space="preserve"> </w:t>
      </w:r>
      <w:r w:rsidRPr="003D789D">
        <w:rPr>
          <w:rFonts w:hAnsi="Times New Roman"/>
          <w:color w:val="auto"/>
          <w:sz w:val="28"/>
          <w:szCs w:val="28"/>
        </w:rPr>
        <w:t>групп</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определяемых</w:t>
      </w:r>
      <w:r w:rsidRPr="003D789D">
        <w:rPr>
          <w:rFonts w:hAnsi="Times New Roman"/>
          <w:color w:val="auto"/>
          <w:sz w:val="28"/>
          <w:szCs w:val="28"/>
        </w:rPr>
        <w:t xml:space="preserve"> </w:t>
      </w:r>
      <w:r w:rsidRPr="003D789D">
        <w:rPr>
          <w:rFonts w:hAnsi="Times New Roman"/>
          <w:color w:val="auto"/>
          <w:sz w:val="28"/>
          <w:szCs w:val="28"/>
        </w:rPr>
        <w:t>личн</w:t>
      </w:r>
      <w:r w:rsidRPr="003D789D">
        <w:rPr>
          <w:rFonts w:hAnsi="Times New Roman"/>
          <w:color w:val="auto"/>
          <w:sz w:val="28"/>
          <w:szCs w:val="28"/>
        </w:rPr>
        <w:t>о</w:t>
      </w:r>
      <w:r w:rsidRPr="003D789D">
        <w:rPr>
          <w:rFonts w:hAnsi="Times New Roman"/>
          <w:color w:val="auto"/>
          <w:sz w:val="28"/>
          <w:szCs w:val="28"/>
        </w:rPr>
        <w:t>стными</w:t>
      </w:r>
      <w:r w:rsidRPr="003D789D">
        <w:rPr>
          <w:rFonts w:ascii="Times New Roman"/>
          <w:color w:val="auto"/>
          <w:sz w:val="28"/>
          <w:szCs w:val="28"/>
        </w:rPr>
        <w:t xml:space="preserve">, </w:t>
      </w:r>
      <w:r w:rsidRPr="003D789D">
        <w:rPr>
          <w:rFonts w:hAnsi="Times New Roman"/>
          <w:color w:val="auto"/>
          <w:sz w:val="28"/>
          <w:szCs w:val="28"/>
        </w:rPr>
        <w:t>семейными</w:t>
      </w:r>
      <w:r w:rsidRPr="003D789D">
        <w:rPr>
          <w:rFonts w:ascii="Times New Roman"/>
          <w:color w:val="auto"/>
          <w:sz w:val="28"/>
          <w:szCs w:val="28"/>
        </w:rPr>
        <w:t xml:space="preserve">, </w:t>
      </w:r>
      <w:r w:rsidRPr="003D789D">
        <w:rPr>
          <w:rFonts w:hAnsi="Times New Roman"/>
          <w:color w:val="auto"/>
          <w:sz w:val="28"/>
          <w:szCs w:val="28"/>
        </w:rPr>
        <w:t>общественными</w:t>
      </w:r>
      <w:r w:rsidRPr="003D789D">
        <w:rPr>
          <w:rFonts w:hAnsi="Times New Roman"/>
          <w:color w:val="auto"/>
          <w:sz w:val="28"/>
          <w:szCs w:val="28"/>
        </w:rPr>
        <w:t xml:space="preserve"> </w:t>
      </w:r>
      <w:r w:rsidRPr="003D789D">
        <w:rPr>
          <w:rFonts w:hAnsi="Times New Roman"/>
          <w:color w:val="auto"/>
          <w:sz w:val="28"/>
          <w:szCs w:val="28"/>
        </w:rPr>
        <w:t>потребностями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об</w:t>
      </w:r>
      <w:r w:rsidRPr="003D789D">
        <w:rPr>
          <w:rFonts w:hAnsi="Times New Roman"/>
          <w:color w:val="auto"/>
          <w:sz w:val="28"/>
          <w:szCs w:val="28"/>
        </w:rPr>
        <w:t>у</w:t>
      </w:r>
      <w:r w:rsidRPr="003D789D">
        <w:rPr>
          <w:rFonts w:hAnsi="Times New Roman"/>
          <w:color w:val="auto"/>
          <w:sz w:val="28"/>
          <w:szCs w:val="28"/>
        </w:rPr>
        <w:t>чающегося</w:t>
      </w:r>
      <w:r w:rsidRPr="003D789D">
        <w:rPr>
          <w:rFonts w:hAnsi="Times New Roman"/>
          <w:color w:val="auto"/>
          <w:sz w:val="28"/>
          <w:szCs w:val="28"/>
        </w:rPr>
        <w:t xml:space="preserve"> </w:t>
      </w:r>
      <w:r w:rsidRPr="003D789D">
        <w:rPr>
          <w:rFonts w:hAnsi="Times New Roman"/>
          <w:color w:val="auto"/>
          <w:sz w:val="28"/>
          <w:szCs w:val="28"/>
        </w:rPr>
        <w:t>младшего</w:t>
      </w:r>
      <w:r w:rsidRPr="003D789D">
        <w:rPr>
          <w:rFonts w:hAnsi="Times New Roman"/>
          <w:color w:val="auto"/>
          <w:sz w:val="28"/>
          <w:szCs w:val="28"/>
        </w:rPr>
        <w:t xml:space="preserve"> </w:t>
      </w:r>
      <w:r w:rsidRPr="003D789D">
        <w:rPr>
          <w:rFonts w:hAnsi="Times New Roman"/>
          <w:color w:val="auto"/>
          <w:sz w:val="28"/>
          <w:szCs w:val="28"/>
        </w:rPr>
        <w:t>школьного</w:t>
      </w:r>
      <w:r w:rsidRPr="003D789D">
        <w:rPr>
          <w:rFonts w:hAnsi="Times New Roman"/>
          <w:color w:val="auto"/>
          <w:sz w:val="28"/>
          <w:szCs w:val="28"/>
        </w:rPr>
        <w:t xml:space="preserve"> </w:t>
      </w:r>
      <w:r w:rsidRPr="003D789D">
        <w:rPr>
          <w:rFonts w:hAnsi="Times New Roman"/>
          <w:color w:val="auto"/>
          <w:sz w:val="28"/>
          <w:szCs w:val="28"/>
        </w:rPr>
        <w:t>возраста</w:t>
      </w:r>
      <w:r w:rsidRPr="003D789D">
        <w:rPr>
          <w:rFonts w:ascii="Times New Roman"/>
          <w:color w:val="auto"/>
          <w:sz w:val="28"/>
          <w:szCs w:val="28"/>
        </w:rPr>
        <w:t xml:space="preserve">, </w:t>
      </w:r>
      <w:r w:rsidRPr="003D789D">
        <w:rPr>
          <w:rFonts w:hAnsi="Times New Roman"/>
          <w:color w:val="auto"/>
          <w:sz w:val="28"/>
          <w:szCs w:val="28"/>
        </w:rPr>
        <w:t>индивидуальными</w:t>
      </w:r>
      <w:r w:rsidRPr="003D789D">
        <w:rPr>
          <w:rFonts w:hAnsi="Times New Roman"/>
          <w:color w:val="auto"/>
          <w:sz w:val="28"/>
          <w:szCs w:val="28"/>
        </w:rPr>
        <w:t xml:space="preserve"> </w:t>
      </w:r>
      <w:r w:rsidRPr="003D789D">
        <w:rPr>
          <w:rFonts w:hAnsi="Times New Roman"/>
          <w:color w:val="auto"/>
          <w:sz w:val="28"/>
          <w:szCs w:val="28"/>
        </w:rPr>
        <w:t>особенностями</w:t>
      </w:r>
      <w:r w:rsidRPr="003D789D">
        <w:rPr>
          <w:rFonts w:hAnsi="Times New Roman"/>
          <w:color w:val="auto"/>
          <w:sz w:val="28"/>
          <w:szCs w:val="28"/>
        </w:rPr>
        <w:t xml:space="preserve"> </w:t>
      </w:r>
      <w:r w:rsidRPr="003D789D">
        <w:rPr>
          <w:rFonts w:hAnsi="Times New Roman"/>
          <w:color w:val="auto"/>
          <w:sz w:val="28"/>
          <w:szCs w:val="28"/>
        </w:rPr>
        <w:t>его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состояния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становление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личности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её</w:t>
      </w:r>
      <w:r w:rsidRPr="003D789D">
        <w:rPr>
          <w:rFonts w:hAnsi="Times New Roman"/>
          <w:color w:val="auto"/>
          <w:sz w:val="28"/>
          <w:szCs w:val="28"/>
        </w:rPr>
        <w:t xml:space="preserve"> </w:t>
      </w:r>
      <w:r w:rsidRPr="003D789D">
        <w:rPr>
          <w:rFonts w:hAnsi="Times New Roman"/>
          <w:color w:val="auto"/>
          <w:sz w:val="28"/>
          <w:szCs w:val="28"/>
        </w:rPr>
        <w:t>индивидуальности</w:t>
      </w:r>
      <w:r w:rsidRPr="003D789D">
        <w:rPr>
          <w:rFonts w:ascii="Times New Roman"/>
          <w:color w:val="auto"/>
          <w:sz w:val="28"/>
          <w:szCs w:val="28"/>
        </w:rPr>
        <w:t xml:space="preserve">, </w:t>
      </w:r>
      <w:r w:rsidRPr="003D789D">
        <w:rPr>
          <w:rFonts w:hAnsi="Times New Roman"/>
          <w:color w:val="auto"/>
          <w:sz w:val="28"/>
          <w:szCs w:val="28"/>
        </w:rPr>
        <w:t>самобытн</w:t>
      </w:r>
      <w:r w:rsidRPr="003D789D">
        <w:rPr>
          <w:rFonts w:hAnsi="Times New Roman"/>
          <w:color w:val="auto"/>
          <w:sz w:val="28"/>
          <w:szCs w:val="28"/>
        </w:rPr>
        <w:t>о</w:t>
      </w:r>
      <w:r w:rsidRPr="003D789D">
        <w:rPr>
          <w:rFonts w:hAnsi="Times New Roman"/>
          <w:color w:val="auto"/>
          <w:sz w:val="28"/>
          <w:szCs w:val="28"/>
        </w:rPr>
        <w:t>сти</w:t>
      </w:r>
      <w:r w:rsidRPr="003D789D">
        <w:rPr>
          <w:rFonts w:ascii="Times New Roman"/>
          <w:color w:val="auto"/>
          <w:sz w:val="28"/>
          <w:szCs w:val="28"/>
        </w:rPr>
        <w:t xml:space="preserve">, </w:t>
      </w:r>
      <w:r w:rsidRPr="003D789D">
        <w:rPr>
          <w:rFonts w:hAnsi="Times New Roman"/>
          <w:color w:val="auto"/>
          <w:sz w:val="28"/>
          <w:szCs w:val="28"/>
        </w:rPr>
        <w:t>уникальности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неповторимости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выявление</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возможностей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способностей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ч</w:t>
      </w:r>
      <w:r w:rsidRPr="003D789D">
        <w:rPr>
          <w:rFonts w:hAnsi="Times New Roman"/>
          <w:color w:val="auto"/>
          <w:sz w:val="28"/>
          <w:szCs w:val="28"/>
        </w:rPr>
        <w:t>е</w:t>
      </w:r>
      <w:r w:rsidRPr="003D789D">
        <w:rPr>
          <w:rFonts w:hAnsi="Times New Roman"/>
          <w:color w:val="auto"/>
          <w:sz w:val="28"/>
          <w:szCs w:val="28"/>
        </w:rPr>
        <w:t>рез</w:t>
      </w:r>
      <w:r w:rsidRPr="003D789D">
        <w:rPr>
          <w:rFonts w:hAnsi="Times New Roman"/>
          <w:color w:val="auto"/>
          <w:sz w:val="28"/>
          <w:szCs w:val="28"/>
        </w:rPr>
        <w:t xml:space="preserve"> </w:t>
      </w:r>
      <w:r w:rsidRPr="003D789D">
        <w:rPr>
          <w:rFonts w:hAnsi="Times New Roman"/>
          <w:color w:val="auto"/>
          <w:sz w:val="28"/>
          <w:szCs w:val="28"/>
        </w:rPr>
        <w:t>систему</w:t>
      </w:r>
      <w:r w:rsidRPr="003D789D">
        <w:rPr>
          <w:rFonts w:hAnsi="Times New Roman"/>
          <w:color w:val="auto"/>
          <w:sz w:val="28"/>
          <w:szCs w:val="28"/>
        </w:rPr>
        <w:t xml:space="preserve"> </w:t>
      </w:r>
      <w:r w:rsidRPr="003D789D">
        <w:rPr>
          <w:rFonts w:hAnsi="Times New Roman"/>
          <w:color w:val="auto"/>
          <w:sz w:val="28"/>
          <w:szCs w:val="28"/>
        </w:rPr>
        <w:t>клубов</w:t>
      </w:r>
      <w:r w:rsidRPr="003D789D">
        <w:rPr>
          <w:rFonts w:ascii="Times New Roman"/>
          <w:color w:val="auto"/>
          <w:sz w:val="28"/>
          <w:szCs w:val="28"/>
        </w:rPr>
        <w:t xml:space="preserve">, </w:t>
      </w:r>
      <w:r w:rsidRPr="003D789D">
        <w:rPr>
          <w:rFonts w:hAnsi="Times New Roman"/>
          <w:color w:val="auto"/>
          <w:sz w:val="28"/>
          <w:szCs w:val="28"/>
        </w:rPr>
        <w:t>секций</w:t>
      </w:r>
      <w:r w:rsidRPr="003D789D">
        <w:rPr>
          <w:rFonts w:ascii="Times New Roman"/>
          <w:color w:val="auto"/>
          <w:sz w:val="28"/>
          <w:szCs w:val="28"/>
        </w:rPr>
        <w:t xml:space="preserve">, </w:t>
      </w:r>
      <w:r w:rsidRPr="003D789D">
        <w:rPr>
          <w:rFonts w:hAnsi="Times New Roman"/>
          <w:color w:val="auto"/>
          <w:sz w:val="28"/>
          <w:szCs w:val="28"/>
        </w:rPr>
        <w:t>студий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кружков</w:t>
      </w:r>
      <w:r w:rsidRPr="003D789D">
        <w:rPr>
          <w:rFonts w:ascii="Times New Roman"/>
          <w:color w:val="auto"/>
          <w:sz w:val="28"/>
          <w:szCs w:val="28"/>
        </w:rPr>
        <w:t xml:space="preserve">, </w:t>
      </w:r>
      <w:r w:rsidRPr="003D789D">
        <w:rPr>
          <w:rFonts w:hAnsi="Times New Roman"/>
          <w:color w:val="auto"/>
          <w:sz w:val="28"/>
          <w:szCs w:val="28"/>
        </w:rPr>
        <w:t>организацию</w:t>
      </w:r>
      <w:r w:rsidRPr="003D789D">
        <w:rPr>
          <w:rFonts w:hAnsi="Times New Roman"/>
          <w:color w:val="auto"/>
          <w:sz w:val="28"/>
          <w:szCs w:val="28"/>
        </w:rPr>
        <w:t xml:space="preserve"> </w:t>
      </w:r>
      <w:r w:rsidRPr="003D789D">
        <w:rPr>
          <w:rFonts w:hAnsi="Times New Roman"/>
          <w:color w:val="auto"/>
          <w:sz w:val="28"/>
          <w:szCs w:val="28"/>
        </w:rPr>
        <w:t>общественно</w:t>
      </w:r>
      <w:r w:rsidRPr="003D789D">
        <w:rPr>
          <w:rFonts w:hAnsi="Times New Roman"/>
          <w:color w:val="auto"/>
          <w:sz w:val="28"/>
          <w:szCs w:val="28"/>
        </w:rPr>
        <w:t xml:space="preserve"> </w:t>
      </w:r>
      <w:r w:rsidRPr="003D789D">
        <w:rPr>
          <w:rFonts w:hAnsi="Times New Roman"/>
          <w:color w:val="auto"/>
          <w:sz w:val="28"/>
          <w:szCs w:val="28"/>
        </w:rPr>
        <w:t>полезной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организация</w:t>
      </w:r>
      <w:r w:rsidRPr="003D789D">
        <w:rPr>
          <w:rFonts w:hAnsi="Times New Roman"/>
          <w:color w:val="auto"/>
          <w:sz w:val="28"/>
          <w:szCs w:val="28"/>
        </w:rPr>
        <w:t xml:space="preserve"> </w:t>
      </w:r>
      <w:r w:rsidRPr="003D789D">
        <w:rPr>
          <w:rFonts w:hAnsi="Times New Roman"/>
          <w:color w:val="auto"/>
          <w:sz w:val="28"/>
          <w:szCs w:val="28"/>
        </w:rPr>
        <w:t>интеллектуальных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творческих</w:t>
      </w:r>
      <w:r w:rsidRPr="003D789D">
        <w:rPr>
          <w:rFonts w:hAnsi="Times New Roman"/>
          <w:color w:val="auto"/>
          <w:sz w:val="28"/>
          <w:szCs w:val="28"/>
        </w:rPr>
        <w:t xml:space="preserve"> </w:t>
      </w:r>
      <w:r w:rsidRPr="003D789D">
        <w:rPr>
          <w:rFonts w:hAnsi="Times New Roman"/>
          <w:color w:val="auto"/>
          <w:sz w:val="28"/>
          <w:szCs w:val="28"/>
        </w:rPr>
        <w:t>соревнований</w:t>
      </w:r>
      <w:r w:rsidRPr="003D789D">
        <w:rPr>
          <w:rFonts w:ascii="Times New Roman"/>
          <w:color w:val="auto"/>
          <w:sz w:val="28"/>
          <w:szCs w:val="28"/>
        </w:rPr>
        <w:t xml:space="preserve">, </w:t>
      </w:r>
      <w:r w:rsidRPr="003D789D">
        <w:rPr>
          <w:rFonts w:hAnsi="Times New Roman"/>
          <w:color w:val="auto"/>
          <w:sz w:val="28"/>
          <w:szCs w:val="28"/>
        </w:rPr>
        <w:t>научн</w:t>
      </w:r>
      <w:r w:rsidRPr="003D789D">
        <w:rPr>
          <w:rFonts w:hAnsi="Times New Roman"/>
          <w:color w:val="auto"/>
          <w:sz w:val="28"/>
          <w:szCs w:val="28"/>
        </w:rPr>
        <w:t>о</w:t>
      </w:r>
      <w:r w:rsidRPr="003D789D">
        <w:rPr>
          <w:rFonts w:hAnsi="Times New Roman"/>
          <w:color w:val="auto"/>
          <w:sz w:val="28"/>
          <w:szCs w:val="28"/>
        </w:rPr>
        <w:t>технического</w:t>
      </w:r>
      <w:r w:rsidRPr="003D789D">
        <w:rPr>
          <w:rFonts w:hAnsi="Times New Roman"/>
          <w:color w:val="auto"/>
          <w:sz w:val="28"/>
          <w:szCs w:val="28"/>
        </w:rPr>
        <w:t xml:space="preserve"> </w:t>
      </w:r>
      <w:r w:rsidRPr="003D789D">
        <w:rPr>
          <w:rFonts w:hAnsi="Times New Roman"/>
          <w:color w:val="auto"/>
          <w:sz w:val="28"/>
          <w:szCs w:val="28"/>
        </w:rPr>
        <w:t>творчества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проектноисследовательской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участие</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родителей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законных</w:t>
      </w:r>
      <w:r w:rsidRPr="003D789D">
        <w:rPr>
          <w:rFonts w:hAnsi="Times New Roman"/>
          <w:color w:val="auto"/>
          <w:sz w:val="28"/>
          <w:szCs w:val="28"/>
        </w:rPr>
        <w:t xml:space="preserve"> </w:t>
      </w:r>
      <w:r w:rsidRPr="003D789D">
        <w:rPr>
          <w:rFonts w:hAnsi="Times New Roman"/>
          <w:color w:val="auto"/>
          <w:sz w:val="28"/>
          <w:szCs w:val="28"/>
        </w:rPr>
        <w:t>представителей</w:t>
      </w:r>
      <w:r w:rsidRPr="003D789D">
        <w:rPr>
          <w:rFonts w:ascii="Times New Roman"/>
          <w:color w:val="auto"/>
          <w:sz w:val="28"/>
          <w:szCs w:val="28"/>
        </w:rPr>
        <w:t xml:space="preserve">), </w:t>
      </w:r>
      <w:r w:rsidRPr="003D789D">
        <w:rPr>
          <w:rFonts w:hAnsi="Times New Roman"/>
          <w:color w:val="auto"/>
          <w:sz w:val="28"/>
          <w:szCs w:val="28"/>
        </w:rPr>
        <w:t>пед</w:t>
      </w:r>
      <w:r w:rsidRPr="003D789D">
        <w:rPr>
          <w:rFonts w:hAnsi="Times New Roman"/>
          <w:color w:val="auto"/>
          <w:sz w:val="28"/>
          <w:szCs w:val="28"/>
        </w:rPr>
        <w:t>а</w:t>
      </w:r>
      <w:r w:rsidRPr="003D789D">
        <w:rPr>
          <w:rFonts w:hAnsi="Times New Roman"/>
          <w:color w:val="auto"/>
          <w:sz w:val="28"/>
          <w:szCs w:val="28"/>
        </w:rPr>
        <w:t>гогических</w:t>
      </w:r>
      <w:r w:rsidRPr="003D789D">
        <w:rPr>
          <w:rFonts w:hAnsi="Times New Roman"/>
          <w:color w:val="auto"/>
          <w:sz w:val="28"/>
          <w:szCs w:val="28"/>
        </w:rPr>
        <w:t xml:space="preserve"> </w:t>
      </w:r>
      <w:r w:rsidRPr="003D789D">
        <w:rPr>
          <w:rFonts w:hAnsi="Times New Roman"/>
          <w:color w:val="auto"/>
          <w:sz w:val="28"/>
          <w:szCs w:val="28"/>
        </w:rPr>
        <w:t>работников</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общественности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проектировании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внутришкольной</w:t>
      </w:r>
      <w:r w:rsidRPr="003D789D">
        <w:rPr>
          <w:rFonts w:hAnsi="Times New Roman"/>
          <w:color w:val="auto"/>
          <w:sz w:val="28"/>
          <w:szCs w:val="28"/>
        </w:rPr>
        <w:t xml:space="preserve"> </w:t>
      </w:r>
      <w:r w:rsidRPr="003D789D">
        <w:rPr>
          <w:rFonts w:hAnsi="Times New Roman"/>
          <w:color w:val="auto"/>
          <w:sz w:val="28"/>
          <w:szCs w:val="28"/>
        </w:rPr>
        <w:t>социальной</w:t>
      </w:r>
      <w:r w:rsidRPr="003D789D">
        <w:rPr>
          <w:rFonts w:hAnsi="Times New Roman"/>
          <w:color w:val="auto"/>
          <w:sz w:val="28"/>
          <w:szCs w:val="28"/>
        </w:rPr>
        <w:t xml:space="preserve"> </w:t>
      </w:r>
      <w:r w:rsidRPr="003D789D">
        <w:rPr>
          <w:rFonts w:hAnsi="Times New Roman"/>
          <w:color w:val="auto"/>
          <w:sz w:val="28"/>
          <w:szCs w:val="28"/>
        </w:rPr>
        <w:t>среды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использование</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образовательном</w:t>
      </w:r>
      <w:r w:rsidRPr="003D789D">
        <w:rPr>
          <w:rFonts w:hAnsi="Times New Roman"/>
          <w:color w:val="auto"/>
          <w:sz w:val="28"/>
          <w:szCs w:val="28"/>
        </w:rPr>
        <w:t xml:space="preserve"> </w:t>
      </w:r>
      <w:r w:rsidRPr="003D789D">
        <w:rPr>
          <w:rFonts w:hAnsi="Times New Roman"/>
          <w:color w:val="auto"/>
          <w:sz w:val="28"/>
          <w:szCs w:val="28"/>
        </w:rPr>
        <w:t>процессе</w:t>
      </w:r>
      <w:r w:rsidRPr="003D789D">
        <w:rPr>
          <w:rFonts w:hAnsi="Times New Roman"/>
          <w:color w:val="auto"/>
          <w:sz w:val="28"/>
          <w:szCs w:val="28"/>
        </w:rPr>
        <w:t xml:space="preserve"> </w:t>
      </w:r>
      <w:r w:rsidRPr="003D789D">
        <w:rPr>
          <w:rFonts w:hAnsi="Times New Roman"/>
          <w:color w:val="auto"/>
          <w:sz w:val="28"/>
          <w:szCs w:val="28"/>
        </w:rPr>
        <w:t>современных</w:t>
      </w:r>
      <w:r w:rsidRPr="003D789D">
        <w:rPr>
          <w:rFonts w:hAnsi="Times New Roman"/>
          <w:color w:val="auto"/>
          <w:sz w:val="28"/>
          <w:szCs w:val="28"/>
        </w:rPr>
        <w:t xml:space="preserve"> </w:t>
      </w:r>
      <w:r w:rsidRPr="003D789D">
        <w:rPr>
          <w:rFonts w:hAnsi="Times New Roman"/>
          <w:color w:val="auto"/>
          <w:sz w:val="28"/>
          <w:szCs w:val="28"/>
        </w:rPr>
        <w:t>образов</w:t>
      </w:r>
      <w:r w:rsidRPr="003D789D">
        <w:rPr>
          <w:rFonts w:hAnsi="Times New Roman"/>
          <w:color w:val="auto"/>
          <w:sz w:val="28"/>
          <w:szCs w:val="28"/>
        </w:rPr>
        <w:t>а</w:t>
      </w:r>
      <w:r w:rsidRPr="003D789D">
        <w:rPr>
          <w:rFonts w:hAnsi="Times New Roman"/>
          <w:color w:val="auto"/>
          <w:sz w:val="28"/>
          <w:szCs w:val="28"/>
        </w:rPr>
        <w:t>тельных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hAnsi="Times New Roman"/>
          <w:color w:val="auto"/>
          <w:sz w:val="28"/>
          <w:szCs w:val="28"/>
        </w:rPr>
        <w:t xml:space="preserve"> </w:t>
      </w:r>
      <w:r w:rsidRPr="003D789D">
        <w:rPr>
          <w:rFonts w:hAnsi="Times New Roman"/>
          <w:color w:val="auto"/>
          <w:sz w:val="28"/>
          <w:szCs w:val="28"/>
        </w:rPr>
        <w:t>деятельностного</w:t>
      </w:r>
      <w:r w:rsidRPr="003D789D">
        <w:rPr>
          <w:rFonts w:hAnsi="Times New Roman"/>
          <w:color w:val="auto"/>
          <w:sz w:val="28"/>
          <w:szCs w:val="28"/>
        </w:rPr>
        <w:t xml:space="preserve"> </w:t>
      </w:r>
      <w:r w:rsidRPr="003D789D">
        <w:rPr>
          <w:rFonts w:hAnsi="Times New Roman"/>
          <w:color w:val="auto"/>
          <w:sz w:val="28"/>
          <w:szCs w:val="28"/>
        </w:rPr>
        <w:t>типа</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предоставление</w:t>
      </w:r>
      <w:r w:rsidRPr="003D789D">
        <w:rPr>
          <w:rFonts w:hAnsi="Times New Roman"/>
          <w:color w:val="auto"/>
          <w:sz w:val="28"/>
          <w:szCs w:val="28"/>
        </w:rPr>
        <w:t xml:space="preserve"> </w:t>
      </w:r>
      <w:r w:rsidRPr="003D789D">
        <w:rPr>
          <w:rFonts w:hAnsi="Times New Roman"/>
          <w:color w:val="auto"/>
          <w:sz w:val="28"/>
          <w:szCs w:val="28"/>
        </w:rPr>
        <w:t>обучающимся</w:t>
      </w:r>
      <w:r w:rsidRPr="003D789D">
        <w:rPr>
          <w:rFonts w:hAnsi="Times New Roman"/>
          <w:color w:val="auto"/>
          <w:sz w:val="28"/>
          <w:szCs w:val="28"/>
        </w:rPr>
        <w:t xml:space="preserve"> </w:t>
      </w:r>
      <w:r w:rsidRPr="003D789D">
        <w:rPr>
          <w:rFonts w:hAnsi="Times New Roman"/>
          <w:color w:val="auto"/>
          <w:sz w:val="28"/>
          <w:szCs w:val="28"/>
        </w:rPr>
        <w:t>возможности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эффективной</w:t>
      </w:r>
      <w:r w:rsidRPr="003D789D">
        <w:rPr>
          <w:rFonts w:hAnsi="Times New Roman"/>
          <w:color w:val="auto"/>
          <w:sz w:val="28"/>
          <w:szCs w:val="28"/>
        </w:rPr>
        <w:t xml:space="preserve"> </w:t>
      </w:r>
      <w:r w:rsidRPr="003D789D">
        <w:rPr>
          <w:rFonts w:hAnsi="Times New Roman"/>
          <w:color w:val="auto"/>
          <w:sz w:val="28"/>
          <w:szCs w:val="28"/>
        </w:rPr>
        <w:t>сам</w:t>
      </w:r>
      <w:r w:rsidRPr="003D789D">
        <w:rPr>
          <w:rFonts w:hAnsi="Times New Roman"/>
          <w:color w:val="auto"/>
          <w:sz w:val="28"/>
          <w:szCs w:val="28"/>
        </w:rPr>
        <w:t>о</w:t>
      </w:r>
      <w:r w:rsidRPr="003D789D">
        <w:rPr>
          <w:rFonts w:hAnsi="Times New Roman"/>
          <w:color w:val="auto"/>
          <w:sz w:val="28"/>
          <w:szCs w:val="28"/>
        </w:rPr>
        <w:t>стоятельной</w:t>
      </w:r>
      <w:r w:rsidRPr="003D789D">
        <w:rPr>
          <w:rFonts w:hAnsi="Times New Roman"/>
          <w:color w:val="auto"/>
          <w:sz w:val="28"/>
          <w:szCs w:val="28"/>
        </w:rPr>
        <w:t xml:space="preserve"> </w:t>
      </w:r>
      <w:r w:rsidRPr="003D789D">
        <w:rPr>
          <w:rFonts w:hAnsi="Times New Roman"/>
          <w:color w:val="auto"/>
          <w:sz w:val="28"/>
          <w:szCs w:val="28"/>
        </w:rPr>
        <w:t>работы</w:t>
      </w:r>
      <w:r w:rsidRPr="003D789D">
        <w:rPr>
          <w:rFonts w:ascii="Times New Roman"/>
          <w:color w:val="auto"/>
          <w:sz w:val="28"/>
          <w:szCs w:val="28"/>
        </w:rPr>
        <w:t>;</w:t>
      </w:r>
    </w:p>
    <w:p w:rsidR="00F65069" w:rsidRPr="003D789D" w:rsidRDefault="00C079E3" w:rsidP="00EE04FF">
      <w:pPr>
        <w:pStyle w:val="14TexstOSNOVA1012"/>
        <w:tabs>
          <w:tab w:val="left" w:pos="426"/>
        </w:tabs>
        <w:spacing w:line="360" w:lineRule="auto"/>
        <w:ind w:firstLine="709"/>
        <w:rPr>
          <w:rFonts w:ascii="Times New Roman" w:eastAsia="Times New Roman" w:hAnsi="Times New Roman" w:cs="Times New Roman"/>
          <w:color w:val="auto"/>
          <w:sz w:val="28"/>
          <w:szCs w:val="28"/>
        </w:rPr>
      </w:pP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2" w:name="_Toc432958047"/>
      <w:bookmarkStart w:id="63" w:name="_Toc432960471"/>
      <w:bookmarkStart w:id="64" w:name="_Toc433014096"/>
      <w:r w:rsidRPr="003D789D">
        <w:rPr>
          <w:rFonts w:ascii="Times New Roman"/>
          <w:b/>
          <w:bCs/>
          <w:caps/>
          <w:color w:val="auto"/>
          <w:spacing w:val="2"/>
          <w:sz w:val="28"/>
          <w:szCs w:val="28"/>
        </w:rPr>
        <w:t xml:space="preserve">3.2.4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00EE04FF">
        <w:rPr>
          <w:rFonts w:hAnsi="Times New Roman"/>
          <w:b/>
          <w:bCs/>
          <w:color w:val="auto"/>
          <w:sz w:val="28"/>
          <w:szCs w:val="28"/>
        </w:rPr>
        <w:br/>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bookmarkEnd w:id="62"/>
      <w:bookmarkEnd w:id="63"/>
      <w:bookmarkEnd w:id="64"/>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 xml:space="preserve">пасного образа жизни должна обеспечивать: </w:t>
      </w:r>
    </w:p>
    <w:p w:rsidR="00F65069" w:rsidRPr="00EE04FF" w:rsidRDefault="00C079E3" w:rsidP="000A374A">
      <w:pPr>
        <w:pStyle w:val="a9"/>
        <w:widowControl w:val="0"/>
        <w:numPr>
          <w:ilvl w:val="0"/>
          <w:numId w:val="43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lastRenderedPageBreak/>
        <w:t>формирование представлений об основах экологической культ</w:t>
      </w:r>
      <w:r w:rsidRPr="00EE04FF">
        <w:rPr>
          <w:rFonts w:ascii="Times New Roman" w:hAnsi="Times New Roman" w:cs="Times New Roman"/>
          <w:color w:val="auto"/>
          <w:spacing w:val="-1"/>
          <w:sz w:val="28"/>
          <w:szCs w:val="28"/>
        </w:rPr>
        <w:t>у</w:t>
      </w:r>
      <w:r w:rsidRPr="00EE04FF">
        <w:rPr>
          <w:rFonts w:ascii="Times New Roman" w:hAnsi="Times New Roman" w:cs="Times New Roman"/>
          <w:color w:val="auto"/>
          <w:spacing w:val="-1"/>
          <w:sz w:val="28"/>
          <w:szCs w:val="28"/>
        </w:rPr>
        <w:t>ры на примере экологически сообразного поведения в быту и природе, без</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пасного для человека и окружающей среды; </w:t>
      </w:r>
    </w:p>
    <w:p w:rsidR="00F65069" w:rsidRPr="00EE04FF" w:rsidRDefault="00C079E3" w:rsidP="000A374A">
      <w:pPr>
        <w:pStyle w:val="a9"/>
        <w:widowControl w:val="0"/>
        <w:numPr>
          <w:ilvl w:val="0"/>
          <w:numId w:val="434"/>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пробуждение в детях желания заботиться о своем здоровье (фо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мирование заинтересованного отношения к собственному здоровью) путем соблюдения правил здорового образа жизни и организации здоровьесбер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 xml:space="preserve">гающего характера учебной деятельности и общения; </w:t>
      </w:r>
    </w:p>
    <w:p w:rsidR="00F65069" w:rsidRPr="00EE04FF" w:rsidRDefault="00C079E3" w:rsidP="000A374A">
      <w:pPr>
        <w:pStyle w:val="a9"/>
        <w:widowControl w:val="0"/>
        <w:numPr>
          <w:ilvl w:val="0"/>
          <w:numId w:val="435"/>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формирование познавательного интереса и бережного отношения к природе; </w:t>
      </w:r>
    </w:p>
    <w:p w:rsidR="00F65069" w:rsidRPr="00EE04FF" w:rsidRDefault="00C079E3" w:rsidP="000A374A">
      <w:pPr>
        <w:pStyle w:val="a9"/>
        <w:widowControl w:val="0"/>
        <w:numPr>
          <w:ilvl w:val="0"/>
          <w:numId w:val="436"/>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установок на использование здорового питания;</w:t>
      </w:r>
    </w:p>
    <w:p w:rsidR="00F65069" w:rsidRPr="00EE04FF" w:rsidRDefault="00C079E3" w:rsidP="000A374A">
      <w:pPr>
        <w:pStyle w:val="a9"/>
        <w:widowControl w:val="0"/>
        <w:numPr>
          <w:ilvl w:val="0"/>
          <w:numId w:val="437"/>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использование оптимальных двигательных режимов для обуча</w:t>
      </w:r>
      <w:r w:rsidRPr="00EE04FF">
        <w:rPr>
          <w:rFonts w:ascii="Times New Roman" w:hAnsi="Times New Roman" w:cs="Times New Roman"/>
          <w:color w:val="auto"/>
          <w:spacing w:val="-1"/>
          <w:sz w:val="28"/>
          <w:szCs w:val="28"/>
        </w:rPr>
        <w:t>ю</w:t>
      </w:r>
      <w:r w:rsidRPr="00EE04FF">
        <w:rPr>
          <w:rFonts w:ascii="Times New Roman" w:hAnsi="Times New Roman" w:cs="Times New Roman"/>
          <w:color w:val="auto"/>
          <w:spacing w:val="-1"/>
          <w:sz w:val="28"/>
          <w:szCs w:val="28"/>
        </w:rPr>
        <w:t xml:space="preserve">щихся с учетом их возрастных, психофизических особенностей, </w:t>
      </w:r>
    </w:p>
    <w:p w:rsidR="00F65069" w:rsidRPr="00EE04FF" w:rsidRDefault="00C079E3" w:rsidP="000A374A">
      <w:pPr>
        <w:pStyle w:val="a9"/>
        <w:widowControl w:val="0"/>
        <w:numPr>
          <w:ilvl w:val="0"/>
          <w:numId w:val="438"/>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развитие потребности в занятиях физической культурой и спо</w:t>
      </w:r>
      <w:r w:rsidRPr="00EE04FF">
        <w:rPr>
          <w:rFonts w:ascii="Times New Roman" w:hAnsi="Times New Roman" w:cs="Times New Roman"/>
          <w:color w:val="auto"/>
          <w:spacing w:val="-1"/>
          <w:sz w:val="28"/>
          <w:szCs w:val="28"/>
        </w:rPr>
        <w:t>р</w:t>
      </w:r>
      <w:r w:rsidRPr="00EE04FF">
        <w:rPr>
          <w:rFonts w:ascii="Times New Roman" w:hAnsi="Times New Roman" w:cs="Times New Roman"/>
          <w:color w:val="auto"/>
          <w:spacing w:val="-1"/>
          <w:sz w:val="28"/>
          <w:szCs w:val="28"/>
        </w:rPr>
        <w:t xml:space="preserve">том; </w:t>
      </w:r>
    </w:p>
    <w:p w:rsidR="00F65069" w:rsidRPr="00EE04FF" w:rsidRDefault="00C079E3" w:rsidP="000A374A">
      <w:pPr>
        <w:pStyle w:val="a9"/>
        <w:widowControl w:val="0"/>
        <w:numPr>
          <w:ilvl w:val="0"/>
          <w:numId w:val="439"/>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 xml:space="preserve">соблюдение здоровьесозидающих режимов дня; </w:t>
      </w:r>
    </w:p>
    <w:p w:rsidR="00F65069" w:rsidRPr="00EE04FF" w:rsidRDefault="00C079E3" w:rsidP="000A374A">
      <w:pPr>
        <w:pStyle w:val="a9"/>
        <w:widowControl w:val="0"/>
        <w:numPr>
          <w:ilvl w:val="0"/>
          <w:numId w:val="440"/>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негативного отношения к факторам риска здор</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вью обучающихся (сниженная двигательная активность, курение, алкоголь, наркотики и другие психоактивные вещества, инфекционные заболевания); </w:t>
      </w:r>
    </w:p>
    <w:p w:rsidR="00F65069" w:rsidRPr="00EE04FF" w:rsidRDefault="00C079E3" w:rsidP="000A374A">
      <w:pPr>
        <w:pStyle w:val="a9"/>
        <w:widowControl w:val="0"/>
        <w:numPr>
          <w:ilvl w:val="0"/>
          <w:numId w:val="441"/>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становление умений противостояния вовлечению в табакокур</w:t>
      </w:r>
      <w:r w:rsidRPr="00EE04FF">
        <w:rPr>
          <w:rFonts w:ascii="Times New Roman" w:hAnsi="Times New Roman" w:cs="Times New Roman"/>
          <w:color w:val="auto"/>
          <w:spacing w:val="-1"/>
          <w:sz w:val="28"/>
          <w:szCs w:val="28"/>
        </w:rPr>
        <w:t>е</w:t>
      </w:r>
      <w:r w:rsidRPr="00EE04FF">
        <w:rPr>
          <w:rFonts w:ascii="Times New Roman" w:hAnsi="Times New Roman" w:cs="Times New Roman"/>
          <w:color w:val="auto"/>
          <w:spacing w:val="-1"/>
          <w:sz w:val="28"/>
          <w:szCs w:val="28"/>
        </w:rPr>
        <w:t>ние, употребление алкоголя, наркотических и сильнодействующих веществ;</w:t>
      </w:r>
    </w:p>
    <w:p w:rsidR="00F65069" w:rsidRPr="00EE04FF" w:rsidRDefault="00C079E3" w:rsidP="000A374A">
      <w:pPr>
        <w:pStyle w:val="a9"/>
        <w:widowControl w:val="0"/>
        <w:numPr>
          <w:ilvl w:val="0"/>
          <w:numId w:val="442"/>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потребности ребенка безбоязненно обращаться к врачу по любым вопросам, связанным с особенностями роста и развития, с</w:t>
      </w:r>
      <w:r w:rsidRPr="00EE04FF">
        <w:rPr>
          <w:rFonts w:ascii="Times New Roman" w:hAnsi="Times New Roman" w:cs="Times New Roman"/>
          <w:color w:val="auto"/>
          <w:spacing w:val="-1"/>
          <w:sz w:val="28"/>
          <w:szCs w:val="28"/>
        </w:rPr>
        <w:t>о</w:t>
      </w:r>
      <w:r w:rsidRPr="00EE04FF">
        <w:rPr>
          <w:rFonts w:ascii="Times New Roman" w:hAnsi="Times New Roman" w:cs="Times New Roman"/>
          <w:color w:val="auto"/>
          <w:spacing w:val="-1"/>
          <w:sz w:val="28"/>
          <w:szCs w:val="28"/>
        </w:rPr>
        <w:t xml:space="preserve">стояния здоровья, развитие готовности самостоятельно поддерживать свое здоровье на основе использования навыков личной гигиены; </w:t>
      </w:r>
    </w:p>
    <w:p w:rsidR="00F65069" w:rsidRPr="00EE04FF" w:rsidRDefault="00C079E3" w:rsidP="000A374A">
      <w:pPr>
        <w:pStyle w:val="a9"/>
        <w:widowControl w:val="0"/>
        <w:numPr>
          <w:ilvl w:val="0"/>
          <w:numId w:val="443"/>
        </w:numPr>
        <w:tabs>
          <w:tab w:val="clear" w:pos="361"/>
          <w:tab w:val="num" w:pos="309"/>
        </w:tabs>
        <w:ind w:left="0" w:firstLine="709"/>
        <w:jc w:val="both"/>
        <w:rPr>
          <w:rFonts w:ascii="Times New Roman" w:hAnsi="Times New Roman" w:cs="Times New Roman"/>
          <w:color w:val="auto"/>
          <w:spacing w:val="-1"/>
          <w:sz w:val="28"/>
          <w:szCs w:val="28"/>
        </w:rPr>
      </w:pPr>
      <w:r w:rsidRPr="00EE04FF">
        <w:rPr>
          <w:rFonts w:ascii="Times New Roman" w:hAnsi="Times New Roman" w:cs="Times New Roman"/>
          <w:color w:val="auto"/>
          <w:spacing w:val="-1"/>
          <w:sz w:val="28"/>
          <w:szCs w:val="28"/>
        </w:rPr>
        <w:t>формирование умений безопасного поведения в окружающей среде и простейших умений поведения в экстремальных (чрезвычайных) с</w:t>
      </w:r>
      <w:r w:rsidRPr="00EE04FF">
        <w:rPr>
          <w:rFonts w:ascii="Times New Roman" w:hAnsi="Times New Roman" w:cs="Times New Roman"/>
          <w:color w:val="auto"/>
          <w:spacing w:val="-1"/>
          <w:sz w:val="28"/>
          <w:szCs w:val="28"/>
        </w:rPr>
        <w:t>и</w:t>
      </w:r>
      <w:r w:rsidRPr="00EE04FF">
        <w:rPr>
          <w:rFonts w:ascii="Times New Roman" w:hAnsi="Times New Roman" w:cs="Times New Roman"/>
          <w:color w:val="auto"/>
          <w:spacing w:val="-1"/>
          <w:sz w:val="28"/>
          <w:szCs w:val="28"/>
        </w:rPr>
        <w:t>туациях.</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t>Программа должна содержать цели, задачи, планируемые результаты, основные направления и перечень организационных форм.</w:t>
      </w:r>
    </w:p>
    <w:p w:rsidR="00F65069" w:rsidRPr="00EE04FF" w:rsidRDefault="00C079E3" w:rsidP="00EE04FF">
      <w:pPr>
        <w:pStyle w:val="14TexstOSNOVA1012"/>
        <w:spacing w:line="360" w:lineRule="auto"/>
        <w:ind w:firstLine="709"/>
        <w:rPr>
          <w:rFonts w:ascii="Times New Roman" w:eastAsia="Times New Roman" w:hAnsi="Times New Roman" w:cs="Times New Roman"/>
          <w:color w:val="auto"/>
          <w:sz w:val="28"/>
          <w:szCs w:val="28"/>
        </w:rPr>
      </w:pPr>
      <w:r w:rsidRPr="00EE04FF">
        <w:rPr>
          <w:rFonts w:ascii="Times New Roman" w:hAnsi="Times New Roman" w:cs="Times New Roman"/>
          <w:color w:val="auto"/>
          <w:sz w:val="28"/>
          <w:szCs w:val="28"/>
        </w:rPr>
        <w:lastRenderedPageBreak/>
        <w:t>Программа формирования экологической культуры, здорового и без</w:t>
      </w:r>
      <w:r w:rsidRPr="00EE04FF">
        <w:rPr>
          <w:rFonts w:ascii="Times New Roman" w:hAnsi="Times New Roman" w:cs="Times New Roman"/>
          <w:color w:val="auto"/>
          <w:sz w:val="28"/>
          <w:szCs w:val="28"/>
        </w:rPr>
        <w:t>о</w:t>
      </w:r>
      <w:r w:rsidRPr="00EE04FF">
        <w:rPr>
          <w:rFonts w:ascii="Times New Roman" w:hAnsi="Times New Roman" w:cs="Times New Roman"/>
          <w:color w:val="auto"/>
          <w:sz w:val="28"/>
          <w:szCs w:val="28"/>
        </w:rPr>
        <w:t>пасного образа жизни самостоятельно разрабатывается образовательной о</w:t>
      </w:r>
      <w:r w:rsidRPr="00EE04FF">
        <w:rPr>
          <w:rFonts w:ascii="Times New Roman" w:hAnsi="Times New Roman" w:cs="Times New Roman"/>
          <w:color w:val="auto"/>
          <w:sz w:val="28"/>
          <w:szCs w:val="28"/>
        </w:rPr>
        <w:t>р</w:t>
      </w:r>
      <w:r w:rsidRPr="00EE04FF">
        <w:rPr>
          <w:rFonts w:ascii="Times New Roman" w:hAnsi="Times New Roman" w:cs="Times New Roman"/>
          <w:color w:val="auto"/>
          <w:sz w:val="28"/>
          <w:szCs w:val="28"/>
        </w:rPr>
        <w:t>ганизацией на основе программы, разработанной для общеобразовательной школы, с учетом специфики образовательных потребностей разных групп глухих обучающихся.</w:t>
      </w:r>
    </w:p>
    <w:p w:rsidR="00F65069" w:rsidRPr="003D789D" w:rsidRDefault="00C079E3" w:rsidP="00EE04FF">
      <w:pPr>
        <w:spacing w:before="120" w:after="120" w:line="240" w:lineRule="auto"/>
        <w:jc w:val="center"/>
        <w:outlineLvl w:val="2"/>
        <w:rPr>
          <w:rFonts w:ascii="Times New Roman" w:eastAsia="Times New Roman" w:hAnsi="Times New Roman" w:cs="Times New Roman"/>
          <w:b/>
          <w:bCs/>
          <w:color w:val="auto"/>
          <w:sz w:val="28"/>
          <w:szCs w:val="28"/>
        </w:rPr>
      </w:pPr>
      <w:bookmarkStart w:id="65" w:name="_Toc432958048"/>
      <w:bookmarkStart w:id="66" w:name="_Toc432960472"/>
      <w:bookmarkStart w:id="67" w:name="_Toc433014097"/>
      <w:r w:rsidRPr="003D789D">
        <w:rPr>
          <w:rFonts w:ascii="Times New Roman"/>
          <w:b/>
          <w:bCs/>
          <w:color w:val="auto"/>
          <w:sz w:val="28"/>
          <w:szCs w:val="28"/>
        </w:rPr>
        <w:t xml:space="preserve">3.2.5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65"/>
      <w:bookmarkEnd w:id="66"/>
      <w:bookmarkEnd w:id="67"/>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направлена на выявление особых образовательных потребностей обучающихся с ОВЗ, обусловленных недо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татками в их физическом и (или) психическом развитии; осуществление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дивидуально-ориентированной психолого-медико-педагогической помощи обучающимся с ОВЗ с учетом особых образовательных потребностей,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видуальных возможностей обучающихся (в соответствии с рекомендациями ПМПК).</w:t>
      </w:r>
    </w:p>
    <w:p w:rsidR="00F65069" w:rsidRPr="009E332F" w:rsidRDefault="00C079E3" w:rsidP="009E332F">
      <w:pPr>
        <w:pStyle w:val="ConsPlusNormal"/>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Программа коррекционной работы содержит:</w:t>
      </w:r>
    </w:p>
    <w:p w:rsidR="00F65069" w:rsidRPr="009E332F" w:rsidRDefault="00C079E3" w:rsidP="000A374A">
      <w:pPr>
        <w:pStyle w:val="ConsPlusNormal"/>
        <w:numPr>
          <w:ilvl w:val="0"/>
          <w:numId w:val="444"/>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перечень, содержание и план реализации индивидуально орие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тированных коррекционных мероприятий, обеспечивающих удовлетворение особых образовательных потребностей обучающихся с ОВЗ;</w:t>
      </w:r>
    </w:p>
    <w:p w:rsidR="00F65069" w:rsidRPr="009E332F" w:rsidRDefault="00C079E3" w:rsidP="000A374A">
      <w:pPr>
        <w:pStyle w:val="ConsPlusNormal"/>
        <w:numPr>
          <w:ilvl w:val="0"/>
          <w:numId w:val="445"/>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систему комплексного психолого-медико-педагогического с</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провождения обучающихся с ОВЗ в условиях образовательной деятельности, включающего психолого-медико-педагогическое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65069" w:rsidRPr="009E332F" w:rsidRDefault="00C079E3" w:rsidP="000A374A">
      <w:pPr>
        <w:pStyle w:val="ConsPlusNormal"/>
        <w:numPr>
          <w:ilvl w:val="0"/>
          <w:numId w:val="446"/>
        </w:numPr>
        <w:tabs>
          <w:tab w:val="clear" w:pos="708"/>
          <w:tab w:val="num" w:pos="506"/>
        </w:tabs>
        <w:spacing w:after="0" w:line="360" w:lineRule="auto"/>
        <w:ind w:left="0" w:firstLine="709"/>
        <w:jc w:val="both"/>
        <w:rPr>
          <w:rFonts w:ascii="Times New Roman" w:eastAsia="Times New Roman" w:hAnsi="Times New Roman" w:cs="Times New Roman"/>
          <w:color w:val="auto"/>
        </w:rPr>
      </w:pPr>
      <w:r w:rsidRPr="009E332F">
        <w:rPr>
          <w:rFonts w:ascii="Times New Roman" w:hAnsi="Times New Roman" w:cs="Times New Roman"/>
          <w:color w:val="auto"/>
          <w:sz w:val="28"/>
          <w:szCs w:val="28"/>
        </w:rPr>
        <w:t>корректировку коррекционных мероприятий.</w:t>
      </w:r>
    </w:p>
    <w:p w:rsidR="00F65069" w:rsidRPr="009E332F"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ся при определении объёмов финансирования, направляемых на реализацию адаптированной основной образовательной программы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 xml:space="preserve">Цель программы коррекционно – развивающей работы - </w:t>
      </w:r>
      <w:r w:rsidRPr="009E332F">
        <w:rPr>
          <w:rFonts w:ascii="Times New Roman" w:hAnsi="Times New Roman" w:cs="Times New Roman"/>
          <w:color w:val="auto"/>
          <w:sz w:val="28"/>
          <w:szCs w:val="28"/>
        </w:rPr>
        <w:t>оказание комплексной психолого – педагогической помощи глухим обучающимся в освоении адаптированной основной общеобразовательной программы, в ко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 xml:space="preserve">рекции недостатков в общем и слухоречевом развитии, в их социальной адаптации.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Задачи программы коррекционно – развивающей работы:</w:t>
      </w:r>
    </w:p>
    <w:p w:rsidR="00F65069" w:rsidRPr="009E332F" w:rsidRDefault="00C079E3" w:rsidP="000A374A">
      <w:pPr>
        <w:pStyle w:val="a9"/>
        <w:widowControl w:val="0"/>
        <w:numPr>
          <w:ilvl w:val="0"/>
          <w:numId w:val="44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выявление особых образовательных потребностей глухих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 xml:space="preserve">чающихся, обусловленных недостатками в их развитии; </w:t>
      </w:r>
    </w:p>
    <w:p w:rsidR="00F65069" w:rsidRPr="009E332F" w:rsidRDefault="00C079E3" w:rsidP="000A374A">
      <w:pPr>
        <w:pStyle w:val="a9"/>
        <w:widowControl w:val="0"/>
        <w:numPr>
          <w:ilvl w:val="0"/>
          <w:numId w:val="44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специальных условий образования в соответствии с особенностями ограничений здоровья учащихся;</w:t>
      </w:r>
    </w:p>
    <w:p w:rsidR="00F65069" w:rsidRPr="009E332F" w:rsidRDefault="00C079E3" w:rsidP="000A374A">
      <w:pPr>
        <w:pStyle w:val="a9"/>
        <w:widowControl w:val="0"/>
        <w:numPr>
          <w:ilvl w:val="0"/>
          <w:numId w:val="44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 xml:space="preserve">осуществление индивидуально ориентированной психолого-медико-педагогической помощи обучающимся с учетом особенностей их психофизического развития и индивидуальных возможностей, </w:t>
      </w:r>
    </w:p>
    <w:p w:rsidR="00F65069" w:rsidRPr="009E332F" w:rsidRDefault="00C079E3" w:rsidP="000A374A">
      <w:pPr>
        <w:pStyle w:val="a9"/>
        <w:widowControl w:val="0"/>
        <w:numPr>
          <w:ilvl w:val="0"/>
          <w:numId w:val="450"/>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тию слухового восприятия речи и неречевых звучаний, включая музыку, сл</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хозрительного восприятия устной речи, ее произносительной стороны;</w:t>
      </w:r>
    </w:p>
    <w:p w:rsidR="00F65069" w:rsidRPr="009E332F" w:rsidRDefault="00C079E3" w:rsidP="000A374A">
      <w:pPr>
        <w:pStyle w:val="a9"/>
        <w:widowControl w:val="0"/>
        <w:numPr>
          <w:ilvl w:val="0"/>
          <w:numId w:val="451"/>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9E332F" w:rsidRDefault="00C079E3" w:rsidP="000A374A">
      <w:pPr>
        <w:pStyle w:val="a9"/>
        <w:widowControl w:val="0"/>
        <w:numPr>
          <w:ilvl w:val="0"/>
          <w:numId w:val="452"/>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тельных потребностей каждого обучающегося;</w:t>
      </w:r>
    </w:p>
    <w:p w:rsidR="00F65069" w:rsidRPr="009E332F" w:rsidRDefault="00C079E3" w:rsidP="000A374A">
      <w:pPr>
        <w:pStyle w:val="a9"/>
        <w:widowControl w:val="0"/>
        <w:numPr>
          <w:ilvl w:val="0"/>
          <w:numId w:val="453"/>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оказание консультативной и методической помощи родителям (законным представителям) глухих обучающихся.</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Принципы программы коррекционно – развивающей работы:</w:t>
      </w:r>
    </w:p>
    <w:p w:rsidR="00F65069" w:rsidRPr="009E332F" w:rsidRDefault="00C079E3" w:rsidP="000A374A">
      <w:pPr>
        <w:pStyle w:val="a9"/>
        <w:widowControl w:val="0"/>
        <w:numPr>
          <w:ilvl w:val="0"/>
          <w:numId w:val="454"/>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lastRenderedPageBreak/>
        <w:t>соблюдение интересов глухих обучающихся; создание в образ</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9E332F" w:rsidRDefault="00C079E3" w:rsidP="000A374A">
      <w:pPr>
        <w:pStyle w:val="a9"/>
        <w:widowControl w:val="0"/>
        <w:numPr>
          <w:ilvl w:val="0"/>
          <w:numId w:val="455"/>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приобщение обучающихся к социокультурным нормам, традиц</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ям семьи, общества и государства;</w:t>
      </w:r>
    </w:p>
    <w:p w:rsidR="00F65069" w:rsidRPr="009E332F" w:rsidRDefault="00C079E3" w:rsidP="000A374A">
      <w:pPr>
        <w:pStyle w:val="a9"/>
        <w:widowControl w:val="0"/>
        <w:numPr>
          <w:ilvl w:val="0"/>
          <w:numId w:val="456"/>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взаимодействие всех специалистов образовательной организации, родителей (законных представителей) обучающихся при решении образов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тельно – коррекционных задач, а также оказании согласованной помощи в процессе формирования и развития личности ребенка, его адаптации и инт</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грации в обществе;</w:t>
      </w:r>
    </w:p>
    <w:p w:rsidR="00F65069" w:rsidRPr="009E332F" w:rsidRDefault="00C079E3" w:rsidP="000A374A">
      <w:pPr>
        <w:pStyle w:val="a9"/>
        <w:widowControl w:val="0"/>
        <w:numPr>
          <w:ilvl w:val="0"/>
          <w:numId w:val="457"/>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учёт социальных факторов в формировании личности обучающ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9E332F" w:rsidRDefault="00C079E3" w:rsidP="000A374A">
      <w:pPr>
        <w:pStyle w:val="a9"/>
        <w:widowControl w:val="0"/>
        <w:numPr>
          <w:ilvl w:val="0"/>
          <w:numId w:val="458"/>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реализация в различных жизненных ситуациях достижений об</w:t>
      </w:r>
      <w:r w:rsidRPr="009E332F">
        <w:rPr>
          <w:rFonts w:ascii="Times New Roman" w:hAnsi="Times New Roman" w:cs="Times New Roman"/>
          <w:color w:val="auto"/>
          <w:spacing w:val="-1"/>
          <w:sz w:val="28"/>
          <w:szCs w:val="28"/>
        </w:rPr>
        <w:t>у</w:t>
      </w:r>
      <w:r w:rsidRPr="009E332F">
        <w:rPr>
          <w:rFonts w:ascii="Times New Roman" w:hAnsi="Times New Roman" w:cs="Times New Roman"/>
          <w:color w:val="auto"/>
          <w:spacing w:val="-1"/>
          <w:sz w:val="28"/>
          <w:szCs w:val="28"/>
        </w:rPr>
        <w:t>чающихся в  образовательно – коррекционном процессе, обеспечение подг</w:t>
      </w:r>
      <w:r w:rsidRPr="009E332F">
        <w:rPr>
          <w:rFonts w:ascii="Times New Roman" w:hAnsi="Times New Roman" w:cs="Times New Roman"/>
          <w:color w:val="auto"/>
          <w:spacing w:val="-1"/>
          <w:sz w:val="28"/>
          <w:szCs w:val="28"/>
        </w:rPr>
        <w:t>о</w:t>
      </w:r>
      <w:r w:rsidRPr="009E332F">
        <w:rPr>
          <w:rFonts w:ascii="Times New Roman" w:hAnsi="Times New Roman" w:cs="Times New Roman"/>
          <w:color w:val="auto"/>
          <w:spacing w:val="-1"/>
          <w:sz w:val="28"/>
          <w:szCs w:val="28"/>
        </w:rPr>
        <w:t>товленности обучающихся к адаптации и интеграции в обществе, развития их самостоятельности при решении жизненных задач;</w:t>
      </w:r>
    </w:p>
    <w:p w:rsidR="00F65069" w:rsidRPr="009E332F" w:rsidRDefault="00C079E3" w:rsidP="000A374A">
      <w:pPr>
        <w:pStyle w:val="a9"/>
        <w:widowControl w:val="0"/>
        <w:numPr>
          <w:ilvl w:val="0"/>
          <w:numId w:val="459"/>
        </w:numPr>
        <w:tabs>
          <w:tab w:val="clear" w:pos="361"/>
          <w:tab w:val="num" w:pos="309"/>
        </w:tabs>
        <w:ind w:left="0" w:firstLine="709"/>
        <w:jc w:val="both"/>
        <w:rPr>
          <w:rFonts w:ascii="Times New Roman" w:hAnsi="Times New Roman" w:cs="Times New Roman"/>
          <w:color w:val="auto"/>
          <w:spacing w:val="-1"/>
        </w:rPr>
      </w:pPr>
      <w:r w:rsidRPr="009E332F">
        <w:rPr>
          <w:rFonts w:ascii="Times New Roman" w:hAnsi="Times New Roman" w:cs="Times New Roman"/>
          <w:color w:val="auto"/>
          <w:spacing w:val="-1"/>
          <w:sz w:val="28"/>
          <w:szCs w:val="28"/>
        </w:rPr>
        <w:t>обеспечение слухоречевого развития обучающихся с учетом их индивидуальных особенностей, максимальное обогащение их речевой пра</w:t>
      </w:r>
      <w:r w:rsidRPr="009E332F">
        <w:rPr>
          <w:rFonts w:ascii="Times New Roman" w:hAnsi="Times New Roman" w:cs="Times New Roman"/>
          <w:color w:val="auto"/>
          <w:spacing w:val="-1"/>
          <w:sz w:val="28"/>
          <w:szCs w:val="28"/>
        </w:rPr>
        <w:t>к</w:t>
      </w:r>
      <w:r w:rsidRPr="009E332F">
        <w:rPr>
          <w:rFonts w:ascii="Times New Roman" w:hAnsi="Times New Roman" w:cs="Times New Roman"/>
          <w:color w:val="auto"/>
          <w:spacing w:val="-1"/>
          <w:sz w:val="28"/>
          <w:szCs w:val="28"/>
        </w:rPr>
        <w:t>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9E332F" w:rsidRDefault="00C079E3" w:rsidP="009E332F">
      <w:pPr>
        <w:spacing w:after="0" w:line="360" w:lineRule="auto"/>
        <w:ind w:firstLine="709"/>
        <w:jc w:val="both"/>
        <w:rPr>
          <w:rFonts w:ascii="Times New Roman" w:eastAsia="Times New Roman" w:hAnsi="Times New Roman" w:cs="Times New Roman"/>
          <w:color w:val="auto"/>
          <w:spacing w:val="-1"/>
          <w:sz w:val="28"/>
          <w:szCs w:val="28"/>
        </w:rPr>
      </w:pPr>
      <w:r w:rsidRPr="009E332F">
        <w:rPr>
          <w:rFonts w:ascii="Times New Roman" w:hAnsi="Times New Roman" w:cs="Times New Roman"/>
          <w:b/>
          <w:bCs/>
          <w:i/>
          <w:iCs/>
          <w:color w:val="auto"/>
          <w:sz w:val="28"/>
          <w:szCs w:val="28"/>
        </w:rPr>
        <w:t>Комплексное психолого – медико - педагогическое сопровождение</w:t>
      </w:r>
      <w:r w:rsidRPr="009E332F">
        <w:rPr>
          <w:rFonts w:ascii="Times New Roman" w:hAnsi="Times New Roman" w:cs="Times New Roman"/>
          <w:b/>
          <w:bCs/>
          <w:i/>
          <w:iCs/>
          <w:color w:val="auto"/>
          <w:sz w:val="28"/>
          <w:szCs w:val="28"/>
        </w:rPr>
        <w:t>о</w:t>
      </w:r>
      <w:r w:rsidRPr="009E332F">
        <w:rPr>
          <w:rFonts w:ascii="Times New Roman" w:hAnsi="Times New Roman" w:cs="Times New Roman"/>
          <w:b/>
          <w:bCs/>
          <w:i/>
          <w:iCs/>
          <w:color w:val="auto"/>
          <w:sz w:val="28"/>
          <w:szCs w:val="28"/>
        </w:rPr>
        <w:t>бучающихся включает:</w:t>
      </w:r>
      <w:r w:rsidRPr="009E332F">
        <w:rPr>
          <w:rFonts w:ascii="Times New Roman" w:hAnsi="Times New Roman" w:cs="Times New Roman"/>
          <w:color w:val="auto"/>
          <w:spacing w:val="-1"/>
          <w:sz w:val="28"/>
          <w:szCs w:val="28"/>
        </w:rPr>
        <w:t>проведение психолого - педагогическое обследов</w:t>
      </w:r>
      <w:r w:rsidRPr="009E332F">
        <w:rPr>
          <w:rFonts w:ascii="Times New Roman" w:hAnsi="Times New Roman" w:cs="Times New Roman"/>
          <w:color w:val="auto"/>
          <w:spacing w:val="-1"/>
          <w:sz w:val="28"/>
          <w:szCs w:val="28"/>
        </w:rPr>
        <w:t>а</w:t>
      </w:r>
      <w:r w:rsidRPr="009E332F">
        <w:rPr>
          <w:rFonts w:ascii="Times New Roman" w:hAnsi="Times New Roman" w:cs="Times New Roman"/>
          <w:color w:val="auto"/>
          <w:spacing w:val="-1"/>
          <w:sz w:val="28"/>
          <w:szCs w:val="28"/>
        </w:rPr>
        <w:t>ния детей при поступлении в образовательную организацию с целью выявл</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ния их возможностей и особых образовательных потребностей, составления программы индивидуального маршрута с учетом фактического уровня общ</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t>го и слухоречевого развития, индивидуальных особенностей; разработку р</w:t>
      </w:r>
      <w:r w:rsidRPr="009E332F">
        <w:rPr>
          <w:rFonts w:ascii="Times New Roman" w:hAnsi="Times New Roman" w:cs="Times New Roman"/>
          <w:color w:val="auto"/>
          <w:spacing w:val="-1"/>
          <w:sz w:val="28"/>
          <w:szCs w:val="28"/>
        </w:rPr>
        <w:t>е</w:t>
      </w:r>
      <w:r w:rsidRPr="009E332F">
        <w:rPr>
          <w:rFonts w:ascii="Times New Roman" w:hAnsi="Times New Roman" w:cs="Times New Roman"/>
          <w:color w:val="auto"/>
          <w:spacing w:val="-1"/>
          <w:sz w:val="28"/>
          <w:szCs w:val="28"/>
        </w:rPr>
        <w:lastRenderedPageBreak/>
        <w:t>комендаций к составлению коррекционных программ, учитывающих индив</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дуальные особенности обучающихся, в том числе программ по развитию во</w:t>
      </w:r>
      <w:r w:rsidRPr="009E332F">
        <w:rPr>
          <w:rFonts w:ascii="Times New Roman" w:hAnsi="Times New Roman" w:cs="Times New Roman"/>
          <w:color w:val="auto"/>
          <w:spacing w:val="-1"/>
          <w:sz w:val="28"/>
          <w:szCs w:val="28"/>
        </w:rPr>
        <w:t>с</w:t>
      </w:r>
      <w:r w:rsidRPr="009E332F">
        <w:rPr>
          <w:rFonts w:ascii="Times New Roman" w:hAnsi="Times New Roman" w:cs="Times New Roman"/>
          <w:color w:val="auto"/>
          <w:spacing w:val="-1"/>
          <w:sz w:val="28"/>
          <w:szCs w:val="28"/>
        </w:rPr>
        <w:t>приятия устной речи и обучению произношению;  проведение коррекционно – развивающей работы с учетом особых образовательных потребностей ка</w:t>
      </w:r>
      <w:r w:rsidRPr="009E332F">
        <w:rPr>
          <w:rFonts w:ascii="Times New Roman" w:hAnsi="Times New Roman" w:cs="Times New Roman"/>
          <w:color w:val="auto"/>
          <w:spacing w:val="-1"/>
          <w:sz w:val="28"/>
          <w:szCs w:val="28"/>
        </w:rPr>
        <w:t>ж</w:t>
      </w:r>
      <w:r w:rsidRPr="009E332F">
        <w:rPr>
          <w:rFonts w:ascii="Times New Roman" w:hAnsi="Times New Roman" w:cs="Times New Roman"/>
          <w:color w:val="auto"/>
          <w:spacing w:val="-1"/>
          <w:sz w:val="28"/>
          <w:szCs w:val="28"/>
        </w:rPr>
        <w:t>дого обучающегося, его индивидуальных особенностей; мониторинг динам</w:t>
      </w:r>
      <w:r w:rsidRPr="009E332F">
        <w:rPr>
          <w:rFonts w:ascii="Times New Roman" w:hAnsi="Times New Roman" w:cs="Times New Roman"/>
          <w:color w:val="auto"/>
          <w:spacing w:val="-1"/>
          <w:sz w:val="28"/>
          <w:szCs w:val="28"/>
        </w:rPr>
        <w:t>и</w:t>
      </w:r>
      <w:r w:rsidRPr="009E332F">
        <w:rPr>
          <w:rFonts w:ascii="Times New Roman" w:hAnsi="Times New Roman" w:cs="Times New Roman"/>
          <w:color w:val="auto"/>
          <w:spacing w:val="-1"/>
          <w:sz w:val="28"/>
          <w:szCs w:val="28"/>
        </w:rPr>
        <w:t>ки общего и слухоречевого развития обучающихся, достижения планируемых результатов коррекционно – развивающей работы.</w:t>
      </w:r>
    </w:p>
    <w:p w:rsidR="00F65069" w:rsidRPr="009E332F" w:rsidRDefault="00C079E3" w:rsidP="009E332F">
      <w:pPr>
        <w:pStyle w:val="14TexstOSNOVA1012"/>
        <w:spacing w:line="360" w:lineRule="auto"/>
        <w:ind w:firstLine="709"/>
        <w:rPr>
          <w:rFonts w:ascii="Times New Roman" w:eastAsia="Times New Roman" w:hAnsi="Times New Roman" w:cs="Times New Roman"/>
          <w:b/>
          <w:bCs/>
          <w:i/>
          <w:iCs/>
          <w:color w:val="auto"/>
          <w:sz w:val="28"/>
          <w:szCs w:val="28"/>
        </w:rPr>
      </w:pPr>
      <w:r w:rsidRPr="009E332F">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9E332F" w:rsidRDefault="00C079E3" w:rsidP="000A374A">
      <w:pPr>
        <w:pStyle w:val="a9"/>
        <w:widowControl w:val="0"/>
        <w:numPr>
          <w:ilvl w:val="0"/>
          <w:numId w:val="460"/>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Коррекционно</w:t>
      </w:r>
      <w:r w:rsidRPr="009E332F">
        <w:rPr>
          <w:rFonts w:ascii="Times New Roman" w:hAnsi="Times New Roman" w:cs="Times New Roman"/>
          <w:b/>
          <w:bCs/>
          <w:i/>
          <w:iCs/>
          <w:color w:val="auto"/>
          <w:sz w:val="28"/>
          <w:szCs w:val="28"/>
        </w:rPr>
        <w:t>-</w:t>
      </w:r>
      <w:r w:rsidRPr="009E332F">
        <w:rPr>
          <w:rFonts w:ascii="Times New Roman" w:hAnsi="Times New Roman" w:cs="Times New Roman"/>
          <w:color w:val="auto"/>
          <w:sz w:val="28"/>
          <w:szCs w:val="28"/>
        </w:rPr>
        <w:t>развивающая работа</w:t>
      </w:r>
      <w:r w:rsidRPr="009E332F">
        <w:rPr>
          <w:rFonts w:ascii="Times New Roman" w:hAnsi="Times New Roman" w:cs="Times New Roman"/>
          <w:b/>
          <w:bCs/>
          <w:i/>
          <w:iCs/>
          <w:color w:val="auto"/>
          <w:sz w:val="28"/>
          <w:szCs w:val="28"/>
        </w:rPr>
        <w:t>.</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способствует удовлетворению особых о</w:t>
      </w:r>
      <w:r w:rsidRPr="009E332F">
        <w:rPr>
          <w:rFonts w:ascii="Times New Roman" w:hAnsi="Times New Roman" w:cs="Times New Roman"/>
          <w:color w:val="auto"/>
          <w:sz w:val="28"/>
          <w:szCs w:val="28"/>
        </w:rPr>
        <w:t>б</w:t>
      </w:r>
      <w:r w:rsidRPr="009E332F">
        <w:rPr>
          <w:rFonts w:ascii="Times New Roman" w:hAnsi="Times New Roman" w:cs="Times New Roman"/>
          <w:color w:val="auto"/>
          <w:sz w:val="28"/>
          <w:szCs w:val="28"/>
        </w:rPr>
        <w:t>разовательных потребностей глухих обучающихся, освоению ими адаптир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ванной основной общеобразовательной программы начального общего обр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зования, формированию у обучающихся универсальных учебных действий - личностных, регулятивных, познавательных, коммуникативных, эмоци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нально-волевой и личностной сфер ребёнка.</w:t>
      </w:r>
    </w:p>
    <w:p w:rsidR="00F65069" w:rsidRPr="009E332F" w:rsidRDefault="00C079E3" w:rsidP="009E332F">
      <w:pPr>
        <w:spacing w:after="0" w:line="360" w:lineRule="auto"/>
        <w:ind w:firstLine="709"/>
        <w:jc w:val="both"/>
        <w:rPr>
          <w:rFonts w:ascii="Times New Roman" w:hAnsi="Times New Roman" w:cs="Times New Roman"/>
          <w:color w:val="auto"/>
          <w:spacing w:val="-1"/>
          <w:sz w:val="28"/>
          <w:szCs w:val="28"/>
        </w:rPr>
      </w:pPr>
      <w:r w:rsidRPr="009E332F">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9E332F">
        <w:rPr>
          <w:rFonts w:ascii="Times New Roman" w:hAnsi="Times New Roman" w:cs="Times New Roman"/>
          <w:b/>
          <w:bCs/>
          <w:i/>
          <w:iCs/>
          <w:color w:val="auto"/>
          <w:sz w:val="28"/>
          <w:szCs w:val="28"/>
        </w:rPr>
        <w:t>обязательные предметы</w:t>
      </w:r>
      <w:r w:rsidRPr="009E332F">
        <w:rPr>
          <w:rFonts w:ascii="Times New Roman" w:hAnsi="Times New Roman" w:cs="Times New Roman"/>
          <w:color w:val="auto"/>
          <w:sz w:val="28"/>
          <w:szCs w:val="28"/>
        </w:rPr>
        <w:t>: фо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мирование речевого слуха и произносительной стороны устной речи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видуальные занятия);  музыкально-ритмические занятия (фронтальные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тия); развитие слухового восприятия и техника речи (фронтальные занятия), социально – бытовая ориентировка (фронтальные занятия).</w:t>
      </w:r>
    </w:p>
    <w:p w:rsidR="00F65069" w:rsidRPr="009E332F" w:rsidRDefault="00C079E3" w:rsidP="009E332F">
      <w:pPr>
        <w:pStyle w:val="a9"/>
        <w:ind w:left="0" w:firstLine="709"/>
        <w:jc w:val="both"/>
        <w:rPr>
          <w:rFonts w:ascii="Times New Roman" w:hAnsi="Times New Roman" w:cs="Times New Roman"/>
          <w:color w:val="auto"/>
          <w:sz w:val="20"/>
          <w:szCs w:val="20"/>
        </w:rPr>
      </w:pPr>
      <w:r w:rsidRPr="009E332F">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тельности, данных систематического мониторинга достижения обучающ</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lastRenderedPageBreak/>
        <w:t>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Диагностическая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коррекционной работы включает проведение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плексного психолого- педагогического обследования обучающихся  при 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ступлении в образовательную организацию с целью выявления их особых образовательных потребностей; систематического мониторинга (в конце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ждой учебной четверти) достижения обучающимися планируемых результ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тов освоения образования на основе адаптированной основной общеобраз</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вательной программы; систематического мониторинга достижения обуча</w:t>
      </w:r>
      <w:r w:rsidRPr="009E332F">
        <w:rPr>
          <w:rFonts w:ascii="Times New Roman" w:hAnsi="Times New Roman" w:cs="Times New Roman"/>
          <w:color w:val="auto"/>
          <w:sz w:val="28"/>
          <w:szCs w:val="28"/>
        </w:rPr>
        <w:t>ю</w:t>
      </w:r>
      <w:r w:rsidRPr="009E332F">
        <w:rPr>
          <w:rFonts w:ascii="Times New Roman" w:hAnsi="Times New Roman" w:cs="Times New Roman"/>
          <w:color w:val="auto"/>
          <w:sz w:val="28"/>
          <w:szCs w:val="28"/>
        </w:rPr>
        <w:t>щимися планируемых результатов коррекционно-развивающей работы, и</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t>менение коррекционной программы по результатам обследования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выявленными особенностями и потребностями учащихся; изучение социальной ситуации развития и условий семейного воспитания;</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Консультативная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работы обеспечивает непрерывность специальн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го психолого – педагогического сопровождения обучающихся и их семей по вопросам образования и социализацииглухих детей, повышение уровня 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дительской компетентности и активизацию роли родителей в воспитании и обучении ребенка. </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Консультативная работа включает выработку совместных рекоменд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ций специалистами, работающими в образовательной организации, и родит</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лями (законными представителями) по реализации основных направлений коррекционно –развивающей работы с каждым обучающимся, выбору инд</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видуально-ориентированных методов и приёмов образования и др.; оказание консультативной помощи родителям (законным представителям) по вопр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сам семейного воспитания, образования и проведения коррекционно –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вющей работы .во внешкольное время. </w:t>
      </w:r>
    </w:p>
    <w:p w:rsidR="00F65069" w:rsidRPr="009E332F" w:rsidRDefault="00C079E3" w:rsidP="000A374A">
      <w:pPr>
        <w:pStyle w:val="a9"/>
        <w:widowControl w:val="0"/>
        <w:numPr>
          <w:ilvl w:val="0"/>
          <w:numId w:val="461"/>
        </w:numPr>
        <w:tabs>
          <w:tab w:val="num" w:pos="625"/>
          <w:tab w:val="left" w:pos="669"/>
        </w:tabs>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Информационно-просветительская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lastRenderedPageBreak/>
        <w:tab/>
        <w:t>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 др. Информ</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ционно –просветительская работа может проводиться как в данной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(среди обучающихся, их родителей и др.), так и в др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гих образовательных организациях, включая организации дополнительного и профессионального образования (среди педагогов, обучающихся, родителей и др.), а также в организациях социальной сферы (здравоохранения, правоп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 xml:space="preserve">рядка и др.). </w:t>
      </w:r>
    </w:p>
    <w:p w:rsidR="00F65069" w:rsidRPr="009E332F" w:rsidRDefault="00C079E3" w:rsidP="000A374A">
      <w:pPr>
        <w:widowControl w:val="0"/>
        <w:numPr>
          <w:ilvl w:val="0"/>
          <w:numId w:val="462"/>
        </w:numPr>
        <w:tabs>
          <w:tab w:val="num" w:pos="582"/>
          <w:tab w:val="left" w:pos="643"/>
        </w:tab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Психолого-педагогическая работа.</w:t>
      </w:r>
    </w:p>
    <w:p w:rsidR="00F65069" w:rsidRPr="009E332F" w:rsidRDefault="00C079E3" w:rsidP="009E332F">
      <w:pPr>
        <w:widowControl w:val="0"/>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профоориентац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онной работой в образовательной организации; осуществление коррекцио</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урочной деятельности с учетом индивидуальных особенностей; осуществл</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ние здоровьесберегающей работы совместно со специалистами образов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организации и /или других организаций на основе сетевого взаим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действия; проведение психолого–педагогического консультирования,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 xml:space="preserve">правленного на оказание помощи обучающимся, их родителям и педагогам в решении актуальных задач развития, социализации, преодоления учебных </w:t>
      </w:r>
      <w:r w:rsidRPr="009E332F">
        <w:rPr>
          <w:rFonts w:ascii="Times New Roman" w:hAnsi="Times New Roman" w:cs="Times New Roman"/>
          <w:color w:val="auto"/>
          <w:sz w:val="28"/>
          <w:szCs w:val="28"/>
        </w:rPr>
        <w:lastRenderedPageBreak/>
        <w:t>трудностей, проблем взаимоотношений между обучающимся, родителями, педагогами; осуществление профилактики, формирование и развитие псих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логически комфортных отношений в классе, образовательной организации, в семье; профилактику внутриличностных конфликтов;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ческое содействие обеспечению управленческих процессов на основе пров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мониторинговых исследований психологического климата в системах администрация - педагоги – обучающиеся– родители, психолого –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ческого сопровождения эффективного их взаимодействия, участия в разр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ботке программ развития общеобразовательной организации; осуществление просветительской деятельности для повышения психолого-педагогической компетентности педагогов, родителей. </w:t>
      </w:r>
    </w:p>
    <w:p w:rsidR="00F65069" w:rsidRPr="003D789D" w:rsidRDefault="00C079E3" w:rsidP="009E332F">
      <w:pPr>
        <w:spacing w:before="120" w:after="120" w:line="240" w:lineRule="auto"/>
        <w:jc w:val="center"/>
        <w:outlineLvl w:val="2"/>
        <w:rPr>
          <w:rFonts w:ascii="Times New Roman" w:eastAsia="Times New Roman" w:hAnsi="Times New Roman" w:cs="Times New Roman"/>
          <w:b/>
          <w:bCs/>
          <w:caps/>
          <w:color w:val="auto"/>
          <w:spacing w:val="2"/>
          <w:sz w:val="28"/>
          <w:szCs w:val="28"/>
        </w:rPr>
      </w:pPr>
      <w:bookmarkStart w:id="68" w:name="_Toc432958049"/>
      <w:bookmarkStart w:id="69" w:name="_Toc432960473"/>
      <w:bookmarkStart w:id="70" w:name="_Toc433014098"/>
      <w:r w:rsidRPr="003D789D">
        <w:rPr>
          <w:rFonts w:ascii="Times New Roman"/>
          <w:b/>
          <w:bCs/>
          <w:caps/>
          <w:color w:val="auto"/>
          <w:spacing w:val="2"/>
          <w:sz w:val="28"/>
          <w:szCs w:val="28"/>
        </w:rPr>
        <w:t xml:space="preserve">3.2.6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68"/>
      <w:bookmarkEnd w:id="69"/>
      <w:bookmarkEnd w:id="70"/>
    </w:p>
    <w:p w:rsidR="00F65069" w:rsidRPr="003D789D" w:rsidRDefault="00C079E3" w:rsidP="003D789D">
      <w:pPr>
        <w:spacing w:after="0" w:line="240" w:lineRule="auto"/>
        <w:jc w:val="center"/>
        <w:rPr>
          <w:rFonts w:ascii="Times New Roman" w:eastAsia="Times New Roman" w:hAnsi="Times New Roman" w:cs="Times New Roman"/>
          <w:b/>
          <w:bCs/>
          <w:color w:val="auto"/>
          <w:sz w:val="28"/>
          <w:szCs w:val="28"/>
        </w:rPr>
      </w:pP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в специальной школе предп</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лагает создание воспитывающей среды во внеурочное время, построение системы внеклассной работы, нацеленной на духовное развитие каждого ученика. Воспитание строится на основе системного, деятельностного и ли</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ностно-ориентированного подходов.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Главной целью</w:t>
      </w:r>
      <w:r w:rsidRPr="009E332F">
        <w:rPr>
          <w:rFonts w:ascii="Times New Roman" w:hAnsi="Times New Roman" w:cs="Times New Roman"/>
          <w:color w:val="auto"/>
          <w:sz w:val="28"/>
          <w:szCs w:val="28"/>
        </w:rPr>
        <w:t xml:space="preserve"> современного личностно-социально ориентированного образования является создание условий для развития и осознания ребенком своего субъективного опыта, индивидуально-личностных способностей, свойств, психолого-педагогическая поддержка детской индивидуальности, развитие творческих способностей, социальная адаптация.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Задачи</w:t>
      </w:r>
      <w:r w:rsidRPr="009E332F">
        <w:rPr>
          <w:rFonts w:ascii="Times New Roman" w:hAnsi="Times New Roman" w:cs="Times New Roman"/>
          <w:color w:val="auto"/>
          <w:sz w:val="28"/>
          <w:szCs w:val="28"/>
        </w:rPr>
        <w:t xml:space="preserve"> программы внеурочной образовательной деятельности:</w:t>
      </w:r>
    </w:p>
    <w:p w:rsidR="00F65069" w:rsidRPr="009E332F" w:rsidRDefault="00C079E3" w:rsidP="000A374A">
      <w:pPr>
        <w:pStyle w:val="a9"/>
        <w:numPr>
          <w:ilvl w:val="0"/>
          <w:numId w:val="463"/>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создание в образовательных организациях развивающей пре</w:t>
      </w:r>
      <w:r w:rsidRPr="009E332F">
        <w:rPr>
          <w:rFonts w:ascii="Times New Roman" w:hAnsi="Times New Roman" w:cs="Times New Roman"/>
          <w:color w:val="auto"/>
          <w:sz w:val="28"/>
          <w:szCs w:val="28"/>
        </w:rPr>
        <w:t>д</w:t>
      </w:r>
      <w:r w:rsidRPr="009E332F">
        <w:rPr>
          <w:rFonts w:ascii="Times New Roman" w:hAnsi="Times New Roman" w:cs="Times New Roman"/>
          <w:color w:val="auto"/>
          <w:sz w:val="28"/>
          <w:szCs w:val="28"/>
        </w:rPr>
        <w:t>метной среды;</w:t>
      </w:r>
    </w:p>
    <w:p w:rsidR="00F65069" w:rsidRPr="009E332F" w:rsidRDefault="00C079E3" w:rsidP="000A374A">
      <w:pPr>
        <w:pStyle w:val="a9"/>
        <w:numPr>
          <w:ilvl w:val="0"/>
          <w:numId w:val="464"/>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вводить во внеурочной деятельности разные виды детского тво</w:t>
      </w:r>
      <w:r w:rsidRPr="009E332F">
        <w:rPr>
          <w:rFonts w:ascii="Times New Roman" w:hAnsi="Times New Roman" w:cs="Times New Roman"/>
          <w:color w:val="auto"/>
          <w:sz w:val="28"/>
          <w:szCs w:val="28"/>
        </w:rPr>
        <w:t>р</w:t>
      </w:r>
      <w:r w:rsidRPr="009E332F">
        <w:rPr>
          <w:rFonts w:ascii="Times New Roman" w:hAnsi="Times New Roman" w:cs="Times New Roman"/>
          <w:color w:val="auto"/>
          <w:sz w:val="28"/>
          <w:szCs w:val="28"/>
        </w:rPr>
        <w:t>чества;</w:t>
      </w:r>
    </w:p>
    <w:p w:rsidR="00F65069" w:rsidRPr="009E332F" w:rsidRDefault="00C079E3" w:rsidP="000A374A">
      <w:pPr>
        <w:pStyle w:val="a9"/>
        <w:numPr>
          <w:ilvl w:val="0"/>
          <w:numId w:val="465"/>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творческие способности личности ребенка с нарушен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ем слуха</w:t>
      </w:r>
    </w:p>
    <w:p w:rsidR="00F65069" w:rsidRPr="009E332F" w:rsidRDefault="00C079E3" w:rsidP="000A374A">
      <w:pPr>
        <w:pStyle w:val="a9"/>
        <w:numPr>
          <w:ilvl w:val="0"/>
          <w:numId w:val="466"/>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развивать коммуникативные навыки, информационные умения, формировать средства вербальной и невербальной коммуникации</w:t>
      </w:r>
    </w:p>
    <w:p w:rsidR="00F65069" w:rsidRPr="009E332F" w:rsidRDefault="00C079E3" w:rsidP="000A374A">
      <w:pPr>
        <w:pStyle w:val="a9"/>
        <w:numPr>
          <w:ilvl w:val="0"/>
          <w:numId w:val="467"/>
        </w:numPr>
        <w:tabs>
          <w:tab w:val="clear" w:pos="361"/>
          <w:tab w:val="num" w:pos="309"/>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развивать стремление к реализации имеющихся возможностей для полноценной жизнедеятельности, к достижениям в творчестве, участию в общественной жизни.</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Общие принципы организации внеурочной работы в школах для детей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1.Принцип гуманизма </w:t>
      </w:r>
      <w:r w:rsidRPr="009E332F">
        <w:rPr>
          <w:rFonts w:ascii="Times New Roman" w:hAnsi="Times New Roman" w:cs="Times New Roman"/>
          <w:color w:val="auto"/>
          <w:sz w:val="28"/>
          <w:szCs w:val="28"/>
        </w:rPr>
        <w:t>определяет общий характер отношений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и учащихся. Согласно этому-принципу, ребенок является главной ценностью, выступая в качестве активно действующего лица во взаимоде</w:t>
      </w:r>
      <w:r w:rsidRPr="009E332F">
        <w:rPr>
          <w:rFonts w:ascii="Times New Roman" w:hAnsi="Times New Roman" w:cs="Times New Roman"/>
          <w:color w:val="auto"/>
          <w:sz w:val="28"/>
          <w:szCs w:val="28"/>
        </w:rPr>
        <w:t>й</w:t>
      </w:r>
      <w:r w:rsidRPr="009E332F">
        <w:rPr>
          <w:rFonts w:ascii="Times New Roman" w:hAnsi="Times New Roman" w:cs="Times New Roman"/>
          <w:color w:val="auto"/>
          <w:sz w:val="28"/>
          <w:szCs w:val="28"/>
        </w:rPr>
        <w:t>ствии с педагогом, субъекта этой деятельности со своим внутренним миром, интересами, потребностями, способностями, возможностями и особенност</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2.Принцип демократизма </w:t>
      </w:r>
      <w:r w:rsidRPr="009E332F">
        <w:rPr>
          <w:rFonts w:ascii="Times New Roman" w:hAnsi="Times New Roman" w:cs="Times New Roman"/>
          <w:color w:val="auto"/>
          <w:sz w:val="28"/>
          <w:szCs w:val="28"/>
        </w:rPr>
        <w:t>реализуется через развитую систему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управления, в которую вовлекаются прежде всего учащиеся, а также педаг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ги, родители. Развитие школьного и ученического самоуправления является важнейшим средством развития демократии и социализации личности школьников с нарушениями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3.Принцип деятельностного подхода </w:t>
      </w:r>
      <w:r w:rsidRPr="009E332F">
        <w:rPr>
          <w:rFonts w:ascii="Times New Roman" w:hAnsi="Times New Roman" w:cs="Times New Roman"/>
          <w:color w:val="auto"/>
          <w:sz w:val="28"/>
          <w:szCs w:val="28"/>
        </w:rPr>
        <w:t>предполагает включение ка</w:t>
      </w:r>
      <w:r w:rsidRPr="009E332F">
        <w:rPr>
          <w:rFonts w:ascii="Times New Roman" w:hAnsi="Times New Roman" w:cs="Times New Roman"/>
          <w:color w:val="auto"/>
          <w:sz w:val="28"/>
          <w:szCs w:val="28"/>
        </w:rPr>
        <w:t>ж</w:t>
      </w:r>
      <w:r w:rsidRPr="009E332F">
        <w:rPr>
          <w:rFonts w:ascii="Times New Roman" w:hAnsi="Times New Roman" w:cs="Times New Roman"/>
          <w:color w:val="auto"/>
          <w:sz w:val="28"/>
          <w:szCs w:val="28"/>
        </w:rPr>
        <w:t>дого ребенка в различные виды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4.Принцип сотрудничества </w:t>
      </w:r>
      <w:r w:rsidRPr="009E332F">
        <w:rPr>
          <w:rFonts w:ascii="Times New Roman" w:hAnsi="Times New Roman" w:cs="Times New Roman"/>
          <w:color w:val="auto"/>
          <w:sz w:val="28"/>
          <w:szCs w:val="28"/>
        </w:rPr>
        <w:t xml:space="preserve">сурдопедагога с детьми </w:t>
      </w:r>
      <w:r w:rsidRPr="009E332F">
        <w:rPr>
          <w:rFonts w:ascii="Times New Roman" w:hAnsi="Times New Roman" w:cs="Times New Roman"/>
          <w:color w:val="auto"/>
          <w:sz w:val="28"/>
          <w:szCs w:val="28"/>
          <w:lang w:val="en-US"/>
        </w:rPr>
        <w:t>pea</w:t>
      </w:r>
      <w:r w:rsidRPr="009E332F">
        <w:rPr>
          <w:rFonts w:ascii="Times New Roman" w:hAnsi="Times New Roman" w:cs="Times New Roman"/>
          <w:color w:val="auto"/>
          <w:sz w:val="28"/>
          <w:szCs w:val="28"/>
        </w:rPr>
        <w:t>-' лизуется во всех видах внеурочной деятельности и предполагает взаимодействие сурд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педагога (воспитателя) и учеников в продвижении к определенным целям при условии безусловной поддержки и принятия личности каждого ребенка.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 xml:space="preserve">5.Принцип включения личности в значимую деятельность. </w:t>
      </w:r>
      <w:r w:rsidRPr="009E332F">
        <w:rPr>
          <w:rFonts w:ascii="Times New Roman" w:hAnsi="Times New Roman" w:cs="Times New Roman"/>
          <w:color w:val="auto"/>
          <w:sz w:val="28"/>
          <w:szCs w:val="28"/>
        </w:rPr>
        <w:t>Задача сурдопедагога заключается в совместном-с учениками подборе таких видов и форм значимой деятельности, при которых каждый из воспитанников будет чувствовать: его роль не только уместна, но и необходима.</w:t>
      </w:r>
    </w:p>
    <w:p w:rsidR="00F65069" w:rsidRPr="009E332F" w:rsidRDefault="00C079E3" w:rsidP="009E332F">
      <w:pPr>
        <w:pStyle w:val="a9"/>
        <w:ind w:left="0" w:firstLine="709"/>
        <w:jc w:val="both"/>
        <w:rPr>
          <w:rFonts w:ascii="Times New Roman" w:hAnsi="Times New Roman" w:cs="Times New Roman"/>
          <w:color w:val="auto"/>
          <w:sz w:val="28"/>
          <w:szCs w:val="28"/>
        </w:rPr>
      </w:pPr>
      <w:r w:rsidRPr="009E332F">
        <w:rPr>
          <w:rFonts w:ascii="Times New Roman" w:hAnsi="Times New Roman" w:cs="Times New Roman"/>
          <w:b/>
          <w:bCs/>
          <w:i/>
          <w:iCs/>
          <w:color w:val="auto"/>
          <w:sz w:val="28"/>
          <w:szCs w:val="28"/>
        </w:rPr>
        <w:t>6.</w:t>
      </w:r>
      <w:r w:rsidRPr="009E332F">
        <w:rPr>
          <w:rFonts w:ascii="Times New Roman" w:hAnsi="Times New Roman" w:cs="Times New Roman"/>
          <w:color w:val="auto"/>
          <w:sz w:val="28"/>
          <w:szCs w:val="28"/>
        </w:rPr>
        <w:t>Принцип открытости и диалогичности</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Открытость школы инновац</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 xml:space="preserve">ям, новым технологиям, передовому опыту – основа ее развития. Принцип </w:t>
      </w:r>
      <w:r w:rsidRPr="009E332F">
        <w:rPr>
          <w:rFonts w:ascii="Times New Roman" w:hAnsi="Times New Roman" w:cs="Times New Roman"/>
          <w:color w:val="auto"/>
          <w:sz w:val="28"/>
          <w:szCs w:val="28"/>
        </w:rPr>
        <w:lastRenderedPageBreak/>
        <w:t>открытости предусматривает включение во внеурочную деятельность таких внешних факторов, как природная, социокультурная, образовательная, и</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формационная среда. Поскольку гуманистическая система воспитания явл</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ется открытой, ей присущи свойства свободного саморазвития, самоорган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зации, при которых нет и не может быть одного мнения, однозначного реш</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ния проблемы. Задача сурдопедагога – выслушать мнение каждого ребенка, согласиться с тем, что это возможный взгляд, возможное решение, которое имеет право быть неоднозначным. Это открывает перспективу на реальную свободу развивающейся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Организация воспитательной работы с детьми с нарушениями слуха базируется на выделении также и </w:t>
      </w:r>
      <w:r w:rsidRPr="009E332F">
        <w:rPr>
          <w:rFonts w:ascii="Times New Roman" w:hAnsi="Times New Roman" w:cs="Times New Roman"/>
          <w:i/>
          <w:iCs/>
          <w:color w:val="auto"/>
          <w:sz w:val="28"/>
          <w:szCs w:val="28"/>
        </w:rPr>
        <w:t>специальных принципов</w:t>
      </w:r>
      <w:r w:rsidRPr="009E332F">
        <w:rPr>
          <w:rFonts w:ascii="Times New Roman" w:hAnsi="Times New Roman" w:cs="Times New Roman"/>
          <w:color w:val="auto"/>
          <w:sz w:val="28"/>
          <w:szCs w:val="28"/>
        </w:rPr>
        <w:t>, положенных в 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нову воспитания детей с нарушениями слуха (С. А. Зыков, </w:t>
      </w:r>
      <w:r w:rsidRPr="009E332F">
        <w:rPr>
          <w:rFonts w:ascii="Times New Roman" w:hAnsi="Times New Roman" w:cs="Times New Roman"/>
          <w:color w:val="auto"/>
          <w:sz w:val="28"/>
          <w:szCs w:val="28"/>
          <w:lang w:val="en-US"/>
        </w:rPr>
        <w:t>P</w:t>
      </w:r>
      <w:r w:rsidRPr="009E332F">
        <w:rPr>
          <w:rFonts w:ascii="Times New Roman" w:hAnsi="Times New Roman" w:cs="Times New Roman"/>
          <w:color w:val="auto"/>
          <w:sz w:val="28"/>
          <w:szCs w:val="28"/>
        </w:rPr>
        <w:t>.</w:t>
      </w:r>
      <w:r w:rsidRPr="009E332F">
        <w:rPr>
          <w:rFonts w:ascii="Times New Roman" w:hAnsi="Times New Roman" w:cs="Times New Roman"/>
          <w:color w:val="auto"/>
          <w:sz w:val="28"/>
          <w:szCs w:val="28"/>
          <w:lang w:val="en-US"/>
        </w:rPr>
        <w:t>M</w:t>
      </w:r>
      <w:r w:rsidRPr="009E332F">
        <w:rPr>
          <w:rFonts w:ascii="Times New Roman" w:hAnsi="Times New Roman" w:cs="Times New Roman"/>
          <w:color w:val="auto"/>
          <w:sz w:val="28"/>
          <w:szCs w:val="28"/>
        </w:rPr>
        <w:t xml:space="preserve">. Боскис, Ф.Ф. </w:t>
      </w:r>
      <w:r w:rsidRPr="009E332F">
        <w:rPr>
          <w:rFonts w:ascii="Times New Roman" w:hAnsi="Times New Roman" w:cs="Times New Roman"/>
          <w:color w:val="auto"/>
          <w:sz w:val="28"/>
          <w:szCs w:val="28"/>
          <w:lang w:val="en-US"/>
        </w:rPr>
        <w:t>Pay</w:t>
      </w:r>
      <w:r w:rsidRPr="009E332F">
        <w:rPr>
          <w:rFonts w:ascii="Times New Roman" w:hAnsi="Times New Roman" w:cs="Times New Roman"/>
          <w:color w:val="auto"/>
          <w:sz w:val="28"/>
          <w:szCs w:val="28"/>
        </w:rPr>
        <w:t xml:space="preserve"> и др.)» к которым относятся:</w:t>
      </w:r>
    </w:p>
    <w:p w:rsidR="00F65069" w:rsidRPr="009E332F" w:rsidRDefault="00C079E3" w:rsidP="000A374A">
      <w:pPr>
        <w:pStyle w:val="a9"/>
        <w:numPr>
          <w:ilvl w:val="0"/>
          <w:numId w:val="468"/>
        </w:numPr>
        <w:tabs>
          <w:tab w:val="clear" w:pos="141"/>
          <w:tab w:val="num" w:pos="68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Генетический принцип</w:t>
      </w:r>
      <w:r w:rsidRPr="009E332F">
        <w:rPr>
          <w:rFonts w:ascii="Times New Roman" w:hAnsi="Times New Roman" w:cs="Times New Roman"/>
          <w:b/>
          <w:bCs/>
          <w:i/>
          <w:iCs/>
          <w:color w:val="auto"/>
          <w:sz w:val="28"/>
          <w:szCs w:val="28"/>
        </w:rPr>
        <w:t xml:space="preserve">, </w:t>
      </w:r>
      <w:r w:rsidRPr="009E332F">
        <w:rPr>
          <w:rFonts w:ascii="Times New Roman" w:hAnsi="Times New Roman" w:cs="Times New Roman"/>
          <w:color w:val="auto"/>
          <w:sz w:val="28"/>
          <w:szCs w:val="28"/>
        </w:rPr>
        <w:t>основанный на учете последовательности возникновения и развития психических функций и новообразований в онт</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генезе. Реализация этого принципа позволяет создать модель коррекционно-развивающей воспитательной работы, ориентированную на учет сензити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ных периодов в развитии психических функций.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2.</w:t>
      </w:r>
      <w:r w:rsidRPr="009E332F">
        <w:rPr>
          <w:rFonts w:ascii="Times New Roman" w:hAnsi="Times New Roman" w:cs="Times New Roman"/>
          <w:b/>
          <w:bCs/>
          <w:i/>
          <w:iCs/>
          <w:color w:val="auto"/>
          <w:sz w:val="28"/>
          <w:szCs w:val="28"/>
        </w:rPr>
        <w:t xml:space="preserve">Принцип развивающего воспитания. </w:t>
      </w:r>
      <w:r w:rsidRPr="009E332F">
        <w:rPr>
          <w:rFonts w:ascii="Times New Roman" w:hAnsi="Times New Roman" w:cs="Times New Roman"/>
          <w:color w:val="auto"/>
          <w:sz w:val="28"/>
          <w:szCs w:val="28"/>
        </w:rPr>
        <w:t>В основу содержания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 положена ориентация на здоровые сохранные силы ребенка и обеспечение соответствующего возрасту уровня психического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Принцип развивающего воспитания связан с необходимостью не тол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ко преодоления отставания и нормализации развития, но и его обогащения, т.е. амплификации развития.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3.</w:t>
      </w:r>
      <w:r w:rsidRPr="009E332F">
        <w:rPr>
          <w:rFonts w:ascii="Times New Roman" w:hAnsi="Times New Roman" w:cs="Times New Roman"/>
          <w:b/>
          <w:bCs/>
          <w:i/>
          <w:iCs/>
          <w:color w:val="auto"/>
          <w:sz w:val="28"/>
          <w:szCs w:val="28"/>
        </w:rPr>
        <w:t xml:space="preserve">Принцип коррекционной направленности работы </w:t>
      </w:r>
      <w:r w:rsidRPr="009E332F">
        <w:rPr>
          <w:rFonts w:ascii="Times New Roman" w:hAnsi="Times New Roman" w:cs="Times New Roman"/>
          <w:color w:val="auto"/>
          <w:sz w:val="28"/>
          <w:szCs w:val="28"/>
        </w:rPr>
        <w:t xml:space="preserve">предполагает индивидуально-дифференцированный подход к ребенку, построенный на учете структуры и степени выраженности нарушения, выявлении и развитии потенциальных возможностей личности. Коррекционная направленность предполагает также создание в образовательной организации слухоречевой </w:t>
      </w:r>
      <w:r w:rsidRPr="009E332F">
        <w:rPr>
          <w:rFonts w:ascii="Times New Roman" w:hAnsi="Times New Roman" w:cs="Times New Roman"/>
          <w:color w:val="auto"/>
          <w:sz w:val="28"/>
          <w:szCs w:val="28"/>
        </w:rPr>
        <w:lastRenderedPageBreak/>
        <w:t>среды, способствующей целенаправленному развитию словесной речи, реч</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вого поведения.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color w:val="auto"/>
          <w:sz w:val="28"/>
          <w:szCs w:val="28"/>
        </w:rPr>
        <w:t>4.</w:t>
      </w:r>
      <w:r w:rsidRPr="009E332F">
        <w:rPr>
          <w:rFonts w:ascii="Times New Roman" w:hAnsi="Times New Roman" w:cs="Times New Roman"/>
          <w:b/>
          <w:bCs/>
          <w:i/>
          <w:iCs/>
          <w:color w:val="auto"/>
          <w:sz w:val="28"/>
          <w:szCs w:val="28"/>
        </w:rPr>
        <w:t xml:space="preserve">Принцип формирования речевого общения, </w:t>
      </w:r>
      <w:r w:rsidRPr="009E332F">
        <w:rPr>
          <w:rFonts w:ascii="Times New Roman" w:hAnsi="Times New Roman" w:cs="Times New Roman"/>
          <w:color w:val="auto"/>
          <w:sz w:val="28"/>
          <w:szCs w:val="28"/>
        </w:rPr>
        <w:t>который прямо связан с необходимостью реализации потребности детей в общении с помощью,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жде всего, словесной речи.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Ограничение поступления информации из внешнего мира, недостато</w:t>
      </w:r>
      <w:r w:rsidRPr="009E332F">
        <w:rPr>
          <w:rFonts w:ascii="Times New Roman" w:hAnsi="Times New Roman" w:cs="Times New Roman"/>
          <w:color w:val="auto"/>
          <w:sz w:val="28"/>
          <w:szCs w:val="28"/>
        </w:rPr>
        <w:t>ч</w:t>
      </w:r>
      <w:r w:rsidRPr="009E332F">
        <w:rPr>
          <w:rFonts w:ascii="Times New Roman" w:hAnsi="Times New Roman" w:cs="Times New Roman"/>
          <w:color w:val="auto"/>
          <w:sz w:val="28"/>
          <w:szCs w:val="28"/>
        </w:rPr>
        <w:t>ный словарный запас детей обуславливает ещё ряд особенностей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тельной работы:</w:t>
      </w:r>
    </w:p>
    <w:p w:rsidR="00F65069" w:rsidRPr="009E332F" w:rsidRDefault="00C079E3" w:rsidP="000A374A">
      <w:pPr>
        <w:numPr>
          <w:ilvl w:val="0"/>
          <w:numId w:val="46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информативность при проведении воспитательных дел, что подразумевает под собой более тщательную подготовку при отборе информации, как со стороны педагога, так и со стороны детей;</w:t>
      </w:r>
    </w:p>
    <w:p w:rsidR="00F65069" w:rsidRPr="009E332F" w:rsidRDefault="00C079E3" w:rsidP="000A374A">
      <w:pPr>
        <w:numPr>
          <w:ilvl w:val="0"/>
          <w:numId w:val="47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адаптация потока информации, использование наглядных средств, включая иллюстрации, схемы, таблицы и т.д.;</w:t>
      </w:r>
    </w:p>
    <w:p w:rsidR="00F65069" w:rsidRPr="009E332F" w:rsidRDefault="00C079E3" w:rsidP="000A374A">
      <w:pPr>
        <w:numPr>
          <w:ilvl w:val="0"/>
          <w:numId w:val="47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преобладающее использование практических методов, наблюдений, бесед, экскурсий, создание проблемных ситуаций, внедрение метода проектов, использование возможностей современных информационных технологий;</w:t>
      </w:r>
    </w:p>
    <w:p w:rsidR="00F65069" w:rsidRPr="009E332F" w:rsidRDefault="00C079E3" w:rsidP="000A374A">
      <w:pPr>
        <w:numPr>
          <w:ilvl w:val="0"/>
          <w:numId w:val="47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реализация гуманистических идей в воспитательной работе лиц с нарушениями слуха протекает в достаточно сложных условиях, связанных с трудностями общения с окружающими людьми, с замедленным темпом процесса восприятия и переработки информации, ее кодирования и декодирования, и менее разнообразным опытом, с ограниченными возможностями спонтанного усвоения социального опыта;</w:t>
      </w:r>
    </w:p>
    <w:p w:rsidR="00F65069" w:rsidRPr="009E332F" w:rsidRDefault="00C079E3" w:rsidP="000A374A">
      <w:pPr>
        <w:numPr>
          <w:ilvl w:val="0"/>
          <w:numId w:val="47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одним из путей формирования адекватного взаимодействия с социальной средой, обеспечения высокого уровня речевого развития, чувства защищённости, атмосферы психологического комфорта, оптимистического настроения и уверенности в своих силах является создание интегративной образовательно-воспитательной системы, специальных условий;</w:t>
      </w:r>
    </w:p>
    <w:p w:rsidR="00F65069" w:rsidRPr="009E332F" w:rsidRDefault="00C079E3" w:rsidP="000A374A">
      <w:pPr>
        <w:numPr>
          <w:ilvl w:val="0"/>
          <w:numId w:val="474"/>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к числу важнейших условий реализации возможностей развивающейся личности и её успешной социальной адаптации, преодоления </w:t>
      </w:r>
      <w:r w:rsidRPr="009E332F">
        <w:rPr>
          <w:rFonts w:ascii="Times New Roman" w:hAnsi="Times New Roman" w:cs="Times New Roman"/>
          <w:color w:val="auto"/>
          <w:sz w:val="28"/>
          <w:szCs w:val="28"/>
        </w:rPr>
        <w:lastRenderedPageBreak/>
        <w:t>отрицательных последствий нарушения слуха является её органичное и естественное взаимодействие со слышащими сверстниками в совместной деятельности (имеется в виду использование разных моделей интегрированного обучения и воспитания – частичное, временное, комбинированное и полная социально образовательная интеграция).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Одной из особенностей организации воспитательной работы является тесное взаимодействие с родителями, как слышащими, так и неслышащими.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работе с глухими детьми используются разнообразные формы 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полнительного образования.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Гуманистический характер образования предполагает реализацию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питательных задач на каждом учебном занятии, создание воспитывающей среды во внеурочное время, построение системы внеклассной работы, нац</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ленной на духовное развитие каждого, которая помогает учащимся с нар</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шениями слуха понять и принять себя как главных действующих лиц в сам</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организуемой деятельности, наполненной личностным смыслом.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Для более полной характеристики интегративного подхода к воспит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нию детей с нарушениями слуха необходимо учитывать тот факт, что реб</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нок с нарушением слуха в реальном воспитательном процессе одновременно является и объектом, и субъектом воспитания, а словесная речь играет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шающую роль в развитии его социальной сущности, способствует его вс</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 xml:space="preserve">стороннему развитию как социальной личности. При интегративном подходе к личности ребёнка в специально организованном учебно-воспитательном процессе возможно достижение высших форм компенсации.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направления внеурочной деятельности включают: уховно  нравственное, социальное, общеинтеллектуальное, общекультурное, труд</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вое, спортивно  оздоровительное)</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Традиционными составными частями воспитания признаны  умстве</w:t>
      </w:r>
      <w:r w:rsidRPr="009E332F">
        <w:rPr>
          <w:rFonts w:ascii="Times New Roman" w:hAnsi="Times New Roman" w:cs="Times New Roman"/>
          <w:color w:val="auto"/>
          <w:sz w:val="28"/>
          <w:szCs w:val="28"/>
        </w:rPr>
        <w:t>н</w:t>
      </w:r>
      <w:r w:rsidRPr="009E332F">
        <w:rPr>
          <w:rFonts w:ascii="Times New Roman" w:hAnsi="Times New Roman" w:cs="Times New Roman"/>
          <w:color w:val="auto"/>
          <w:sz w:val="28"/>
          <w:szCs w:val="28"/>
        </w:rPr>
        <w:t xml:space="preserve">ное, физическое, трудовое и политехническое, нравственное, эстетическое.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lastRenderedPageBreak/>
        <w:t>Умственное воспитание</w:t>
      </w:r>
      <w:r w:rsidRPr="009E332F">
        <w:rPr>
          <w:rFonts w:ascii="Times New Roman" w:hAnsi="Times New Roman" w:cs="Times New Roman"/>
          <w:color w:val="auto"/>
          <w:sz w:val="28"/>
          <w:szCs w:val="28"/>
        </w:rPr>
        <w:t>вооружает детей с нарушениями слуха си</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темой знаний основ наук. В ходе и в результате усвоения научных знаний 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 xml:space="preserve">кладываются основы научного мировоззрения. </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умственного воспитания включают:</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•Усвоение определенного объема научных знаний.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приемов интеллектуальной деятельности, развитие способностей и дарований.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познавательных интересов, познавательной активн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постоянно пополнять свои знание, повышать уровень образовательной и специальной подготовки.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Содержание умственного воспитания должно быть направлено, прежде всего, на развитие личности, а не на усвоение суммы знаний, умений, нав</w:t>
      </w:r>
      <w:r w:rsidRPr="009E332F">
        <w:rPr>
          <w:rFonts w:ascii="Times New Roman" w:hAnsi="Times New Roman" w:cs="Times New Roman"/>
          <w:color w:val="auto"/>
          <w:sz w:val="28"/>
          <w:szCs w:val="28"/>
        </w:rPr>
        <w:t>ы</w:t>
      </w:r>
      <w:r w:rsidRPr="009E332F">
        <w:rPr>
          <w:rFonts w:ascii="Times New Roman" w:hAnsi="Times New Roman" w:cs="Times New Roman"/>
          <w:color w:val="auto"/>
          <w:sz w:val="28"/>
          <w:szCs w:val="28"/>
        </w:rPr>
        <w:t>ков. Из сферы образования не должны выпадать такие важнейшие его ко</w:t>
      </w:r>
      <w:r w:rsidRPr="009E332F">
        <w:rPr>
          <w:rFonts w:ascii="Times New Roman" w:hAnsi="Times New Roman" w:cs="Times New Roman"/>
          <w:color w:val="auto"/>
          <w:sz w:val="28"/>
          <w:szCs w:val="28"/>
        </w:rPr>
        <w:t>м</w:t>
      </w:r>
      <w:r w:rsidRPr="009E332F">
        <w:rPr>
          <w:rFonts w:ascii="Times New Roman" w:hAnsi="Times New Roman" w:cs="Times New Roman"/>
          <w:color w:val="auto"/>
          <w:sz w:val="28"/>
          <w:szCs w:val="28"/>
        </w:rPr>
        <w:t>поненты, как передача опыта различных форм, видов, приемов выполнения познавательной деятельности, эмоционально-ценностного отношения к миру, опыта общения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Физическое воспитание</w:t>
      </w:r>
      <w:r w:rsidRPr="009E332F">
        <w:rPr>
          <w:rFonts w:ascii="Times New Roman" w:hAnsi="Times New Roman" w:cs="Times New Roman"/>
          <w:color w:val="auto"/>
          <w:sz w:val="28"/>
          <w:szCs w:val="28"/>
        </w:rPr>
        <w:t>– неотъемлемая составная часть воспитател</w:t>
      </w:r>
      <w:r w:rsidRPr="009E332F">
        <w:rPr>
          <w:rFonts w:ascii="Times New Roman" w:hAnsi="Times New Roman" w:cs="Times New Roman"/>
          <w:color w:val="auto"/>
          <w:sz w:val="28"/>
          <w:szCs w:val="28"/>
        </w:rPr>
        <w:t>ь</w:t>
      </w:r>
      <w:r w:rsidRPr="009E332F">
        <w:rPr>
          <w:rFonts w:ascii="Times New Roman" w:hAnsi="Times New Roman" w:cs="Times New Roman"/>
          <w:color w:val="auto"/>
          <w:sz w:val="28"/>
          <w:szCs w:val="28"/>
        </w:rPr>
        <w:t>ной системы.</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i/>
          <w:iCs/>
          <w:color w:val="auto"/>
          <w:sz w:val="28"/>
          <w:szCs w:val="28"/>
        </w:rPr>
        <w:t>Задачи физического воспитания:</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коррекция недостатков физического развития и моторики детей с 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укрепление здоровья, грамотное физическое развитие (силы, ловк</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сти, выносливости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повышение умственной и физической работоспособности;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и совершенствование основных двигательных качеств;</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обучение новым видам движений, свойственным различным видам трудовой и интеллектуальной деятельности.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Трудовое воспитание.</w:t>
      </w:r>
      <w:r w:rsidRPr="009E332F">
        <w:rPr>
          <w:rFonts w:ascii="Times New Roman" w:hAnsi="Times New Roman" w:cs="Times New Roman"/>
          <w:color w:val="auto"/>
          <w:sz w:val="28"/>
          <w:szCs w:val="28"/>
        </w:rPr>
        <w:t>Труд в школе, в том числе и познавательный, должен представлять собой целенаправленную, осмысленную, разнообра</w:t>
      </w:r>
      <w:r w:rsidRPr="009E332F">
        <w:rPr>
          <w:rFonts w:ascii="Times New Roman" w:hAnsi="Times New Roman" w:cs="Times New Roman"/>
          <w:color w:val="auto"/>
          <w:sz w:val="28"/>
          <w:szCs w:val="28"/>
        </w:rPr>
        <w:t>з</w:t>
      </w:r>
      <w:r w:rsidRPr="009E332F">
        <w:rPr>
          <w:rFonts w:ascii="Times New Roman" w:hAnsi="Times New Roman" w:cs="Times New Roman"/>
          <w:color w:val="auto"/>
          <w:sz w:val="28"/>
          <w:szCs w:val="28"/>
        </w:rPr>
        <w:lastRenderedPageBreak/>
        <w:t xml:space="preserve">ную деятельность, имеющую личностную и социальную направленность, учитывающую возрастные психофизиологические особенности учеников.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b/>
          <w:bCs/>
          <w:i/>
          <w:iCs/>
          <w:color w:val="auto"/>
          <w:sz w:val="28"/>
          <w:szCs w:val="28"/>
        </w:rPr>
        <w:t>Нравственное воспитание</w:t>
      </w:r>
      <w:r w:rsidRPr="009E332F">
        <w:rPr>
          <w:rFonts w:ascii="Times New Roman" w:hAnsi="Times New Roman" w:cs="Times New Roman"/>
          <w:color w:val="auto"/>
          <w:sz w:val="28"/>
          <w:szCs w:val="28"/>
        </w:rPr>
        <w:t>– необходимая важная часть воспитания. Нравственное воспитание решает такие задачи, как формирование нравс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венных понятий, суждений, чувств и убеждений, навыков и привычек пов</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дения, соответствующих нормам общества.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основе нравственного воспитания подрастающего поколения лежат как общечеловеческие ценности, непреходящие моральные нормы, выраб</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танные людьми в процессе исторического развития общества, так и новые принципы и нормы, возникшие на современном этапе развития общества, включая честность, справедливость, долг, порядочность, ответственность, честь, совесть, достоинство, гуманизм, бескорыстие, трудолюбие, уважение к старшим. Важное значение имеет формирование патриотизма, интернаци</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нализма, уважения к государству, органам власти, государственной символ</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ке, законам, Конституции, гражданскому долгу,  неравнодушия к событиям, происходящим в стране. У глухих детей развивается социальная активность, воспитывается честное и добросовестное отношение к труду, дисциплинир</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ванность, требовательность к себе.</w:t>
      </w:r>
    </w:p>
    <w:p w:rsidR="00F65069" w:rsidRPr="009E332F" w:rsidRDefault="00C079E3" w:rsidP="009E332F">
      <w:pPr>
        <w:spacing w:after="0" w:line="360" w:lineRule="auto"/>
        <w:ind w:firstLine="709"/>
        <w:jc w:val="both"/>
        <w:rPr>
          <w:rFonts w:ascii="Times New Roman" w:eastAsia="Times New Roman" w:hAnsi="Times New Roman" w:cs="Times New Roman"/>
          <w:i/>
          <w:iCs/>
          <w:color w:val="auto"/>
          <w:sz w:val="28"/>
          <w:szCs w:val="28"/>
        </w:rPr>
      </w:pPr>
      <w:r w:rsidRPr="009E332F">
        <w:rPr>
          <w:rFonts w:ascii="Times New Roman" w:hAnsi="Times New Roman" w:cs="Times New Roman"/>
          <w:b/>
          <w:bCs/>
          <w:i/>
          <w:iCs/>
          <w:color w:val="auto"/>
          <w:sz w:val="28"/>
          <w:szCs w:val="28"/>
        </w:rPr>
        <w:t xml:space="preserve">Эстетическое воспитание </w:t>
      </w:r>
      <w:r w:rsidRPr="009E332F">
        <w:rPr>
          <w:rFonts w:ascii="Times New Roman" w:hAnsi="Times New Roman" w:cs="Times New Roman"/>
          <w:color w:val="auto"/>
          <w:sz w:val="28"/>
          <w:szCs w:val="28"/>
        </w:rPr>
        <w:t>– еще один базовый компонент цели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 xml:space="preserve">питания и воспитательной системы, обобщающий развитие эстетических идеалов, потребностей и вкусов у воспитанников. </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i/>
          <w:iCs/>
          <w:color w:val="auto"/>
          <w:sz w:val="28"/>
          <w:szCs w:val="28"/>
        </w:rPr>
        <w:t>Задачи эстетического воспитания</w:t>
      </w:r>
      <w:r w:rsidRPr="009E332F">
        <w:rPr>
          <w:rFonts w:ascii="Times New Roman" w:hAnsi="Times New Roman" w:cs="Times New Roman"/>
          <w:b/>
          <w:bCs/>
          <w:i/>
          <w:iCs/>
          <w:color w:val="auto"/>
          <w:sz w:val="28"/>
          <w:szCs w:val="28"/>
        </w:rPr>
        <w:t>:</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эстетических чувств, знаний и эстетической культуры в целом.</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Овладение эстетическим и культурным наследием прошлого.</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Формирование эстетического отношения к действительности.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Развитие потребности строить жизнь и деятельность по законам кр</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соты.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Задачи включения в эстетическую деятельность предполагают акти</w:t>
      </w:r>
      <w:r w:rsidRPr="009E332F">
        <w:rPr>
          <w:rFonts w:ascii="Times New Roman" w:hAnsi="Times New Roman" w:cs="Times New Roman"/>
          <w:color w:val="auto"/>
          <w:sz w:val="28"/>
          <w:szCs w:val="28"/>
        </w:rPr>
        <w:t>в</w:t>
      </w:r>
      <w:r w:rsidRPr="009E332F">
        <w:rPr>
          <w:rFonts w:ascii="Times New Roman" w:hAnsi="Times New Roman" w:cs="Times New Roman"/>
          <w:color w:val="auto"/>
          <w:sz w:val="28"/>
          <w:szCs w:val="28"/>
        </w:rPr>
        <w:t xml:space="preserve">ное участие каждого воспитанника в созидании прекрасного своими руками: </w:t>
      </w:r>
      <w:r w:rsidRPr="009E332F">
        <w:rPr>
          <w:rFonts w:ascii="Times New Roman" w:hAnsi="Times New Roman" w:cs="Times New Roman"/>
          <w:color w:val="auto"/>
          <w:sz w:val="28"/>
          <w:szCs w:val="28"/>
        </w:rPr>
        <w:lastRenderedPageBreak/>
        <w:t>практические занятия живописью, хореографией, участие в творческих объ</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динениях, группах, студиях и т.п.</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Гуманистическая воспитательная технология – это цепочка педагог</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ческих действий сурдопедагога-воспитателя с учащимися, выстроенная в адекватной закономерной последовательности. Система методов, приемов, используемых в педагогической технологии воспитательной работы, должна выводить ребенка на • прочувствование, переживание, осмысление, оценив</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ние собственной позиции.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Основные требования к педагогической технологии воспитания и во</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питательной работы  позитивное восприятие ребенка педагогом, воспитание без принуждения и насилия, свобода и творчество, воспитывающие ситу</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ции; игровая деятельность.</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Важной частью работы по воспитанию школьников с нарушениями слуха является формирование и укрепление школьных традиций, к которым можно отнести интеллектуальные марафоны, творческие недели, организ</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цию и проведение Рождественских встреч, праздников Масленицы, 8 Марта, Последнего звонка, выпускного бала, встреч с выпускниками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Большое значение при этом приобретает обеспечение формирования активной жизненной позиции учащегося, способностей к анализу и самоан</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лизу, контролю и самоконтролю, адаптации ученика к демократическим формам организации социальной жизни, развитие творческих способностей.</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обучающиеся знакомятся с истор</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ей и культурой лиц с нарушенным слухом, их достижениями в труде, спорте, художественной деятельности и др., у них расширяется общение с предст</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вителями общественных и спортивных организаций глухих, дети знакомятся с достижениями выпускников школы.</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 процессе воспитательной работы расширяется взаимодействие об</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 xml:space="preserve">чающихся со слышащими сверстниками и взрослыми при использовании различных видов внеурочной деятельности, интересной и полезной всем ее </w:t>
      </w:r>
      <w:r w:rsidRPr="009E332F">
        <w:rPr>
          <w:rFonts w:ascii="Times New Roman" w:hAnsi="Times New Roman" w:cs="Times New Roman"/>
          <w:color w:val="auto"/>
          <w:sz w:val="28"/>
          <w:szCs w:val="28"/>
        </w:rPr>
        <w:lastRenderedPageBreak/>
        <w:t>участникам: интеллектуальной, художественно –творческой, проектной, спортивной, туристско –краеведческой  и др.</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В организации воспитательной работы выделяют следующие </w:t>
      </w:r>
      <w:r w:rsidRPr="009E332F">
        <w:rPr>
          <w:rFonts w:ascii="Times New Roman" w:hAnsi="Times New Roman" w:cs="Times New Roman"/>
          <w:i/>
          <w:iCs/>
          <w:color w:val="auto"/>
          <w:sz w:val="28"/>
          <w:szCs w:val="28"/>
        </w:rPr>
        <w:t>направл</w:t>
      </w:r>
      <w:r w:rsidRPr="009E332F">
        <w:rPr>
          <w:rFonts w:ascii="Times New Roman" w:hAnsi="Times New Roman" w:cs="Times New Roman"/>
          <w:i/>
          <w:iCs/>
          <w:color w:val="auto"/>
          <w:sz w:val="28"/>
          <w:szCs w:val="28"/>
        </w:rPr>
        <w:t>е</w:t>
      </w:r>
      <w:r w:rsidRPr="009E332F">
        <w:rPr>
          <w:rFonts w:ascii="Times New Roman" w:hAnsi="Times New Roman" w:cs="Times New Roman"/>
          <w:i/>
          <w:iCs/>
          <w:color w:val="auto"/>
          <w:sz w:val="28"/>
          <w:szCs w:val="28"/>
        </w:rPr>
        <w:t>ния:</w:t>
      </w:r>
    </w:p>
    <w:p w:rsidR="00F65069" w:rsidRPr="009E332F" w:rsidRDefault="00C079E3" w:rsidP="000A374A">
      <w:pPr>
        <w:numPr>
          <w:ilvl w:val="0"/>
          <w:numId w:val="475"/>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самоуправления в организации воспитательной работы;</w:t>
      </w:r>
    </w:p>
    <w:p w:rsidR="00F65069" w:rsidRPr="009E332F" w:rsidRDefault="00C079E3" w:rsidP="000A374A">
      <w:pPr>
        <w:numPr>
          <w:ilvl w:val="0"/>
          <w:numId w:val="47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развитие творческих способностей личности в разнообразных видах деятельности;</w:t>
      </w:r>
    </w:p>
    <w:p w:rsidR="00F65069" w:rsidRPr="009E332F" w:rsidRDefault="00C079E3" w:rsidP="000A374A">
      <w:pPr>
        <w:numPr>
          <w:ilvl w:val="0"/>
          <w:numId w:val="47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формирование самооценки (рефлексии) воспитанников;</w:t>
      </w:r>
    </w:p>
    <w:p w:rsidR="00F65069" w:rsidRPr="009E332F" w:rsidRDefault="00C079E3" w:rsidP="000A374A">
      <w:pPr>
        <w:numPr>
          <w:ilvl w:val="0"/>
          <w:numId w:val="47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тематических и ситуационных классных часов;</w:t>
      </w:r>
    </w:p>
    <w:p w:rsidR="00F65069" w:rsidRPr="009E332F" w:rsidRDefault="00C079E3" w:rsidP="000A374A">
      <w:pPr>
        <w:numPr>
          <w:ilvl w:val="0"/>
          <w:numId w:val="47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оценивание воспитанности учащихся и анализ результативности воспитания;</w:t>
      </w:r>
    </w:p>
    <w:p w:rsidR="00F65069" w:rsidRPr="009E332F" w:rsidRDefault="00C079E3" w:rsidP="000A374A">
      <w:pPr>
        <w:numPr>
          <w:ilvl w:val="0"/>
          <w:numId w:val="48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анализ воспитательной работы в коллективе;</w:t>
      </w:r>
    </w:p>
    <w:p w:rsidR="00F65069" w:rsidRPr="009E332F" w:rsidRDefault="00C079E3" w:rsidP="000A374A">
      <w:pPr>
        <w:numPr>
          <w:ilvl w:val="0"/>
          <w:numId w:val="48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коррекция поведения учащихся через воспитательный процесс, создание ситуации успеха каждому члену коллектива;</w:t>
      </w:r>
    </w:p>
    <w:p w:rsidR="00F65069" w:rsidRPr="009E332F" w:rsidRDefault="00C079E3" w:rsidP="000A374A">
      <w:pPr>
        <w:numPr>
          <w:ilvl w:val="0"/>
          <w:numId w:val="48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проведение родительских собраний;</w:t>
      </w:r>
    </w:p>
    <w:p w:rsidR="00F65069" w:rsidRPr="009E332F" w:rsidRDefault="00C079E3" w:rsidP="000A374A">
      <w:pPr>
        <w:numPr>
          <w:ilvl w:val="0"/>
          <w:numId w:val="483"/>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 xml:space="preserve"> изучение влияния внутрисемейных взаимоотношений на формирование личности.</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Воспитательная работа предполагает календарное планирование. К</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лендарный план представляется следующими разделами:</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Характеристика группы воспитанников;</w:t>
      </w:r>
    </w:p>
    <w:p w:rsidR="00F65069" w:rsidRPr="009E332F" w:rsidRDefault="00C079E3" w:rsidP="000A374A">
      <w:pPr>
        <w:pStyle w:val="a9"/>
        <w:numPr>
          <w:ilvl w:val="0"/>
          <w:numId w:val="484"/>
        </w:numPr>
        <w:tabs>
          <w:tab w:val="num" w:pos="549"/>
          <w:tab w:val="left" w:pos="593"/>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Индивидуальные психофизиологические особенности и состо</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ние здоровья воспитанников группы.</w:t>
      </w:r>
    </w:p>
    <w:p w:rsidR="00F65069" w:rsidRPr="009E332F" w:rsidRDefault="00C079E3" w:rsidP="000A374A">
      <w:pPr>
        <w:pStyle w:val="a9"/>
        <w:numPr>
          <w:ilvl w:val="0"/>
          <w:numId w:val="485"/>
        </w:numPr>
        <w:tabs>
          <w:tab w:val="clear" w:pos="363"/>
          <w:tab w:val="num" w:pos="595"/>
          <w:tab w:val="left" w:pos="647"/>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 xml:space="preserve">Коррекционные и воспитательные задачи на текущий учебный год. </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Коррекционно-воспитательные задачи формулируются из особенн</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стей возрастного и психофизического развития детей с нарушением слуха.</w:t>
      </w:r>
    </w:p>
    <w:p w:rsidR="00F65069" w:rsidRPr="009E332F" w:rsidRDefault="00C079E3" w:rsidP="009E332F">
      <w:pPr>
        <w:spacing w:after="0" w:line="360" w:lineRule="auto"/>
        <w:ind w:firstLine="709"/>
        <w:jc w:val="both"/>
        <w:rPr>
          <w:rFonts w:ascii="Times New Roman" w:eastAsia="Times New Roman" w:hAnsi="Times New Roman" w:cs="Times New Roman"/>
          <w:color w:val="auto"/>
          <w:sz w:val="28"/>
          <w:szCs w:val="28"/>
        </w:rPr>
      </w:pPr>
      <w:r w:rsidRPr="009E332F">
        <w:rPr>
          <w:rFonts w:ascii="Times New Roman" w:hAnsi="Times New Roman" w:cs="Times New Roman"/>
          <w:color w:val="auto"/>
          <w:sz w:val="28"/>
          <w:szCs w:val="28"/>
        </w:rPr>
        <w:t>При планировании воспитательских занятий вычленяются цель и зад</w:t>
      </w:r>
      <w:r w:rsidRPr="009E332F">
        <w:rPr>
          <w:rFonts w:ascii="Times New Roman" w:hAnsi="Times New Roman" w:cs="Times New Roman"/>
          <w:color w:val="auto"/>
          <w:sz w:val="28"/>
          <w:szCs w:val="28"/>
        </w:rPr>
        <w:t>а</w:t>
      </w:r>
      <w:r w:rsidRPr="009E332F">
        <w:rPr>
          <w:rFonts w:ascii="Times New Roman" w:hAnsi="Times New Roman" w:cs="Times New Roman"/>
          <w:color w:val="auto"/>
          <w:sz w:val="28"/>
          <w:szCs w:val="28"/>
        </w:rPr>
        <w:t>чи мероприятия, определяется его содержание. Обеспечивая единство и пр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емственность учебно-воспитательного процесса, на внеклассном занятие р</w:t>
      </w:r>
      <w:r w:rsidRPr="009E332F">
        <w:rPr>
          <w:rFonts w:ascii="Times New Roman" w:hAnsi="Times New Roman" w:cs="Times New Roman"/>
          <w:color w:val="auto"/>
          <w:sz w:val="28"/>
          <w:szCs w:val="28"/>
        </w:rPr>
        <w:t>е</w:t>
      </w:r>
      <w:r w:rsidRPr="009E332F">
        <w:rPr>
          <w:rFonts w:ascii="Times New Roman" w:hAnsi="Times New Roman" w:cs="Times New Roman"/>
          <w:color w:val="auto"/>
          <w:sz w:val="28"/>
          <w:szCs w:val="28"/>
        </w:rPr>
        <w:t>шаются следующие задачи:</w:t>
      </w:r>
    </w:p>
    <w:p w:rsidR="00F65069" w:rsidRPr="009E332F" w:rsidRDefault="00C079E3" w:rsidP="000A374A">
      <w:pPr>
        <w:pStyle w:val="a9"/>
        <w:numPr>
          <w:ilvl w:val="0"/>
          <w:numId w:val="486"/>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lastRenderedPageBreak/>
        <w:t>Образовательные (дидактические) задачи включают вооружение воспитанников определенным объемом знаний, умений и навыков, в соотве</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ствии с годом обучения и тематикой кружков, секций.</w:t>
      </w:r>
    </w:p>
    <w:p w:rsidR="00F65069" w:rsidRPr="009E332F" w:rsidRDefault="00C079E3" w:rsidP="000A374A">
      <w:pPr>
        <w:pStyle w:val="a9"/>
        <w:numPr>
          <w:ilvl w:val="0"/>
          <w:numId w:val="487"/>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Воспитательные задачи предполагают формирование у школьн</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ков личностных и коллективных ценностных ориентации (нравственных, правовых, эстетических и этических взглядов и убеждений), воспитание г</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товности к обучению, выявление и развитие возможностей самовоспитания обучающихся.</w:t>
      </w:r>
    </w:p>
    <w:p w:rsidR="00F65069" w:rsidRPr="009E332F" w:rsidRDefault="00C079E3" w:rsidP="000A374A">
      <w:pPr>
        <w:pStyle w:val="a9"/>
        <w:numPr>
          <w:ilvl w:val="0"/>
          <w:numId w:val="488"/>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Развивающие задачи характеризуют формирование творческой активности и самостоятельности, интеллекта, воли, эмоций обучающихся.</w:t>
      </w:r>
    </w:p>
    <w:p w:rsidR="00F65069" w:rsidRPr="009E332F" w:rsidRDefault="00C079E3" w:rsidP="000A374A">
      <w:pPr>
        <w:pStyle w:val="a9"/>
        <w:numPr>
          <w:ilvl w:val="0"/>
          <w:numId w:val="489"/>
        </w:numPr>
        <w:tabs>
          <w:tab w:val="clear" w:pos="348"/>
          <w:tab w:val="num" w:pos="658"/>
        </w:tabs>
        <w:ind w:left="0"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Коррекционные задачи предусматривают учет индивидуальных психофизических особенностей воспитанников и осуществление индивид</w:t>
      </w:r>
      <w:r w:rsidRPr="009E332F">
        <w:rPr>
          <w:rFonts w:ascii="Times New Roman" w:hAnsi="Times New Roman" w:cs="Times New Roman"/>
          <w:color w:val="auto"/>
          <w:sz w:val="28"/>
          <w:szCs w:val="28"/>
        </w:rPr>
        <w:t>у</w:t>
      </w:r>
      <w:r w:rsidRPr="009E332F">
        <w:rPr>
          <w:rFonts w:ascii="Times New Roman" w:hAnsi="Times New Roman" w:cs="Times New Roman"/>
          <w:color w:val="auto"/>
          <w:sz w:val="28"/>
          <w:szCs w:val="28"/>
        </w:rPr>
        <w:t>ально - дифференцированного подхода при построении процесса овладения знаниями, умениями, навыками обучающихся с недостатками слуха, необх</w:t>
      </w:r>
      <w:r w:rsidRPr="009E332F">
        <w:rPr>
          <w:rFonts w:ascii="Times New Roman" w:hAnsi="Times New Roman" w:cs="Times New Roman"/>
          <w:color w:val="auto"/>
          <w:sz w:val="28"/>
          <w:szCs w:val="28"/>
        </w:rPr>
        <w:t>о</w:t>
      </w:r>
      <w:r w:rsidRPr="009E332F">
        <w:rPr>
          <w:rFonts w:ascii="Times New Roman" w:hAnsi="Times New Roman" w:cs="Times New Roman"/>
          <w:color w:val="auto"/>
          <w:sz w:val="28"/>
          <w:szCs w:val="28"/>
        </w:rPr>
        <w:t>димого для обеспечения качественного усвоения учебного материала зан</w:t>
      </w:r>
      <w:r w:rsidRPr="009E332F">
        <w:rPr>
          <w:rFonts w:ascii="Times New Roman" w:hAnsi="Times New Roman" w:cs="Times New Roman"/>
          <w:color w:val="auto"/>
          <w:sz w:val="28"/>
          <w:szCs w:val="28"/>
        </w:rPr>
        <w:t>я</w:t>
      </w:r>
      <w:r w:rsidRPr="009E332F">
        <w:rPr>
          <w:rFonts w:ascii="Times New Roman" w:hAnsi="Times New Roman" w:cs="Times New Roman"/>
          <w:color w:val="auto"/>
          <w:sz w:val="28"/>
          <w:szCs w:val="28"/>
        </w:rPr>
        <w:t>тий.</w:t>
      </w:r>
    </w:p>
    <w:p w:rsidR="00F65069" w:rsidRPr="009E332F" w:rsidRDefault="00C079E3" w:rsidP="009E332F">
      <w:pPr>
        <w:spacing w:after="0" w:line="360" w:lineRule="auto"/>
        <w:ind w:firstLine="709"/>
        <w:jc w:val="both"/>
        <w:rPr>
          <w:rFonts w:ascii="Times New Roman" w:eastAsia="Times New Roman" w:hAnsi="Times New Roman" w:cs="Times New Roman"/>
          <w:b/>
          <w:bCs/>
          <w:i/>
          <w:iCs/>
          <w:color w:val="auto"/>
          <w:sz w:val="28"/>
          <w:szCs w:val="28"/>
        </w:rPr>
      </w:pPr>
      <w:r w:rsidRPr="009E332F">
        <w:rPr>
          <w:rFonts w:ascii="Times New Roman" w:hAnsi="Times New Roman" w:cs="Times New Roman"/>
          <w:color w:val="auto"/>
          <w:sz w:val="28"/>
          <w:szCs w:val="28"/>
        </w:rPr>
        <w:t xml:space="preserve">Приоритет в современной школе имеет личностно-ориентированная коллективная творческая деятельность. </w:t>
      </w:r>
    </w:p>
    <w:p w:rsidR="00F65069" w:rsidRDefault="00C079E3" w:rsidP="009E332F">
      <w:pPr>
        <w:spacing w:after="0" w:line="360" w:lineRule="auto"/>
        <w:ind w:firstLine="709"/>
        <w:jc w:val="both"/>
        <w:rPr>
          <w:rFonts w:ascii="Times New Roman" w:hAnsi="Times New Roman" w:cs="Times New Roman"/>
          <w:color w:val="auto"/>
          <w:sz w:val="28"/>
          <w:szCs w:val="28"/>
        </w:rPr>
      </w:pPr>
      <w:r w:rsidRPr="009E332F">
        <w:rPr>
          <w:rFonts w:ascii="Times New Roman" w:hAnsi="Times New Roman" w:cs="Times New Roman"/>
          <w:color w:val="auto"/>
          <w:sz w:val="28"/>
          <w:szCs w:val="28"/>
        </w:rPr>
        <w:t>Для реализации программ в школе должны быть созданы соответс</w:t>
      </w:r>
      <w:r w:rsidRPr="009E332F">
        <w:rPr>
          <w:rFonts w:ascii="Times New Roman" w:hAnsi="Times New Roman" w:cs="Times New Roman"/>
          <w:color w:val="auto"/>
          <w:sz w:val="28"/>
          <w:szCs w:val="28"/>
        </w:rPr>
        <w:t>т</w:t>
      </w:r>
      <w:r w:rsidRPr="009E332F">
        <w:rPr>
          <w:rFonts w:ascii="Times New Roman" w:hAnsi="Times New Roman" w:cs="Times New Roman"/>
          <w:color w:val="auto"/>
          <w:sz w:val="28"/>
          <w:szCs w:val="28"/>
        </w:rPr>
        <w:t>вующие условия: необходимы библиотека с читальным залом, видеосалон, спортивные секции (волейбол, баскетбол, футбол, легкая атлетика) и студии по интересам (литературная гостиная, изобразительное искусство, драмат</w:t>
      </w:r>
      <w:r w:rsidRPr="009E332F">
        <w:rPr>
          <w:rFonts w:ascii="Times New Roman" w:hAnsi="Times New Roman" w:cs="Times New Roman"/>
          <w:color w:val="auto"/>
          <w:sz w:val="28"/>
          <w:szCs w:val="28"/>
        </w:rPr>
        <w:t>и</w:t>
      </w:r>
      <w:r w:rsidRPr="009E332F">
        <w:rPr>
          <w:rFonts w:ascii="Times New Roman" w:hAnsi="Times New Roman" w:cs="Times New Roman"/>
          <w:color w:val="auto"/>
          <w:sz w:val="28"/>
          <w:szCs w:val="28"/>
        </w:rPr>
        <w:t>ческая, художественная самодеятельность, туризм), широкая внеурочная эк</w:t>
      </w:r>
      <w:r w:rsidRPr="009E332F">
        <w:rPr>
          <w:rFonts w:ascii="Times New Roman" w:hAnsi="Times New Roman" w:cs="Times New Roman"/>
          <w:color w:val="auto"/>
          <w:sz w:val="28"/>
          <w:szCs w:val="28"/>
        </w:rPr>
        <w:t>с</w:t>
      </w:r>
      <w:r w:rsidRPr="009E332F">
        <w:rPr>
          <w:rFonts w:ascii="Times New Roman" w:hAnsi="Times New Roman" w:cs="Times New Roman"/>
          <w:color w:val="auto"/>
          <w:sz w:val="28"/>
          <w:szCs w:val="28"/>
        </w:rPr>
        <w:t>курсионная, спортивно – оздоровительная, туристско –краеведческая работа, посещение детьми музеев, театров и др., проведение различных мероприятий со слышащими сверстниками.</w:t>
      </w: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Default="009E332F" w:rsidP="009E332F">
      <w:pPr>
        <w:spacing w:after="0" w:line="360" w:lineRule="auto"/>
        <w:ind w:firstLine="709"/>
        <w:jc w:val="both"/>
        <w:rPr>
          <w:rFonts w:ascii="Times New Roman" w:hAnsi="Times New Roman" w:cs="Times New Roman"/>
          <w:color w:val="auto"/>
          <w:sz w:val="28"/>
          <w:szCs w:val="28"/>
        </w:rPr>
      </w:pPr>
    </w:p>
    <w:p w:rsidR="009E332F" w:rsidRPr="009E332F" w:rsidRDefault="009E332F" w:rsidP="009E332F">
      <w:pPr>
        <w:spacing w:after="0" w:line="360" w:lineRule="auto"/>
        <w:ind w:firstLine="709"/>
        <w:jc w:val="both"/>
        <w:rPr>
          <w:rFonts w:ascii="Times New Roman" w:eastAsia="Times New Roman" w:hAnsi="Times New Roman" w:cs="Times New Roman"/>
          <w:color w:val="auto"/>
          <w:sz w:val="28"/>
          <w:szCs w:val="28"/>
        </w:rPr>
      </w:pPr>
    </w:p>
    <w:p w:rsidR="00F65069" w:rsidRPr="009E332F" w:rsidRDefault="009E332F" w:rsidP="009E332F">
      <w:pPr>
        <w:tabs>
          <w:tab w:val="num" w:pos="615"/>
          <w:tab w:val="left" w:pos="670"/>
        </w:tabs>
        <w:spacing w:before="240" w:after="120" w:line="240" w:lineRule="auto"/>
        <w:jc w:val="center"/>
        <w:outlineLvl w:val="1"/>
        <w:rPr>
          <w:rFonts w:ascii="Times New Roman" w:hAnsi="Times New Roman" w:cs="Times New Roman"/>
          <w:b/>
          <w:caps/>
          <w:color w:val="auto"/>
          <w:spacing w:val="2"/>
          <w:sz w:val="28"/>
          <w:szCs w:val="28"/>
        </w:rPr>
      </w:pPr>
      <w:bookmarkStart w:id="71" w:name="_Toc432958050"/>
      <w:bookmarkStart w:id="72" w:name="_Toc432960474"/>
      <w:bookmarkStart w:id="73" w:name="_Toc433014099"/>
      <w:r>
        <w:rPr>
          <w:rFonts w:ascii="Times New Roman" w:hAnsi="Times New Roman" w:cs="Times New Roman"/>
          <w:b/>
          <w:bCs/>
          <w:color w:val="auto"/>
          <w:spacing w:val="2"/>
          <w:sz w:val="28"/>
          <w:szCs w:val="28"/>
        </w:rPr>
        <w:lastRenderedPageBreak/>
        <w:t xml:space="preserve">3.3. </w:t>
      </w:r>
      <w:r w:rsidR="00C079E3" w:rsidRPr="009E332F">
        <w:rPr>
          <w:rFonts w:ascii="Times New Roman" w:hAnsi="Times New Roman" w:cs="Times New Roman"/>
          <w:b/>
          <w:bCs/>
          <w:color w:val="auto"/>
          <w:spacing w:val="2"/>
          <w:sz w:val="28"/>
          <w:szCs w:val="28"/>
        </w:rPr>
        <w:t>Организационный раздел</w:t>
      </w:r>
      <w:bookmarkEnd w:id="71"/>
      <w:bookmarkEnd w:id="72"/>
      <w:bookmarkEnd w:id="73"/>
    </w:p>
    <w:p w:rsidR="00F65069" w:rsidRPr="009E332F" w:rsidRDefault="00C079E3" w:rsidP="009E332F">
      <w:pPr>
        <w:pStyle w:val="a9"/>
        <w:spacing w:before="120" w:after="120" w:line="240" w:lineRule="auto"/>
        <w:ind w:left="0"/>
        <w:jc w:val="center"/>
        <w:outlineLvl w:val="2"/>
        <w:rPr>
          <w:rFonts w:ascii="Times New Roman" w:hAnsi="Times New Roman" w:cs="Times New Roman"/>
          <w:b/>
          <w:color w:val="auto"/>
          <w:sz w:val="28"/>
          <w:szCs w:val="28"/>
        </w:rPr>
      </w:pPr>
      <w:bookmarkStart w:id="74" w:name="_Toc432958051"/>
      <w:bookmarkStart w:id="75" w:name="_Toc432960475"/>
      <w:bookmarkStart w:id="76" w:name="_Toc433014100"/>
      <w:r w:rsidRPr="009E332F">
        <w:rPr>
          <w:rFonts w:ascii="Times New Roman" w:hAnsi="Times New Roman" w:cs="Times New Roman"/>
          <w:b/>
          <w:bCs/>
          <w:caps/>
          <w:color w:val="auto"/>
          <w:spacing w:val="2"/>
          <w:sz w:val="28"/>
          <w:szCs w:val="28"/>
        </w:rPr>
        <w:t>3.3.1</w:t>
      </w:r>
      <w:r w:rsidR="009A01C8">
        <w:rPr>
          <w:rFonts w:ascii="Times New Roman" w:hAnsi="Times New Roman" w:cs="Times New Roman"/>
          <w:b/>
          <w:bCs/>
          <w:caps/>
          <w:color w:val="auto"/>
          <w:spacing w:val="2"/>
          <w:sz w:val="28"/>
          <w:szCs w:val="28"/>
        </w:rPr>
        <w:t>.</w:t>
      </w:r>
      <w:r w:rsidRPr="009E332F">
        <w:rPr>
          <w:rFonts w:ascii="Times New Roman" w:hAnsi="Times New Roman" w:cs="Times New Roman"/>
          <w:b/>
          <w:bCs/>
          <w:caps/>
          <w:color w:val="auto"/>
          <w:spacing w:val="2"/>
          <w:sz w:val="28"/>
          <w:szCs w:val="28"/>
        </w:rPr>
        <w:t xml:space="preserve"> </w:t>
      </w:r>
      <w:r w:rsidRPr="009E332F">
        <w:rPr>
          <w:rFonts w:ascii="Times New Roman" w:hAnsi="Times New Roman" w:cs="Times New Roman"/>
          <w:b/>
          <w:color w:val="auto"/>
          <w:spacing w:val="2"/>
          <w:sz w:val="28"/>
          <w:szCs w:val="28"/>
        </w:rPr>
        <w:t>Учебный план</w:t>
      </w:r>
      <w:bookmarkEnd w:id="74"/>
      <w:bookmarkEnd w:id="75"/>
      <w:bookmarkEnd w:id="76"/>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образовательных организаций Российской Федерации, реализующих адаптированную основную образовательную программу н</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чального общего образования (АООП НОО) для глухих обучающихся (вар</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ант 1.2), определяет общий объем учебной нагрузки обучающихся, макс</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мальный объём аудиторной нагрузки обучающихся, состав и структуру об</w:t>
      </w:r>
      <w:r w:rsidRPr="009A01C8">
        <w:rPr>
          <w:rFonts w:ascii="Times New Roman" w:hAnsi="Times New Roman" w:cs="Times New Roman"/>
          <w:color w:val="auto"/>
          <w:sz w:val="28"/>
          <w:szCs w:val="28"/>
        </w:rPr>
        <w:t>я</w:t>
      </w:r>
      <w:r w:rsidRPr="009A01C8">
        <w:rPr>
          <w:rFonts w:ascii="Times New Roman" w:hAnsi="Times New Roman" w:cs="Times New Roman"/>
          <w:color w:val="auto"/>
          <w:sz w:val="28"/>
          <w:szCs w:val="28"/>
        </w:rPr>
        <w:t xml:space="preserve">зательных предметных областей, распределяет учебное время, отводимое на их освоение по классам и учебным предметам. </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Обязательная часть учебного плана определяет </w:t>
      </w:r>
      <w:r w:rsidRPr="009A01C8">
        <w:rPr>
          <w:rFonts w:ascii="Times New Roman" w:hAnsi="Times New Roman" w:cs="Times New Roman"/>
          <w:color w:val="auto"/>
          <w:spacing w:val="2"/>
          <w:sz w:val="28"/>
          <w:szCs w:val="28"/>
        </w:rPr>
        <w:t>состав учебных пре</w:t>
      </w:r>
      <w:r w:rsidRPr="009A01C8">
        <w:rPr>
          <w:rFonts w:ascii="Times New Roman" w:hAnsi="Times New Roman" w:cs="Times New Roman"/>
          <w:color w:val="auto"/>
          <w:spacing w:val="2"/>
          <w:sz w:val="28"/>
          <w:szCs w:val="28"/>
        </w:rPr>
        <w:t>д</w:t>
      </w:r>
      <w:r w:rsidRPr="009A01C8">
        <w:rPr>
          <w:rFonts w:ascii="Times New Roman" w:hAnsi="Times New Roman" w:cs="Times New Roman"/>
          <w:color w:val="auto"/>
          <w:spacing w:val="2"/>
          <w:sz w:val="28"/>
          <w:szCs w:val="28"/>
        </w:rPr>
        <w:t>метов обязательных предметных обла</w:t>
      </w:r>
      <w:r w:rsidRPr="009A01C8">
        <w:rPr>
          <w:rFonts w:ascii="Times New Roman" w:hAnsi="Times New Roman" w:cs="Times New Roman"/>
          <w:color w:val="auto"/>
          <w:sz w:val="28"/>
          <w:szCs w:val="28"/>
        </w:rPr>
        <w:t>стей, которые должны быть реализов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ны во всех имеющих государственную аккредитацию образовательных орг</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низациях, реализующих АООП НОО, и учебное время, отводимое на их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по классам (годам) обучения.</w:t>
      </w:r>
    </w:p>
    <w:p w:rsidR="00F65069" w:rsidRPr="009A01C8" w:rsidRDefault="00C079E3" w:rsidP="009A01C8">
      <w:pPr>
        <w:pStyle w:val="af0"/>
        <w:spacing w:line="360" w:lineRule="auto"/>
        <w:ind w:firstLine="709"/>
        <w:rPr>
          <w:rFonts w:ascii="Times New Roman" w:hAnsi="Times New Roman" w:cs="Times New Roman"/>
          <w:color w:val="auto"/>
          <w:sz w:val="28"/>
          <w:szCs w:val="28"/>
        </w:rPr>
      </w:pPr>
      <w:r w:rsidRPr="009A01C8">
        <w:rPr>
          <w:rFonts w:ascii="Times New Roman" w:hAnsi="Times New Roman" w:cs="Times New Roman"/>
          <w:color w:val="auto"/>
          <w:sz w:val="28"/>
          <w:szCs w:val="28"/>
        </w:rPr>
        <w:t>Часть учебного плана</w:t>
      </w:r>
      <w:r w:rsidRPr="009A01C8">
        <w:rPr>
          <w:rFonts w:ascii="Times New Roman" w:hAnsi="Times New Roman" w:cs="Times New Roman"/>
          <w:b/>
          <w:bCs/>
          <w:i/>
          <w:iCs/>
          <w:color w:val="auto"/>
          <w:sz w:val="28"/>
          <w:szCs w:val="28"/>
        </w:rPr>
        <w:t xml:space="preserve">, </w:t>
      </w:r>
      <w:r w:rsidRPr="009A01C8">
        <w:rPr>
          <w:rFonts w:ascii="Times New Roman" w:hAnsi="Times New Roman" w:cs="Times New Roman"/>
          <w:color w:val="auto"/>
          <w:sz w:val="28"/>
          <w:szCs w:val="28"/>
        </w:rPr>
        <w:t>формируемая участниками образовательных о</w:t>
      </w:r>
      <w:r w:rsidRPr="009A01C8">
        <w:rPr>
          <w:rFonts w:ascii="Times New Roman" w:hAnsi="Times New Roman" w:cs="Times New Roman"/>
          <w:color w:val="auto"/>
          <w:sz w:val="28"/>
          <w:szCs w:val="28"/>
        </w:rPr>
        <w:t>т</w:t>
      </w:r>
      <w:r w:rsidRPr="009A01C8">
        <w:rPr>
          <w:rFonts w:ascii="Times New Roman" w:hAnsi="Times New Roman" w:cs="Times New Roman"/>
          <w:color w:val="auto"/>
          <w:sz w:val="28"/>
          <w:szCs w:val="28"/>
        </w:rPr>
        <w:t>ношений</w:t>
      </w:r>
      <w:r w:rsidRPr="009A01C8">
        <w:rPr>
          <w:rFonts w:ascii="Times New Roman" w:hAnsi="Times New Roman" w:cs="Times New Roman"/>
          <w:b/>
          <w:bCs/>
          <w:color w:val="auto"/>
          <w:sz w:val="28"/>
          <w:szCs w:val="28"/>
        </w:rPr>
        <w:t>,</w:t>
      </w:r>
      <w:r w:rsidRPr="009A01C8">
        <w:rPr>
          <w:rFonts w:ascii="Times New Roman" w:hAnsi="Times New Roman" w:cs="Times New Roman"/>
          <w:color w:val="auto"/>
          <w:sz w:val="28"/>
          <w:szCs w:val="28"/>
        </w:rPr>
        <w:t xml:space="preserve"> обеспечивает реализацию особых (специфических) образовател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ных потребностей, характерных для глухих обучающихся, а также 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альных потребностей каждого обучающегося. Время, отводимое на часть учебного плана, формируемую участниками образовательных отношений, входит в максимально допустимую недельную нагрузку обучающихся и и</w:t>
      </w:r>
      <w:r w:rsidRPr="009A01C8">
        <w:rPr>
          <w:rFonts w:ascii="Times New Roman" w:hAnsi="Times New Roman" w:cs="Times New Roman"/>
          <w:color w:val="auto"/>
          <w:sz w:val="28"/>
          <w:szCs w:val="28"/>
        </w:rPr>
        <w:t>с</w:t>
      </w:r>
      <w:r w:rsidRPr="009A01C8">
        <w:rPr>
          <w:rFonts w:ascii="Times New Roman" w:hAnsi="Times New Roman" w:cs="Times New Roman"/>
          <w:color w:val="auto"/>
          <w:sz w:val="28"/>
          <w:szCs w:val="28"/>
        </w:rPr>
        <w:t>пользуется, прежде всего, на увеличение учебных часов, отводимых на из</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чение отдельных учебных предметов обязательной части, входящих в пре</w:t>
      </w:r>
      <w:r w:rsidRPr="009A01C8">
        <w:rPr>
          <w:rFonts w:ascii="Times New Roman" w:hAnsi="Times New Roman" w:cs="Times New Roman"/>
          <w:color w:val="auto"/>
          <w:sz w:val="28"/>
          <w:szCs w:val="28"/>
        </w:rPr>
        <w:t>д</w:t>
      </w:r>
      <w:r w:rsidRPr="009A01C8">
        <w:rPr>
          <w:rFonts w:ascii="Times New Roman" w:hAnsi="Times New Roman" w:cs="Times New Roman"/>
          <w:color w:val="auto"/>
          <w:sz w:val="28"/>
          <w:szCs w:val="28"/>
        </w:rPr>
        <w:t>метные области «Филология (язык и речевая практика)», «Математика и и</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форматика» и «Обществознание и естествознание». В</w:t>
      </w:r>
      <w:r w:rsidRPr="009A01C8">
        <w:rPr>
          <w:rFonts w:ascii="Times New Roman" w:hAnsi="Times New Roman" w:cs="Times New Roman"/>
          <w:color w:val="auto"/>
          <w:spacing w:val="2"/>
          <w:sz w:val="28"/>
          <w:szCs w:val="28"/>
        </w:rPr>
        <w:t xml:space="preserve"> первом  дополнител</w:t>
      </w:r>
      <w:r w:rsidRPr="009A01C8">
        <w:rPr>
          <w:rFonts w:ascii="Times New Roman" w:hAnsi="Times New Roman" w:cs="Times New Roman"/>
          <w:color w:val="auto"/>
          <w:spacing w:val="2"/>
          <w:sz w:val="28"/>
          <w:szCs w:val="28"/>
        </w:rPr>
        <w:t>ь</w:t>
      </w:r>
      <w:r w:rsidRPr="009A01C8">
        <w:rPr>
          <w:rFonts w:ascii="Times New Roman" w:hAnsi="Times New Roman" w:cs="Times New Roman"/>
          <w:color w:val="auto"/>
          <w:spacing w:val="2"/>
          <w:sz w:val="28"/>
          <w:szCs w:val="28"/>
        </w:rPr>
        <w:t>ном и первом классах, в соответствии с сани</w:t>
      </w:r>
      <w:r w:rsidRPr="009A01C8">
        <w:rPr>
          <w:rFonts w:ascii="Times New Roman" w:hAnsi="Times New Roman" w:cs="Times New Roman"/>
          <w:color w:val="auto"/>
          <w:sz w:val="28"/>
          <w:szCs w:val="28"/>
        </w:rPr>
        <w:t>тарно  гигиеническими требов</w:t>
      </w:r>
      <w:r w:rsidRPr="009A01C8">
        <w:rPr>
          <w:rFonts w:ascii="Times New Roman" w:hAnsi="Times New Roman" w:cs="Times New Roman"/>
          <w:color w:val="auto"/>
          <w:sz w:val="28"/>
          <w:szCs w:val="28"/>
        </w:rPr>
        <w:t>а</w:t>
      </w:r>
      <w:r w:rsidRPr="009A01C8">
        <w:rPr>
          <w:rFonts w:ascii="Times New Roman" w:hAnsi="Times New Roman" w:cs="Times New Roman"/>
          <w:color w:val="auto"/>
          <w:sz w:val="28"/>
          <w:szCs w:val="28"/>
        </w:rPr>
        <w:t xml:space="preserve">ниями, эта часть учебного плана отсутствует.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w:t>
      </w:r>
      <w:r w:rsidRPr="009A01C8">
        <w:rPr>
          <w:rFonts w:ascii="Times New Roman" w:hAnsi="Times New Roman" w:cs="Times New Roman"/>
          <w:color w:val="auto"/>
          <w:sz w:val="28"/>
          <w:szCs w:val="28"/>
        </w:rPr>
        <w:lastRenderedPageBreak/>
        <w:t>участниками образовательного процесса, в совокупности не превышает в</w:t>
      </w:r>
      <w:r w:rsidRPr="009A01C8">
        <w:rPr>
          <w:rFonts w:ascii="Times New Roman" w:hAnsi="Times New Roman" w:cs="Times New Roman"/>
          <w:color w:val="auto"/>
          <w:sz w:val="28"/>
          <w:szCs w:val="28"/>
        </w:rPr>
        <w:t>е</w:t>
      </w:r>
      <w:r w:rsidRPr="009A01C8">
        <w:rPr>
          <w:rFonts w:ascii="Times New Roman" w:hAnsi="Times New Roman" w:cs="Times New Roman"/>
          <w:color w:val="auto"/>
          <w:sz w:val="28"/>
          <w:szCs w:val="28"/>
        </w:rPr>
        <w:t xml:space="preserve">личину максимально допустимой недельной образовательной нагрузки </w:t>
      </w:r>
      <w:r w:rsidRPr="009A01C8">
        <w:rPr>
          <w:rFonts w:ascii="Times New Roman" w:hAnsi="Times New Roman" w:cs="Times New Roman"/>
          <w:color w:val="auto"/>
          <w:spacing w:val="2"/>
          <w:sz w:val="28"/>
          <w:szCs w:val="28"/>
        </w:rPr>
        <w:t>об</w:t>
      </w:r>
      <w:r w:rsidRPr="009A01C8">
        <w:rPr>
          <w:rFonts w:ascii="Times New Roman" w:hAnsi="Times New Roman" w:cs="Times New Roman"/>
          <w:color w:val="auto"/>
          <w:spacing w:val="2"/>
          <w:sz w:val="28"/>
          <w:szCs w:val="28"/>
        </w:rPr>
        <w:t>у</w:t>
      </w:r>
      <w:r w:rsidRPr="009A01C8">
        <w:rPr>
          <w:rFonts w:ascii="Times New Roman" w:hAnsi="Times New Roman" w:cs="Times New Roman"/>
          <w:color w:val="auto"/>
          <w:spacing w:val="2"/>
          <w:sz w:val="28"/>
          <w:szCs w:val="28"/>
        </w:rPr>
        <w:t>чающихся в соответствии с сани</w:t>
      </w:r>
      <w:r w:rsidRPr="009A01C8">
        <w:rPr>
          <w:rFonts w:ascii="Times New Roman" w:hAnsi="Times New Roman" w:cs="Times New Roman"/>
          <w:color w:val="auto"/>
          <w:sz w:val="28"/>
          <w:szCs w:val="28"/>
        </w:rPr>
        <w:t>тарно  гигиеническими требованиями.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учебный план входит </w:t>
      </w:r>
      <w:r w:rsidRPr="009A01C8">
        <w:rPr>
          <w:rFonts w:ascii="Times New Roman" w:hAnsi="Times New Roman" w:cs="Times New Roman"/>
          <w:b/>
          <w:bCs/>
          <w:i/>
          <w:iCs/>
          <w:color w:val="auto"/>
          <w:sz w:val="28"/>
          <w:szCs w:val="28"/>
        </w:rPr>
        <w:t>внеурочная деятельность</w:t>
      </w:r>
      <w:r w:rsidRPr="009A01C8">
        <w:rPr>
          <w:rFonts w:ascii="Times New Roman" w:hAnsi="Times New Roman" w:cs="Times New Roman"/>
          <w:color w:val="auto"/>
          <w:sz w:val="28"/>
          <w:szCs w:val="28"/>
        </w:rPr>
        <w:t xml:space="preserve"> как неотъемлемая часть образовательно - коррекционного процесса в образовательной орган</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зации. Время, отведённое на внеурочную деятельность (недельная нагрузка – 10 часов на каждого обучающегося), не учитывается при определении ма</w:t>
      </w:r>
      <w:r w:rsidRPr="009A01C8">
        <w:rPr>
          <w:rFonts w:ascii="Times New Roman" w:hAnsi="Times New Roman" w:cs="Times New Roman"/>
          <w:color w:val="auto"/>
          <w:sz w:val="28"/>
          <w:szCs w:val="28"/>
        </w:rPr>
        <w:t>к</w:t>
      </w:r>
      <w:r w:rsidRPr="009A01C8">
        <w:rPr>
          <w:rFonts w:ascii="Times New Roman" w:hAnsi="Times New Roman" w:cs="Times New Roman"/>
          <w:color w:val="auto"/>
          <w:sz w:val="28"/>
          <w:szCs w:val="28"/>
        </w:rPr>
        <w:t>симально допустимой недельной нагрузки обучающихся, но учитывается при определении объёмов финансирования, направляемых на реализацию ада</w:t>
      </w:r>
      <w:r w:rsidRPr="009A01C8">
        <w:rPr>
          <w:rFonts w:ascii="Times New Roman" w:hAnsi="Times New Roman" w:cs="Times New Roman"/>
          <w:color w:val="auto"/>
          <w:sz w:val="28"/>
          <w:szCs w:val="28"/>
        </w:rPr>
        <w:t>п</w:t>
      </w:r>
      <w:r w:rsidRPr="009A01C8">
        <w:rPr>
          <w:rFonts w:ascii="Times New Roman" w:hAnsi="Times New Roman" w:cs="Times New Roman"/>
          <w:color w:val="auto"/>
          <w:sz w:val="28"/>
          <w:szCs w:val="28"/>
        </w:rPr>
        <w:t xml:space="preserve">тированной основной образовательной программы.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b/>
          <w:bCs/>
          <w:i/>
          <w:iCs/>
          <w:color w:val="auto"/>
          <w:sz w:val="28"/>
          <w:szCs w:val="28"/>
        </w:rPr>
        <w:t>Обязательной частью внеурочной деятельности, поддерживающей процесс освоения глухими обучающимися содержания АООП НОО, явл</w:t>
      </w:r>
      <w:r w:rsidRPr="009A01C8">
        <w:rPr>
          <w:rFonts w:ascii="Times New Roman" w:hAnsi="Times New Roman" w:cs="Times New Roman"/>
          <w:b/>
          <w:bCs/>
          <w:i/>
          <w:iCs/>
          <w:color w:val="auto"/>
          <w:sz w:val="28"/>
          <w:szCs w:val="28"/>
        </w:rPr>
        <w:t>я</w:t>
      </w:r>
      <w:r w:rsidRPr="009A01C8">
        <w:rPr>
          <w:rFonts w:ascii="Times New Roman" w:hAnsi="Times New Roman" w:cs="Times New Roman"/>
          <w:b/>
          <w:bCs/>
          <w:i/>
          <w:iCs/>
          <w:color w:val="auto"/>
          <w:sz w:val="28"/>
          <w:szCs w:val="28"/>
        </w:rPr>
        <w:t>ется коррекционно-развивающая область.</w:t>
      </w:r>
      <w:r w:rsidRPr="009A01C8">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область» входят следующие </w:t>
      </w:r>
      <w:r w:rsidRPr="009A01C8">
        <w:rPr>
          <w:rFonts w:ascii="Times New Roman" w:hAnsi="Times New Roman" w:cs="Times New Roman"/>
          <w:b/>
          <w:bCs/>
          <w:i/>
          <w:iCs/>
          <w:color w:val="auto"/>
          <w:sz w:val="28"/>
          <w:szCs w:val="28"/>
        </w:rPr>
        <w:t xml:space="preserve">обязательные </w:t>
      </w:r>
      <w:r w:rsidRPr="009A01C8">
        <w:rPr>
          <w:rFonts w:ascii="Times New Roman" w:hAnsi="Times New Roman" w:cs="Times New Roman"/>
          <w:color w:val="auto"/>
          <w:sz w:val="28"/>
          <w:szCs w:val="28"/>
        </w:rPr>
        <w:t>предметы: формирование речевого слуха и прои</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 xml:space="preserve">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 – бытовая ориентировка (фронтальные занятия).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Индивидуальные занятия по формированию речевого слуха и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сительной стороны устной речи, музыкально-ритмические занятия и  фро</w:t>
      </w:r>
      <w:r w:rsidRPr="009A01C8">
        <w:rPr>
          <w:rFonts w:ascii="Times New Roman" w:hAnsi="Times New Roman" w:cs="Times New Roman"/>
          <w:color w:val="auto"/>
          <w:kern w:val="2"/>
          <w:sz w:val="28"/>
          <w:szCs w:val="28"/>
        </w:rPr>
        <w:t>н</w:t>
      </w:r>
      <w:r w:rsidRPr="009A01C8">
        <w:rPr>
          <w:rFonts w:ascii="Times New Roman" w:hAnsi="Times New Roman" w:cs="Times New Roman"/>
          <w:color w:val="auto"/>
          <w:kern w:val="2"/>
          <w:sz w:val="28"/>
          <w:szCs w:val="28"/>
        </w:rPr>
        <w:t>тальные занятия по развитию восприятия неречевых звучаний и технике речи представляют собой единый блок специальных (коррекционных) занятий, н</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правленных на формирование слухового восприятия речи и неречевых звуч</w:t>
      </w:r>
      <w:r w:rsidRPr="009A01C8">
        <w:rPr>
          <w:rFonts w:ascii="Times New Roman" w:hAnsi="Times New Roman" w:cs="Times New Roman"/>
          <w:color w:val="auto"/>
          <w:kern w:val="2"/>
          <w:sz w:val="28"/>
          <w:szCs w:val="28"/>
        </w:rPr>
        <w:t>а</w:t>
      </w:r>
      <w:r w:rsidRPr="009A01C8">
        <w:rPr>
          <w:rFonts w:ascii="Times New Roman" w:hAnsi="Times New Roman" w:cs="Times New Roman"/>
          <w:color w:val="auto"/>
          <w:kern w:val="2"/>
          <w:sz w:val="28"/>
          <w:szCs w:val="28"/>
        </w:rPr>
        <w:t>ний, включая музыку, слухозрительного восприятия устной речи, ее произн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 xml:space="preserve">сительной стороны, развитие познавательной, двигательной, эмоциональной – волевой сферы, что имеет важное значение для </w:t>
      </w:r>
      <w:r w:rsidRPr="009A01C8">
        <w:rPr>
          <w:rFonts w:ascii="Times New Roman" w:hAnsi="Times New Roman" w:cs="Times New Roman"/>
          <w:color w:val="auto"/>
          <w:sz w:val="28"/>
          <w:szCs w:val="28"/>
        </w:rPr>
        <w:t>более полноценного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lastRenderedPageBreak/>
        <w:t>тия обучающихся, формирования личности, достижения глухими детьми планируемых результатов начального общего образования</w:t>
      </w:r>
      <w:r w:rsidRPr="009A01C8">
        <w:rPr>
          <w:rFonts w:ascii="Times New Roman" w:hAnsi="Times New Roman" w:cs="Times New Roman"/>
          <w:color w:val="auto"/>
          <w:kern w:val="2"/>
          <w:sz w:val="28"/>
          <w:szCs w:val="28"/>
        </w:rPr>
        <w:t xml:space="preserve">. </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Учебный предмет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ленного развития нравственной,  познавательной, трудовой и коммуникати</w:t>
      </w:r>
      <w:r w:rsidRPr="009A01C8">
        <w:rPr>
          <w:rFonts w:ascii="Times New Roman" w:hAnsi="Times New Roman" w:cs="Times New Roman"/>
          <w:color w:val="auto"/>
          <w:kern w:val="2"/>
          <w:sz w:val="28"/>
          <w:szCs w:val="28"/>
        </w:rPr>
        <w:t>в</w:t>
      </w:r>
      <w:r w:rsidRPr="009A01C8">
        <w:rPr>
          <w:rFonts w:ascii="Times New Roman" w:hAnsi="Times New Roman" w:cs="Times New Roman"/>
          <w:color w:val="auto"/>
          <w:kern w:val="2"/>
          <w:sz w:val="28"/>
          <w:szCs w:val="28"/>
        </w:rPr>
        <w:t>ной культуры знакомству с историей и культурой лиц с нарушенным слухом, активизации взаимодействия с достаточно широким кругом детей и взро</w:t>
      </w:r>
      <w:r w:rsidRPr="009A01C8">
        <w:rPr>
          <w:rFonts w:ascii="Times New Roman" w:hAnsi="Times New Roman" w:cs="Times New Roman"/>
          <w:color w:val="auto"/>
          <w:kern w:val="2"/>
          <w:sz w:val="28"/>
          <w:szCs w:val="28"/>
        </w:rPr>
        <w:t>с</w:t>
      </w:r>
      <w:r w:rsidRPr="009A01C8">
        <w:rPr>
          <w:rFonts w:ascii="Times New Roman" w:hAnsi="Times New Roman" w:cs="Times New Roman"/>
          <w:color w:val="auto"/>
          <w:kern w:val="2"/>
          <w:sz w:val="28"/>
          <w:szCs w:val="28"/>
        </w:rPr>
        <w:t>лых, включая слышащих людей, в различных видах внеурочной деятельн</w:t>
      </w:r>
      <w:r w:rsidRPr="009A01C8">
        <w:rPr>
          <w:rFonts w:ascii="Times New Roman" w:hAnsi="Times New Roman" w:cs="Times New Roman"/>
          <w:color w:val="auto"/>
          <w:kern w:val="2"/>
          <w:sz w:val="28"/>
          <w:szCs w:val="28"/>
        </w:rPr>
        <w:t>о</w:t>
      </w:r>
      <w:r w:rsidRPr="009A01C8">
        <w:rPr>
          <w:rFonts w:ascii="Times New Roman" w:hAnsi="Times New Roman" w:cs="Times New Roman"/>
          <w:color w:val="auto"/>
          <w:kern w:val="2"/>
          <w:sz w:val="28"/>
          <w:szCs w:val="28"/>
        </w:rPr>
        <w:t>сти.</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Выбор остальных направлений внеурочной деятельности- духовно-нравственное, общеинтеллектуальное, спортивно-оздоровительное, социал</w:t>
      </w:r>
      <w:r w:rsidRPr="009A01C8">
        <w:rPr>
          <w:rFonts w:ascii="Times New Roman" w:hAnsi="Times New Roman" w:cs="Times New Roman"/>
          <w:color w:val="auto"/>
          <w:sz w:val="28"/>
          <w:szCs w:val="28"/>
        </w:rPr>
        <w:t>ь</w:t>
      </w:r>
      <w:r w:rsidRPr="009A01C8">
        <w:rPr>
          <w:rFonts w:ascii="Times New Roman" w:hAnsi="Times New Roman" w:cs="Times New Roman"/>
          <w:color w:val="auto"/>
          <w:sz w:val="28"/>
          <w:szCs w:val="28"/>
        </w:rPr>
        <w:t>ное, общекультурное и др., их содержание определяется образовательной о</w:t>
      </w:r>
      <w:r w:rsidRPr="009A01C8">
        <w:rPr>
          <w:rFonts w:ascii="Times New Roman" w:hAnsi="Times New Roman" w:cs="Times New Roman"/>
          <w:color w:val="auto"/>
          <w:sz w:val="28"/>
          <w:szCs w:val="28"/>
        </w:rPr>
        <w:t>р</w:t>
      </w:r>
      <w:r w:rsidRPr="009A01C8">
        <w:rPr>
          <w:rFonts w:ascii="Times New Roman" w:hAnsi="Times New Roman" w:cs="Times New Roman"/>
          <w:color w:val="auto"/>
          <w:sz w:val="28"/>
          <w:szCs w:val="28"/>
        </w:rPr>
        <w:t>ганизацией с учётом пожеланий обучающихся и их родителей (законных представителей)  при реализации задач всестороннего развития личности, достижения планируемых результатов начального основного образования глухих детей, их социальной адаптации и интеграции в общество.</w:t>
      </w:r>
    </w:p>
    <w:p w:rsidR="00F65069" w:rsidRPr="009A01C8" w:rsidRDefault="00C079E3" w:rsidP="009A01C8">
      <w:pPr>
        <w:spacing w:after="0" w:line="360" w:lineRule="auto"/>
        <w:ind w:firstLine="709"/>
        <w:jc w:val="both"/>
        <w:rPr>
          <w:rFonts w:ascii="Times New Roman" w:eastAsia="Times New Roman" w:hAnsi="Times New Roman" w:cs="Times New Roman"/>
          <w:color w:val="auto"/>
          <w:kern w:val="2"/>
          <w:sz w:val="28"/>
          <w:szCs w:val="28"/>
        </w:rPr>
      </w:pPr>
      <w:r w:rsidRPr="009A01C8">
        <w:rPr>
          <w:rFonts w:ascii="Times New Roman" w:hAnsi="Times New Roman" w:cs="Times New Roman"/>
          <w:color w:val="auto"/>
          <w:kern w:val="2"/>
          <w:sz w:val="28"/>
          <w:szCs w:val="28"/>
        </w:rPr>
        <w:t>Предусматривается, что на коррекционно – развивающую область вн</w:t>
      </w:r>
      <w:r w:rsidRPr="009A01C8">
        <w:rPr>
          <w:rFonts w:ascii="Times New Roman" w:hAnsi="Times New Roman" w:cs="Times New Roman"/>
          <w:color w:val="auto"/>
          <w:kern w:val="2"/>
          <w:sz w:val="28"/>
          <w:szCs w:val="28"/>
        </w:rPr>
        <w:t>е</w:t>
      </w:r>
      <w:r w:rsidRPr="009A01C8">
        <w:rPr>
          <w:rFonts w:ascii="Times New Roman" w:hAnsi="Times New Roman" w:cs="Times New Roman"/>
          <w:color w:val="auto"/>
          <w:kern w:val="2"/>
          <w:sz w:val="28"/>
          <w:szCs w:val="28"/>
        </w:rPr>
        <w:t xml:space="preserve">урочной деятельности отводится не менее 5 часов в неделю; остальное время (не более 5 часов в неделю) используется на внеурочную деятельность по различным ее направлениям.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kern w:val="2"/>
          <w:sz w:val="28"/>
          <w:szCs w:val="28"/>
        </w:rPr>
        <w:t>В учебном плане в разделе «Внеурочная деятельность» дано количес</w:t>
      </w:r>
      <w:r w:rsidRPr="009A01C8">
        <w:rPr>
          <w:rFonts w:ascii="Times New Roman" w:hAnsi="Times New Roman" w:cs="Times New Roman"/>
          <w:color w:val="auto"/>
          <w:kern w:val="2"/>
          <w:sz w:val="28"/>
          <w:szCs w:val="28"/>
        </w:rPr>
        <w:t>т</w:t>
      </w:r>
      <w:r w:rsidRPr="009A01C8">
        <w:rPr>
          <w:rFonts w:ascii="Times New Roman" w:hAnsi="Times New Roman" w:cs="Times New Roman"/>
          <w:color w:val="auto"/>
          <w:kern w:val="2"/>
          <w:sz w:val="28"/>
          <w:szCs w:val="28"/>
        </w:rPr>
        <w:t>во часов в неделю</w:t>
      </w:r>
      <w:r w:rsidRPr="009A01C8">
        <w:rPr>
          <w:rFonts w:ascii="Times New Roman" w:hAnsi="Times New Roman" w:cs="Times New Roman"/>
          <w:color w:val="auto"/>
          <w:sz w:val="28"/>
          <w:szCs w:val="28"/>
        </w:rPr>
        <w:t xml:space="preserve">, отводимого на обязательные предметы по классам: на все виды фронтальных занятий  </w:t>
      </w:r>
      <w:r w:rsidRPr="009A01C8">
        <w:rPr>
          <w:rFonts w:ascii="Times New Roman" w:hAnsi="Times New Roman" w:cs="Times New Roman"/>
          <w:color w:val="auto"/>
          <w:kern w:val="2"/>
          <w:sz w:val="28"/>
          <w:szCs w:val="28"/>
        </w:rPr>
        <w:t xml:space="preserve">указано количество часов на класс; на </w:t>
      </w:r>
      <w:r w:rsidRPr="009A01C8">
        <w:rPr>
          <w:rFonts w:ascii="Times New Roman" w:hAnsi="Times New Roman" w:cs="Times New Roman"/>
          <w:color w:val="auto"/>
          <w:sz w:val="28"/>
          <w:szCs w:val="28"/>
        </w:rPr>
        <w:t>индивид</w:t>
      </w:r>
      <w:r w:rsidRPr="009A01C8">
        <w:rPr>
          <w:rFonts w:ascii="Times New Roman" w:hAnsi="Times New Roman" w:cs="Times New Roman"/>
          <w:color w:val="auto"/>
          <w:sz w:val="28"/>
          <w:szCs w:val="28"/>
        </w:rPr>
        <w:t>у</w:t>
      </w:r>
      <w:r w:rsidRPr="009A01C8">
        <w:rPr>
          <w:rFonts w:ascii="Times New Roman" w:hAnsi="Times New Roman" w:cs="Times New Roman"/>
          <w:color w:val="auto"/>
          <w:sz w:val="28"/>
          <w:szCs w:val="28"/>
        </w:rPr>
        <w:t>альные занятия по формированию речевого слуха и произносительной ст</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роны устной речи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Чередование учебной и внеурочной деятельности в рамках реализации АООП НОО определяет образовательная организация.</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lastRenderedPageBreak/>
        <w:t>Реализация АООП НОО  (вариант1.2) способствует всестороннему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витию личности обучающихся, в том числе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прио</w:t>
      </w:r>
      <w:r w:rsidRPr="009A01C8">
        <w:rPr>
          <w:rFonts w:ascii="Times New Roman" w:hAnsi="Times New Roman" w:cs="Times New Roman"/>
          <w:color w:val="auto"/>
          <w:sz w:val="28"/>
          <w:szCs w:val="28"/>
        </w:rPr>
        <w:t>б</w:t>
      </w:r>
      <w:r w:rsidRPr="009A01C8">
        <w:rPr>
          <w:rFonts w:ascii="Times New Roman" w:hAnsi="Times New Roman" w:cs="Times New Roman"/>
          <w:color w:val="auto"/>
          <w:sz w:val="28"/>
          <w:szCs w:val="28"/>
        </w:rPr>
        <w:t xml:space="preserve">щению к общекультурным, национальным и этнокультурным ценностям, формированию здорового образа жизни, элементарных правил поведения в экстремальных ситуациях.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Обучающиеся получают начальное общее образование,  сопоставимое по содержанию с образованием слышащих сверстников, но в пролонгир</w:t>
      </w:r>
      <w:r w:rsidRPr="009A01C8">
        <w:rPr>
          <w:rFonts w:ascii="Times New Roman" w:hAnsi="Times New Roman" w:cs="Times New Roman"/>
          <w:color w:val="auto"/>
          <w:sz w:val="28"/>
          <w:szCs w:val="28"/>
        </w:rPr>
        <w:t>о</w:t>
      </w:r>
      <w:r w:rsidRPr="009A01C8">
        <w:rPr>
          <w:rFonts w:ascii="Times New Roman" w:hAnsi="Times New Roman" w:cs="Times New Roman"/>
          <w:color w:val="auto"/>
          <w:sz w:val="28"/>
          <w:szCs w:val="28"/>
        </w:rPr>
        <w:t>ванные календарные сроки, при создании специальных условий организации образовательного процесса коррекционной направленности, учитывающего как общие, так и особые образовательные потребности данной категории обучающихся, в том числе овладения словесной речью (в устной и письме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ной формах), развитию познавательной деятельности, жизненных компете</w:t>
      </w:r>
      <w:r w:rsidRPr="009A01C8">
        <w:rPr>
          <w:rFonts w:ascii="Times New Roman" w:hAnsi="Times New Roman" w:cs="Times New Roman"/>
          <w:color w:val="auto"/>
          <w:sz w:val="28"/>
          <w:szCs w:val="28"/>
        </w:rPr>
        <w:t>н</w:t>
      </w:r>
      <w:r w:rsidRPr="009A01C8">
        <w:rPr>
          <w:rFonts w:ascii="Times New Roman" w:hAnsi="Times New Roman" w:cs="Times New Roman"/>
          <w:color w:val="auto"/>
          <w:sz w:val="28"/>
          <w:szCs w:val="28"/>
        </w:rPr>
        <w:t>ций, что способствует качественному  образованию, всестороннему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тию, социальной адаптации глухих детей. Реализация АООП НОО (вариант 1.2) создает основу для освоения глухими обучающимися содержания осно</w:t>
      </w:r>
      <w:r w:rsidRPr="009A01C8">
        <w:rPr>
          <w:rFonts w:ascii="Times New Roman" w:hAnsi="Times New Roman" w:cs="Times New Roman"/>
          <w:color w:val="auto"/>
          <w:sz w:val="28"/>
          <w:szCs w:val="28"/>
        </w:rPr>
        <w:t>в</w:t>
      </w:r>
      <w:r w:rsidRPr="009A01C8">
        <w:rPr>
          <w:rFonts w:ascii="Times New Roman" w:hAnsi="Times New Roman" w:cs="Times New Roman"/>
          <w:color w:val="auto"/>
          <w:sz w:val="28"/>
          <w:szCs w:val="28"/>
        </w:rPr>
        <w:t xml:space="preserve">ного общего образования. </w:t>
      </w:r>
    </w:p>
    <w:p w:rsidR="00F65069" w:rsidRPr="009A01C8" w:rsidRDefault="00C079E3" w:rsidP="009A01C8">
      <w:pPr>
        <w:spacing w:after="0" w:line="360" w:lineRule="auto"/>
        <w:ind w:firstLine="709"/>
        <w:jc w:val="both"/>
        <w:rPr>
          <w:rFonts w:ascii="Times New Roman" w:eastAsia="Times New Roman" w:hAnsi="Times New Roman" w:cs="Times New Roman"/>
          <w:color w:val="auto"/>
          <w:sz w:val="28"/>
          <w:szCs w:val="28"/>
        </w:rPr>
      </w:pPr>
      <w:r w:rsidRPr="009A01C8">
        <w:rPr>
          <w:rFonts w:ascii="Times New Roman" w:hAnsi="Times New Roman" w:cs="Times New Roman"/>
          <w:color w:val="auto"/>
          <w:sz w:val="28"/>
          <w:szCs w:val="28"/>
        </w:rPr>
        <w:t xml:space="preserve">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 практическое обучение».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Комплексный учебный предмет «Русский язык и литературное чтение» на каждом этапе начального образования представляет определенный набор предметов: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 xml:space="preserve">I период обучения языку (1 дополнительный класс) – развитие речи; обучение грамоте;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 период обучения языку (1–3 классы) – развитие речи; чтение и разв</w:t>
      </w:r>
      <w:r w:rsidRPr="009A01C8">
        <w:rPr>
          <w:rFonts w:ascii="Times New Roman" w:hAnsi="Times New Roman" w:cs="Times New Roman"/>
          <w:color w:val="auto"/>
          <w:sz w:val="28"/>
          <w:szCs w:val="28"/>
        </w:rPr>
        <w:t>и</w:t>
      </w:r>
      <w:r w:rsidRPr="009A01C8">
        <w:rPr>
          <w:rFonts w:ascii="Times New Roman" w:hAnsi="Times New Roman" w:cs="Times New Roman"/>
          <w:color w:val="auto"/>
          <w:sz w:val="28"/>
          <w:szCs w:val="28"/>
        </w:rPr>
        <w:t xml:space="preserve">тие речи; письмо (в первом классе); </w:t>
      </w:r>
    </w:p>
    <w:p w:rsidR="00F65069" w:rsidRPr="009A01C8" w:rsidRDefault="00C079E3" w:rsidP="009A01C8">
      <w:pPr>
        <w:spacing w:after="0" w:line="360" w:lineRule="auto"/>
        <w:ind w:firstLine="709"/>
        <w:jc w:val="both"/>
        <w:rPr>
          <w:rFonts w:ascii="Times New Roman" w:hAnsi="Times New Roman" w:cs="Times New Roman"/>
          <w:color w:val="auto"/>
          <w:sz w:val="28"/>
          <w:szCs w:val="28"/>
        </w:rPr>
      </w:pPr>
      <w:r w:rsidRPr="009A01C8">
        <w:rPr>
          <w:rFonts w:ascii="Times New Roman" w:hAnsi="Times New Roman" w:cs="Times New Roman"/>
          <w:color w:val="auto"/>
          <w:sz w:val="28"/>
          <w:szCs w:val="28"/>
        </w:rPr>
        <w:t>III период обучения языку (4–5 классы) – развитие речи; чтение и ра</w:t>
      </w:r>
      <w:r w:rsidRPr="009A01C8">
        <w:rPr>
          <w:rFonts w:ascii="Times New Roman" w:hAnsi="Times New Roman" w:cs="Times New Roman"/>
          <w:color w:val="auto"/>
          <w:sz w:val="28"/>
          <w:szCs w:val="28"/>
        </w:rPr>
        <w:t>з</w:t>
      </w:r>
      <w:r w:rsidRPr="009A01C8">
        <w:rPr>
          <w:rFonts w:ascii="Times New Roman" w:hAnsi="Times New Roman" w:cs="Times New Roman"/>
          <w:color w:val="auto"/>
          <w:sz w:val="28"/>
          <w:szCs w:val="28"/>
        </w:rPr>
        <w:t>витие речи; сведения по грамматике.</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lastRenderedPageBreak/>
        <w:t>В</w:t>
      </w:r>
      <w:r w:rsidRPr="003D789D">
        <w:rPr>
          <w:rFonts w:hAnsi="Times New Roman"/>
          <w:color w:val="auto"/>
          <w:sz w:val="28"/>
          <w:szCs w:val="28"/>
        </w:rPr>
        <w:t xml:space="preserve"> </w:t>
      </w:r>
      <w:r w:rsidRPr="003D789D">
        <w:rPr>
          <w:rFonts w:hAnsi="Times New Roman"/>
          <w:color w:val="auto"/>
          <w:sz w:val="28"/>
          <w:szCs w:val="28"/>
        </w:rPr>
        <w:t>предметной</w:t>
      </w:r>
      <w:r w:rsidRPr="003D789D">
        <w:rPr>
          <w:rFonts w:hAnsi="Times New Roman"/>
          <w:color w:val="auto"/>
          <w:sz w:val="28"/>
          <w:szCs w:val="28"/>
        </w:rPr>
        <w:t xml:space="preserve"> </w:t>
      </w:r>
      <w:r w:rsidRPr="003D789D">
        <w:rPr>
          <w:rFonts w:hAnsi="Times New Roman"/>
          <w:color w:val="auto"/>
          <w:sz w:val="28"/>
          <w:szCs w:val="28"/>
        </w:rPr>
        <w:t>области</w:t>
      </w:r>
      <w:r w:rsidRPr="003D789D">
        <w:rPr>
          <w:rFonts w:hAnsi="Times New Roman"/>
          <w:color w:val="auto"/>
          <w:sz w:val="28"/>
          <w:szCs w:val="28"/>
        </w:rPr>
        <w:t xml:space="preserve"> </w:t>
      </w:r>
      <w:r w:rsidRPr="003D789D">
        <w:rPr>
          <w:rFonts w:hAnsi="Times New Roman"/>
          <w:color w:val="auto"/>
          <w:sz w:val="28"/>
          <w:szCs w:val="28"/>
        </w:rPr>
        <w:t>«Филология</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Язык</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речевая</w:t>
      </w:r>
      <w:r w:rsidRPr="003D789D">
        <w:rPr>
          <w:rFonts w:hAnsi="Times New Roman"/>
          <w:color w:val="auto"/>
          <w:sz w:val="28"/>
          <w:szCs w:val="28"/>
        </w:rPr>
        <w:t xml:space="preserve"> </w:t>
      </w:r>
      <w:r w:rsidRPr="003D789D">
        <w:rPr>
          <w:rFonts w:hAnsi="Times New Roman"/>
          <w:color w:val="auto"/>
          <w:sz w:val="28"/>
          <w:szCs w:val="28"/>
        </w:rPr>
        <w:t>практика</w:t>
      </w:r>
      <w:r w:rsidRPr="003D789D">
        <w:rPr>
          <w:rFonts w:ascii="Times New Roman"/>
          <w:color w:val="auto"/>
          <w:sz w:val="28"/>
          <w:szCs w:val="28"/>
        </w:rPr>
        <w:t>)</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особое</w:t>
      </w:r>
      <w:r w:rsidRPr="003D789D">
        <w:rPr>
          <w:rFonts w:hAnsi="Times New Roman"/>
          <w:color w:val="auto"/>
          <w:sz w:val="28"/>
          <w:szCs w:val="28"/>
        </w:rPr>
        <w:t xml:space="preserve"> </w:t>
      </w:r>
      <w:r w:rsidRPr="003D789D">
        <w:rPr>
          <w:rFonts w:hAnsi="Times New Roman"/>
          <w:color w:val="auto"/>
          <w:sz w:val="28"/>
          <w:szCs w:val="28"/>
        </w:rPr>
        <w:t>место</w:t>
      </w:r>
      <w:r w:rsidRPr="003D789D">
        <w:rPr>
          <w:rFonts w:hAnsi="Times New Roman"/>
          <w:color w:val="auto"/>
          <w:sz w:val="28"/>
          <w:szCs w:val="28"/>
        </w:rPr>
        <w:t xml:space="preserve"> </w:t>
      </w:r>
      <w:r w:rsidRPr="003D789D">
        <w:rPr>
          <w:rFonts w:hAnsi="Times New Roman"/>
          <w:color w:val="auto"/>
          <w:sz w:val="28"/>
          <w:szCs w:val="28"/>
        </w:rPr>
        <w:t>занимает</w:t>
      </w:r>
      <w:r w:rsidRPr="003D789D">
        <w:rPr>
          <w:rFonts w:hAnsi="Times New Roman"/>
          <w:color w:val="auto"/>
          <w:sz w:val="28"/>
          <w:szCs w:val="28"/>
        </w:rPr>
        <w:t xml:space="preserve"> </w:t>
      </w:r>
      <w:r w:rsidRPr="003D789D">
        <w:rPr>
          <w:rFonts w:hAnsi="Times New Roman"/>
          <w:color w:val="auto"/>
          <w:sz w:val="28"/>
          <w:szCs w:val="28"/>
        </w:rPr>
        <w:t>специальный</w:t>
      </w:r>
      <w:r w:rsidRPr="003D789D">
        <w:rPr>
          <w:rFonts w:hAnsi="Times New Roman"/>
          <w:color w:val="auto"/>
          <w:sz w:val="28"/>
          <w:szCs w:val="28"/>
        </w:rPr>
        <w:t xml:space="preserve"> </w:t>
      </w:r>
      <w:r w:rsidRPr="003D789D">
        <w:rPr>
          <w:rFonts w:hAnsi="Times New Roman"/>
          <w:color w:val="auto"/>
          <w:sz w:val="28"/>
          <w:szCs w:val="28"/>
        </w:rPr>
        <w:t>интегративный</w:t>
      </w:r>
      <w:r w:rsidRPr="003D789D">
        <w:rPr>
          <w:rFonts w:hAnsi="Times New Roman"/>
          <w:color w:val="auto"/>
          <w:sz w:val="28"/>
          <w:szCs w:val="28"/>
        </w:rPr>
        <w:t xml:space="preserve"> </w:t>
      </w:r>
      <w:r w:rsidRPr="003D789D">
        <w:rPr>
          <w:rFonts w:hAnsi="Times New Roman"/>
          <w:color w:val="auto"/>
          <w:sz w:val="28"/>
          <w:szCs w:val="28"/>
        </w:rPr>
        <w:t>коррекционный</w:t>
      </w:r>
      <w:r w:rsidRPr="003D789D">
        <w:rPr>
          <w:rFonts w:hAns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ascii="Times New Roman"/>
          <w:color w:val="auto"/>
          <w:sz w:val="28"/>
          <w:szCs w:val="28"/>
        </w:rPr>
        <w:t xml:space="preserve">, </w:t>
      </w:r>
      <w:r w:rsidRPr="003D789D">
        <w:rPr>
          <w:rFonts w:hAnsi="Times New Roman"/>
          <w:color w:val="auto"/>
          <w:sz w:val="28"/>
          <w:szCs w:val="28"/>
        </w:rPr>
        <w:t>который</w:t>
      </w:r>
      <w:r w:rsidRPr="003D789D">
        <w:rPr>
          <w:rFonts w:hAnsi="Times New Roman"/>
          <w:color w:val="auto"/>
          <w:sz w:val="28"/>
          <w:szCs w:val="28"/>
        </w:rPr>
        <w:t xml:space="preserve"> </w:t>
      </w:r>
      <w:r w:rsidRPr="003D789D">
        <w:rPr>
          <w:rFonts w:hAnsi="Times New Roman"/>
          <w:color w:val="auto"/>
          <w:sz w:val="28"/>
          <w:szCs w:val="28"/>
        </w:rPr>
        <w:t>сочетает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себе</w:t>
      </w:r>
      <w:r w:rsidRPr="003D789D">
        <w:rPr>
          <w:rFonts w:hAnsi="Times New Roman"/>
          <w:color w:val="auto"/>
          <w:sz w:val="28"/>
          <w:szCs w:val="28"/>
        </w:rPr>
        <w:t xml:space="preserve"> </w:t>
      </w:r>
      <w:r w:rsidRPr="003D789D">
        <w:rPr>
          <w:rFonts w:hAnsi="Times New Roman"/>
          <w:color w:val="auto"/>
          <w:sz w:val="28"/>
          <w:szCs w:val="28"/>
        </w:rPr>
        <w:t>компетенции</w:t>
      </w:r>
      <w:r w:rsidRPr="003D789D">
        <w:rPr>
          <w:rFonts w:hAnsi="Times New Roman"/>
          <w:color w:val="auto"/>
          <w:sz w:val="28"/>
          <w:szCs w:val="28"/>
        </w:rPr>
        <w:t xml:space="preserve"> </w:t>
      </w:r>
      <w:r w:rsidRPr="003D789D">
        <w:rPr>
          <w:rFonts w:hAnsi="Times New Roman"/>
          <w:color w:val="auto"/>
          <w:sz w:val="28"/>
          <w:szCs w:val="28"/>
        </w:rPr>
        <w:t>двух</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областей</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филологии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технологии</w:t>
      </w:r>
      <w:r w:rsidRPr="003D789D">
        <w:rPr>
          <w:rFonts w:ascii="Times New Roman"/>
          <w:color w:val="auto"/>
          <w:sz w:val="28"/>
          <w:szCs w:val="28"/>
        </w:rPr>
        <w:t xml:space="preserve">, </w:t>
      </w:r>
      <w:r w:rsidRPr="003D789D">
        <w:rPr>
          <w:rFonts w:hAnsi="Times New Roman"/>
          <w:color w:val="auto"/>
          <w:sz w:val="28"/>
          <w:szCs w:val="28"/>
        </w:rPr>
        <w:t>направлен</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житейских</w:t>
      </w:r>
      <w:r w:rsidRPr="003D789D">
        <w:rPr>
          <w:rFonts w:hAnsi="Times New Roman"/>
          <w:color w:val="auto"/>
          <w:sz w:val="28"/>
          <w:szCs w:val="28"/>
        </w:rPr>
        <w:t xml:space="preserve"> </w:t>
      </w:r>
      <w:r w:rsidRPr="003D789D">
        <w:rPr>
          <w:rFonts w:hAnsi="Times New Roman"/>
          <w:color w:val="auto"/>
          <w:sz w:val="28"/>
          <w:szCs w:val="28"/>
        </w:rPr>
        <w:t>понятий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мышления</w:t>
      </w:r>
      <w:r w:rsidRPr="003D789D">
        <w:rPr>
          <w:rFonts w:asci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разг</w:t>
      </w:r>
      <w:r w:rsidRPr="003D789D">
        <w:rPr>
          <w:rFonts w:hAnsi="Times New Roman"/>
          <w:color w:val="auto"/>
          <w:sz w:val="28"/>
          <w:szCs w:val="28"/>
        </w:rPr>
        <w:t>о</w:t>
      </w:r>
      <w:r w:rsidRPr="003D789D">
        <w:rPr>
          <w:rFonts w:hAnsi="Times New Roman"/>
          <w:color w:val="auto"/>
          <w:sz w:val="28"/>
          <w:szCs w:val="28"/>
        </w:rPr>
        <w:t>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hAnsi="Times New Roman"/>
          <w:color w:val="auto"/>
          <w:sz w:val="28"/>
          <w:szCs w:val="28"/>
        </w:rPr>
        <w:t xml:space="preserve"> </w:t>
      </w:r>
      <w:r w:rsidRPr="003D789D">
        <w:rPr>
          <w:rFonts w:hAnsi="Times New Roman"/>
          <w:color w:val="auto"/>
          <w:sz w:val="28"/>
          <w:szCs w:val="28"/>
        </w:rPr>
        <w:t>формах</w:t>
      </w:r>
      <w:r w:rsidRPr="003D789D">
        <w:rPr>
          <w:rFonts w:ascii="Times New Roman"/>
          <w:color w:val="auto"/>
          <w:sz w:val="28"/>
          <w:szCs w:val="28"/>
        </w:rPr>
        <w:t xml:space="preserve">, </w:t>
      </w:r>
      <w:r w:rsidRPr="003D789D">
        <w:rPr>
          <w:rFonts w:hAnsi="Times New Roman"/>
          <w:color w:val="auto"/>
          <w:sz w:val="28"/>
          <w:szCs w:val="28"/>
        </w:rPr>
        <w:t>совершенс</w:t>
      </w:r>
      <w:r w:rsidRPr="003D789D">
        <w:rPr>
          <w:rFonts w:hAnsi="Times New Roman"/>
          <w:color w:val="auto"/>
          <w:sz w:val="28"/>
          <w:szCs w:val="28"/>
        </w:rPr>
        <w:t>т</w:t>
      </w:r>
      <w:r w:rsidRPr="003D789D">
        <w:rPr>
          <w:rFonts w:hAnsi="Times New Roman"/>
          <w:color w:val="auto"/>
          <w:sz w:val="28"/>
          <w:szCs w:val="28"/>
        </w:rPr>
        <w:t>вование</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трудовых</w:t>
      </w:r>
      <w:r w:rsidRPr="003D789D">
        <w:rPr>
          <w:rFonts w:hAnsi="Times New Roman"/>
          <w:color w:val="auto"/>
          <w:sz w:val="28"/>
          <w:szCs w:val="28"/>
        </w:rPr>
        <w:t xml:space="preserve"> </w:t>
      </w:r>
      <w:r w:rsidRPr="003D789D">
        <w:rPr>
          <w:rFonts w:hAnsi="Times New Roman"/>
          <w:color w:val="auto"/>
          <w:sz w:val="28"/>
          <w:szCs w:val="28"/>
        </w:rPr>
        <w:t>умений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навыков</w:t>
      </w:r>
      <w:r w:rsidRPr="003D789D">
        <w:rPr>
          <w:rFonts w:ascii="Times New Roman"/>
          <w:color w:val="auto"/>
          <w:sz w:val="28"/>
          <w:szCs w:val="28"/>
        </w:rPr>
        <w:t xml:space="preserve">, </w:t>
      </w:r>
      <w:r w:rsidRPr="003D789D">
        <w:rPr>
          <w:rFonts w:hAnsi="Times New Roman"/>
          <w:color w:val="auto"/>
          <w:sz w:val="28"/>
          <w:szCs w:val="28"/>
        </w:rPr>
        <w:t>включая</w:t>
      </w:r>
      <w:r w:rsidRPr="003D789D">
        <w:rPr>
          <w:rFonts w:hAnsi="Times New Roman"/>
          <w:color w:val="auto"/>
          <w:sz w:val="28"/>
          <w:szCs w:val="28"/>
        </w:rPr>
        <w:t xml:space="preserve"> </w:t>
      </w:r>
      <w:r w:rsidRPr="003D789D">
        <w:rPr>
          <w:rFonts w:hAnsi="Times New Roman"/>
          <w:color w:val="auto"/>
          <w:sz w:val="28"/>
          <w:szCs w:val="28"/>
        </w:rPr>
        <w:t>умение</w:t>
      </w:r>
      <w:r w:rsidRPr="003D789D">
        <w:rPr>
          <w:rFonts w:hAnsi="Times New Roman"/>
          <w:color w:val="auto"/>
          <w:sz w:val="28"/>
          <w:szCs w:val="28"/>
        </w:rPr>
        <w:t xml:space="preserve"> </w:t>
      </w:r>
      <w:r w:rsidRPr="003D789D">
        <w:rPr>
          <w:rFonts w:hAnsi="Times New Roman"/>
          <w:color w:val="auto"/>
          <w:sz w:val="28"/>
          <w:szCs w:val="28"/>
        </w:rPr>
        <w:t>работать</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коллективе</w:t>
      </w:r>
      <w:r w:rsidRPr="003D789D">
        <w:rPr>
          <w:rFonts w:ascii="Times New Roman"/>
          <w:color w:val="auto"/>
          <w:sz w:val="28"/>
          <w:szCs w:val="28"/>
        </w:rPr>
        <w:t xml:space="preserve">, </w:t>
      </w:r>
      <w:r w:rsidRPr="003D789D">
        <w:rPr>
          <w:rFonts w:hAnsi="Times New Roman"/>
          <w:color w:val="auto"/>
          <w:sz w:val="28"/>
          <w:szCs w:val="28"/>
        </w:rPr>
        <w:t>целенаправленное</w:t>
      </w:r>
      <w:r w:rsidRPr="003D789D">
        <w:rPr>
          <w:rFonts w:hAnsi="Times New Roman"/>
          <w:color w:val="auto"/>
          <w:sz w:val="28"/>
          <w:szCs w:val="28"/>
        </w:rPr>
        <w:t xml:space="preserve"> </w:t>
      </w:r>
      <w:r w:rsidRPr="003D789D">
        <w:rPr>
          <w:rFonts w:hAnsi="Times New Roman"/>
          <w:color w:val="auto"/>
          <w:sz w:val="28"/>
          <w:szCs w:val="28"/>
        </w:rPr>
        <w:t>воспитание</w:t>
      </w:r>
      <w:r w:rsidRPr="003D789D">
        <w:rPr>
          <w:rFonts w:hAnsi="Times New Roman"/>
          <w:color w:val="auto"/>
          <w:sz w:val="28"/>
          <w:szCs w:val="28"/>
        </w:rPr>
        <w:t xml:space="preserve"> </w:t>
      </w:r>
      <w:r w:rsidRPr="003D789D">
        <w:rPr>
          <w:rFonts w:hAnsi="Times New Roman"/>
          <w:color w:val="auto"/>
          <w:sz w:val="28"/>
          <w:szCs w:val="28"/>
        </w:rPr>
        <w:t>школьников</w:t>
      </w:r>
      <w:r w:rsidRPr="003D789D">
        <w:rPr>
          <w:rFonts w:ascii="Times New Roman"/>
          <w:color w:val="auto"/>
          <w:sz w:val="28"/>
          <w:szCs w:val="28"/>
        </w:rPr>
        <w:t xml:space="preserve">. </w:t>
      </w:r>
      <w:r w:rsidRPr="003D789D">
        <w:rPr>
          <w:rFonts w:hAnsi="Times New Roman"/>
          <w:color w:val="auto"/>
          <w:sz w:val="28"/>
          <w:szCs w:val="28"/>
        </w:rPr>
        <w:t>Изучение</w:t>
      </w:r>
      <w:r w:rsidRPr="003D789D">
        <w:rPr>
          <w:rFonts w:hAnsi="Times New Roman"/>
          <w:color w:val="auto"/>
          <w:sz w:val="28"/>
          <w:szCs w:val="28"/>
        </w:rPr>
        <w:t xml:space="preserve"> </w:t>
      </w:r>
      <w:r w:rsidRPr="003D789D">
        <w:rPr>
          <w:rFonts w:hAnsi="Times New Roman"/>
          <w:color w:val="auto"/>
          <w:sz w:val="28"/>
          <w:szCs w:val="28"/>
        </w:rPr>
        <w:t>данного</w:t>
      </w:r>
      <w:r w:rsidRPr="003D789D">
        <w:rPr>
          <w:rFonts w:hAnsi="Times New Roman"/>
          <w:color w:val="auto"/>
          <w:sz w:val="28"/>
          <w:szCs w:val="28"/>
        </w:rPr>
        <w:t xml:space="preserve"> </w:t>
      </w:r>
      <w:r w:rsidRPr="003D789D">
        <w:rPr>
          <w:rFonts w:hAnsi="Times New Roman"/>
          <w:color w:val="auto"/>
          <w:sz w:val="28"/>
          <w:szCs w:val="28"/>
        </w:rPr>
        <w:t>курса</w:t>
      </w:r>
      <w:r w:rsidRPr="003D789D">
        <w:rPr>
          <w:rFonts w:hAnsi="Times New Roman"/>
          <w:color w:val="auto"/>
          <w:sz w:val="28"/>
          <w:szCs w:val="28"/>
        </w:rPr>
        <w:t xml:space="preserve"> </w:t>
      </w:r>
      <w:r w:rsidRPr="003D789D">
        <w:rPr>
          <w:rFonts w:hAnsi="Times New Roman"/>
          <w:color w:val="auto"/>
          <w:sz w:val="28"/>
          <w:szCs w:val="28"/>
        </w:rPr>
        <w:t>позволяет</w:t>
      </w:r>
      <w:r w:rsidRPr="003D789D">
        <w:rPr>
          <w:rFonts w:hAnsi="Times New Roman"/>
          <w:color w:val="auto"/>
          <w:sz w:val="28"/>
          <w:szCs w:val="28"/>
        </w:rPr>
        <w:t xml:space="preserve"> </w:t>
      </w:r>
      <w:r w:rsidRPr="003D789D">
        <w:rPr>
          <w:rFonts w:hAnsi="Times New Roman"/>
          <w:color w:val="auto"/>
          <w:sz w:val="28"/>
          <w:szCs w:val="28"/>
        </w:rPr>
        <w:t>создать</w:t>
      </w:r>
      <w:r w:rsidRPr="003D789D">
        <w:rPr>
          <w:rFonts w:hAnsi="Times New Roman"/>
          <w:color w:val="auto"/>
          <w:sz w:val="28"/>
          <w:szCs w:val="28"/>
        </w:rPr>
        <w:t xml:space="preserve"> </w:t>
      </w:r>
      <w:r w:rsidRPr="003D789D">
        <w:rPr>
          <w:rFonts w:hAnsi="Times New Roman"/>
          <w:color w:val="auto"/>
          <w:sz w:val="28"/>
          <w:szCs w:val="28"/>
        </w:rPr>
        <w:t>основу</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речевой</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дальнейшего</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системы</w:t>
      </w:r>
      <w:r w:rsidRPr="003D789D">
        <w:rPr>
          <w:rFonts w:hAnsi="Times New Roman"/>
          <w:color w:val="auto"/>
          <w:sz w:val="28"/>
          <w:szCs w:val="28"/>
        </w:rPr>
        <w:t xml:space="preserve"> </w:t>
      </w:r>
      <w:r w:rsidRPr="003D789D">
        <w:rPr>
          <w:rFonts w:hAnsi="Times New Roman"/>
          <w:color w:val="auto"/>
          <w:sz w:val="28"/>
          <w:szCs w:val="28"/>
        </w:rPr>
        <w:t>основополагающих</w:t>
      </w:r>
      <w:r w:rsidRPr="003D789D">
        <w:rPr>
          <w:rFonts w:hAnsi="Times New Roman"/>
          <w:color w:val="auto"/>
          <w:sz w:val="28"/>
          <w:szCs w:val="28"/>
        </w:rPr>
        <w:t xml:space="preserve"> </w:t>
      </w:r>
      <w:r w:rsidRPr="003D789D">
        <w:rPr>
          <w:rFonts w:hAnsi="Times New Roman"/>
          <w:color w:val="auto"/>
          <w:sz w:val="28"/>
          <w:szCs w:val="28"/>
        </w:rPr>
        <w:t>элементов</w:t>
      </w:r>
      <w:r w:rsidRPr="003D789D">
        <w:rPr>
          <w:rFonts w:hAnsi="Times New Roman"/>
          <w:color w:val="auto"/>
          <w:sz w:val="28"/>
          <w:szCs w:val="28"/>
        </w:rPr>
        <w:t xml:space="preserve"> </w:t>
      </w:r>
      <w:r w:rsidRPr="003D789D">
        <w:rPr>
          <w:rFonts w:hAnsi="Times New Roman"/>
          <w:color w:val="auto"/>
          <w:sz w:val="28"/>
          <w:szCs w:val="28"/>
        </w:rPr>
        <w:t>научного</w:t>
      </w:r>
      <w:r w:rsidRPr="003D789D">
        <w:rPr>
          <w:rFonts w:hAnsi="Times New Roman"/>
          <w:color w:val="auto"/>
          <w:sz w:val="28"/>
          <w:szCs w:val="28"/>
        </w:rPr>
        <w:t xml:space="preserve"> </w:t>
      </w:r>
      <w:r w:rsidRPr="003D789D">
        <w:rPr>
          <w:rFonts w:hAnsi="Times New Roman"/>
          <w:color w:val="auto"/>
          <w:sz w:val="28"/>
          <w:szCs w:val="28"/>
        </w:rPr>
        <w:t>знания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деятельности</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получению</w:t>
      </w:r>
      <w:r w:rsidRPr="003D789D">
        <w:rPr>
          <w:rFonts w:ascii="Times New Roman"/>
          <w:color w:val="auto"/>
          <w:sz w:val="28"/>
          <w:szCs w:val="28"/>
        </w:rPr>
        <w:t xml:space="preserve">, </w:t>
      </w:r>
      <w:r w:rsidRPr="003D789D">
        <w:rPr>
          <w:rFonts w:hAnsi="Times New Roman"/>
          <w:color w:val="auto"/>
          <w:sz w:val="28"/>
          <w:szCs w:val="28"/>
        </w:rPr>
        <w:t>преобразованию</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применению</w:t>
      </w:r>
      <w:r w:rsidRPr="003D789D">
        <w:rPr>
          <w:rFonts w:hAnsi="Times New Roman"/>
          <w:color w:val="auto"/>
          <w:sz w:val="28"/>
          <w:szCs w:val="28"/>
        </w:rPr>
        <w:t xml:space="preserve"> </w:t>
      </w:r>
      <w:r w:rsidRPr="003D789D">
        <w:rPr>
          <w:rFonts w:hAnsi="Times New Roman"/>
          <w:color w:val="auto"/>
          <w:sz w:val="28"/>
          <w:szCs w:val="28"/>
        </w:rPr>
        <w:t>новых</w:t>
      </w:r>
      <w:r w:rsidRPr="003D789D">
        <w:rPr>
          <w:rFonts w:hAnsi="Times New Roman"/>
          <w:color w:val="auto"/>
          <w:sz w:val="28"/>
          <w:szCs w:val="28"/>
        </w:rPr>
        <w:t xml:space="preserve"> </w:t>
      </w:r>
      <w:r w:rsidRPr="003D789D">
        <w:rPr>
          <w:rFonts w:hAnsi="Times New Roman"/>
          <w:color w:val="auto"/>
          <w:sz w:val="28"/>
          <w:szCs w:val="28"/>
        </w:rPr>
        <w:t>знаний</w:t>
      </w:r>
      <w:r w:rsidRPr="003D789D">
        <w:rPr>
          <w:rFonts w:ascii="Times New Roman"/>
          <w:color w:val="auto"/>
          <w:sz w:val="28"/>
          <w:szCs w:val="28"/>
        </w:rPr>
        <w:t xml:space="preserve">. </w:t>
      </w:r>
      <w:r w:rsidRPr="003D789D">
        <w:rPr>
          <w:rFonts w:hAnsi="Times New Roman"/>
          <w:color w:val="auto"/>
          <w:sz w:val="28"/>
          <w:szCs w:val="28"/>
        </w:rPr>
        <w:t>Предмет</w:t>
      </w:r>
      <w:r w:rsidRPr="003D789D">
        <w:rPr>
          <w:rFonts w:hAnsi="Times New Roman"/>
          <w:color w:val="auto"/>
          <w:sz w:val="28"/>
          <w:szCs w:val="28"/>
        </w:rPr>
        <w:t xml:space="preserve"> </w:t>
      </w:r>
      <w:r w:rsidRPr="003D789D">
        <w:rPr>
          <w:rFonts w:hAnsi="Times New Roman"/>
          <w:color w:val="auto"/>
          <w:sz w:val="28"/>
          <w:szCs w:val="28"/>
        </w:rPr>
        <w:t>«Пре</w:t>
      </w:r>
      <w:r w:rsidRPr="003D789D">
        <w:rPr>
          <w:rFonts w:hAnsi="Times New Roman"/>
          <w:color w:val="auto"/>
          <w:sz w:val="28"/>
          <w:szCs w:val="28"/>
        </w:rPr>
        <w:t>д</w:t>
      </w:r>
      <w:r w:rsidRPr="003D789D">
        <w:rPr>
          <w:rFonts w:hAnsi="Times New Roman"/>
          <w:color w:val="auto"/>
          <w:sz w:val="28"/>
          <w:szCs w:val="28"/>
        </w:rPr>
        <w:t>метно</w:t>
      </w:r>
      <w:r w:rsidRPr="003D789D">
        <w:rPr>
          <w:rFonts w:ascii="Times New Roman"/>
          <w:color w:val="auto"/>
          <w:sz w:val="28"/>
          <w:szCs w:val="28"/>
        </w:rPr>
        <w:t>-</w:t>
      </w:r>
      <w:r w:rsidRPr="003D789D">
        <w:rPr>
          <w:rFonts w:hAnsi="Times New Roman"/>
          <w:color w:val="auto"/>
          <w:sz w:val="28"/>
          <w:szCs w:val="28"/>
        </w:rPr>
        <w:t>практическое</w:t>
      </w:r>
      <w:r w:rsidRPr="003D789D">
        <w:rPr>
          <w:rFonts w:hAns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предполагает</w:t>
      </w:r>
      <w:r w:rsidRPr="003D789D">
        <w:rPr>
          <w:rFonts w:hAnsi="Times New Roman"/>
          <w:color w:val="auto"/>
          <w:sz w:val="28"/>
          <w:szCs w:val="28"/>
        </w:rPr>
        <w:t xml:space="preserve"> </w:t>
      </w:r>
      <w:r w:rsidRPr="003D789D">
        <w:rPr>
          <w:rFonts w:hAnsi="Times New Roman"/>
          <w:color w:val="auto"/>
          <w:sz w:val="28"/>
          <w:szCs w:val="28"/>
        </w:rPr>
        <w:t>реализацию</w:t>
      </w:r>
      <w:r w:rsidRPr="003D789D">
        <w:rPr>
          <w:rFonts w:hAnsi="Times New Roman"/>
          <w:color w:val="auto"/>
          <w:sz w:val="28"/>
          <w:szCs w:val="28"/>
        </w:rPr>
        <w:t xml:space="preserve"> </w:t>
      </w:r>
      <w:r w:rsidRPr="003D789D">
        <w:rPr>
          <w:rFonts w:hAnsi="Times New Roman"/>
          <w:color w:val="auto"/>
          <w:sz w:val="28"/>
          <w:szCs w:val="28"/>
        </w:rPr>
        <w:t>принципа</w:t>
      </w:r>
      <w:r w:rsidRPr="003D789D">
        <w:rPr>
          <w:rFonts w:hAnsi="Times New Roman"/>
          <w:color w:val="auto"/>
          <w:sz w:val="28"/>
          <w:szCs w:val="28"/>
        </w:rPr>
        <w:t xml:space="preserve"> </w:t>
      </w:r>
      <w:r w:rsidRPr="003D789D">
        <w:rPr>
          <w:rFonts w:hAnsi="Times New Roman"/>
          <w:color w:val="auto"/>
          <w:sz w:val="28"/>
          <w:szCs w:val="28"/>
        </w:rPr>
        <w:t>связи</w:t>
      </w:r>
      <w:r w:rsidRPr="003D789D">
        <w:rPr>
          <w:rFonts w:hAnsi="Times New Roman"/>
          <w:color w:val="auto"/>
          <w:sz w:val="28"/>
          <w:szCs w:val="28"/>
        </w:rPr>
        <w:t xml:space="preserve"> </w:t>
      </w:r>
      <w:r w:rsidRPr="003D789D">
        <w:rPr>
          <w:rFonts w:hAnsi="Times New Roman"/>
          <w:color w:val="auto"/>
          <w:sz w:val="28"/>
          <w:szCs w:val="28"/>
        </w:rPr>
        <w:t>р</w:t>
      </w:r>
      <w:r w:rsidRPr="003D789D">
        <w:rPr>
          <w:rFonts w:hAnsi="Times New Roman"/>
          <w:color w:val="auto"/>
          <w:sz w:val="28"/>
          <w:szCs w:val="28"/>
        </w:rPr>
        <w:t>е</w:t>
      </w:r>
      <w:r w:rsidRPr="003D789D">
        <w:rPr>
          <w:rFonts w:hAnsi="Times New Roman"/>
          <w:color w:val="auto"/>
          <w:sz w:val="28"/>
          <w:szCs w:val="28"/>
        </w:rPr>
        <w:t>чевого</w:t>
      </w:r>
      <w:r w:rsidRPr="003D789D">
        <w:rPr>
          <w:rFonts w:hAnsi="Times New Roman"/>
          <w:color w:val="auto"/>
          <w:sz w:val="28"/>
          <w:szCs w:val="28"/>
        </w:rPr>
        <w:t xml:space="preserve"> </w:t>
      </w:r>
      <w:r w:rsidRPr="003D789D">
        <w:rPr>
          <w:rFonts w:hAnsi="Times New Roman"/>
          <w:color w:val="auto"/>
          <w:sz w:val="28"/>
          <w:szCs w:val="28"/>
        </w:rPr>
        <w:t>развития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предметно</w:t>
      </w:r>
      <w:r w:rsidRPr="003D789D">
        <w:rPr>
          <w:rFonts w:ascii="Times New Roman"/>
          <w:color w:val="auto"/>
          <w:sz w:val="28"/>
          <w:szCs w:val="28"/>
        </w:rPr>
        <w:t>-</w:t>
      </w:r>
      <w:r w:rsidRPr="003D789D">
        <w:rPr>
          <w:rFonts w:hAnsi="Times New Roman"/>
          <w:color w:val="auto"/>
          <w:sz w:val="28"/>
          <w:szCs w:val="28"/>
        </w:rPr>
        <w:t>практической</w:t>
      </w:r>
      <w:r w:rsidRPr="003D789D">
        <w:rPr>
          <w:rFonts w:hAnsi="Times New Roman"/>
          <w:color w:val="auto"/>
          <w:sz w:val="28"/>
          <w:szCs w:val="28"/>
        </w:rPr>
        <w:t xml:space="preserve"> </w:t>
      </w:r>
      <w:r w:rsidRPr="003D789D">
        <w:rPr>
          <w:rFonts w:hAnsi="Times New Roman"/>
          <w:color w:val="auto"/>
          <w:sz w:val="28"/>
          <w:szCs w:val="28"/>
        </w:rPr>
        <w:t>деятельностью</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целенаправленным</w:t>
      </w:r>
      <w:r w:rsidRPr="003D789D">
        <w:rPr>
          <w:rFonts w:hAnsi="Times New Roman"/>
          <w:color w:val="auto"/>
          <w:sz w:val="28"/>
          <w:szCs w:val="28"/>
        </w:rPr>
        <w:t xml:space="preserve">  </w:t>
      </w:r>
      <w:r w:rsidRPr="003D789D">
        <w:rPr>
          <w:rFonts w:hAnsi="Times New Roman"/>
          <w:color w:val="auto"/>
          <w:sz w:val="28"/>
          <w:szCs w:val="28"/>
        </w:rPr>
        <w:t>обучением</w:t>
      </w:r>
      <w:r w:rsidRPr="003D789D">
        <w:rPr>
          <w:rFonts w:hAnsi="Times New Roman"/>
          <w:color w:val="auto"/>
          <w:sz w:val="28"/>
          <w:szCs w:val="28"/>
        </w:rPr>
        <w:t xml:space="preserve"> </w:t>
      </w:r>
      <w:r w:rsidRPr="003D789D">
        <w:rPr>
          <w:rFonts w:hAnsi="Times New Roman"/>
          <w:color w:val="auto"/>
          <w:sz w:val="28"/>
          <w:szCs w:val="28"/>
        </w:rPr>
        <w:t>разговорной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монологической</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письменной</w:t>
      </w:r>
      <w:r w:rsidRPr="003D789D">
        <w:rPr>
          <w:rFonts w:asci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Необходимым</w:t>
      </w:r>
      <w:r w:rsidRPr="003D789D">
        <w:rPr>
          <w:rFonts w:hAnsi="Times New Roman"/>
          <w:color w:val="auto"/>
          <w:sz w:val="28"/>
          <w:szCs w:val="28"/>
        </w:rPr>
        <w:t xml:space="preserve"> </w:t>
      </w:r>
      <w:r w:rsidRPr="003D789D">
        <w:rPr>
          <w:rFonts w:hAnsi="Times New Roman"/>
          <w:color w:val="auto"/>
          <w:sz w:val="28"/>
          <w:szCs w:val="28"/>
        </w:rPr>
        <w:t>условием</w:t>
      </w:r>
      <w:r w:rsidRPr="003D789D">
        <w:rPr>
          <w:rFonts w:hAnsi="Times New Roman"/>
          <w:color w:val="auto"/>
          <w:sz w:val="28"/>
          <w:szCs w:val="28"/>
        </w:rPr>
        <w:t xml:space="preserve"> </w:t>
      </w:r>
      <w:r w:rsidRPr="003D789D">
        <w:rPr>
          <w:rFonts w:hAnsi="Times New Roman"/>
          <w:color w:val="auto"/>
          <w:sz w:val="28"/>
          <w:szCs w:val="28"/>
        </w:rPr>
        <w:t>достижения</w:t>
      </w:r>
      <w:r w:rsidRPr="003D789D">
        <w:rPr>
          <w:rFonts w:hAnsi="Times New Roman"/>
          <w:color w:val="auto"/>
          <w:sz w:val="28"/>
          <w:szCs w:val="28"/>
        </w:rPr>
        <w:t xml:space="preserve">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детьми</w:t>
      </w:r>
      <w:r w:rsidRPr="003D789D">
        <w:rPr>
          <w:rFonts w:hAnsi="Times New Roman"/>
          <w:color w:val="auto"/>
          <w:sz w:val="28"/>
          <w:szCs w:val="28"/>
        </w:rPr>
        <w:t xml:space="preserve"> </w:t>
      </w:r>
      <w:r w:rsidRPr="003D789D">
        <w:rPr>
          <w:rFonts w:hAnsi="Times New Roman"/>
          <w:color w:val="auto"/>
          <w:sz w:val="28"/>
          <w:szCs w:val="28"/>
        </w:rPr>
        <w:t>современного</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а</w:t>
      </w:r>
      <w:r w:rsidRPr="003D789D">
        <w:rPr>
          <w:rFonts w:hAnsi="Times New Roman"/>
          <w:color w:val="auto"/>
          <w:sz w:val="28"/>
          <w:szCs w:val="28"/>
        </w:rPr>
        <w:t>чества</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образования</w:t>
      </w:r>
      <w:r w:rsidRPr="003D789D">
        <w:rPr>
          <w:rFonts w:hAnsi="Times New Roman"/>
          <w:color w:val="auto"/>
          <w:sz w:val="28"/>
          <w:szCs w:val="28"/>
        </w:rPr>
        <w:t xml:space="preserve"> </w:t>
      </w:r>
      <w:r w:rsidRPr="003D789D">
        <w:rPr>
          <w:rFonts w:hAnsi="Times New Roman"/>
          <w:color w:val="auto"/>
          <w:sz w:val="28"/>
          <w:szCs w:val="28"/>
        </w:rPr>
        <w:t>являются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формирование</w:t>
      </w:r>
      <w:r w:rsidRPr="003D789D">
        <w:rPr>
          <w:rFonts w:hAnsi="Times New Roman"/>
          <w:color w:val="auto"/>
          <w:sz w:val="28"/>
          <w:szCs w:val="28"/>
        </w:rPr>
        <w:t xml:space="preserve"> </w:t>
      </w:r>
      <w:r w:rsidRPr="003D789D">
        <w:rPr>
          <w:rFonts w:hAnsi="Times New Roman"/>
          <w:color w:val="auto"/>
          <w:sz w:val="28"/>
          <w:szCs w:val="28"/>
        </w:rPr>
        <w:t>универсальных</w:t>
      </w:r>
      <w:r w:rsidRPr="003D789D">
        <w:rPr>
          <w:rFonts w:hAnsi="Times New Roman"/>
          <w:color w:val="auto"/>
          <w:sz w:val="28"/>
          <w:szCs w:val="28"/>
        </w:rPr>
        <w:t xml:space="preserve"> </w:t>
      </w:r>
      <w:r w:rsidRPr="003D789D">
        <w:rPr>
          <w:rFonts w:hAnsi="Times New Roman"/>
          <w:color w:val="auto"/>
          <w:sz w:val="28"/>
          <w:szCs w:val="28"/>
        </w:rPr>
        <w:t>учебных</w:t>
      </w:r>
      <w:r w:rsidRPr="003D789D">
        <w:rPr>
          <w:rFonts w:hAnsi="Times New Roman"/>
          <w:color w:val="auto"/>
          <w:sz w:val="28"/>
          <w:szCs w:val="28"/>
        </w:rPr>
        <w:t xml:space="preserve"> </w:t>
      </w:r>
      <w:r w:rsidRPr="003D789D">
        <w:rPr>
          <w:rFonts w:hAnsi="Times New Roman"/>
          <w:color w:val="auto"/>
          <w:sz w:val="28"/>
          <w:szCs w:val="28"/>
        </w:rPr>
        <w:t>действий</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достижение</w:t>
      </w:r>
      <w:r w:rsidRPr="003D789D">
        <w:rPr>
          <w:rFonts w:hAnsi="Times New Roman"/>
          <w:color w:val="auto"/>
          <w:sz w:val="28"/>
          <w:szCs w:val="28"/>
        </w:rPr>
        <w:t xml:space="preserve"> </w:t>
      </w:r>
      <w:r w:rsidRPr="003D789D">
        <w:rPr>
          <w:rFonts w:hAnsi="Times New Roman"/>
          <w:color w:val="auto"/>
          <w:sz w:val="28"/>
          <w:szCs w:val="28"/>
        </w:rPr>
        <w:t>личностных</w:t>
      </w:r>
      <w:r w:rsidRPr="003D789D">
        <w:rPr>
          <w:rFonts w:ascii="Times New Roman"/>
          <w:color w:val="auto"/>
          <w:sz w:val="28"/>
          <w:szCs w:val="28"/>
        </w:rPr>
        <w:t xml:space="preserve">, </w:t>
      </w:r>
      <w:r w:rsidRPr="003D789D">
        <w:rPr>
          <w:rFonts w:hAnsi="Times New Roman"/>
          <w:color w:val="auto"/>
          <w:sz w:val="28"/>
          <w:szCs w:val="28"/>
        </w:rPr>
        <w:t>метапредметных</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предметных</w:t>
      </w:r>
      <w:r w:rsidRPr="003D789D">
        <w:rPr>
          <w:rFonts w:hAnsi="Times New Roman"/>
          <w:color w:val="auto"/>
          <w:sz w:val="28"/>
          <w:szCs w:val="28"/>
        </w:rPr>
        <w:t xml:space="preserve"> </w:t>
      </w:r>
      <w:r w:rsidRPr="003D789D">
        <w:rPr>
          <w:rFonts w:hAnsi="Times New Roman"/>
          <w:color w:val="auto"/>
          <w:sz w:val="28"/>
          <w:szCs w:val="28"/>
        </w:rPr>
        <w:t>результатов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обучении</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развитии</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усиление</w:t>
      </w:r>
      <w:r w:rsidRPr="003D789D">
        <w:rPr>
          <w:rFonts w:hAnsi="Times New Roman"/>
          <w:color w:val="auto"/>
          <w:sz w:val="28"/>
          <w:szCs w:val="28"/>
        </w:rPr>
        <w:t xml:space="preserve"> </w:t>
      </w:r>
      <w:r w:rsidRPr="003D789D">
        <w:rPr>
          <w:rFonts w:hAnsi="Times New Roman"/>
          <w:color w:val="auto"/>
          <w:sz w:val="28"/>
          <w:szCs w:val="28"/>
        </w:rPr>
        <w:t>роли</w:t>
      </w:r>
      <w:r w:rsidRPr="003D789D">
        <w:rPr>
          <w:rFonts w:hAnsi="Times New Roman"/>
          <w:color w:val="auto"/>
          <w:sz w:val="28"/>
          <w:szCs w:val="28"/>
        </w:rPr>
        <w:t xml:space="preserve"> </w:t>
      </w:r>
      <w:r w:rsidRPr="003D789D">
        <w:rPr>
          <w:rFonts w:hAnsi="Times New Roman"/>
          <w:color w:val="auto"/>
          <w:sz w:val="28"/>
          <w:szCs w:val="28"/>
        </w:rPr>
        <w:t>информационно</w:t>
      </w:r>
      <w:r w:rsidRPr="003D789D">
        <w:rPr>
          <w:rFonts w:ascii="Times New Roman"/>
          <w:color w:val="auto"/>
          <w:sz w:val="28"/>
          <w:szCs w:val="28"/>
        </w:rPr>
        <w:t>-</w:t>
      </w:r>
      <w:r w:rsidRPr="003D789D">
        <w:rPr>
          <w:rFonts w:hAnsi="Times New Roman"/>
          <w:color w:val="auto"/>
          <w:sz w:val="28"/>
          <w:szCs w:val="28"/>
        </w:rPr>
        <w:t>коммуникативных</w:t>
      </w:r>
      <w:r w:rsidRPr="003D789D">
        <w:rPr>
          <w:rFonts w:hAnsi="Times New Roman"/>
          <w:color w:val="auto"/>
          <w:sz w:val="28"/>
          <w:szCs w:val="28"/>
        </w:rPr>
        <w:t xml:space="preserve"> </w:t>
      </w:r>
      <w:r w:rsidRPr="003D789D">
        <w:rPr>
          <w:rFonts w:hAnsi="Times New Roman"/>
          <w:color w:val="auto"/>
          <w:sz w:val="28"/>
          <w:szCs w:val="28"/>
        </w:rPr>
        <w:t>технологий</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том</w:t>
      </w:r>
      <w:r w:rsidRPr="003D789D">
        <w:rPr>
          <w:rFonts w:hAnsi="Times New Roman"/>
          <w:color w:val="auto"/>
          <w:sz w:val="28"/>
          <w:szCs w:val="28"/>
        </w:rPr>
        <w:t xml:space="preserve"> </w:t>
      </w:r>
      <w:r w:rsidRPr="003D789D">
        <w:rPr>
          <w:rFonts w:hAnsi="Times New Roman"/>
          <w:color w:val="auto"/>
          <w:sz w:val="28"/>
          <w:szCs w:val="28"/>
        </w:rPr>
        <w:t>числе</w:t>
      </w:r>
      <w:r w:rsidRPr="003D789D">
        <w:rPr>
          <w:rFonts w:hAnsi="Times New Roman"/>
          <w:color w:val="auto"/>
          <w:sz w:val="28"/>
          <w:szCs w:val="28"/>
        </w:rPr>
        <w:t xml:space="preserve"> </w:t>
      </w:r>
      <w:r w:rsidRPr="003D789D">
        <w:rPr>
          <w:rFonts w:hAnsi="Times New Roman"/>
          <w:color w:val="auto"/>
          <w:sz w:val="28"/>
          <w:szCs w:val="28"/>
        </w:rPr>
        <w:t>при</w:t>
      </w:r>
      <w:r w:rsidRPr="003D789D">
        <w:rPr>
          <w:rFonts w:hAnsi="Times New Roman"/>
          <w:color w:val="auto"/>
          <w:sz w:val="28"/>
          <w:szCs w:val="28"/>
        </w:rPr>
        <w:t xml:space="preserve"> </w:t>
      </w:r>
      <w:r w:rsidRPr="003D789D">
        <w:rPr>
          <w:rFonts w:hAnsi="Times New Roman"/>
          <w:color w:val="auto"/>
          <w:sz w:val="28"/>
          <w:szCs w:val="28"/>
        </w:rPr>
        <w:t>использовании</w:t>
      </w:r>
      <w:r w:rsidRPr="003D789D">
        <w:rPr>
          <w:rFonts w:hAnsi="Times New Roman"/>
          <w:color w:val="auto"/>
          <w:sz w:val="28"/>
          <w:szCs w:val="28"/>
        </w:rPr>
        <w:t xml:space="preserve"> </w:t>
      </w:r>
      <w:r w:rsidRPr="003D789D">
        <w:rPr>
          <w:rFonts w:hAnsi="Times New Roman"/>
          <w:color w:val="auto"/>
          <w:sz w:val="28"/>
          <w:szCs w:val="28"/>
        </w:rPr>
        <w:t>специализированных</w:t>
      </w:r>
      <w:r w:rsidRPr="003D789D">
        <w:rPr>
          <w:rFonts w:hAnsi="Times New Roman"/>
          <w:color w:val="auto"/>
          <w:sz w:val="28"/>
          <w:szCs w:val="28"/>
        </w:rPr>
        <w:t xml:space="preserve"> </w:t>
      </w:r>
      <w:r w:rsidRPr="003D789D">
        <w:rPr>
          <w:rFonts w:hAnsi="Times New Roman"/>
          <w:color w:val="auto"/>
          <w:sz w:val="28"/>
          <w:szCs w:val="28"/>
        </w:rPr>
        <w:t>компьютерных</w:t>
      </w:r>
      <w:r w:rsidRPr="003D789D">
        <w:rPr>
          <w:rFonts w:hAnsi="Times New Roman"/>
          <w:color w:val="auto"/>
          <w:sz w:val="28"/>
          <w:szCs w:val="28"/>
        </w:rPr>
        <w:t xml:space="preserve"> </w:t>
      </w:r>
      <w:r w:rsidRPr="003D789D">
        <w:rPr>
          <w:rFonts w:hAnsi="Times New Roman"/>
          <w:color w:val="auto"/>
          <w:sz w:val="28"/>
          <w:szCs w:val="28"/>
        </w:rPr>
        <w:t>инструментов</w:t>
      </w:r>
      <w:r w:rsidRPr="003D789D">
        <w:rPr>
          <w:rFonts w:ascii="Times New Roman"/>
          <w:color w:val="auto"/>
          <w:sz w:val="28"/>
          <w:szCs w:val="28"/>
        </w:rPr>
        <w:t xml:space="preserve">, </w:t>
      </w:r>
      <w:r w:rsidRPr="003D789D">
        <w:rPr>
          <w:rFonts w:hAnsi="Times New Roman"/>
          <w:color w:val="auto"/>
          <w:sz w:val="28"/>
          <w:szCs w:val="28"/>
        </w:rPr>
        <w:t>разработанных</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ограниченными</w:t>
      </w:r>
      <w:r w:rsidRPr="003D789D">
        <w:rPr>
          <w:rFonts w:hAnsi="Times New Roman"/>
          <w:color w:val="auto"/>
          <w:sz w:val="28"/>
          <w:szCs w:val="28"/>
        </w:rPr>
        <w:t xml:space="preserve"> </w:t>
      </w:r>
      <w:r w:rsidRPr="003D789D">
        <w:rPr>
          <w:rFonts w:hAnsi="Times New Roman"/>
          <w:color w:val="auto"/>
          <w:sz w:val="28"/>
          <w:szCs w:val="28"/>
        </w:rPr>
        <w:t>возможностями</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Учебный</w:t>
      </w:r>
      <w:r w:rsidRPr="003D789D">
        <w:rPr>
          <w:rFonts w:hAnsi="Times New Roman"/>
          <w:color w:val="auto"/>
          <w:sz w:val="28"/>
          <w:szCs w:val="28"/>
        </w:rPr>
        <w:t xml:space="preserve"> </w:t>
      </w:r>
      <w:r w:rsidRPr="003D789D">
        <w:rPr>
          <w:rFonts w:hAnsi="Times New Roman"/>
          <w:color w:val="auto"/>
          <w:sz w:val="28"/>
          <w:szCs w:val="28"/>
        </w:rPr>
        <w:t>план</w:t>
      </w:r>
      <w:r w:rsidRPr="003D789D">
        <w:rPr>
          <w:rFonts w:hAnsi="Times New Roman"/>
          <w:color w:val="auto"/>
          <w:sz w:val="28"/>
          <w:szCs w:val="28"/>
        </w:rPr>
        <w:t xml:space="preserve"> </w:t>
      </w:r>
      <w:r w:rsidRPr="003D789D">
        <w:rPr>
          <w:rFonts w:hAnsi="Times New Roman"/>
          <w:color w:val="auto"/>
          <w:sz w:val="28"/>
          <w:szCs w:val="28"/>
        </w:rPr>
        <w:t>общеобразовательной</w:t>
      </w:r>
      <w:r w:rsidRPr="003D789D">
        <w:rPr>
          <w:rFonts w:hAnsi="Times New Roman"/>
          <w:color w:val="auto"/>
          <w:sz w:val="28"/>
          <w:szCs w:val="28"/>
        </w:rPr>
        <w:t xml:space="preserve"> </w:t>
      </w:r>
      <w:r w:rsidRPr="003D789D">
        <w:rPr>
          <w:rFonts w:hAnsi="Times New Roman"/>
          <w:color w:val="auto"/>
          <w:sz w:val="28"/>
          <w:szCs w:val="28"/>
        </w:rPr>
        <w:t>организации</w:t>
      </w:r>
      <w:r w:rsidRPr="003D789D">
        <w:rPr>
          <w:rFonts w:hAnsi="Times New Roman"/>
          <w:color w:val="auto"/>
          <w:sz w:val="28"/>
          <w:szCs w:val="28"/>
        </w:rPr>
        <w:t xml:space="preserve"> </w:t>
      </w:r>
      <w:r w:rsidRPr="003D789D">
        <w:rPr>
          <w:rFonts w:hAnsi="Times New Roman"/>
          <w:color w:val="auto"/>
          <w:sz w:val="28"/>
          <w:szCs w:val="28"/>
        </w:rPr>
        <w:t>обеспечивает</w:t>
      </w:r>
      <w:r w:rsidRPr="003D789D">
        <w:rPr>
          <w:rFonts w:hAnsi="Times New Roman"/>
          <w:color w:val="auto"/>
          <w:sz w:val="28"/>
          <w:szCs w:val="28"/>
        </w:rPr>
        <w:t xml:space="preserve"> </w:t>
      </w:r>
      <w:r w:rsidRPr="003D789D">
        <w:rPr>
          <w:rFonts w:hAnsi="Times New Roman"/>
          <w:color w:val="auto"/>
          <w:sz w:val="28"/>
          <w:szCs w:val="28"/>
        </w:rPr>
        <w:t>выпо</w:t>
      </w:r>
      <w:r w:rsidRPr="003D789D">
        <w:rPr>
          <w:rFonts w:hAnsi="Times New Roman"/>
          <w:color w:val="auto"/>
          <w:sz w:val="28"/>
          <w:szCs w:val="28"/>
        </w:rPr>
        <w:t>л</w:t>
      </w:r>
      <w:r w:rsidRPr="003D789D">
        <w:rPr>
          <w:rFonts w:hAnsi="Times New Roman"/>
          <w:color w:val="auto"/>
          <w:sz w:val="28"/>
          <w:szCs w:val="28"/>
        </w:rPr>
        <w:t>нение</w:t>
      </w:r>
      <w:r w:rsidRPr="003D789D">
        <w:rPr>
          <w:rFonts w:hAnsi="Times New Roman"/>
          <w:color w:val="auto"/>
          <w:sz w:val="28"/>
          <w:szCs w:val="28"/>
        </w:rPr>
        <w:t xml:space="preserve"> </w:t>
      </w:r>
      <w:r w:rsidRPr="003D789D">
        <w:rPr>
          <w:rFonts w:hAnsi="Times New Roman"/>
          <w:color w:val="auto"/>
          <w:sz w:val="28"/>
          <w:szCs w:val="28"/>
        </w:rPr>
        <w:t>санитарно</w:t>
      </w:r>
      <w:r w:rsidRPr="003D789D">
        <w:rPr>
          <w:rFonts w:ascii="Times New Roman"/>
          <w:color w:val="auto"/>
          <w:sz w:val="28"/>
          <w:szCs w:val="28"/>
        </w:rPr>
        <w:t>-</w:t>
      </w:r>
      <w:r w:rsidRPr="003D789D">
        <w:rPr>
          <w:rFonts w:hAnsi="Times New Roman"/>
          <w:color w:val="auto"/>
          <w:sz w:val="28"/>
          <w:szCs w:val="28"/>
        </w:rPr>
        <w:t>гигиенических</w:t>
      </w:r>
      <w:r w:rsidRPr="003D789D">
        <w:rPr>
          <w:rFonts w:hAnsi="Times New Roman"/>
          <w:color w:val="auto"/>
          <w:sz w:val="28"/>
          <w:szCs w:val="28"/>
        </w:rPr>
        <w:t xml:space="preserve"> </w:t>
      </w:r>
      <w:r w:rsidRPr="003D789D">
        <w:rPr>
          <w:rFonts w:hAnsi="Times New Roman"/>
          <w:color w:val="auto"/>
          <w:sz w:val="28"/>
          <w:szCs w:val="28"/>
        </w:rPr>
        <w:t>требований</w:t>
      </w:r>
      <w:r w:rsidRPr="003D789D">
        <w:rPr>
          <w:rFonts w:hAnsi="Times New Roman"/>
          <w:color w:val="auto"/>
          <w:sz w:val="28"/>
          <w:szCs w:val="28"/>
        </w:rPr>
        <w:t xml:space="preserve"> </w:t>
      </w:r>
      <w:r w:rsidRPr="003D789D">
        <w:rPr>
          <w:rFonts w:hAnsi="Times New Roman"/>
          <w:color w:val="auto"/>
          <w:sz w:val="28"/>
          <w:szCs w:val="28"/>
        </w:rPr>
        <w:t>к</w:t>
      </w:r>
      <w:r w:rsidRPr="003D789D">
        <w:rPr>
          <w:rFonts w:hAnsi="Times New Roman"/>
          <w:color w:val="auto"/>
          <w:sz w:val="28"/>
          <w:szCs w:val="28"/>
        </w:rPr>
        <w:t xml:space="preserve"> </w:t>
      </w:r>
      <w:r w:rsidRPr="003D789D">
        <w:rPr>
          <w:rFonts w:hAnsi="Times New Roman"/>
          <w:color w:val="auto"/>
          <w:sz w:val="28"/>
          <w:szCs w:val="28"/>
        </w:rPr>
        <w:t>образовательному</w:t>
      </w:r>
      <w:r w:rsidRPr="003D789D">
        <w:rPr>
          <w:rFonts w:hAnsi="Times New Roman"/>
          <w:color w:val="auto"/>
          <w:sz w:val="28"/>
          <w:szCs w:val="28"/>
        </w:rPr>
        <w:t xml:space="preserve"> </w:t>
      </w:r>
      <w:r w:rsidRPr="003D789D">
        <w:rPr>
          <w:rFonts w:hAnsi="Times New Roman"/>
          <w:color w:val="auto"/>
          <w:sz w:val="28"/>
          <w:szCs w:val="28"/>
        </w:rPr>
        <w:t>процессу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Сроки</w:t>
      </w:r>
      <w:r w:rsidRPr="003D789D">
        <w:rPr>
          <w:rFonts w:hAnsi="Times New Roman"/>
          <w:color w:val="auto"/>
          <w:sz w:val="28"/>
          <w:szCs w:val="28"/>
        </w:rPr>
        <w:t xml:space="preserve"> </w:t>
      </w:r>
      <w:r w:rsidRPr="003D789D">
        <w:rPr>
          <w:rFonts w:hAnsi="Times New Roman"/>
          <w:color w:val="auto"/>
          <w:sz w:val="28"/>
          <w:szCs w:val="28"/>
        </w:rPr>
        <w:t>освоения</w:t>
      </w:r>
      <w:r w:rsidRPr="003D789D">
        <w:rPr>
          <w:rFonts w:hAnsi="Times New Roman"/>
          <w:color w:val="auto"/>
          <w:sz w:val="28"/>
          <w:szCs w:val="28"/>
        </w:rPr>
        <w:t xml:space="preserve"> </w:t>
      </w:r>
      <w:r w:rsidRPr="003D789D">
        <w:rPr>
          <w:rFonts w:hAnsi="Times New Roman"/>
          <w:color w:val="auto"/>
          <w:sz w:val="28"/>
          <w:szCs w:val="28"/>
        </w:rPr>
        <w:t>АООП</w:t>
      </w:r>
      <w:r w:rsidRPr="003D789D">
        <w:rPr>
          <w:rFonts w:hAnsi="Times New Roman"/>
          <w:color w:val="auto"/>
          <w:sz w:val="28"/>
          <w:szCs w:val="28"/>
        </w:rPr>
        <w:t xml:space="preserve"> </w:t>
      </w:r>
      <w:r w:rsidRPr="003D789D">
        <w:rPr>
          <w:rFonts w:hAnsi="Times New Roman"/>
          <w:color w:val="auto"/>
          <w:sz w:val="28"/>
          <w:szCs w:val="28"/>
        </w:rPr>
        <w:t>НОО</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вариант</w:t>
      </w:r>
      <w:r w:rsidRPr="003D789D">
        <w:rPr>
          <w:rFonts w:hAnsi="Times New Roman"/>
          <w:color w:val="auto"/>
          <w:sz w:val="28"/>
          <w:szCs w:val="28"/>
        </w:rPr>
        <w:t xml:space="preserve"> </w:t>
      </w:r>
      <w:r w:rsidRPr="003D789D">
        <w:rPr>
          <w:rFonts w:ascii="Times New Roman"/>
          <w:color w:val="auto"/>
          <w:sz w:val="28"/>
          <w:szCs w:val="28"/>
        </w:rPr>
        <w:t xml:space="preserve">1.2) </w:t>
      </w:r>
      <w:r w:rsidRPr="003D789D">
        <w:rPr>
          <w:rFonts w:hAnsi="Times New Roman"/>
          <w:color w:val="auto"/>
          <w:sz w:val="28"/>
          <w:szCs w:val="28"/>
        </w:rPr>
        <w:t>глухими</w:t>
      </w:r>
      <w:r w:rsidRPr="003D789D">
        <w:rPr>
          <w:rFonts w:hAnsi="Times New Roman"/>
          <w:color w:val="auto"/>
          <w:sz w:val="28"/>
          <w:szCs w:val="28"/>
        </w:rPr>
        <w:t xml:space="preserve"> </w:t>
      </w:r>
      <w:r w:rsidRPr="003D789D">
        <w:rPr>
          <w:rFonts w:hAnsi="Times New Roman"/>
          <w:color w:val="auto"/>
          <w:sz w:val="28"/>
          <w:szCs w:val="28"/>
        </w:rPr>
        <w:t>обучающимися</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о</w:t>
      </w:r>
      <w:r w:rsidRPr="003D789D">
        <w:rPr>
          <w:rFonts w:hAnsi="Times New Roman"/>
          <w:color w:val="auto"/>
          <w:sz w:val="28"/>
          <w:szCs w:val="28"/>
        </w:rPr>
        <w:t>ставляют</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 xml:space="preserve">(1-5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или</w:t>
      </w:r>
      <w:r w:rsidRPr="003D789D">
        <w:rPr>
          <w:rFonts w:hAnsi="Times New Roman"/>
          <w:color w:val="auto"/>
          <w:sz w:val="28"/>
          <w:szCs w:val="28"/>
        </w:rPr>
        <w:t xml:space="preserve"> </w:t>
      </w:r>
      <w:r w:rsidRPr="003D789D">
        <w:rPr>
          <w:rFonts w:ascii="Times New Roman"/>
          <w:color w:val="auto"/>
          <w:sz w:val="28"/>
          <w:szCs w:val="28"/>
        </w:rPr>
        <w:t xml:space="preserve">6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ascii="Times New Roman"/>
          <w:color w:val="auto"/>
          <w:sz w:val="28"/>
          <w:szCs w:val="28"/>
        </w:rPr>
        <w:t>(</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ascii="Times New Roman"/>
          <w:color w:val="auto"/>
          <w:sz w:val="28"/>
          <w:szCs w:val="28"/>
        </w:rPr>
        <w:t xml:space="preserve">, 1-5 </w:t>
      </w:r>
      <w:r w:rsidRPr="003D789D">
        <w:rPr>
          <w:rFonts w:hAnsi="Times New Roman"/>
          <w:color w:val="auto"/>
          <w:sz w:val="28"/>
          <w:szCs w:val="28"/>
        </w:rPr>
        <w:t>классы</w:t>
      </w:r>
      <w:r w:rsidRPr="003D789D">
        <w:rPr>
          <w:rFonts w:ascii="Times New Roman"/>
          <w:color w:val="auto"/>
          <w:sz w:val="28"/>
          <w:szCs w:val="28"/>
        </w:rPr>
        <w:t xml:space="preserve">). </w:t>
      </w:r>
      <w:r w:rsidRPr="003D789D">
        <w:rPr>
          <w:rFonts w:hAnsi="Times New Roman"/>
          <w:color w:val="auto"/>
          <w:sz w:val="28"/>
          <w:szCs w:val="28"/>
        </w:rPr>
        <w:t>Первый</w:t>
      </w:r>
      <w:r w:rsidRPr="003D789D">
        <w:rPr>
          <w:rFonts w:hAnsi="Times New Roman"/>
          <w:color w:val="auto"/>
          <w:sz w:val="28"/>
          <w:szCs w:val="28"/>
        </w:rPr>
        <w:t xml:space="preserve"> </w:t>
      </w:r>
      <w:r w:rsidRPr="003D789D">
        <w:rPr>
          <w:rFonts w:hAnsi="Times New Roman"/>
          <w:color w:val="auto"/>
          <w:sz w:val="28"/>
          <w:szCs w:val="28"/>
        </w:rPr>
        <w:t>дополнительный</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открывается</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базе</w:t>
      </w:r>
      <w:r w:rsidRPr="003D789D">
        <w:rPr>
          <w:rFonts w:hAnsi="Times New Roman"/>
          <w:color w:val="auto"/>
          <w:sz w:val="28"/>
          <w:szCs w:val="28"/>
        </w:rPr>
        <w:t xml:space="preserve"> </w:t>
      </w:r>
      <w:r w:rsidRPr="003D789D">
        <w:rPr>
          <w:rFonts w:hAnsi="Times New Roman"/>
          <w:color w:val="auto"/>
          <w:sz w:val="28"/>
          <w:szCs w:val="28"/>
        </w:rPr>
        <w:t>образовательной</w:t>
      </w:r>
      <w:r w:rsidRPr="003D789D">
        <w:rPr>
          <w:rFonts w:hAnsi="Times New Roman"/>
          <w:color w:val="auto"/>
          <w:sz w:val="28"/>
          <w:szCs w:val="28"/>
        </w:rPr>
        <w:t xml:space="preserve"> </w:t>
      </w:r>
      <w:r w:rsidRPr="003D789D">
        <w:rPr>
          <w:rFonts w:hAnsi="Times New Roman"/>
          <w:color w:val="auto"/>
          <w:sz w:val="28"/>
          <w:szCs w:val="28"/>
        </w:rPr>
        <w:t>орган</w:t>
      </w:r>
      <w:r w:rsidRPr="003D789D">
        <w:rPr>
          <w:rFonts w:hAnsi="Times New Roman"/>
          <w:color w:val="auto"/>
          <w:sz w:val="28"/>
          <w:szCs w:val="28"/>
        </w:rPr>
        <w:t>и</w:t>
      </w:r>
      <w:r w:rsidRPr="003D789D">
        <w:rPr>
          <w:rFonts w:hAnsi="Times New Roman"/>
          <w:color w:val="auto"/>
          <w:sz w:val="28"/>
          <w:szCs w:val="28"/>
        </w:rPr>
        <w:lastRenderedPageBreak/>
        <w:t>зации</w:t>
      </w:r>
      <w:r w:rsidRPr="003D789D">
        <w:rPr>
          <w:rFonts w:hAns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получивших</w:t>
      </w:r>
      <w:r w:rsidRPr="003D789D">
        <w:rPr>
          <w:rFonts w:hAnsi="Times New Roman"/>
          <w:color w:val="auto"/>
          <w:sz w:val="28"/>
          <w:szCs w:val="28"/>
        </w:rPr>
        <w:t xml:space="preserve"> </w:t>
      </w:r>
      <w:r w:rsidRPr="003D789D">
        <w:rPr>
          <w:rFonts w:hAnsi="Times New Roman"/>
          <w:color w:val="auto"/>
          <w:sz w:val="28"/>
          <w:szCs w:val="28"/>
        </w:rPr>
        <w:t>полноценное</w:t>
      </w:r>
      <w:r w:rsidRPr="003D789D">
        <w:rPr>
          <w:rFonts w:hAnsi="Times New Roman"/>
          <w:color w:val="auto"/>
          <w:sz w:val="28"/>
          <w:szCs w:val="28"/>
        </w:rPr>
        <w:t xml:space="preserve"> </w:t>
      </w:r>
      <w:r w:rsidRPr="003D789D">
        <w:rPr>
          <w:rFonts w:hAnsi="Times New Roman"/>
          <w:color w:val="auto"/>
          <w:sz w:val="28"/>
          <w:szCs w:val="28"/>
        </w:rPr>
        <w:t>дошкольное</w:t>
      </w:r>
      <w:r w:rsidRPr="003D789D">
        <w:rPr>
          <w:rFonts w:hAnsi="Times New Roman"/>
          <w:color w:val="auto"/>
          <w:sz w:val="28"/>
          <w:szCs w:val="28"/>
        </w:rPr>
        <w:t xml:space="preserve"> </w:t>
      </w:r>
      <w:r w:rsidRPr="003D789D">
        <w:rPr>
          <w:rFonts w:hAnsi="Times New Roman"/>
          <w:color w:val="auto"/>
          <w:sz w:val="28"/>
          <w:szCs w:val="28"/>
        </w:rPr>
        <w:t>образование</w:t>
      </w:r>
      <w:r w:rsidRPr="003D789D">
        <w:rPr>
          <w:rFonts w:hAnsi="Times New Roman"/>
          <w:color w:val="auto"/>
          <w:sz w:val="28"/>
          <w:szCs w:val="28"/>
        </w:rPr>
        <w:t xml:space="preserve"> </w:t>
      </w:r>
      <w:r w:rsidRPr="003D789D">
        <w:rPr>
          <w:rFonts w:hAnsi="Times New Roman"/>
          <w:color w:val="auto"/>
          <w:sz w:val="28"/>
          <w:szCs w:val="28"/>
        </w:rPr>
        <w:t>с</w:t>
      </w:r>
      <w:r w:rsidRPr="003D789D">
        <w:rPr>
          <w:rFonts w:hAnsi="Times New Roman"/>
          <w:color w:val="auto"/>
          <w:sz w:val="28"/>
          <w:szCs w:val="28"/>
        </w:rPr>
        <w:t xml:space="preserve"> </w:t>
      </w:r>
      <w:r w:rsidRPr="003D789D">
        <w:rPr>
          <w:rFonts w:hAnsi="Times New Roman"/>
          <w:color w:val="auto"/>
          <w:sz w:val="28"/>
          <w:szCs w:val="28"/>
        </w:rPr>
        <w:t>учетом</w:t>
      </w:r>
      <w:r w:rsidRPr="003D789D">
        <w:rPr>
          <w:rFonts w:hAnsi="Times New Roman"/>
          <w:color w:val="auto"/>
          <w:sz w:val="28"/>
          <w:szCs w:val="28"/>
        </w:rPr>
        <w:t xml:space="preserve"> </w:t>
      </w:r>
      <w:r w:rsidRPr="003D789D">
        <w:rPr>
          <w:rFonts w:hAnsi="Times New Roman"/>
          <w:color w:val="auto"/>
          <w:sz w:val="28"/>
          <w:szCs w:val="28"/>
        </w:rPr>
        <w:t>их</w:t>
      </w:r>
      <w:r w:rsidRPr="003D789D">
        <w:rPr>
          <w:rFonts w:hAnsi="Times New Roman"/>
          <w:color w:val="auto"/>
          <w:sz w:val="28"/>
          <w:szCs w:val="28"/>
        </w:rPr>
        <w:t xml:space="preserve"> </w:t>
      </w:r>
      <w:r w:rsidRPr="003D789D">
        <w:rPr>
          <w:rFonts w:hAnsi="Times New Roman"/>
          <w:color w:val="auto"/>
          <w:sz w:val="28"/>
          <w:szCs w:val="28"/>
        </w:rPr>
        <w:t>особых</w:t>
      </w:r>
      <w:r w:rsidRPr="003D789D">
        <w:rPr>
          <w:rFonts w:hAnsi="Times New Roman"/>
          <w:color w:val="auto"/>
          <w:sz w:val="28"/>
          <w:szCs w:val="28"/>
        </w:rPr>
        <w:t xml:space="preserve"> </w:t>
      </w:r>
      <w:r w:rsidRPr="003D789D">
        <w:rPr>
          <w:rFonts w:hAnsi="Times New Roman"/>
          <w:color w:val="auto"/>
          <w:sz w:val="28"/>
          <w:szCs w:val="28"/>
        </w:rPr>
        <w:t>образовательных</w:t>
      </w:r>
      <w:r w:rsidRPr="003D789D">
        <w:rPr>
          <w:rFonts w:hAnsi="Times New Roman"/>
          <w:color w:val="auto"/>
          <w:sz w:val="28"/>
          <w:szCs w:val="28"/>
        </w:rPr>
        <w:t xml:space="preserve"> </w:t>
      </w:r>
      <w:r w:rsidRPr="003D789D">
        <w:rPr>
          <w:rFonts w:hAnsi="Times New Roman"/>
          <w:color w:val="auto"/>
          <w:sz w:val="28"/>
          <w:szCs w:val="28"/>
        </w:rPr>
        <w:t>потребностей</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учебной</w:t>
      </w:r>
      <w:r w:rsidRPr="003D789D">
        <w:rPr>
          <w:rFonts w:hAnsi="Times New Roman"/>
          <w:color w:val="auto"/>
          <w:sz w:val="28"/>
          <w:szCs w:val="28"/>
        </w:rPr>
        <w:t xml:space="preserve"> </w:t>
      </w:r>
      <w:r w:rsidRPr="003D789D">
        <w:rPr>
          <w:rFonts w:hAnsi="Times New Roman"/>
          <w:color w:val="auto"/>
          <w:sz w:val="28"/>
          <w:szCs w:val="28"/>
        </w:rPr>
        <w:t>недели</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всех</w:t>
      </w:r>
      <w:r w:rsidRPr="003D789D">
        <w:rPr>
          <w:rFonts w:hAnsi="Times New Roman"/>
          <w:color w:val="auto"/>
          <w:sz w:val="28"/>
          <w:szCs w:val="28"/>
        </w:rPr>
        <w:t xml:space="preserve"> </w:t>
      </w:r>
      <w:r w:rsidRPr="003D789D">
        <w:rPr>
          <w:rFonts w:hAnsi="Times New Roman"/>
          <w:color w:val="auto"/>
          <w:sz w:val="28"/>
          <w:szCs w:val="28"/>
        </w:rPr>
        <w:t>лет</w:t>
      </w:r>
      <w:r w:rsidRPr="003D789D">
        <w:rPr>
          <w:rFonts w:hAnsi="Times New Roman"/>
          <w:color w:val="auto"/>
          <w:sz w:val="28"/>
          <w:szCs w:val="28"/>
        </w:rPr>
        <w:t xml:space="preserve"> </w:t>
      </w:r>
      <w:r w:rsidRPr="003D789D">
        <w:rPr>
          <w:rFonts w:hAnsi="Times New Roman"/>
          <w:color w:val="auto"/>
          <w:sz w:val="28"/>
          <w:szCs w:val="28"/>
        </w:rPr>
        <w:t>обучения</w:t>
      </w:r>
      <w:r w:rsidRPr="003D789D">
        <w:rPr>
          <w:rFonts w:hAnsi="Times New Roman"/>
          <w:color w:val="auto"/>
          <w:sz w:val="28"/>
          <w:szCs w:val="28"/>
        </w:rPr>
        <w:t xml:space="preserve"> </w:t>
      </w:r>
      <w:r w:rsidRPr="003D789D">
        <w:rPr>
          <w:rFonts w:hAnsi="Times New Roman"/>
          <w:color w:val="auto"/>
          <w:sz w:val="28"/>
          <w:szCs w:val="28"/>
        </w:rPr>
        <w:t>–</w:t>
      </w:r>
      <w:r w:rsidRPr="003D789D">
        <w:rPr>
          <w:rFonts w:hAnsi="Times New Roman"/>
          <w:color w:val="auto"/>
          <w:sz w:val="28"/>
          <w:szCs w:val="28"/>
        </w:rPr>
        <w:t xml:space="preserve"> </w:t>
      </w:r>
      <w:r w:rsidRPr="003D789D">
        <w:rPr>
          <w:rFonts w:ascii="Times New Roman"/>
          <w:color w:val="auto"/>
          <w:sz w:val="28"/>
          <w:szCs w:val="28"/>
        </w:rPr>
        <w:t xml:space="preserve">5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Пятидневная</w:t>
      </w:r>
      <w:r w:rsidRPr="003D789D">
        <w:rPr>
          <w:rFonts w:hAnsi="Times New Roman"/>
          <w:color w:val="auto"/>
          <w:sz w:val="28"/>
          <w:szCs w:val="28"/>
        </w:rPr>
        <w:t xml:space="preserve"> </w:t>
      </w:r>
      <w:r w:rsidRPr="003D789D">
        <w:rPr>
          <w:rFonts w:hAnsi="Times New Roman"/>
          <w:color w:val="auto"/>
          <w:sz w:val="28"/>
          <w:szCs w:val="28"/>
        </w:rPr>
        <w:t>рабочая</w:t>
      </w:r>
      <w:r w:rsidRPr="003D789D">
        <w:rPr>
          <w:rFonts w:hAnsi="Times New Roman"/>
          <w:color w:val="auto"/>
          <w:sz w:val="28"/>
          <w:szCs w:val="28"/>
        </w:rPr>
        <w:t xml:space="preserve"> </w:t>
      </w:r>
      <w:r w:rsidRPr="003D789D">
        <w:rPr>
          <w:rFonts w:hAnsi="Times New Roman"/>
          <w:color w:val="auto"/>
          <w:sz w:val="28"/>
          <w:szCs w:val="28"/>
        </w:rPr>
        <w:t>неделя</w:t>
      </w:r>
      <w:r w:rsidRPr="003D789D">
        <w:rPr>
          <w:rFonts w:hAnsi="Times New Roman"/>
          <w:color w:val="auto"/>
          <w:sz w:val="28"/>
          <w:szCs w:val="28"/>
        </w:rPr>
        <w:t xml:space="preserve"> </w:t>
      </w:r>
      <w:r w:rsidRPr="003D789D">
        <w:rPr>
          <w:rFonts w:hAnsi="Times New Roman"/>
          <w:color w:val="auto"/>
          <w:sz w:val="28"/>
          <w:szCs w:val="28"/>
        </w:rPr>
        <w:t>устанавливается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целях</w:t>
      </w:r>
      <w:r w:rsidRPr="003D789D">
        <w:rPr>
          <w:rFonts w:hAnsi="Times New Roman"/>
          <w:color w:val="auto"/>
          <w:sz w:val="28"/>
          <w:szCs w:val="28"/>
        </w:rPr>
        <w:t xml:space="preserve"> </w:t>
      </w:r>
      <w:r w:rsidRPr="003D789D">
        <w:rPr>
          <w:rFonts w:hAnsi="Times New Roman"/>
          <w:color w:val="auto"/>
          <w:sz w:val="28"/>
          <w:szCs w:val="28"/>
        </w:rPr>
        <w:t>сохранения</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у</w:t>
      </w:r>
      <w:r w:rsidRPr="003D789D">
        <w:rPr>
          <w:rFonts w:hAnsi="Times New Roman"/>
          <w:color w:val="auto"/>
          <w:sz w:val="28"/>
          <w:szCs w:val="28"/>
        </w:rPr>
        <w:t>к</w:t>
      </w:r>
      <w:r w:rsidRPr="003D789D">
        <w:rPr>
          <w:rFonts w:hAnsi="Times New Roman"/>
          <w:color w:val="auto"/>
          <w:sz w:val="28"/>
          <w:szCs w:val="28"/>
        </w:rPr>
        <w:t>репления</w:t>
      </w:r>
      <w:r w:rsidRPr="003D789D">
        <w:rPr>
          <w:rFonts w:hAnsi="Times New Roman"/>
          <w:color w:val="auto"/>
          <w:sz w:val="28"/>
          <w:szCs w:val="28"/>
        </w:rPr>
        <w:t xml:space="preserve"> </w:t>
      </w:r>
      <w:r w:rsidRPr="003D789D">
        <w:rPr>
          <w:rFonts w:hAnsi="Times New Roman"/>
          <w:color w:val="auto"/>
          <w:sz w:val="28"/>
          <w:szCs w:val="28"/>
        </w:rPr>
        <w:t>здоровья</w:t>
      </w:r>
      <w:r w:rsidRPr="003D789D">
        <w:rPr>
          <w:rFonts w:hAnsi="Times New Roman"/>
          <w:color w:val="auto"/>
          <w:sz w:val="28"/>
          <w:szCs w:val="28"/>
        </w:rPr>
        <w:t xml:space="preserve"> </w:t>
      </w:r>
      <w:r w:rsidRPr="003D789D">
        <w:rPr>
          <w:rFonts w:hAnsi="Times New Roman"/>
          <w:color w:val="auto"/>
          <w:sz w:val="28"/>
          <w:szCs w:val="28"/>
        </w:rPr>
        <w:t>обучающихся</w:t>
      </w:r>
      <w:r w:rsidRPr="003D789D">
        <w:rPr>
          <w:rFonts w:ascii="Times New Roman"/>
          <w:color w:val="auto"/>
          <w:sz w:val="28"/>
          <w:szCs w:val="28"/>
        </w:rPr>
        <w:t xml:space="preserve">. </w:t>
      </w:r>
      <w:r w:rsidRPr="003D789D">
        <w:rPr>
          <w:rFonts w:hAnsi="Times New Roman"/>
          <w:color w:val="auto"/>
          <w:sz w:val="28"/>
          <w:szCs w:val="28"/>
        </w:rPr>
        <w:t>Обучение</w:t>
      </w:r>
      <w:r w:rsidRPr="003D789D">
        <w:rPr>
          <w:rFonts w:hAnsi="Times New Roman"/>
          <w:color w:val="auto"/>
          <w:sz w:val="28"/>
          <w:szCs w:val="28"/>
        </w:rPr>
        <w:t xml:space="preserve"> </w:t>
      </w:r>
      <w:r w:rsidRPr="003D789D">
        <w:rPr>
          <w:rFonts w:hAnsi="Times New Roman"/>
          <w:color w:val="auto"/>
          <w:sz w:val="28"/>
          <w:szCs w:val="28"/>
        </w:rPr>
        <w:t>проходит</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одну</w:t>
      </w:r>
      <w:r w:rsidRPr="003D789D">
        <w:rPr>
          <w:rFonts w:hAnsi="Times New Roman"/>
          <w:color w:val="auto"/>
          <w:sz w:val="28"/>
          <w:szCs w:val="28"/>
        </w:rPr>
        <w:t xml:space="preserve"> </w:t>
      </w:r>
      <w:r w:rsidRPr="003D789D">
        <w:rPr>
          <w:rFonts w:hAnsi="Times New Roman"/>
          <w:color w:val="auto"/>
          <w:sz w:val="28"/>
          <w:szCs w:val="28"/>
        </w:rPr>
        <w:t>смену</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ступени</w:t>
      </w:r>
      <w:r w:rsidRPr="003D789D">
        <w:rPr>
          <w:rFonts w:hAnsi="Times New Roman"/>
          <w:color w:val="auto"/>
          <w:sz w:val="28"/>
          <w:szCs w:val="28"/>
        </w:rPr>
        <w:t xml:space="preserve"> </w:t>
      </w:r>
      <w:r w:rsidRPr="003D789D">
        <w:rPr>
          <w:rFonts w:hAnsi="Times New Roman"/>
          <w:color w:val="auto"/>
          <w:sz w:val="28"/>
          <w:szCs w:val="28"/>
        </w:rPr>
        <w:t>начального</w:t>
      </w:r>
      <w:r w:rsidRPr="003D789D">
        <w:rPr>
          <w:rFonts w:hAnsi="Times New Roman"/>
          <w:color w:val="auto"/>
          <w:sz w:val="28"/>
          <w:szCs w:val="28"/>
        </w:rPr>
        <w:t xml:space="preserve"> </w:t>
      </w:r>
      <w:r w:rsidRPr="003D789D">
        <w:rPr>
          <w:rFonts w:hAnsi="Times New Roman"/>
          <w:color w:val="auto"/>
          <w:sz w:val="28"/>
          <w:szCs w:val="28"/>
        </w:rPr>
        <w:t>общего</w:t>
      </w:r>
      <w:r w:rsidRPr="003D789D">
        <w:rPr>
          <w:rFonts w:hAnsi="Times New Roman"/>
          <w:color w:val="auto"/>
          <w:sz w:val="28"/>
          <w:szCs w:val="28"/>
        </w:rPr>
        <w:t xml:space="preserve"> </w:t>
      </w:r>
      <w:r w:rsidRPr="003D789D">
        <w:rPr>
          <w:rFonts w:hAnsi="Times New Roman"/>
          <w:color w:val="auto"/>
          <w:sz w:val="28"/>
          <w:szCs w:val="28"/>
        </w:rPr>
        <w:t>обр</w:t>
      </w:r>
      <w:r w:rsidRPr="003D789D">
        <w:rPr>
          <w:rFonts w:hAnsi="Times New Roman"/>
          <w:color w:val="auto"/>
          <w:sz w:val="28"/>
          <w:szCs w:val="28"/>
        </w:rPr>
        <w:t>а</w:t>
      </w:r>
      <w:r w:rsidRPr="003D789D">
        <w:rPr>
          <w:rFonts w:hAnsi="Times New Roman"/>
          <w:color w:val="auto"/>
          <w:sz w:val="28"/>
          <w:szCs w:val="28"/>
        </w:rPr>
        <w:t>зования</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ascii="Times New Roman"/>
          <w:color w:val="auto"/>
          <w:sz w:val="28"/>
          <w:szCs w:val="28"/>
        </w:rPr>
        <w:t>34</w:t>
      </w:r>
      <w:r w:rsidRPr="003D789D">
        <w:rPr>
          <w:rFonts w:hAnsi="Times New Roman"/>
          <w:color w:val="auto"/>
          <w:sz w:val="28"/>
          <w:szCs w:val="28"/>
        </w:rPr>
        <w:t> недели</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подготовительном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ascii="Times New Roman"/>
          <w:color w:val="auto"/>
          <w:sz w:val="28"/>
          <w:szCs w:val="28"/>
        </w:rPr>
        <w:t>33</w:t>
      </w:r>
      <w:r w:rsidRPr="003D789D">
        <w:rPr>
          <w:rFonts w:hAnsi="Times New Roman"/>
          <w:color w:val="auto"/>
          <w:sz w:val="28"/>
          <w:szCs w:val="28"/>
        </w:rPr>
        <w:t> недели</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каникул</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учебного</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w:t>
      </w:r>
      <w:r w:rsidRPr="003D789D">
        <w:rPr>
          <w:rFonts w:hAnsi="Times New Roman"/>
          <w:color w:val="auto"/>
          <w:sz w:val="28"/>
          <w:szCs w:val="28"/>
        </w:rPr>
        <w:t>е</w:t>
      </w:r>
      <w:r w:rsidRPr="003D789D">
        <w:rPr>
          <w:rFonts w:hAnsi="Times New Roman"/>
          <w:color w:val="auto"/>
          <w:sz w:val="28"/>
          <w:szCs w:val="28"/>
        </w:rPr>
        <w:t>нее</w:t>
      </w:r>
      <w:r w:rsidRPr="003D789D">
        <w:rPr>
          <w:rFonts w:hAnsi="Times New Roman"/>
          <w:color w:val="auto"/>
          <w:sz w:val="28"/>
          <w:szCs w:val="28"/>
        </w:rPr>
        <w:t xml:space="preserve"> </w:t>
      </w:r>
      <w:r w:rsidRPr="003D789D">
        <w:rPr>
          <w:rFonts w:ascii="Times New Roman"/>
          <w:color w:val="auto"/>
          <w:sz w:val="28"/>
          <w:szCs w:val="28"/>
        </w:rPr>
        <w:t>30</w:t>
      </w:r>
      <w:r w:rsidRPr="003D789D">
        <w:rPr>
          <w:rFonts w:hAnsi="Times New Roman"/>
          <w:color w:val="auto"/>
          <w:sz w:val="28"/>
          <w:szCs w:val="28"/>
        </w:rPr>
        <w:t> календарных</w:t>
      </w:r>
      <w:r w:rsidRPr="003D789D">
        <w:rPr>
          <w:rFonts w:hAnsi="Times New Roman"/>
          <w:color w:val="auto"/>
          <w:sz w:val="28"/>
          <w:szCs w:val="28"/>
        </w:rPr>
        <w:t xml:space="preserve"> </w:t>
      </w:r>
      <w:r w:rsidRPr="003D789D">
        <w:rPr>
          <w:rFonts w:hAnsi="Times New Roman"/>
          <w:color w:val="auto"/>
          <w:sz w:val="28"/>
          <w:szCs w:val="28"/>
        </w:rPr>
        <w:t>дней</w:t>
      </w:r>
      <w:r w:rsidRPr="003D789D">
        <w:rPr>
          <w:rFonts w:ascii="Times New Roman"/>
          <w:color w:val="auto"/>
          <w:sz w:val="28"/>
          <w:szCs w:val="28"/>
        </w:rPr>
        <w:t xml:space="preserve">, </w:t>
      </w:r>
      <w:r w:rsidRPr="003D789D">
        <w:rPr>
          <w:rFonts w:hAnsi="Times New Roman"/>
          <w:color w:val="auto"/>
          <w:sz w:val="28"/>
          <w:szCs w:val="28"/>
        </w:rPr>
        <w:t>летом –</w:t>
      </w:r>
      <w:r w:rsidRPr="003D789D">
        <w:rPr>
          <w:rFonts w:hAnsi="Times New Roman"/>
          <w:color w:val="auto"/>
          <w:sz w:val="28"/>
          <w:szCs w:val="28"/>
        </w:rPr>
        <w:t xml:space="preserve"> </w:t>
      </w:r>
      <w:r w:rsidRPr="003D789D">
        <w:rPr>
          <w:rFonts w:hAnsi="Times New Roman"/>
          <w:color w:val="auto"/>
          <w:sz w:val="28"/>
          <w:szCs w:val="28"/>
        </w:rPr>
        <w:t>не</w:t>
      </w:r>
      <w:r w:rsidRPr="003D789D">
        <w:rPr>
          <w:rFonts w:hAnsi="Times New Roman"/>
          <w:color w:val="auto"/>
          <w:sz w:val="28"/>
          <w:szCs w:val="28"/>
        </w:rPr>
        <w:t xml:space="preserve"> </w:t>
      </w:r>
      <w:r w:rsidRPr="003D789D">
        <w:rPr>
          <w:rFonts w:hAnsi="Times New Roman"/>
          <w:color w:val="auto"/>
          <w:sz w:val="28"/>
          <w:szCs w:val="28"/>
        </w:rPr>
        <w:t>менее</w:t>
      </w:r>
      <w:r w:rsidRPr="003D789D">
        <w:rPr>
          <w:rFonts w:hAnsi="Times New Roman"/>
          <w:color w:val="auto"/>
          <w:sz w:val="28"/>
          <w:szCs w:val="28"/>
        </w:rPr>
        <w:t xml:space="preserve"> </w:t>
      </w:r>
      <w:r w:rsidRPr="003D789D">
        <w:rPr>
          <w:rFonts w:ascii="Times New Roman"/>
          <w:color w:val="auto"/>
          <w:sz w:val="28"/>
          <w:szCs w:val="28"/>
        </w:rPr>
        <w:t>8</w:t>
      </w:r>
      <w:r w:rsidRPr="003D789D">
        <w:rPr>
          <w:rFonts w:hAnsi="Times New Roman"/>
          <w:color w:val="auto"/>
          <w:sz w:val="28"/>
          <w:szCs w:val="28"/>
        </w:rPr>
        <w:t> недель</w:t>
      </w:r>
      <w:r w:rsidRPr="003D789D">
        <w:rPr>
          <w:rFonts w:ascii="Times New Roman"/>
          <w:color w:val="auto"/>
          <w:sz w:val="28"/>
          <w:szCs w:val="28"/>
        </w:rPr>
        <w:t xml:space="preserve">. </w:t>
      </w:r>
      <w:r w:rsidRPr="003D789D">
        <w:rPr>
          <w:rFonts w:hAnsi="Times New Roman"/>
          <w:color w:val="auto"/>
          <w:sz w:val="28"/>
          <w:szCs w:val="28"/>
        </w:rPr>
        <w:t>Для</w:t>
      </w:r>
      <w:r w:rsidRPr="003D789D">
        <w:rPr>
          <w:rFonts w:hAnsi="Times New Roman"/>
          <w:color w:val="auto"/>
          <w:sz w:val="28"/>
          <w:szCs w:val="28"/>
        </w:rPr>
        <w:t xml:space="preserve"> </w:t>
      </w:r>
      <w:r w:rsidRPr="003D789D">
        <w:rPr>
          <w:rFonts w:hAnsi="Times New Roman"/>
          <w:color w:val="auto"/>
          <w:sz w:val="28"/>
          <w:szCs w:val="28"/>
        </w:rPr>
        <w:t>глухих</w:t>
      </w:r>
      <w:r w:rsidRPr="003D789D">
        <w:rPr>
          <w:rFonts w:hAnsi="Times New Roman"/>
          <w:color w:val="auto"/>
          <w:sz w:val="28"/>
          <w:szCs w:val="28"/>
        </w:rPr>
        <w:t xml:space="preserve"> </w:t>
      </w:r>
      <w:r w:rsidRPr="003D789D">
        <w:rPr>
          <w:rFonts w:hAnsi="Times New Roman"/>
          <w:color w:val="auto"/>
          <w:sz w:val="28"/>
          <w:szCs w:val="28"/>
        </w:rPr>
        <w:t>обучающи</w:t>
      </w:r>
      <w:r w:rsidRPr="003D789D">
        <w:rPr>
          <w:rFonts w:hAnsi="Times New Roman"/>
          <w:color w:val="auto"/>
          <w:sz w:val="28"/>
          <w:szCs w:val="28"/>
        </w:rPr>
        <w:t>х</w:t>
      </w:r>
      <w:r w:rsidRPr="003D789D">
        <w:rPr>
          <w:rFonts w:hAnsi="Times New Roman"/>
          <w:color w:val="auto"/>
          <w:sz w:val="28"/>
          <w:szCs w:val="28"/>
        </w:rPr>
        <w:t>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первом классах </w:t>
      </w:r>
      <w:r w:rsidRPr="003D789D">
        <w:rPr>
          <w:rFonts w:hAnsi="Times New Roman"/>
          <w:color w:val="auto"/>
          <w:sz w:val="28"/>
          <w:szCs w:val="28"/>
        </w:rPr>
        <w:t xml:space="preserve"> </w:t>
      </w:r>
      <w:r w:rsidRPr="003D789D">
        <w:rPr>
          <w:rFonts w:hAnsi="Times New Roman"/>
          <w:color w:val="auto"/>
          <w:sz w:val="28"/>
          <w:szCs w:val="28"/>
        </w:rPr>
        <w:t>устанавливаются</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течение</w:t>
      </w:r>
      <w:r w:rsidRPr="003D789D">
        <w:rPr>
          <w:rFonts w:hAnsi="Times New Roman"/>
          <w:color w:val="auto"/>
          <w:sz w:val="28"/>
          <w:szCs w:val="28"/>
        </w:rPr>
        <w:t xml:space="preserve"> </w:t>
      </w:r>
      <w:r w:rsidRPr="003D789D">
        <w:rPr>
          <w:rFonts w:hAnsi="Times New Roman"/>
          <w:color w:val="auto"/>
          <w:sz w:val="28"/>
          <w:szCs w:val="28"/>
        </w:rPr>
        <w:t>года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недельные</w:t>
      </w:r>
      <w:r w:rsidRPr="003D789D">
        <w:rPr>
          <w:rFonts w:hAnsi="Times New Roman"/>
          <w:color w:val="auto"/>
          <w:sz w:val="28"/>
          <w:szCs w:val="28"/>
        </w:rPr>
        <w:t xml:space="preserve"> </w:t>
      </w:r>
      <w:r w:rsidRPr="003D789D">
        <w:rPr>
          <w:rFonts w:hAnsi="Times New Roman"/>
          <w:color w:val="auto"/>
          <w:sz w:val="28"/>
          <w:szCs w:val="28"/>
        </w:rPr>
        <w:t>каникулы</w:t>
      </w:r>
      <w:r w:rsidRPr="003D789D">
        <w:rPr>
          <w:rFonts w:ascii="Times New Roman"/>
          <w:color w:val="auto"/>
          <w:sz w:val="28"/>
          <w:szCs w:val="28"/>
        </w:rPr>
        <w:t>.</w:t>
      </w:r>
    </w:p>
    <w:p w:rsidR="00F65069" w:rsidRPr="003D789D" w:rsidRDefault="00C079E3" w:rsidP="009A01C8">
      <w:pPr>
        <w:spacing w:after="0" w:line="360" w:lineRule="auto"/>
        <w:ind w:firstLine="709"/>
        <w:jc w:val="both"/>
        <w:rPr>
          <w:rFonts w:ascii="Times New Roman" w:eastAsia="Times New Roman" w:hAnsi="Times New Roman" w:cs="Times New Roman"/>
          <w:color w:val="auto"/>
          <w:sz w:val="28"/>
          <w:szCs w:val="28"/>
        </w:rPr>
      </w:pPr>
      <w:r w:rsidRPr="003D789D">
        <w:rPr>
          <w:rFonts w:hAnsi="Times New Roman"/>
          <w:color w:val="auto"/>
          <w:sz w:val="28"/>
          <w:szCs w:val="28"/>
        </w:rPr>
        <w:t>Продолжительность</w:t>
      </w:r>
      <w:r w:rsidRPr="003D789D">
        <w:rPr>
          <w:rFonts w:hAnsi="Times New Roman"/>
          <w:color w:val="auto"/>
          <w:sz w:val="28"/>
          <w:szCs w:val="28"/>
        </w:rPr>
        <w:t xml:space="preserve"> </w:t>
      </w:r>
      <w:r w:rsidRPr="003D789D">
        <w:rPr>
          <w:rFonts w:hAnsi="Times New Roman"/>
          <w:color w:val="auto"/>
          <w:sz w:val="28"/>
          <w:szCs w:val="28"/>
        </w:rPr>
        <w:t>урока</w:t>
      </w:r>
      <w:r w:rsidRPr="003D789D">
        <w:rPr>
          <w:rFonts w:hAnsi="Times New Roman"/>
          <w:color w:val="auto"/>
          <w:sz w:val="28"/>
          <w:szCs w:val="28"/>
        </w:rPr>
        <w:t xml:space="preserve"> </w:t>
      </w:r>
      <w:r w:rsidRPr="003D789D">
        <w:rPr>
          <w:rFonts w:hAnsi="Times New Roman"/>
          <w:color w:val="auto"/>
          <w:sz w:val="28"/>
          <w:szCs w:val="28"/>
        </w:rPr>
        <w:t>составляет</w:t>
      </w:r>
      <w:r w:rsidRPr="003D789D">
        <w:rPr>
          <w:rFonts w:asci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первом</w:t>
      </w:r>
      <w:r w:rsidRPr="003D789D">
        <w:rPr>
          <w:rFonts w:hAnsi="Times New Roman"/>
          <w:color w:val="auto"/>
          <w:sz w:val="28"/>
          <w:szCs w:val="28"/>
        </w:rPr>
        <w:t xml:space="preserve"> </w:t>
      </w:r>
      <w:r w:rsidRPr="003D789D">
        <w:rPr>
          <w:rFonts w:hAnsi="Times New Roman"/>
          <w:color w:val="auto"/>
          <w:sz w:val="28"/>
          <w:szCs w:val="28"/>
        </w:rPr>
        <w:t>дополнительном</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пе</w:t>
      </w:r>
      <w:r w:rsidRPr="003D789D">
        <w:rPr>
          <w:rFonts w:hAnsi="Times New Roman"/>
          <w:color w:val="auto"/>
          <w:sz w:val="28"/>
          <w:szCs w:val="28"/>
        </w:rPr>
        <w:t>р</w:t>
      </w:r>
      <w:r w:rsidRPr="003D789D">
        <w:rPr>
          <w:rFonts w:hAnsi="Times New Roman"/>
          <w:color w:val="auto"/>
          <w:sz w:val="28"/>
          <w:szCs w:val="28"/>
        </w:rPr>
        <w:t>вом  классах –</w:t>
      </w:r>
      <w:r w:rsidRPr="003D789D">
        <w:rPr>
          <w:rFonts w:hAnsi="Times New Roman"/>
          <w:color w:val="auto"/>
          <w:sz w:val="28"/>
          <w:szCs w:val="28"/>
        </w:rPr>
        <w:t xml:space="preserve"> </w:t>
      </w:r>
      <w:r w:rsidRPr="003D789D">
        <w:rPr>
          <w:rFonts w:ascii="Times New Roman"/>
          <w:color w:val="auto"/>
          <w:sz w:val="28"/>
          <w:szCs w:val="28"/>
        </w:rPr>
        <w:t>35</w:t>
      </w:r>
      <w:r w:rsidRPr="003D789D">
        <w:rPr>
          <w:rFonts w:hAnsi="Times New Roman"/>
          <w:color w:val="auto"/>
          <w:sz w:val="28"/>
          <w:szCs w:val="28"/>
        </w:rPr>
        <w:t> минут</w:t>
      </w:r>
      <w:r w:rsidRPr="003D789D">
        <w:rPr>
          <w:rFonts w:ascii="Times New Roman"/>
          <w:color w:val="auto"/>
          <w:sz w:val="28"/>
          <w:szCs w:val="28"/>
        </w:rPr>
        <w:t xml:space="preserve">; </w:t>
      </w:r>
      <w:r w:rsidRPr="003D789D">
        <w:rPr>
          <w:rFonts w:hAnsi="Times New Roman"/>
          <w:color w:val="auto"/>
          <w:sz w:val="28"/>
          <w:szCs w:val="28"/>
        </w:rPr>
        <w:t>во</w:t>
      </w:r>
      <w:r w:rsidRPr="003D789D">
        <w:rPr>
          <w:rFonts w:hAnsi="Times New Roman"/>
          <w:color w:val="auto"/>
          <w:sz w:val="28"/>
          <w:szCs w:val="28"/>
        </w:rPr>
        <w:t xml:space="preserve"> </w:t>
      </w:r>
      <w:r w:rsidRPr="003D789D">
        <w:rPr>
          <w:rFonts w:ascii="Times New Roman"/>
          <w:color w:val="auto"/>
          <w:sz w:val="28"/>
          <w:szCs w:val="28"/>
        </w:rPr>
        <w:t>2 - 4</w:t>
      </w:r>
      <w:r w:rsidRPr="003D789D">
        <w:rPr>
          <w:rFonts w:hAnsi="Times New Roman"/>
          <w:color w:val="auto"/>
          <w:sz w:val="28"/>
          <w:szCs w:val="28"/>
        </w:rPr>
        <w:t> классах </w:t>
      </w:r>
      <w:r w:rsidRPr="003D789D">
        <w:rPr>
          <w:rFonts w:hAnsi="Times New Roman"/>
          <w:color w:val="auto"/>
          <w:sz w:val="28"/>
          <w:szCs w:val="28"/>
        </w:rPr>
        <w:t xml:space="preserve"> </w:t>
      </w:r>
      <w:r w:rsidRPr="003D789D">
        <w:rPr>
          <w:rFonts w:ascii="Times New Roman"/>
          <w:color w:val="auto"/>
          <w:sz w:val="28"/>
          <w:szCs w:val="28"/>
        </w:rPr>
        <w:t>-   40</w:t>
      </w:r>
      <w:r w:rsidRPr="003D789D">
        <w:rPr>
          <w:rFonts w:hAnsi="Times New Roman"/>
          <w:color w:val="auto"/>
          <w:sz w:val="28"/>
          <w:szCs w:val="28"/>
        </w:rPr>
        <w:t> минут</w:t>
      </w:r>
      <w:r w:rsidRPr="003D789D">
        <w:rPr>
          <w:rFonts w:ascii="Times New Roman"/>
          <w:color w:val="auto"/>
          <w:sz w:val="28"/>
          <w:szCs w:val="28"/>
        </w:rPr>
        <w:t>.</w:t>
      </w:r>
    </w:p>
    <w:p w:rsidR="00F65069" w:rsidRPr="003D789D" w:rsidRDefault="00C079E3" w:rsidP="003D789D">
      <w:pPr>
        <w:pStyle w:val="ab"/>
        <w:tabs>
          <w:tab w:val="clear" w:pos="4677"/>
          <w:tab w:val="clear" w:pos="9355"/>
          <w:tab w:val="left" w:pos="709"/>
        </w:tabs>
        <w:ind w:left="284" w:firstLine="720"/>
        <w:jc w:val="center"/>
        <w:rPr>
          <w:color w:val="auto"/>
        </w:rPr>
      </w:pPr>
      <w:r w:rsidRPr="003D789D">
        <w:rPr>
          <w:caps/>
          <w:color w:val="auto"/>
          <w:sz w:val="28"/>
          <w:szCs w:val="28"/>
        </w:rPr>
        <w:br w:type="page"/>
      </w:r>
    </w:p>
    <w:tbl>
      <w:tblPr>
        <w:tblW w:w="934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742"/>
        <w:gridCol w:w="159"/>
        <w:gridCol w:w="2526"/>
        <w:gridCol w:w="1064"/>
        <w:gridCol w:w="531"/>
        <w:gridCol w:w="532"/>
        <w:gridCol w:w="531"/>
        <w:gridCol w:w="532"/>
        <w:gridCol w:w="535"/>
        <w:gridCol w:w="1197"/>
      </w:tblGrid>
      <w:tr w:rsidR="00F65069" w:rsidRPr="003D789D" w:rsidTr="00086C6A">
        <w:trPr>
          <w:trHeight w:val="1044"/>
          <w:jc w:val="center"/>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 xml:space="preserve"> </w:t>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недельный</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w:t>
            </w:r>
            <w:r w:rsidRPr="00086C6A">
              <w:rPr>
                <w:rFonts w:hAnsi="Times New Roman"/>
                <w:b/>
                <w:bCs/>
                <w:color w:val="auto"/>
                <w:sz w:val="28"/>
                <w:szCs w:val="28"/>
              </w:rPr>
              <w:t>т</w:t>
            </w:r>
            <w:r w:rsidRPr="00086C6A">
              <w:rPr>
                <w:rFonts w:hAnsi="Times New Roman"/>
                <w:b/>
                <w:bCs/>
                <w:color w:val="auto"/>
                <w:sz w:val="28"/>
                <w:szCs w:val="28"/>
              </w:rPr>
              <w:t>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68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3725"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11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center"/>
              <w:rPr>
                <w:color w:val="auto"/>
              </w:rPr>
            </w:pPr>
            <w:r w:rsidRPr="00086C6A">
              <w:rPr>
                <w:rFonts w:hAnsi="Times New Roman"/>
                <w:color w:val="auto"/>
                <w:sz w:val="28"/>
                <w:szCs w:val="28"/>
              </w:rPr>
              <w:t>доп</w:t>
            </w: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1197"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922"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96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28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96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к</w:t>
            </w:r>
            <w:r w:rsidRPr="00086C6A">
              <w:rPr>
                <w:rFonts w:hAnsi="Times New Roman"/>
                <w:color w:val="auto"/>
                <w:sz w:val="28"/>
                <w:szCs w:val="28"/>
              </w:rPr>
              <w:t>ружающим</w:t>
            </w:r>
            <w:r w:rsidRPr="00086C6A">
              <w:rPr>
                <w:rFonts w:hAnsi="Times New Roman"/>
                <w:color w:val="auto"/>
                <w:sz w:val="28"/>
                <w:szCs w:val="28"/>
              </w:rPr>
              <w:t xml:space="preserve"> </w:t>
            </w:r>
            <w:r w:rsidRPr="00086C6A">
              <w:rPr>
                <w:rFonts w:hAnsi="Times New Roman"/>
                <w:color w:val="auto"/>
                <w:sz w:val="28"/>
                <w:szCs w:val="28"/>
              </w:rPr>
              <w:t>миром</w:t>
            </w:r>
            <w:r w:rsidRPr="00086C6A">
              <w:rPr>
                <w:rFonts w:hAnsi="Times New Roman"/>
                <w:color w:val="auto"/>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490"/>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r>
      <w:tr w:rsidR="002E13DF" w:rsidRPr="003D789D" w:rsidTr="00086C6A">
        <w:trPr>
          <w:trHeight w:val="160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w:t>
            </w:r>
            <w:r w:rsidRPr="00086C6A">
              <w:rPr>
                <w:rFonts w:hAnsi="Times New Roman"/>
                <w:color w:val="auto"/>
                <w:sz w:val="28"/>
                <w:szCs w:val="28"/>
              </w:rPr>
              <w:t>т</w:t>
            </w:r>
            <w:r w:rsidRPr="00086C6A">
              <w:rPr>
                <w:rFonts w:hAnsi="Times New Roman"/>
                <w:color w:val="auto"/>
                <w:sz w:val="28"/>
                <w:szCs w:val="28"/>
              </w:rPr>
              <w:t>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с</w:t>
            </w:r>
            <w:r w:rsidRPr="00086C6A">
              <w:rPr>
                <w:rFonts w:hAnsi="Times New Roman"/>
                <w:color w:val="auto"/>
                <w:sz w:val="28"/>
                <w:szCs w:val="28"/>
              </w:rPr>
              <w:t>кусство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jc w:val="center"/>
        </w:trPr>
        <w:tc>
          <w:tcPr>
            <w:tcW w:w="1742"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нология</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jc w:val="center"/>
        </w:trPr>
        <w:tc>
          <w:tcPr>
            <w:tcW w:w="1742"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w:t>
            </w:r>
            <w:r w:rsidRPr="00086C6A">
              <w:rPr>
                <w:rFonts w:hAnsi="Times New Roman"/>
                <w:color w:val="auto"/>
                <w:sz w:val="28"/>
                <w:szCs w:val="28"/>
              </w:rPr>
              <w:t>х</w:t>
            </w:r>
            <w:r w:rsidRPr="00086C6A">
              <w:rPr>
                <w:rFonts w:hAnsi="Times New Roman"/>
                <w:color w:val="auto"/>
                <w:sz w:val="28"/>
                <w:szCs w:val="28"/>
              </w:rPr>
              <w:t>нологии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968"/>
          <w:jc w:val="center"/>
        </w:trPr>
        <w:tc>
          <w:tcPr>
            <w:tcW w:w="17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6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w:t>
            </w:r>
            <w:r w:rsidRPr="00086C6A">
              <w:rPr>
                <w:rFonts w:hAnsi="Times New Roman"/>
                <w:color w:val="auto"/>
                <w:sz w:val="28"/>
                <w:szCs w:val="28"/>
              </w:rPr>
              <w:t>у</w:t>
            </w:r>
            <w:r w:rsidRPr="00086C6A">
              <w:rPr>
                <w:rFonts w:hAnsi="Times New Roman"/>
                <w:color w:val="auto"/>
                <w:sz w:val="28"/>
                <w:szCs w:val="28"/>
              </w:rPr>
              <w:t>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w:t>
            </w:r>
            <w:r w:rsidRPr="00086C6A">
              <w:rPr>
                <w:rFonts w:hAnsi="Times New Roman"/>
                <w:color w:val="auto"/>
                <w:sz w:val="28"/>
                <w:szCs w:val="28"/>
              </w:rPr>
              <w:t>ю</w:t>
            </w:r>
            <w:r w:rsidRPr="00086C6A">
              <w:rPr>
                <w:rFonts w:hAnsi="Times New Roman"/>
                <w:color w:val="auto"/>
                <w:sz w:val="28"/>
                <w:szCs w:val="28"/>
              </w:rPr>
              <w:t>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область</w:t>
            </w:r>
            <w:r w:rsidRPr="00086C6A">
              <w:rPr>
                <w:rFonts w:ascii="Times New Roman"/>
                <w:color w:val="auto"/>
                <w:sz w:val="28"/>
                <w:szCs w:val="28"/>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2248"/>
          <w:jc w:val="center"/>
        </w:trPr>
        <w:tc>
          <w:tcPr>
            <w:tcW w:w="190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w:t>
            </w:r>
            <w:r w:rsidRPr="00086C6A">
              <w:rPr>
                <w:rFonts w:hAnsi="Times New Roman"/>
                <w:color w:val="auto"/>
                <w:sz w:val="28"/>
                <w:szCs w:val="28"/>
              </w:rPr>
              <w:t>и</w:t>
            </w:r>
            <w:r w:rsidRPr="00086C6A">
              <w:rPr>
                <w:rFonts w:hAnsi="Times New Roman"/>
                <w:color w:val="auto"/>
                <w:sz w:val="28"/>
                <w:szCs w:val="28"/>
              </w:rPr>
              <w:t>вающая</w:t>
            </w:r>
            <w:r w:rsidRPr="00086C6A">
              <w:rPr>
                <w:rFonts w:hAnsi="Times New Roman"/>
                <w:color w:val="auto"/>
                <w:sz w:val="28"/>
                <w:szCs w:val="28"/>
              </w:rPr>
              <w:t xml:space="preserve"> </w:t>
            </w:r>
            <w:r w:rsidRPr="00086C6A">
              <w:rPr>
                <w:rFonts w:hAnsi="Times New Roman"/>
                <w:color w:val="auto"/>
                <w:sz w:val="28"/>
                <w:szCs w:val="28"/>
              </w:rPr>
              <w:t>о</w:t>
            </w:r>
            <w:r w:rsidRPr="00086C6A">
              <w:rPr>
                <w:rFonts w:hAnsi="Times New Roman"/>
                <w:color w:val="auto"/>
                <w:sz w:val="28"/>
                <w:szCs w:val="28"/>
              </w:rPr>
              <w:t>б</w:t>
            </w:r>
            <w:r w:rsidRPr="00086C6A">
              <w:rPr>
                <w:rFonts w:hAnsi="Times New Roman"/>
                <w:color w:val="auto"/>
                <w:sz w:val="28"/>
                <w:szCs w:val="28"/>
              </w:rPr>
              <w:t>ласть</w:t>
            </w: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произносительной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устной</w:t>
            </w:r>
            <w:r w:rsidRPr="00086C6A">
              <w:rPr>
                <w:rFonts w:hAnsi="Times New Roman"/>
                <w:color w:val="auto"/>
                <w:kern w:val="2"/>
                <w:sz w:val="28"/>
                <w:szCs w:val="28"/>
              </w:rPr>
              <w:t xml:space="preserve"> </w:t>
            </w:r>
            <w:r w:rsidRPr="00086C6A">
              <w:rPr>
                <w:rFonts w:hAnsi="Times New Roman"/>
                <w:color w:val="auto"/>
                <w:kern w:val="2"/>
                <w:sz w:val="28"/>
                <w:szCs w:val="28"/>
              </w:rPr>
              <w:t>р</w:t>
            </w:r>
            <w:r w:rsidRPr="00086C6A">
              <w:rPr>
                <w:rFonts w:hAnsi="Times New Roman"/>
                <w:color w:val="auto"/>
                <w:kern w:val="2"/>
                <w:sz w:val="28"/>
                <w:szCs w:val="28"/>
              </w:rPr>
              <w:t>е</w:t>
            </w:r>
            <w:r w:rsidRPr="00086C6A">
              <w:rPr>
                <w:rFonts w:hAnsi="Times New Roman"/>
                <w:color w:val="auto"/>
                <w:kern w:val="2"/>
                <w:sz w:val="28"/>
                <w:szCs w:val="28"/>
              </w:rPr>
              <w:t>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индивидуал</w:t>
            </w:r>
            <w:r w:rsidRPr="00086C6A">
              <w:rPr>
                <w:rFonts w:hAnsi="Times New Roman"/>
                <w:color w:val="auto"/>
                <w:kern w:val="2"/>
                <w:sz w:val="28"/>
                <w:szCs w:val="28"/>
              </w:rPr>
              <w:t>ь</w:t>
            </w:r>
            <w:r w:rsidRPr="00086C6A">
              <w:rPr>
                <w:rFonts w:hAnsi="Times New Roman"/>
                <w:color w:val="auto"/>
                <w:kern w:val="2"/>
                <w:sz w:val="28"/>
                <w:szCs w:val="28"/>
              </w:rPr>
              <w:t>ные</w:t>
            </w:r>
            <w:r w:rsidRPr="00086C6A">
              <w:rPr>
                <w:rFonts w:hAnsi="Times New Roman"/>
                <w:color w:val="auto"/>
                <w:kern w:val="2"/>
                <w:sz w:val="28"/>
                <w:szCs w:val="28"/>
              </w:rPr>
              <w:t xml:space="preserve"> </w:t>
            </w:r>
            <w:r w:rsidRPr="00086C6A">
              <w:rPr>
                <w:rFonts w:hAnsi="Times New Roman"/>
                <w:color w:val="auto"/>
                <w:kern w:val="2"/>
                <w:sz w:val="28"/>
                <w:szCs w:val="28"/>
              </w:rPr>
              <w:t>занятия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зан</w:t>
            </w:r>
            <w:r w:rsidRPr="00086C6A">
              <w:rPr>
                <w:rFonts w:hAnsi="Times New Roman"/>
                <w:color w:val="auto"/>
                <w:kern w:val="2"/>
                <w:sz w:val="28"/>
                <w:szCs w:val="28"/>
              </w:rPr>
              <w:t>я</w:t>
            </w:r>
            <w:r w:rsidRPr="00086C6A">
              <w:rPr>
                <w:rFonts w:hAnsi="Times New Roman"/>
                <w:color w:val="auto"/>
                <w:kern w:val="2"/>
                <w:sz w:val="28"/>
                <w:szCs w:val="28"/>
              </w:rPr>
              <w:t>тия</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w:t>
            </w:r>
          </w:p>
        </w:tc>
      </w:tr>
      <w:tr w:rsidR="002E13DF" w:rsidRPr="003D789D" w:rsidTr="00086C6A">
        <w:trPr>
          <w:trHeight w:val="128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слухового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w:t>
            </w:r>
            <w:r w:rsidRPr="00086C6A">
              <w:rPr>
                <w:rFonts w:hAnsi="Times New Roman"/>
                <w:color w:val="auto"/>
                <w:kern w:val="2"/>
                <w:sz w:val="28"/>
                <w:szCs w:val="28"/>
              </w:rPr>
              <w:t>х</w:t>
            </w:r>
            <w:r w:rsidRPr="00086C6A">
              <w:rPr>
                <w:rFonts w:hAnsi="Times New Roman"/>
                <w:color w:val="auto"/>
                <w:kern w:val="2"/>
                <w:sz w:val="28"/>
                <w:szCs w:val="28"/>
              </w:rPr>
              <w:t>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968"/>
          <w:jc w:val="center"/>
        </w:trPr>
        <w:tc>
          <w:tcPr>
            <w:tcW w:w="1901"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5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быт</w:t>
            </w:r>
            <w:r w:rsidRPr="00086C6A">
              <w:rPr>
                <w:rFonts w:hAnsi="Times New Roman"/>
                <w:color w:val="auto"/>
                <w:kern w:val="2"/>
                <w:sz w:val="28"/>
                <w:szCs w:val="28"/>
              </w:rPr>
              <w:t>о</w:t>
            </w:r>
            <w:r w:rsidRPr="00086C6A">
              <w:rPr>
                <w:rFonts w:hAnsi="Times New Roman"/>
                <w:color w:val="auto"/>
                <w:kern w:val="2"/>
                <w:sz w:val="28"/>
                <w:szCs w:val="28"/>
              </w:rPr>
              <w:t>вая</w:t>
            </w:r>
            <w:r w:rsidRPr="00086C6A">
              <w:rPr>
                <w:rFonts w:hAnsi="Times New Roman"/>
                <w:color w:val="auto"/>
                <w:kern w:val="2"/>
                <w:sz w:val="28"/>
                <w:szCs w:val="28"/>
              </w:rPr>
              <w:t xml:space="preserve"> </w:t>
            </w:r>
            <w:r w:rsidRPr="00086C6A">
              <w:rPr>
                <w:rFonts w:hAnsi="Times New Roman"/>
                <w:color w:val="auto"/>
                <w:kern w:val="2"/>
                <w:sz w:val="28"/>
                <w:szCs w:val="28"/>
              </w:rPr>
              <w:t>ориентировка</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64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w:t>
            </w:r>
          </w:p>
        </w:tc>
      </w:tr>
      <w:tr w:rsidR="002E13DF" w:rsidRPr="003D789D" w:rsidTr="00086C6A">
        <w:trPr>
          <w:trHeight w:val="328"/>
          <w:jc w:val="center"/>
        </w:trPr>
        <w:tc>
          <w:tcPr>
            <w:tcW w:w="4427"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w:t>
      </w:r>
      <w:r w:rsidRPr="003D789D">
        <w:rPr>
          <w:rFonts w:hAnsi="Times New Roman"/>
          <w:color w:val="auto"/>
          <w:sz w:val="28"/>
          <w:szCs w:val="28"/>
        </w:rPr>
        <w:t>у</w:t>
      </w:r>
      <w:r w:rsidRPr="003D789D">
        <w:rPr>
          <w:rFonts w:hAnsi="Times New Roman"/>
          <w:color w:val="auto"/>
          <w:sz w:val="28"/>
          <w:szCs w:val="28"/>
        </w:rPr>
        <w:t>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w:t>
      </w:r>
      <w:r w:rsidRPr="003D789D">
        <w:rPr>
          <w:rFonts w:hAnsi="Times New Roman"/>
          <w:color w:val="auto"/>
          <w:sz w:val="28"/>
          <w:szCs w:val="28"/>
        </w:rPr>
        <w:t>а</w:t>
      </w:r>
      <w:r w:rsidRPr="003D789D">
        <w:rPr>
          <w:rFonts w:hAnsi="Times New Roman"/>
          <w:color w:val="auto"/>
          <w:sz w:val="28"/>
          <w:szCs w:val="28"/>
        </w:rPr>
        <w:t>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w:t>
      </w:r>
      <w:r w:rsidRPr="003D789D">
        <w:rPr>
          <w:rFonts w:hAnsi="Times New Roman"/>
          <w:color w:val="auto"/>
          <w:sz w:val="28"/>
          <w:szCs w:val="28"/>
        </w:rPr>
        <w:t>и</w:t>
      </w:r>
      <w:r w:rsidRPr="003D789D">
        <w:rPr>
          <w:rFonts w:hAnsi="Times New Roman"/>
          <w:color w:val="auto"/>
          <w:sz w:val="28"/>
          <w:szCs w:val="28"/>
        </w:rPr>
        <w:t>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color w:val="auto"/>
          <w:sz w:val="28"/>
          <w:szCs w:val="28"/>
        </w:rPr>
        <w:br w:type="page"/>
      </w:r>
    </w:p>
    <w:tbl>
      <w:tblPr>
        <w:tblW w:w="1020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826"/>
        <w:gridCol w:w="160"/>
        <w:gridCol w:w="2268"/>
        <w:gridCol w:w="850"/>
        <w:gridCol w:w="851"/>
        <w:gridCol w:w="850"/>
        <w:gridCol w:w="851"/>
        <w:gridCol w:w="850"/>
        <w:gridCol w:w="851"/>
        <w:gridCol w:w="850"/>
      </w:tblGrid>
      <w:tr w:rsidR="00F65069" w:rsidRPr="003D789D" w:rsidTr="00086C6A">
        <w:trPr>
          <w:trHeight w:val="129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lastRenderedPageBreak/>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p>
          <w:p w:rsidR="00F65069" w:rsidRPr="00086C6A" w:rsidRDefault="00C079E3" w:rsidP="00086C6A">
            <w:pPr>
              <w:spacing w:after="0" w:line="240" w:lineRule="auto"/>
              <w:ind w:left="284"/>
              <w:jc w:val="center"/>
              <w:rPr>
                <w:rFonts w:ascii="Times New Roman" w:eastAsia="Times New Roman" w:hAnsi="Times New Roman" w:cs="Times New Roman"/>
                <w:b/>
                <w:bCs/>
                <w:color w:val="auto"/>
                <w:sz w:val="28"/>
                <w:szCs w:val="28"/>
              </w:rPr>
            </w:pP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p>
          <w:p w:rsidR="00F65069" w:rsidRPr="00086C6A" w:rsidRDefault="00C079E3" w:rsidP="00086C6A">
            <w:pPr>
              <w:spacing w:after="0" w:line="240" w:lineRule="auto"/>
              <w:ind w:left="284"/>
              <w:jc w:val="center"/>
              <w:rPr>
                <w:color w:val="auto"/>
              </w:rPr>
            </w:pP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1.2)</w:t>
            </w:r>
          </w:p>
        </w:tc>
      </w:tr>
      <w:tr w:rsidR="002E13DF" w:rsidRPr="003D789D" w:rsidTr="00086C6A">
        <w:trPr>
          <w:trHeight w:val="650"/>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428"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5103"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w:t>
            </w:r>
            <w:r w:rsidRPr="00086C6A">
              <w:rPr>
                <w:rFonts w:hAnsi="Times New Roman"/>
                <w:b/>
                <w:bCs/>
                <w:color w:val="auto"/>
                <w:sz w:val="28"/>
                <w:szCs w:val="28"/>
              </w:rPr>
              <w:t>е</w:t>
            </w:r>
            <w:r w:rsidRPr="00086C6A">
              <w:rPr>
                <w:rFonts w:hAnsi="Times New Roman"/>
                <w:b/>
                <w:bCs/>
                <w:color w:val="auto"/>
                <w:sz w:val="28"/>
                <w:szCs w:val="28"/>
              </w:rPr>
              <w:t>го</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rFonts w:ascii="Times New Roman" w:eastAsia="Times New Roman" w:hAnsi="Times New Roman" w:cs="Times New Roman"/>
                <w:color w:val="auto"/>
                <w:sz w:val="28"/>
                <w:szCs w:val="28"/>
              </w:rPr>
            </w:pPr>
            <w:r w:rsidRPr="00086C6A">
              <w:rPr>
                <w:rFonts w:ascii="Times New Roman"/>
                <w:color w:val="auto"/>
                <w:sz w:val="28"/>
                <w:szCs w:val="28"/>
              </w:rPr>
              <w:t xml:space="preserve">1 </w:t>
            </w:r>
          </w:p>
          <w:p w:rsidR="00F65069" w:rsidRPr="00086C6A" w:rsidRDefault="00C079E3" w:rsidP="00086C6A">
            <w:pPr>
              <w:spacing w:after="0" w:line="240" w:lineRule="auto"/>
              <w:jc w:val="both"/>
              <w:rPr>
                <w:color w:val="auto"/>
              </w:rPr>
            </w:pPr>
            <w:r w:rsidRPr="00086C6A">
              <w:rPr>
                <w:rFonts w:hAnsi="Times New Roman"/>
                <w:color w:val="auto"/>
                <w:sz w:val="28"/>
                <w:szCs w:val="28"/>
              </w:rPr>
              <w:t>доп</w:t>
            </w: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5953"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чевая</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тика</w:t>
            </w:r>
            <w:r w:rsidRPr="00086C6A">
              <w:rPr>
                <w:rFonts w:ascii="Times New Roman"/>
                <w:color w:val="auto"/>
                <w:sz w:val="28"/>
                <w:szCs w:val="28"/>
              </w:rPr>
              <w:t>)</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w:t>
            </w:r>
            <w:r w:rsidRPr="00086C6A">
              <w:rPr>
                <w:rFonts w:hAnsi="Times New Roman"/>
                <w:color w:val="auto"/>
                <w:sz w:val="28"/>
                <w:szCs w:val="28"/>
              </w:rPr>
              <w:t>е</w:t>
            </w:r>
            <w:r w:rsidRPr="00086C6A">
              <w:rPr>
                <w:rFonts w:hAnsi="Times New Roman"/>
                <w:color w:val="auto"/>
                <w:sz w:val="28"/>
                <w:szCs w:val="28"/>
              </w:rPr>
              <w:t>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1650</w:t>
            </w:r>
          </w:p>
        </w:tc>
      </w:tr>
      <w:tr w:rsidR="002E13DF" w:rsidRPr="003D789D" w:rsidTr="00086C6A">
        <w:trPr>
          <w:trHeight w:val="96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w:t>
            </w:r>
            <w:r w:rsidRPr="00086C6A">
              <w:rPr>
                <w:rFonts w:hAnsi="Times New Roman"/>
                <w:color w:val="auto"/>
                <w:sz w:val="28"/>
                <w:szCs w:val="28"/>
              </w:rPr>
              <w:t>к</w:t>
            </w:r>
            <w:r w:rsidRPr="00086C6A">
              <w:rPr>
                <w:rFonts w:hAnsi="Times New Roman"/>
                <w:color w:val="auto"/>
                <w:sz w:val="28"/>
                <w:szCs w:val="28"/>
              </w:rPr>
              <w:t>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569</w:t>
            </w:r>
          </w:p>
        </w:tc>
      </w:tr>
      <w:tr w:rsidR="002E13DF" w:rsidRPr="003D789D" w:rsidTr="00086C6A">
        <w:trPr>
          <w:trHeight w:val="128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w:t>
            </w:r>
            <w:r w:rsidRPr="00086C6A">
              <w:rPr>
                <w:rFonts w:hAnsi="Times New Roman"/>
                <w:color w:val="auto"/>
                <w:sz w:val="28"/>
                <w:szCs w:val="28"/>
              </w:rPr>
              <w:t>а</w:t>
            </w:r>
            <w:r w:rsidRPr="00086C6A">
              <w:rPr>
                <w:rFonts w:hAnsi="Times New Roman"/>
                <w:color w:val="auto"/>
                <w:sz w:val="28"/>
                <w:szCs w:val="28"/>
              </w:rPr>
              <w:t>тика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868</w:t>
            </w:r>
          </w:p>
        </w:tc>
      </w:tr>
      <w:tr w:rsidR="002E13DF" w:rsidRPr="003D789D" w:rsidTr="00086C6A">
        <w:trPr>
          <w:trHeight w:val="96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w:t>
            </w:r>
            <w:r w:rsidRPr="00086C6A">
              <w:rPr>
                <w:rFonts w:hAnsi="Times New Roman"/>
                <w:color w:val="auto"/>
                <w:sz w:val="28"/>
                <w:szCs w:val="28"/>
              </w:rPr>
              <w:t>з</w:t>
            </w:r>
            <w:r w:rsidRPr="00086C6A">
              <w:rPr>
                <w:rFonts w:hAnsi="Times New Roman"/>
                <w:color w:val="auto"/>
                <w:sz w:val="28"/>
                <w:szCs w:val="28"/>
              </w:rPr>
              <w:t>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w:t>
            </w:r>
            <w:r w:rsidRPr="00086C6A">
              <w:rPr>
                <w:rFonts w:hAnsi="Times New Roman"/>
                <w:color w:val="auto"/>
                <w:sz w:val="28"/>
                <w:szCs w:val="28"/>
              </w:rPr>
              <w:t>о</w:t>
            </w:r>
            <w:r w:rsidRPr="00086C6A">
              <w:rPr>
                <w:rFonts w:hAnsi="Times New Roman"/>
                <w:color w:val="auto"/>
                <w:sz w:val="28"/>
                <w:szCs w:val="28"/>
              </w:rPr>
              <w:t>знание</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w:t>
            </w:r>
            <w:r w:rsidRPr="00086C6A">
              <w:rPr>
                <w:rFonts w:hAnsi="Times New Roman"/>
                <w:color w:val="auto"/>
                <w:sz w:val="28"/>
                <w:szCs w:val="28"/>
              </w:rPr>
              <w:t>и</w:t>
            </w:r>
            <w:r w:rsidRPr="00086C6A">
              <w:rPr>
                <w:rFonts w:hAnsi="Times New Roman"/>
                <w:color w:val="auto"/>
                <w:sz w:val="28"/>
                <w:szCs w:val="28"/>
              </w:rPr>
              <w:t>ром</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r>
      <w:tr w:rsidR="002E13DF" w:rsidRPr="003D789D" w:rsidTr="00086C6A">
        <w:trPr>
          <w:trHeight w:val="160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w:t>
            </w:r>
            <w:r w:rsidRPr="00086C6A">
              <w:rPr>
                <w:rFonts w:hAnsi="Times New Roman"/>
                <w:color w:val="auto"/>
                <w:sz w:val="28"/>
                <w:szCs w:val="28"/>
              </w:rPr>
              <w:t>е</w:t>
            </w:r>
            <w:r w:rsidRPr="00086C6A">
              <w:rPr>
                <w:rFonts w:hAnsi="Times New Roman"/>
                <w:color w:val="auto"/>
                <w:sz w:val="28"/>
                <w:szCs w:val="28"/>
              </w:rPr>
              <w:t>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w:t>
            </w:r>
            <w:r w:rsidRPr="00086C6A">
              <w:rPr>
                <w:rFonts w:hAnsi="Times New Roman"/>
                <w:color w:val="auto"/>
                <w:sz w:val="28"/>
                <w:szCs w:val="28"/>
              </w:rPr>
              <w:t>и</w:t>
            </w:r>
            <w:r w:rsidRPr="00086C6A">
              <w:rPr>
                <w:rFonts w:hAnsi="Times New Roman"/>
                <w:color w:val="auto"/>
                <w:sz w:val="28"/>
                <w:szCs w:val="28"/>
              </w:rPr>
              <w:t>ки</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w:t>
            </w:r>
            <w:r w:rsidRPr="00086C6A">
              <w:rPr>
                <w:rFonts w:hAnsi="Times New Roman"/>
                <w:color w:val="auto"/>
                <w:sz w:val="28"/>
                <w:szCs w:val="28"/>
              </w:rPr>
              <w:t>з</w:t>
            </w:r>
            <w:r w:rsidRPr="00086C6A">
              <w:rPr>
                <w:rFonts w:hAnsi="Times New Roman"/>
                <w:color w:val="auto"/>
                <w:sz w:val="28"/>
                <w:szCs w:val="28"/>
              </w:rPr>
              <w:t>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134</w:t>
            </w:r>
          </w:p>
        </w:tc>
      </w:tr>
      <w:tr w:rsidR="002E13DF" w:rsidRPr="003D789D" w:rsidTr="00086C6A">
        <w:trPr>
          <w:trHeight w:val="648"/>
        </w:trPr>
        <w:tc>
          <w:tcPr>
            <w:tcW w:w="1826"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826"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968"/>
        </w:trPr>
        <w:tc>
          <w:tcPr>
            <w:tcW w:w="182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lastRenderedPageBreak/>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4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w:t>
            </w:r>
            <w:r w:rsidRPr="00086C6A">
              <w:rPr>
                <w:rFonts w:hAnsi="Times New Roman"/>
                <w:color w:val="auto"/>
                <w:sz w:val="28"/>
                <w:szCs w:val="28"/>
              </w:rPr>
              <w:t>ь</w:t>
            </w:r>
            <w:r w:rsidRPr="00086C6A">
              <w:rPr>
                <w:rFonts w:hAnsi="Times New Roman"/>
                <w:color w:val="auto"/>
                <w:sz w:val="28"/>
                <w:szCs w:val="28"/>
              </w:rPr>
              <w:t>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4242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w:t>
            </w:r>
            <w:r w:rsidRPr="00086C6A">
              <w:rPr>
                <w:rFonts w:hAnsi="Times New Roman"/>
                <w:i/>
                <w:iCs/>
                <w:color w:val="auto"/>
                <w:sz w:val="28"/>
                <w:szCs w:val="28"/>
              </w:rPr>
              <w:t>а</w:t>
            </w:r>
            <w:r w:rsidRPr="00086C6A">
              <w:rPr>
                <w:rFonts w:hAnsi="Times New Roman"/>
                <w:i/>
                <w:iCs/>
                <w:color w:val="auto"/>
                <w:sz w:val="28"/>
                <w:szCs w:val="28"/>
              </w:rPr>
              <w:t>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w:t>
            </w:r>
            <w:r w:rsidRPr="00086C6A">
              <w:rPr>
                <w:rFonts w:hAnsi="Times New Roman"/>
                <w:b/>
                <w:bCs/>
                <w:color w:val="auto"/>
                <w:sz w:val="28"/>
                <w:szCs w:val="28"/>
              </w:rPr>
              <w:t>е</w:t>
            </w:r>
            <w:r w:rsidRPr="00086C6A">
              <w:rPr>
                <w:rFonts w:hAnsi="Times New Roman"/>
                <w:b/>
                <w:bCs/>
                <w:color w:val="auto"/>
                <w:sz w:val="28"/>
                <w:szCs w:val="28"/>
              </w:rPr>
              <w:t>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4514</w:t>
            </w:r>
          </w:p>
        </w:tc>
      </w:tr>
      <w:tr w:rsidR="002E13DF" w:rsidRPr="003D789D" w:rsidTr="00086C6A">
        <w:trPr>
          <w:trHeight w:val="96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2020</w:t>
            </w:r>
          </w:p>
        </w:tc>
      </w:tr>
      <w:tr w:rsidR="002E13DF" w:rsidRPr="003D789D" w:rsidTr="00086C6A">
        <w:trPr>
          <w:trHeight w:val="2568"/>
        </w:trPr>
        <w:tc>
          <w:tcPr>
            <w:tcW w:w="19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w:t>
            </w:r>
            <w:r w:rsidRPr="00086C6A">
              <w:rPr>
                <w:rFonts w:hAnsi="Times New Roman"/>
                <w:color w:val="auto"/>
                <w:sz w:val="28"/>
                <w:szCs w:val="28"/>
              </w:rPr>
              <w:t>н</w:t>
            </w:r>
            <w:r w:rsidRPr="00086C6A">
              <w:rPr>
                <w:rFonts w:hAnsi="Times New Roman"/>
                <w:color w:val="auto"/>
                <w:sz w:val="28"/>
                <w:szCs w:val="28"/>
              </w:rPr>
              <w:t>но</w:t>
            </w:r>
            <w:r w:rsidRPr="00086C6A">
              <w:rPr>
                <w:rFonts w:ascii="Times New Roman"/>
                <w:color w:val="auto"/>
                <w:sz w:val="28"/>
                <w:szCs w:val="28"/>
              </w:rPr>
              <w:t xml:space="preserve">- </w:t>
            </w:r>
            <w:r w:rsidRPr="00086C6A">
              <w:rPr>
                <w:rFonts w:hAnsi="Times New Roman"/>
                <w:color w:val="auto"/>
                <w:sz w:val="28"/>
                <w:szCs w:val="28"/>
              </w:rPr>
              <w:t>развива</w:t>
            </w:r>
            <w:r w:rsidRPr="00086C6A">
              <w:rPr>
                <w:rFonts w:hAnsi="Times New Roman"/>
                <w:color w:val="auto"/>
                <w:sz w:val="28"/>
                <w:szCs w:val="28"/>
              </w:rPr>
              <w:t>ю</w:t>
            </w:r>
            <w:r w:rsidRPr="00086C6A">
              <w:rPr>
                <w:rFonts w:hAnsi="Times New Roman"/>
                <w:color w:val="auto"/>
                <w:sz w:val="28"/>
                <w:szCs w:val="28"/>
              </w:rPr>
              <w:t>щая</w:t>
            </w:r>
            <w:r w:rsidRPr="00086C6A">
              <w:rPr>
                <w:rFonts w:hAnsi="Times New Roman"/>
                <w:color w:val="auto"/>
                <w:sz w:val="28"/>
                <w:szCs w:val="28"/>
              </w:rPr>
              <w:t xml:space="preserve"> </w:t>
            </w:r>
            <w:r w:rsidRPr="00086C6A">
              <w:rPr>
                <w:rFonts w:hAnsi="Times New Roman"/>
                <w:color w:val="auto"/>
                <w:sz w:val="28"/>
                <w:szCs w:val="28"/>
              </w:rPr>
              <w:t>область</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Формирование</w:t>
            </w:r>
            <w:r w:rsidRPr="00086C6A">
              <w:rPr>
                <w:rFonts w:hAnsi="Times New Roman"/>
                <w:color w:val="auto"/>
                <w:kern w:val="2"/>
                <w:sz w:val="28"/>
                <w:szCs w:val="28"/>
              </w:rPr>
              <w:t xml:space="preserve"> </w:t>
            </w:r>
            <w:r w:rsidRPr="00086C6A">
              <w:rPr>
                <w:rFonts w:hAnsi="Times New Roman"/>
                <w:color w:val="auto"/>
                <w:kern w:val="2"/>
                <w:sz w:val="28"/>
                <w:szCs w:val="28"/>
              </w:rPr>
              <w:t>речевого</w:t>
            </w:r>
            <w:r w:rsidRPr="00086C6A">
              <w:rPr>
                <w:rFonts w:hAnsi="Times New Roman"/>
                <w:color w:val="auto"/>
                <w:kern w:val="2"/>
                <w:sz w:val="28"/>
                <w:szCs w:val="28"/>
              </w:rPr>
              <w:t xml:space="preserve"> </w:t>
            </w:r>
            <w:r w:rsidRPr="00086C6A">
              <w:rPr>
                <w:rFonts w:hAnsi="Times New Roman"/>
                <w:color w:val="auto"/>
                <w:kern w:val="2"/>
                <w:sz w:val="28"/>
                <w:szCs w:val="28"/>
              </w:rPr>
              <w:t>слуха</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произносител</w:t>
            </w:r>
            <w:r w:rsidRPr="00086C6A">
              <w:rPr>
                <w:rFonts w:hAnsi="Times New Roman"/>
                <w:color w:val="auto"/>
                <w:kern w:val="2"/>
                <w:sz w:val="28"/>
                <w:szCs w:val="28"/>
              </w:rPr>
              <w:t>ь</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стороны</w:t>
            </w:r>
            <w:r w:rsidRPr="00086C6A">
              <w:rPr>
                <w:rFonts w:hAnsi="Times New Roman"/>
                <w:color w:val="auto"/>
                <w:kern w:val="2"/>
                <w:sz w:val="28"/>
                <w:szCs w:val="28"/>
              </w:rPr>
              <w:t xml:space="preserve"> </w:t>
            </w:r>
            <w:r w:rsidRPr="00086C6A">
              <w:rPr>
                <w:rFonts w:hAnsi="Times New Roman"/>
                <w:color w:val="auto"/>
                <w:kern w:val="2"/>
                <w:sz w:val="28"/>
                <w:szCs w:val="28"/>
              </w:rPr>
              <w:t>ус</w:t>
            </w:r>
            <w:r w:rsidRPr="00086C6A">
              <w:rPr>
                <w:rFonts w:hAnsi="Times New Roman"/>
                <w:color w:val="auto"/>
                <w:kern w:val="2"/>
                <w:sz w:val="28"/>
                <w:szCs w:val="28"/>
              </w:rPr>
              <w:t>т</w:t>
            </w:r>
            <w:r w:rsidRPr="00086C6A">
              <w:rPr>
                <w:rFonts w:hAnsi="Times New Roman"/>
                <w:color w:val="auto"/>
                <w:kern w:val="2"/>
                <w:sz w:val="28"/>
                <w:szCs w:val="28"/>
              </w:rPr>
              <w:t>ной</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r w:rsidRPr="00086C6A">
              <w:rPr>
                <w:rFonts w:ascii="Times New Roman"/>
                <w:color w:val="auto"/>
                <w:kern w:val="2"/>
                <w:sz w:val="28"/>
                <w:szCs w:val="28"/>
              </w:rPr>
              <w:t>(</w:t>
            </w:r>
            <w:r w:rsidRPr="00086C6A">
              <w:rPr>
                <w:rFonts w:hAnsi="Times New Roman"/>
                <w:color w:val="auto"/>
                <w:kern w:val="2"/>
                <w:sz w:val="28"/>
                <w:szCs w:val="28"/>
              </w:rPr>
              <w:t>инд</w:t>
            </w:r>
            <w:r w:rsidRPr="00086C6A">
              <w:rPr>
                <w:rFonts w:hAnsi="Times New Roman"/>
                <w:color w:val="auto"/>
                <w:kern w:val="2"/>
                <w:sz w:val="28"/>
                <w:szCs w:val="28"/>
              </w:rPr>
              <w:t>и</w:t>
            </w:r>
            <w:r w:rsidRPr="00086C6A">
              <w:rPr>
                <w:rFonts w:hAnsi="Times New Roman"/>
                <w:color w:val="auto"/>
                <w:kern w:val="2"/>
                <w:sz w:val="28"/>
                <w:szCs w:val="28"/>
              </w:rPr>
              <w:t>видуальные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ascii="Times New Roman"/>
                <w:color w:val="auto"/>
                <w:kern w:val="2"/>
                <w:sz w:val="28"/>
                <w:szCs w:val="28"/>
              </w:rPr>
              <w:t>)</w:t>
            </w:r>
            <w:r w:rsidRPr="00086C6A">
              <w:rPr>
                <w:rFonts w:ascii="Times New Roman"/>
                <w:color w:val="auto"/>
                <w:kern w:val="2"/>
                <w:sz w:val="28"/>
                <w:szCs w:val="28"/>
                <w:vertAlign w:val="superscript"/>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606</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Музыкально</w:t>
            </w:r>
            <w:r w:rsidRPr="00086C6A">
              <w:rPr>
                <w:rFonts w:ascii="Times New Roman"/>
                <w:color w:val="auto"/>
                <w:kern w:val="2"/>
                <w:sz w:val="28"/>
                <w:szCs w:val="28"/>
              </w:rPr>
              <w:t>-</w:t>
            </w:r>
            <w:r w:rsidRPr="00086C6A">
              <w:rPr>
                <w:rFonts w:hAnsi="Times New Roman"/>
                <w:color w:val="auto"/>
                <w:kern w:val="2"/>
                <w:sz w:val="28"/>
                <w:szCs w:val="28"/>
              </w:rPr>
              <w:t>ритмические</w:t>
            </w:r>
            <w:r w:rsidRPr="00086C6A">
              <w:rPr>
                <w:rFonts w:hAnsi="Times New Roman"/>
                <w:color w:val="auto"/>
                <w:kern w:val="2"/>
                <w:sz w:val="28"/>
                <w:szCs w:val="28"/>
              </w:rPr>
              <w:t xml:space="preserve"> </w:t>
            </w:r>
            <w:r w:rsidRPr="00086C6A">
              <w:rPr>
                <w:rFonts w:hAnsi="Times New Roman"/>
                <w:color w:val="auto"/>
                <w:kern w:val="2"/>
                <w:sz w:val="28"/>
                <w:szCs w:val="28"/>
              </w:rPr>
              <w:t>з</w:t>
            </w:r>
            <w:r w:rsidRPr="00086C6A">
              <w:rPr>
                <w:rFonts w:hAnsi="Times New Roman"/>
                <w:color w:val="auto"/>
                <w:kern w:val="2"/>
                <w:sz w:val="28"/>
                <w:szCs w:val="28"/>
              </w:rPr>
              <w:t>а</w:t>
            </w:r>
            <w:r w:rsidRPr="00086C6A">
              <w:rPr>
                <w:rFonts w:hAnsi="Times New Roman"/>
                <w:color w:val="auto"/>
                <w:kern w:val="2"/>
                <w:sz w:val="28"/>
                <w:szCs w:val="28"/>
              </w:rPr>
              <w:t>нятия</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436</w:t>
            </w:r>
          </w:p>
        </w:tc>
      </w:tr>
      <w:tr w:rsidR="002E13DF" w:rsidRPr="003D789D" w:rsidTr="00086C6A">
        <w:trPr>
          <w:trHeight w:val="128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Развитие</w:t>
            </w:r>
            <w:r w:rsidRPr="00086C6A">
              <w:rPr>
                <w:rFonts w:hAnsi="Times New Roman"/>
                <w:color w:val="auto"/>
                <w:kern w:val="2"/>
                <w:sz w:val="28"/>
                <w:szCs w:val="28"/>
              </w:rPr>
              <w:t xml:space="preserve"> </w:t>
            </w:r>
            <w:r w:rsidRPr="00086C6A">
              <w:rPr>
                <w:rFonts w:hAnsi="Times New Roman"/>
                <w:color w:val="auto"/>
                <w:kern w:val="2"/>
                <w:sz w:val="28"/>
                <w:szCs w:val="28"/>
              </w:rPr>
              <w:t>слух</w:t>
            </w:r>
            <w:r w:rsidRPr="00086C6A">
              <w:rPr>
                <w:rFonts w:hAnsi="Times New Roman"/>
                <w:color w:val="auto"/>
                <w:kern w:val="2"/>
                <w:sz w:val="28"/>
                <w:szCs w:val="28"/>
              </w:rPr>
              <w:t>о</w:t>
            </w:r>
            <w:r w:rsidRPr="00086C6A">
              <w:rPr>
                <w:rFonts w:hAnsi="Times New Roman"/>
                <w:color w:val="auto"/>
                <w:kern w:val="2"/>
                <w:sz w:val="28"/>
                <w:szCs w:val="28"/>
              </w:rPr>
              <w:t>вого</w:t>
            </w:r>
            <w:r w:rsidRPr="00086C6A">
              <w:rPr>
                <w:rFonts w:hAnsi="Times New Roman"/>
                <w:color w:val="auto"/>
                <w:kern w:val="2"/>
                <w:sz w:val="28"/>
                <w:szCs w:val="28"/>
              </w:rPr>
              <w:t xml:space="preserve"> </w:t>
            </w:r>
            <w:r w:rsidRPr="00086C6A">
              <w:rPr>
                <w:rFonts w:hAnsi="Times New Roman"/>
                <w:color w:val="auto"/>
                <w:kern w:val="2"/>
                <w:sz w:val="28"/>
                <w:szCs w:val="28"/>
              </w:rPr>
              <w:t>восприятия</w:t>
            </w:r>
            <w:r w:rsidRPr="00086C6A">
              <w:rPr>
                <w:rFonts w:hAnsi="Times New Roman"/>
                <w:color w:val="auto"/>
                <w:kern w:val="2"/>
                <w:sz w:val="28"/>
                <w:szCs w:val="28"/>
              </w:rPr>
              <w:t xml:space="preserve"> </w:t>
            </w:r>
            <w:r w:rsidRPr="00086C6A">
              <w:rPr>
                <w:rFonts w:hAnsi="Times New Roman"/>
                <w:color w:val="auto"/>
                <w:kern w:val="2"/>
                <w:sz w:val="28"/>
                <w:szCs w:val="28"/>
              </w:rPr>
              <w:t>и</w:t>
            </w:r>
            <w:r w:rsidRPr="00086C6A">
              <w:rPr>
                <w:rFonts w:hAnsi="Times New Roman"/>
                <w:color w:val="auto"/>
                <w:kern w:val="2"/>
                <w:sz w:val="28"/>
                <w:szCs w:val="28"/>
              </w:rPr>
              <w:t xml:space="preserve"> </w:t>
            </w:r>
            <w:r w:rsidRPr="00086C6A">
              <w:rPr>
                <w:rFonts w:hAnsi="Times New Roman"/>
                <w:color w:val="auto"/>
                <w:kern w:val="2"/>
                <w:sz w:val="28"/>
                <w:szCs w:val="28"/>
              </w:rPr>
              <w:t>техника</w:t>
            </w:r>
            <w:r w:rsidRPr="00086C6A">
              <w:rPr>
                <w:rFonts w:hAnsi="Times New Roman"/>
                <w:color w:val="auto"/>
                <w:kern w:val="2"/>
                <w:sz w:val="28"/>
                <w:szCs w:val="28"/>
              </w:rPr>
              <w:t xml:space="preserve"> </w:t>
            </w:r>
            <w:r w:rsidRPr="00086C6A">
              <w:rPr>
                <w:rFonts w:hAnsi="Times New Roman"/>
                <w:color w:val="auto"/>
                <w:kern w:val="2"/>
                <w:sz w:val="28"/>
                <w:szCs w:val="28"/>
              </w:rPr>
              <w:t>речи</w:t>
            </w:r>
            <w:r w:rsidRPr="00086C6A">
              <w:rPr>
                <w:rFonts w:hAnsi="Times New Roman"/>
                <w:color w:val="auto"/>
                <w:kern w:val="2"/>
                <w:sz w:val="28"/>
                <w:szCs w:val="28"/>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100</w:t>
            </w:r>
          </w:p>
        </w:tc>
      </w:tr>
      <w:tr w:rsidR="002E13DF" w:rsidRPr="003D789D" w:rsidTr="00086C6A">
        <w:trPr>
          <w:trHeight w:val="968"/>
        </w:trPr>
        <w:tc>
          <w:tcPr>
            <w:tcW w:w="1986"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kern w:val="2"/>
                <w:sz w:val="28"/>
                <w:szCs w:val="28"/>
              </w:rPr>
              <w:t>Социально</w:t>
            </w:r>
            <w:r w:rsidRPr="00086C6A">
              <w:rPr>
                <w:rFonts w:hAnsi="Times New Roman"/>
                <w:color w:val="auto"/>
                <w:kern w:val="2"/>
                <w:sz w:val="28"/>
                <w:szCs w:val="28"/>
              </w:rPr>
              <w:t xml:space="preserve"> </w:t>
            </w:r>
            <w:r w:rsidRPr="00086C6A">
              <w:rPr>
                <w:rFonts w:hAnsi="Times New Roman"/>
                <w:color w:val="auto"/>
                <w:kern w:val="2"/>
                <w:sz w:val="28"/>
                <w:szCs w:val="28"/>
              </w:rPr>
              <w:t>–</w:t>
            </w:r>
            <w:r w:rsidRPr="00086C6A">
              <w:rPr>
                <w:rFonts w:hAnsi="Times New Roman"/>
                <w:color w:val="auto"/>
                <w:kern w:val="2"/>
                <w:sz w:val="28"/>
                <w:szCs w:val="28"/>
              </w:rPr>
              <w:t xml:space="preserve"> </w:t>
            </w:r>
            <w:r w:rsidRPr="00086C6A">
              <w:rPr>
                <w:rFonts w:hAnsi="Times New Roman"/>
                <w:color w:val="auto"/>
                <w:kern w:val="2"/>
                <w:sz w:val="28"/>
                <w:szCs w:val="28"/>
              </w:rPr>
              <w:t>б</w:t>
            </w:r>
            <w:r w:rsidRPr="00086C6A">
              <w:rPr>
                <w:rFonts w:hAnsi="Times New Roman"/>
                <w:color w:val="auto"/>
                <w:kern w:val="2"/>
                <w:sz w:val="28"/>
                <w:szCs w:val="28"/>
              </w:rPr>
              <w:t>ы</w:t>
            </w:r>
            <w:r w:rsidRPr="00086C6A">
              <w:rPr>
                <w:rFonts w:hAnsi="Times New Roman"/>
                <w:color w:val="auto"/>
                <w:kern w:val="2"/>
                <w:sz w:val="28"/>
                <w:szCs w:val="28"/>
              </w:rPr>
              <w:t>товая</w:t>
            </w:r>
            <w:r w:rsidRPr="00086C6A">
              <w:rPr>
                <w:rFonts w:hAnsi="Times New Roman"/>
                <w:color w:val="auto"/>
                <w:kern w:val="2"/>
                <w:sz w:val="28"/>
                <w:szCs w:val="28"/>
              </w:rPr>
              <w:t xml:space="preserve"> </w:t>
            </w:r>
            <w:r w:rsidRPr="00086C6A">
              <w:rPr>
                <w:rFonts w:hAnsi="Times New Roman"/>
                <w:color w:val="auto"/>
                <w:kern w:val="2"/>
                <w:sz w:val="28"/>
                <w:szCs w:val="28"/>
              </w:rPr>
              <w:t>ориент</w:t>
            </w:r>
            <w:r w:rsidRPr="00086C6A">
              <w:rPr>
                <w:rFonts w:hAnsi="Times New Roman"/>
                <w:color w:val="auto"/>
                <w:kern w:val="2"/>
                <w:sz w:val="28"/>
                <w:szCs w:val="28"/>
              </w:rPr>
              <w:t>и</w:t>
            </w:r>
            <w:r w:rsidRPr="00086C6A">
              <w:rPr>
                <w:rFonts w:hAnsi="Times New Roman"/>
                <w:color w:val="auto"/>
                <w:kern w:val="2"/>
                <w:sz w:val="28"/>
                <w:szCs w:val="28"/>
              </w:rPr>
              <w:t>ровка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64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170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674</w:t>
            </w:r>
          </w:p>
        </w:tc>
      </w:tr>
      <w:tr w:rsidR="002E13DF" w:rsidRPr="003D789D" w:rsidTr="00086C6A">
        <w:trPr>
          <w:trHeight w:val="328"/>
        </w:trPr>
        <w:tc>
          <w:tcPr>
            <w:tcW w:w="4254"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6534</w:t>
            </w:r>
          </w:p>
        </w:tc>
      </w:tr>
    </w:tbl>
    <w:p w:rsidR="00F65069" w:rsidRPr="003D789D" w:rsidRDefault="00C079E3" w:rsidP="003D789D">
      <w:pPr>
        <w:tabs>
          <w:tab w:val="right" w:leader="dot" w:pos="6549"/>
        </w:tabs>
        <w:spacing w:after="0" w:line="240" w:lineRule="auto"/>
        <w:ind w:right="139" w:firstLine="709"/>
        <w:jc w:val="both"/>
        <w:rPr>
          <w:color w:val="auto"/>
        </w:rPr>
      </w:pPr>
      <w:r w:rsidRPr="003D789D">
        <w:rPr>
          <w:rFonts w:ascii="Trebuchet MS"/>
          <w:color w:val="auto"/>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обязательные</w:t>
      </w:r>
      <w:r w:rsidRPr="003D789D">
        <w:rPr>
          <w:rFonts w:hAnsi="Times New Roman"/>
          <w:color w:val="auto"/>
          <w:sz w:val="20"/>
          <w:szCs w:val="20"/>
        </w:rPr>
        <w:t xml:space="preserve"> </w:t>
      </w:r>
      <w:r w:rsidRPr="003D789D">
        <w:rPr>
          <w:rFonts w:hAnsi="Times New Roman"/>
          <w:color w:val="auto"/>
          <w:sz w:val="20"/>
          <w:szCs w:val="20"/>
        </w:rPr>
        <w:t>индивидуальные</w:t>
      </w:r>
      <w:r w:rsidRPr="003D789D">
        <w:rPr>
          <w:rFonts w:hAnsi="Times New Roman"/>
          <w:color w:val="auto"/>
          <w:sz w:val="20"/>
          <w:szCs w:val="20"/>
        </w:rPr>
        <w:t xml:space="preserve"> </w:t>
      </w:r>
      <w:r w:rsidRPr="003D789D">
        <w:rPr>
          <w:rFonts w:hAnsi="Times New Roman"/>
          <w:color w:val="auto"/>
          <w:sz w:val="20"/>
          <w:szCs w:val="20"/>
        </w:rPr>
        <w:t>занятия</w:t>
      </w:r>
      <w:r w:rsidRPr="003D789D">
        <w:rPr>
          <w:rFonts w:hAnsi="Times New Roman"/>
          <w:color w:val="auto"/>
          <w:sz w:val="20"/>
          <w:szCs w:val="20"/>
        </w:rPr>
        <w:t xml:space="preserve"> </w:t>
      </w:r>
      <w:r w:rsidRPr="003D789D">
        <w:rPr>
          <w:rFonts w:hAnsi="Times New Roman"/>
          <w:color w:val="auto"/>
          <w:sz w:val="20"/>
          <w:szCs w:val="20"/>
        </w:rPr>
        <w:t>по</w:t>
      </w:r>
      <w:r w:rsidRPr="003D789D">
        <w:rPr>
          <w:rFonts w:hAnsi="Times New Roman"/>
          <w:color w:val="auto"/>
          <w:sz w:val="20"/>
          <w:szCs w:val="20"/>
        </w:rPr>
        <w:t xml:space="preserve"> </w:t>
      </w:r>
      <w:r w:rsidRPr="003D789D">
        <w:rPr>
          <w:rFonts w:hAnsi="Times New Roman"/>
          <w:color w:val="auto"/>
          <w:sz w:val="20"/>
          <w:szCs w:val="20"/>
        </w:rPr>
        <w:t>формированию</w:t>
      </w:r>
      <w:r w:rsidRPr="003D789D">
        <w:rPr>
          <w:rFonts w:hAnsi="Times New Roman"/>
          <w:color w:val="auto"/>
          <w:sz w:val="20"/>
          <w:szCs w:val="20"/>
        </w:rPr>
        <w:t xml:space="preserve"> </w:t>
      </w:r>
      <w:r w:rsidRPr="003D789D">
        <w:rPr>
          <w:rFonts w:hAnsi="Times New Roman"/>
          <w:color w:val="auto"/>
          <w:sz w:val="20"/>
          <w:szCs w:val="20"/>
        </w:rPr>
        <w:t>речевого</w:t>
      </w:r>
      <w:r w:rsidRPr="003D789D">
        <w:rPr>
          <w:rFonts w:hAnsi="Times New Roman"/>
          <w:color w:val="auto"/>
          <w:sz w:val="20"/>
          <w:szCs w:val="20"/>
        </w:rPr>
        <w:t xml:space="preserve"> </w:t>
      </w:r>
      <w:r w:rsidRPr="003D789D">
        <w:rPr>
          <w:rFonts w:hAnsi="Times New Roman"/>
          <w:color w:val="auto"/>
          <w:sz w:val="20"/>
          <w:szCs w:val="20"/>
        </w:rPr>
        <w:t>слуха</w:t>
      </w:r>
      <w:r w:rsidRPr="003D789D">
        <w:rPr>
          <w:rFonts w:hAnsi="Times New Roman"/>
          <w:color w:val="auto"/>
          <w:sz w:val="20"/>
          <w:szCs w:val="20"/>
        </w:rPr>
        <w:t xml:space="preserve"> </w:t>
      </w:r>
      <w:r w:rsidRPr="003D789D">
        <w:rPr>
          <w:rFonts w:hAnsi="Times New Roman"/>
          <w:color w:val="auto"/>
          <w:sz w:val="20"/>
          <w:szCs w:val="20"/>
        </w:rPr>
        <w:t>и</w:t>
      </w:r>
      <w:r w:rsidRPr="003D789D">
        <w:rPr>
          <w:rFonts w:hAnsi="Times New Roman"/>
          <w:color w:val="auto"/>
          <w:sz w:val="20"/>
          <w:szCs w:val="20"/>
        </w:rPr>
        <w:t xml:space="preserve"> </w:t>
      </w:r>
      <w:r w:rsidRPr="003D789D">
        <w:rPr>
          <w:rFonts w:hAnsi="Times New Roman"/>
          <w:color w:val="auto"/>
          <w:sz w:val="20"/>
          <w:szCs w:val="20"/>
        </w:rPr>
        <w:t>произносител</w:t>
      </w:r>
      <w:r w:rsidRPr="003D789D">
        <w:rPr>
          <w:rFonts w:hAnsi="Times New Roman"/>
          <w:color w:val="auto"/>
          <w:sz w:val="20"/>
          <w:szCs w:val="20"/>
        </w:rPr>
        <w:t>ь</w:t>
      </w:r>
      <w:r w:rsidRPr="003D789D">
        <w:rPr>
          <w:rFonts w:hAnsi="Times New Roman"/>
          <w:color w:val="auto"/>
          <w:sz w:val="20"/>
          <w:szCs w:val="20"/>
        </w:rPr>
        <w:t>ной</w:t>
      </w:r>
      <w:r w:rsidRPr="003D789D">
        <w:rPr>
          <w:rFonts w:hAnsi="Times New Roman"/>
          <w:color w:val="auto"/>
          <w:sz w:val="20"/>
          <w:szCs w:val="20"/>
        </w:rPr>
        <w:t xml:space="preserve"> </w:t>
      </w:r>
      <w:r w:rsidRPr="003D789D">
        <w:rPr>
          <w:rFonts w:hAnsi="Times New Roman"/>
          <w:color w:val="auto"/>
          <w:sz w:val="20"/>
          <w:szCs w:val="20"/>
        </w:rPr>
        <w:t>стороны</w:t>
      </w:r>
      <w:r w:rsidRPr="003D789D">
        <w:rPr>
          <w:rFonts w:hAnsi="Times New Roman"/>
          <w:color w:val="auto"/>
          <w:sz w:val="20"/>
          <w:szCs w:val="20"/>
        </w:rPr>
        <w:t xml:space="preserve"> </w:t>
      </w:r>
      <w:r w:rsidRPr="003D789D">
        <w:rPr>
          <w:rFonts w:hAnsi="Times New Roman"/>
          <w:color w:val="auto"/>
          <w:sz w:val="20"/>
          <w:szCs w:val="20"/>
        </w:rPr>
        <w:t>устной</w:t>
      </w:r>
      <w:r w:rsidRPr="003D789D">
        <w:rPr>
          <w:rFonts w:hAnsi="Times New Roman"/>
          <w:color w:val="auto"/>
          <w:sz w:val="20"/>
          <w:szCs w:val="20"/>
        </w:rPr>
        <w:t xml:space="preserve"> </w:t>
      </w:r>
      <w:r w:rsidRPr="003D789D">
        <w:rPr>
          <w:rFonts w:hAnsi="Times New Roman"/>
          <w:color w:val="auto"/>
          <w:sz w:val="20"/>
          <w:szCs w:val="20"/>
        </w:rPr>
        <w:t>речи</w:t>
      </w:r>
      <w:r w:rsidRPr="003D789D">
        <w:rPr>
          <w:rFonts w:hAnsi="Times New Roman"/>
          <w:color w:val="auto"/>
          <w:sz w:val="20"/>
          <w:szCs w:val="20"/>
        </w:rPr>
        <w:t xml:space="preserve"> </w:t>
      </w:r>
      <w:r w:rsidRPr="003D789D">
        <w:rPr>
          <w:rFonts w:hAnsi="Times New Roman"/>
          <w:color w:val="auto"/>
          <w:sz w:val="20"/>
          <w:szCs w:val="20"/>
        </w:rPr>
        <w:t>количество</w:t>
      </w:r>
      <w:r w:rsidRPr="003D789D">
        <w:rPr>
          <w:rFonts w:hAnsi="Times New Roman"/>
          <w:color w:val="auto"/>
          <w:sz w:val="20"/>
          <w:szCs w:val="20"/>
        </w:rPr>
        <w:t xml:space="preserve"> </w:t>
      </w:r>
      <w:r w:rsidRPr="003D789D">
        <w:rPr>
          <w:rFonts w:hAnsi="Times New Roman"/>
          <w:color w:val="auto"/>
          <w:sz w:val="20"/>
          <w:szCs w:val="20"/>
        </w:rPr>
        <w:t>часов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неделю</w:t>
      </w:r>
      <w:r w:rsidRPr="003D789D">
        <w:rPr>
          <w:rFonts w:hAnsi="Times New Roman"/>
          <w:color w:val="auto"/>
          <w:sz w:val="20"/>
          <w:szCs w:val="20"/>
        </w:rPr>
        <w:t xml:space="preserve"> </w:t>
      </w:r>
      <w:r w:rsidRPr="003D789D">
        <w:rPr>
          <w:rFonts w:hAnsi="Times New Roman"/>
          <w:color w:val="auto"/>
          <w:sz w:val="20"/>
          <w:szCs w:val="20"/>
        </w:rPr>
        <w:t>указано</w:t>
      </w:r>
      <w:r w:rsidRPr="003D789D">
        <w:rPr>
          <w:rFonts w:hAnsi="Times New Roman"/>
          <w:color w:val="auto"/>
          <w:sz w:val="20"/>
          <w:szCs w:val="20"/>
        </w:rPr>
        <w:t xml:space="preserve"> </w:t>
      </w:r>
      <w:r w:rsidRPr="003D789D">
        <w:rPr>
          <w:rFonts w:hAnsi="Times New Roman"/>
          <w:color w:val="auto"/>
          <w:sz w:val="20"/>
          <w:szCs w:val="20"/>
        </w:rPr>
        <w:t>из</w:t>
      </w:r>
      <w:r w:rsidRPr="003D789D">
        <w:rPr>
          <w:rFonts w:hAnsi="Times New Roman"/>
          <w:color w:val="auto"/>
          <w:sz w:val="20"/>
          <w:szCs w:val="20"/>
        </w:rPr>
        <w:t xml:space="preserve"> </w:t>
      </w:r>
      <w:r w:rsidRPr="003D789D">
        <w:rPr>
          <w:rFonts w:hAnsi="Times New Roman"/>
          <w:color w:val="auto"/>
          <w:sz w:val="20"/>
          <w:szCs w:val="20"/>
        </w:rPr>
        <w:t>расчета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одного</w:t>
      </w:r>
      <w:r w:rsidRPr="003D789D">
        <w:rPr>
          <w:rFonts w:hAnsi="Times New Roman"/>
          <w:color w:val="auto"/>
          <w:sz w:val="20"/>
          <w:szCs w:val="20"/>
        </w:rPr>
        <w:t xml:space="preserve"> </w:t>
      </w:r>
      <w:r w:rsidRPr="003D789D">
        <w:rPr>
          <w:rFonts w:hAnsi="Times New Roman"/>
          <w:color w:val="auto"/>
          <w:sz w:val="20"/>
          <w:szCs w:val="20"/>
        </w:rPr>
        <w:t>ученика</w:t>
      </w:r>
      <w:r w:rsidRPr="003D789D">
        <w:rPr>
          <w:rFonts w:ascii="Times New Roman"/>
          <w:color w:val="auto"/>
          <w:sz w:val="20"/>
          <w:szCs w:val="20"/>
        </w:rPr>
        <w:t xml:space="preserve">. </w:t>
      </w:r>
      <w:r w:rsidRPr="003D789D">
        <w:rPr>
          <w:rFonts w:hAnsi="Times New Roman"/>
          <w:color w:val="auto"/>
          <w:sz w:val="20"/>
          <w:szCs w:val="20"/>
        </w:rPr>
        <w:t>Общая</w:t>
      </w:r>
      <w:r w:rsidRPr="003D789D">
        <w:rPr>
          <w:rFonts w:hAnsi="Times New Roman"/>
          <w:color w:val="auto"/>
          <w:sz w:val="20"/>
          <w:szCs w:val="20"/>
        </w:rPr>
        <w:t xml:space="preserve"> </w:t>
      </w:r>
      <w:r w:rsidRPr="003D789D">
        <w:rPr>
          <w:rFonts w:hAnsi="Times New Roman"/>
          <w:color w:val="auto"/>
          <w:sz w:val="20"/>
          <w:szCs w:val="20"/>
        </w:rPr>
        <w:t>недел</w:t>
      </w:r>
      <w:r w:rsidRPr="003D789D">
        <w:rPr>
          <w:rFonts w:hAnsi="Times New Roman"/>
          <w:color w:val="auto"/>
          <w:sz w:val="20"/>
          <w:szCs w:val="20"/>
        </w:rPr>
        <w:t>ь</w:t>
      </w:r>
      <w:r w:rsidRPr="003D789D">
        <w:rPr>
          <w:rFonts w:hAnsi="Times New Roman"/>
          <w:color w:val="auto"/>
          <w:sz w:val="20"/>
          <w:szCs w:val="20"/>
        </w:rPr>
        <w:t>ная</w:t>
      </w:r>
      <w:r w:rsidRPr="003D789D">
        <w:rPr>
          <w:rFonts w:hAnsi="Times New Roman"/>
          <w:color w:val="auto"/>
          <w:sz w:val="20"/>
          <w:szCs w:val="20"/>
        </w:rPr>
        <w:t xml:space="preserve"> </w:t>
      </w:r>
      <w:r w:rsidRPr="003D789D">
        <w:rPr>
          <w:rFonts w:hAnsi="Times New Roman"/>
          <w:color w:val="auto"/>
          <w:sz w:val="20"/>
          <w:szCs w:val="20"/>
        </w:rPr>
        <w:t>нагрузка</w:t>
      </w:r>
      <w:r w:rsidRPr="003D789D">
        <w:rPr>
          <w:rFonts w:hAnsi="Times New Roman"/>
          <w:color w:val="auto"/>
          <w:sz w:val="20"/>
          <w:szCs w:val="20"/>
        </w:rPr>
        <w:t xml:space="preserve"> </w:t>
      </w:r>
      <w:r w:rsidRPr="003D789D">
        <w:rPr>
          <w:rFonts w:hAnsi="Times New Roman"/>
          <w:color w:val="auto"/>
          <w:sz w:val="20"/>
          <w:szCs w:val="20"/>
        </w:rPr>
        <w:t>на</w:t>
      </w:r>
      <w:r w:rsidRPr="003D789D">
        <w:rPr>
          <w:rFonts w:hAnsi="Times New Roman"/>
          <w:color w:val="auto"/>
          <w:sz w:val="20"/>
          <w:szCs w:val="20"/>
        </w:rPr>
        <w:t xml:space="preserve"> </w:t>
      </w:r>
      <w:r w:rsidRPr="003D789D">
        <w:rPr>
          <w:rFonts w:hAnsi="Times New Roman"/>
          <w:color w:val="auto"/>
          <w:sz w:val="20"/>
          <w:szCs w:val="20"/>
        </w:rPr>
        <w:t>класс</w:t>
      </w:r>
      <w:r w:rsidRPr="003D789D">
        <w:rPr>
          <w:rFonts w:hAnsi="Times New Roman"/>
          <w:color w:val="auto"/>
          <w:sz w:val="20"/>
          <w:szCs w:val="20"/>
        </w:rPr>
        <w:t xml:space="preserve"> </w:t>
      </w:r>
      <w:r w:rsidRPr="003D789D">
        <w:rPr>
          <w:rFonts w:hAnsi="Times New Roman"/>
          <w:color w:val="auto"/>
          <w:sz w:val="20"/>
          <w:szCs w:val="20"/>
        </w:rPr>
        <w:t>зависит</w:t>
      </w:r>
      <w:r w:rsidRPr="003D789D">
        <w:rPr>
          <w:rFonts w:hAnsi="Times New Roman"/>
          <w:color w:val="auto"/>
          <w:sz w:val="20"/>
          <w:szCs w:val="20"/>
        </w:rPr>
        <w:t xml:space="preserve"> </w:t>
      </w:r>
      <w:r w:rsidRPr="003D789D">
        <w:rPr>
          <w:rFonts w:hAnsi="Times New Roman"/>
          <w:color w:val="auto"/>
          <w:sz w:val="20"/>
          <w:szCs w:val="20"/>
        </w:rPr>
        <w:t>от</w:t>
      </w:r>
      <w:r w:rsidRPr="003D789D">
        <w:rPr>
          <w:rFonts w:hAnsi="Times New Roman"/>
          <w:color w:val="auto"/>
          <w:sz w:val="20"/>
          <w:szCs w:val="20"/>
        </w:rPr>
        <w:t xml:space="preserve"> </w:t>
      </w:r>
      <w:r w:rsidRPr="003D789D">
        <w:rPr>
          <w:rFonts w:hAnsi="Times New Roman"/>
          <w:color w:val="auto"/>
          <w:sz w:val="20"/>
          <w:szCs w:val="20"/>
        </w:rPr>
        <w:t>количества</w:t>
      </w:r>
      <w:r w:rsidRPr="003D789D">
        <w:rPr>
          <w:rFonts w:hAnsi="Times New Roman"/>
          <w:color w:val="auto"/>
          <w:sz w:val="20"/>
          <w:szCs w:val="20"/>
        </w:rPr>
        <w:t xml:space="preserve"> </w:t>
      </w:r>
      <w:r w:rsidRPr="003D789D">
        <w:rPr>
          <w:rFonts w:hAnsi="Times New Roman"/>
          <w:color w:val="auto"/>
          <w:sz w:val="20"/>
          <w:szCs w:val="20"/>
        </w:rPr>
        <w:t>учеников</w:t>
      </w:r>
      <w:r w:rsidRPr="003D789D">
        <w:rPr>
          <w:rFonts w:hAnsi="Times New Roman"/>
          <w:color w:val="auto"/>
          <w:sz w:val="20"/>
          <w:szCs w:val="20"/>
        </w:rPr>
        <w:t xml:space="preserve"> </w:t>
      </w:r>
      <w:r w:rsidRPr="003D789D">
        <w:rPr>
          <w:rFonts w:hAnsi="Times New Roman"/>
          <w:color w:val="auto"/>
          <w:sz w:val="20"/>
          <w:szCs w:val="20"/>
        </w:rPr>
        <w:t>в</w:t>
      </w:r>
      <w:r w:rsidRPr="003D789D">
        <w:rPr>
          <w:rFonts w:hAnsi="Times New Roman"/>
          <w:color w:val="auto"/>
          <w:sz w:val="20"/>
          <w:szCs w:val="20"/>
        </w:rPr>
        <w:t xml:space="preserve"> </w:t>
      </w:r>
      <w:r w:rsidRPr="003D789D">
        <w:rPr>
          <w:rFonts w:hAnsi="Times New Roman"/>
          <w:color w:val="auto"/>
          <w:sz w:val="20"/>
          <w:szCs w:val="20"/>
        </w:rPr>
        <w:t>классе</w:t>
      </w:r>
      <w:r w:rsidRPr="003D789D">
        <w:rPr>
          <w:rFonts w:ascii="Times New Roman"/>
          <w:color w:val="auto"/>
          <w:sz w:val="20"/>
          <w:szCs w:val="20"/>
        </w:rPr>
        <w:t>.</w:t>
      </w:r>
      <w:r w:rsidRPr="003D789D">
        <w:rPr>
          <w:rFonts w:ascii="Times New Roman"/>
          <w:color w:val="auto"/>
          <w:sz w:val="20"/>
          <w:szCs w:val="20"/>
        </w:rPr>
        <w:br w:type="page"/>
      </w:r>
    </w:p>
    <w:p w:rsidR="00F65069" w:rsidRPr="003D789D" w:rsidRDefault="00C079E3" w:rsidP="00085026">
      <w:pPr>
        <w:tabs>
          <w:tab w:val="right" w:leader="dot" w:pos="6549"/>
        </w:tabs>
        <w:spacing w:before="120" w:after="120" w:line="240" w:lineRule="auto"/>
        <w:jc w:val="both"/>
        <w:outlineLvl w:val="2"/>
        <w:rPr>
          <w:rFonts w:ascii="Times New Roman" w:eastAsia="Times New Roman" w:hAnsi="Times New Roman" w:cs="Times New Roman"/>
          <w:b/>
          <w:bCs/>
          <w:color w:val="auto"/>
          <w:sz w:val="28"/>
          <w:szCs w:val="28"/>
          <w:u w:val="single"/>
        </w:rPr>
      </w:pPr>
      <w:bookmarkStart w:id="77" w:name="_Toc432958052"/>
      <w:bookmarkStart w:id="78" w:name="_Toc432960476"/>
      <w:bookmarkStart w:id="79" w:name="_Toc433014101"/>
      <w:r w:rsidRPr="003D789D">
        <w:rPr>
          <w:rFonts w:ascii="Times New Roman"/>
          <w:b/>
          <w:bCs/>
          <w:color w:val="auto"/>
          <w:sz w:val="28"/>
          <w:szCs w:val="28"/>
        </w:rPr>
        <w:lastRenderedPageBreak/>
        <w:t xml:space="preserve">3.3.2.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085026">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bookmarkEnd w:id="77"/>
      <w:bookmarkEnd w:id="78"/>
      <w:bookmarkEnd w:id="79"/>
      <w:r w:rsidRPr="003D789D">
        <w:rPr>
          <w:rFonts w:hAnsi="Times New Roman"/>
          <w:b/>
          <w:bCs/>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Организация создает условия для реализации АООП </w:t>
      </w:r>
      <w:r w:rsidRPr="00085026">
        <w:rPr>
          <w:rFonts w:ascii="Times New Roman" w:hAnsi="Times New Roman" w:cs="Times New Roman"/>
          <w:color w:val="auto"/>
          <w:spacing w:val="2"/>
          <w:sz w:val="28"/>
          <w:szCs w:val="28"/>
        </w:rPr>
        <w:t>НОО</w:t>
      </w:r>
      <w:r w:rsidRPr="00085026">
        <w:rPr>
          <w:rFonts w:ascii="Times New Roman" w:hAnsi="Times New Roman" w:cs="Times New Roman"/>
          <w:color w:val="auto"/>
          <w:sz w:val="28"/>
          <w:szCs w:val="28"/>
        </w:rPr>
        <w:t>, обеспеч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вающие возможность достижения планируемых результатов освоения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хими обучающимися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выявления и развития способностей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через систему клубов, секций, студий и кружков, организацию общественно-полезной деятельности, в том числе  с использованием возмо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ностей организаций дополнительного образования; учета особых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потребностей – общих  для всех обучающихся с ОВЗ и специфич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для отдельных групп; расширения социального опыта и социальных контактов обучающихся, в том числе со сверстниками, не имеющими огр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ничений здоровья; участия педагогических работников, родителей (законных представителей) обучающихся и общественности в разработке АООП </w:t>
      </w:r>
      <w:r w:rsidRPr="00085026">
        <w:rPr>
          <w:rFonts w:ascii="Times New Roman" w:hAnsi="Times New Roman" w:cs="Times New Roman"/>
          <w:caps/>
          <w:color w:val="auto"/>
          <w:spacing w:val="2"/>
          <w:sz w:val="28"/>
          <w:szCs w:val="28"/>
        </w:rPr>
        <w:t>НОО</w:t>
      </w:r>
      <w:r w:rsidRPr="00085026">
        <w:rPr>
          <w:rFonts w:ascii="Times New Roman" w:hAnsi="Times New Roman" w:cs="Times New Roman"/>
          <w:color w:val="auto"/>
          <w:sz w:val="28"/>
          <w:szCs w:val="28"/>
        </w:rPr>
        <w:t>,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 поддержки родителей (законных представителей) в воспит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нии обучающихся, охране и укреплении их здоровья, в вовлечении семей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в образовательную деятельность; эффективного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ния времени, отведенного на реализацию обязательной части АООП </w:t>
      </w:r>
      <w:r w:rsidRPr="00085026">
        <w:rPr>
          <w:rFonts w:ascii="Times New Roman" w:hAnsi="Times New Roman" w:cs="Times New Roman"/>
          <w:caps/>
          <w:color w:val="auto"/>
          <w:spacing w:val="2"/>
          <w:sz w:val="28"/>
          <w:szCs w:val="28"/>
        </w:rPr>
        <w:t xml:space="preserve">НОО </w:t>
      </w:r>
      <w:r w:rsidRPr="00085026">
        <w:rPr>
          <w:rFonts w:ascii="Times New Roman" w:hAnsi="Times New Roman" w:cs="Times New Roman"/>
          <w:color w:val="auto"/>
          <w:sz w:val="28"/>
          <w:szCs w:val="28"/>
        </w:rPr>
        <w:t>и части, формируемой участниками образовательных отношений, в соответс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 использования в образовательной деятельности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временных образовательных технологий, в том числе информационно-коммуникативных технологий; обновления содержания АООП</w:t>
      </w:r>
      <w:r w:rsidRPr="00085026">
        <w:rPr>
          <w:rFonts w:ascii="Times New Roman" w:hAnsi="Times New Roman" w:cs="Times New Roman"/>
          <w:caps/>
          <w:color w:val="auto"/>
          <w:spacing w:val="2"/>
          <w:sz w:val="28"/>
          <w:szCs w:val="28"/>
        </w:rPr>
        <w:t xml:space="preserve"> НОО</w:t>
      </w:r>
      <w:r w:rsidRPr="00085026">
        <w:rPr>
          <w:rFonts w:ascii="Times New Roman" w:hAnsi="Times New Roman" w:cs="Times New Roman"/>
          <w:color w:val="auto"/>
          <w:sz w:val="28"/>
          <w:szCs w:val="28"/>
        </w:rPr>
        <w:t>,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сийской Федерации; эффективного управления организацией с использов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lastRenderedPageBreak/>
        <w:t>нием информационно-коммуникационных технологий, а также современных механизмов финансирования.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участвуют руководящие, педагогические и иные работники, имеющие необходимый уровень образования и квалифик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для каждой занимаемой должности, который должен соответствовать квалификационным требованиям, указанным в квалификационных справо</w:t>
      </w:r>
      <w:r w:rsidRPr="00085026">
        <w:rPr>
          <w:rFonts w:ascii="Times New Roman" w:hAnsi="Times New Roman" w:cs="Times New Roman"/>
          <w:color w:val="auto"/>
          <w:sz w:val="28"/>
          <w:szCs w:val="28"/>
        </w:rPr>
        <w:t>ч</w:t>
      </w:r>
      <w:r w:rsidRPr="00085026">
        <w:rPr>
          <w:rFonts w:ascii="Times New Roman" w:hAnsi="Times New Roman" w:cs="Times New Roman"/>
          <w:color w:val="auto"/>
          <w:sz w:val="28"/>
          <w:szCs w:val="28"/>
        </w:rPr>
        <w:t>никах и (или) профессиональных стандартах с учетом профиля ограниче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 xml:space="preserve">ных возможностей здоровья обучающихся. При необходимости в процессе реализации АООП НОО для обучающихся с ОВЗ возможно временное или постоянное участие тьютора и (или) ассистента (помощника).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кадровым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(вариант1.2)</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учитель начальных классов</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должны иметь высшее профессиональное педагогическое образование в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 xml:space="preserve">ласти сурдопедагогики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Учитель музыкально</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ритмических занятий должен иметь высшее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зование, аналогичное учителю</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 xml:space="preserve">дефектологу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сурдопедагог</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учителю начал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классов и музыкальную подготовку, позволяющую формировать у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различные виды музыкально – ритмической деятельности или высшее музыкально–педагогическое образование с обязательным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хождением профессиональной переподготовки по программе «Сурдопедаг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гика».</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Педагогические работники – педагог-психолог, учитель рисования, учитель физической культуры, социальный педагог, педагог дополнительн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рение о профессиональной переподготовке или повышении квалификации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Воспитатели, принимающие участие в реализации АООП НОО,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ны иметь высшее или среднее профессиональное образование по одному из вариантов программ подготовки: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«Педагогика» (профилю подготовки «Образование лиц с нарушением слуха») либо по магистерской программе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щей направленности;</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направлению «Специальное (дефектологическое) образование» (профиль подготовки «Сурдопедагогика») (квалификация/степень – бак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лавр), либо по магистерской программе соответствующей направленности (квалификация/степень – магистр);</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 по специальности «Сурдопедагогика» с получением квалификации «Учитель-сурдопедагог»;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специальности «Специальная педагогика в специальных (корре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ционных) образовательных учреждениях» или «Специальное дошкольное образование» с обязательным прохождением профессиональной переподг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или повышение квалификации в области сурдопедагогики, подтве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ждённой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по другим педагогическим специальностям с обязательным прохо</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 xml:space="preserve">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Руководящие работники </w:t>
      </w:r>
      <w:r w:rsidRPr="00085026">
        <w:rPr>
          <w:rFonts w:ascii="Times New Roman" w:hAnsi="Times New Roman" w:cs="Times New Roman"/>
          <w:i/>
          <w:iCs/>
          <w:color w:val="auto"/>
          <w:sz w:val="28"/>
          <w:szCs w:val="28"/>
        </w:rPr>
        <w:t>(</w:t>
      </w:r>
      <w:r w:rsidRPr="00085026">
        <w:rPr>
          <w:rFonts w:ascii="Times New Roman" w:hAnsi="Times New Roman" w:cs="Times New Roman"/>
          <w:color w:val="auto"/>
          <w:sz w:val="28"/>
          <w:szCs w:val="28"/>
        </w:rPr>
        <w:t>административный персонал</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фикации в области сурдопедагогики установленного образца.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процессе психолого-медико-педагогического сопровождения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с ОВЗ принимают участие медицинские работники, имеющие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обходимый уровень образования и квалификации.</w:t>
      </w:r>
    </w:p>
    <w:p w:rsidR="00F65069" w:rsidRPr="00085026" w:rsidRDefault="00C079E3" w:rsidP="00085026">
      <w:pPr>
        <w:pStyle w:val="aa"/>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условиях  реализации АООП НОО для глухих обучающихся </w:t>
      </w:r>
      <w:r w:rsidRPr="00085026">
        <w:rPr>
          <w:rFonts w:ascii="Times New Roman" w:hAnsi="Times New Roman" w:cs="Times New Roman"/>
          <w:i/>
          <w:iCs/>
          <w:color w:val="auto"/>
          <w:sz w:val="28"/>
          <w:szCs w:val="28"/>
        </w:rPr>
        <w:t>врамках сетевого взаимодействия</w:t>
      </w:r>
      <w:r w:rsidRPr="00085026">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лог, психиатр, невропатолог, офтальмолог, ортопед и др.) для проведения 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полнительного обследования обучающихся и получения медицинских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ключений о состоянии их здоровья, включая состояние слуха, возможностях лечения, оперативного вмешательства, медицинской реабилитации; подбора слуховых аппаратов, их настройки,  подбора технических средств и др. При необходимости, с учетом соответствующих показаний, </w:t>
      </w:r>
      <w:r w:rsidRPr="00085026">
        <w:rPr>
          <w:rFonts w:ascii="Times New Roman" w:hAnsi="Times New Roman" w:cs="Times New Roman"/>
          <w:i/>
          <w:iCs/>
          <w:color w:val="auto"/>
          <w:sz w:val="28"/>
          <w:szCs w:val="28"/>
        </w:rPr>
        <w:t>в рамках сетевого взаимодействия</w:t>
      </w:r>
      <w:r w:rsidRPr="00085026">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Организация имеет право включать в штатное расписание инж</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нера, имеющего соответствующую квалификацию в обслуживании звукоус</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ливающей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необходимости, с учетом соответствующих показаний, в рамках сетевого взаимодействия осуществляется медицинское сопровождение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реализации АООП НОО 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чающихся и информационную поддержку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Организация обеспечивает работникам возможность повышения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фессиональной квалификации, ведения методической работы, применения, </w:t>
      </w:r>
      <w:r w:rsidRPr="00085026">
        <w:rPr>
          <w:rFonts w:ascii="Times New Roman" w:hAnsi="Times New Roman" w:cs="Times New Roman"/>
          <w:color w:val="auto"/>
          <w:sz w:val="28"/>
          <w:szCs w:val="28"/>
        </w:rPr>
        <w:lastRenderedPageBreak/>
        <w:t>обобщения и распространения опыта использования современных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тельных технологий обучения и воспитания.</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финансовым условиям реализации </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АООП НОО (вариант 1.2)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государственных гарантий на получение об</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чающимися с ОВЗ общедоступного и бесплатного образования за счет средств соответствующих бюджетов бюджетной системы Российской Фед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рации в государственных, муниципальных и частных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низациях осуществляется на основе нормативов, определяемых органами 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власти субъектов Российской Федерации, обеспечивающих реализацию АООП НОО в соответствии со Стандартом.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коррекционно-развивающей области должно осущ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ствляться в объеме, предусмотренном действующим законодательством.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Финансовые условия реализации АООП НОО должны обеспечивать возможность выполнения требований Стандарта к условиям реализации и структуре АООП НОО;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альных особенностей развития обучающихся; отражать структуру и объем расходов, необходимых для реализации АООП НОО, а также механизм их формирования.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Финансирование реализации АООП НОО должно осуществляться в объеме, определяемых органами государственной власти субъектов Росси</w:t>
      </w:r>
      <w:r w:rsidRPr="00085026">
        <w:rPr>
          <w:rFonts w:ascii="Times New Roman" w:hAnsi="Times New Roman" w:cs="Times New Roman"/>
          <w:color w:val="auto"/>
          <w:sz w:val="28"/>
          <w:szCs w:val="28"/>
        </w:rPr>
        <w:t>й</w:t>
      </w:r>
      <w:r w:rsidRPr="00085026">
        <w:rPr>
          <w:rFonts w:ascii="Times New Roman" w:hAnsi="Times New Roman" w:cs="Times New Roman"/>
          <w:color w:val="auto"/>
          <w:sz w:val="28"/>
          <w:szCs w:val="28"/>
        </w:rPr>
        <w:t>ской Федерации нормативов обеспечения государственных гарантий реал</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прав на получение общедоступного и бесплатного начального общего образования. Указанные нормативы определяются в соответствии со 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дартом: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специальными условиями получения образования (кадровыми, матер</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ально-техническими);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на оплату труда работников, реализующих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расходами на средства обучения и воспитания, коррекцию (компенс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цию) нарушений развития, включающими расходные и дидактические мат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расходами, связанными с дополнительным профессиональным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ванием руководящих и педагогических работников по профилю их деятел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иными расходами, связанными с реализацией и обеспечением реализ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АООП НОО, в том числе с круглосуточным пребыванием обучающихся с ОВЗ в организации.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Финансовое обеспечение должно соответствовать специфике кадровых и материально-технических условий, определенных для данного варианта АООП НОО для разных групп обучающихся с ОВЗ.</w:t>
      </w:r>
    </w:p>
    <w:p w:rsidR="00F65069" w:rsidRPr="00085026" w:rsidRDefault="00C079E3" w:rsidP="00085026">
      <w:pPr>
        <w:spacing w:after="0" w:line="360" w:lineRule="auto"/>
        <w:ind w:firstLine="709"/>
        <w:jc w:val="center"/>
        <w:rPr>
          <w:rFonts w:ascii="Times New Roman" w:eastAsia="Times New Roman" w:hAnsi="Times New Roman" w:cs="Times New Roman"/>
          <w:b/>
          <w:bCs/>
          <w:i/>
          <w:iCs/>
          <w:color w:val="auto"/>
          <w:spacing w:val="-3"/>
          <w:sz w:val="28"/>
          <w:szCs w:val="28"/>
        </w:rPr>
      </w:pPr>
      <w:r w:rsidRPr="00085026">
        <w:rPr>
          <w:rFonts w:ascii="Times New Roman" w:hAnsi="Times New Roman" w:cs="Times New Roman"/>
          <w:b/>
          <w:bCs/>
          <w:i/>
          <w:iCs/>
          <w:color w:val="auto"/>
          <w:spacing w:val="-3"/>
          <w:sz w:val="28"/>
          <w:szCs w:val="28"/>
        </w:rPr>
        <w:t>Определение нормативных затрат на оказание государственной у</w:t>
      </w:r>
      <w:r w:rsidRPr="00085026">
        <w:rPr>
          <w:rFonts w:ascii="Times New Roman" w:hAnsi="Times New Roman" w:cs="Times New Roman"/>
          <w:b/>
          <w:bCs/>
          <w:i/>
          <w:iCs/>
          <w:color w:val="auto"/>
          <w:spacing w:val="-3"/>
          <w:sz w:val="28"/>
          <w:szCs w:val="28"/>
        </w:rPr>
        <w:t>с</w:t>
      </w:r>
      <w:r w:rsidRPr="00085026">
        <w:rPr>
          <w:rFonts w:ascii="Times New Roman" w:hAnsi="Times New Roman" w:cs="Times New Roman"/>
          <w:b/>
          <w:bCs/>
          <w:i/>
          <w:iCs/>
          <w:color w:val="auto"/>
          <w:spacing w:val="-3"/>
          <w:sz w:val="28"/>
          <w:szCs w:val="28"/>
        </w:rPr>
        <w:t>луги</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Финансирование государственной услуги рассчитывается с учетом р</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комендаций ПМПК, ИПР инвалида, школьного психолого-педагогического консилиума в соответствии с кадровыми и материально-техническими усл</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 xml:space="preserve">виями реализации АООП НОО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требованиями к напо</w:t>
      </w:r>
      <w:r w:rsidRPr="00085026">
        <w:rPr>
          <w:rFonts w:ascii="Times New Roman" w:hAnsi="Times New Roman" w:cs="Times New Roman"/>
          <w:color w:val="auto"/>
          <w:spacing w:val="-2"/>
          <w:sz w:val="28"/>
          <w:szCs w:val="28"/>
        </w:rPr>
        <w:t>л</w:t>
      </w:r>
      <w:r w:rsidRPr="00085026">
        <w:rPr>
          <w:rFonts w:ascii="Times New Roman" w:hAnsi="Times New Roman" w:cs="Times New Roman"/>
          <w:color w:val="auto"/>
          <w:spacing w:val="-2"/>
          <w:sz w:val="28"/>
          <w:szCs w:val="28"/>
        </w:rPr>
        <w:t>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w:t>
      </w:r>
      <w:r w:rsidRPr="00085026">
        <w:rPr>
          <w:rFonts w:ascii="Times New Roman" w:hAnsi="Times New Roman" w:cs="Times New Roman"/>
          <w:color w:val="auto"/>
          <w:spacing w:val="-2"/>
          <w:sz w:val="28"/>
          <w:szCs w:val="28"/>
        </w:rPr>
        <w:t>ь</w:t>
      </w:r>
      <w:r w:rsidRPr="00085026">
        <w:rPr>
          <w:rFonts w:ascii="Times New Roman" w:hAnsi="Times New Roman" w:cs="Times New Roman"/>
          <w:color w:val="auto"/>
          <w:spacing w:val="-2"/>
          <w:sz w:val="28"/>
          <w:szCs w:val="28"/>
        </w:rPr>
        <w:t>ные занятия – на класс).</w:t>
      </w:r>
    </w:p>
    <w:p w:rsidR="00F65069" w:rsidRPr="00085026" w:rsidRDefault="00C079E3" w:rsidP="00085026">
      <w:pPr>
        <w:tabs>
          <w:tab w:val="left" w:pos="1087"/>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Нормативные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ветствующий финансовый год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i/>
          <w:iCs/>
          <w:color w:val="auto"/>
          <w:sz w:val="28"/>
          <w:szCs w:val="28"/>
        </w:rPr>
        <w:t xml:space="preserve">      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 xml:space="preserve">очр </w:t>
      </w:r>
      <w:r w:rsidRPr="00085026">
        <w:rPr>
          <w:rFonts w:ascii="Times New Roman" w:hAnsi="Times New Roman" w:cs="Times New Roman"/>
          <w:b/>
          <w:bCs/>
          <w:i/>
          <w:iCs/>
          <w:color w:val="auto"/>
          <w:sz w:val="28"/>
          <w:szCs w:val="28"/>
          <w:vertAlign w:val="subscript"/>
        </w:rPr>
        <w:t>*</w:t>
      </w:r>
      <w:r w:rsidRPr="00085026">
        <w:rPr>
          <w:rFonts w:ascii="Times New Roman" w:hAnsi="Times New Roman" w:cs="Times New Roman"/>
          <w:b/>
          <w:bCs/>
          <w:i/>
          <w:iCs/>
          <w:color w:val="auto"/>
          <w:sz w:val="28"/>
          <w:szCs w:val="28"/>
          <w:vertAlign w:val="subscript"/>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З </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гу</w:t>
      </w:r>
      <w:r w:rsidRPr="00085026">
        <w:rPr>
          <w:rFonts w:ascii="Times New Roman" w:hAnsi="Times New Roman" w:cs="Times New Roman"/>
          <w:b/>
          <w:bCs/>
          <w:color w:val="auto"/>
          <w:spacing w:val="-4"/>
          <w:sz w:val="28"/>
          <w:szCs w:val="28"/>
        </w:rPr>
        <w:t xml:space="preserve"> - </w:t>
      </w:r>
      <w:r w:rsidRPr="00085026">
        <w:rPr>
          <w:rFonts w:ascii="Times New Roman" w:hAnsi="Times New Roman" w:cs="Times New Roman"/>
          <w:color w:val="auto"/>
          <w:spacing w:val="-4"/>
          <w:sz w:val="28"/>
          <w:szCs w:val="28"/>
        </w:rPr>
        <w:t>н</w:t>
      </w:r>
      <w:r w:rsidRPr="00085026">
        <w:rPr>
          <w:rFonts w:ascii="Times New Roman" w:hAnsi="Times New Roman" w:cs="Times New Roman"/>
          <w:color w:val="auto"/>
          <w:spacing w:val="-2"/>
          <w:sz w:val="28"/>
          <w:szCs w:val="28"/>
        </w:rPr>
        <w:t xml:space="preserve">ормативные затраты на оказание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 xml:space="preserve">-той государственной услугина </w:t>
      </w:r>
      <w:r w:rsidRPr="00085026">
        <w:rPr>
          <w:rFonts w:ascii="Times New Roman" w:hAnsi="Times New Roman" w:cs="Times New Roman"/>
          <w:color w:val="auto"/>
          <w:sz w:val="28"/>
          <w:szCs w:val="28"/>
        </w:rPr>
        <w:t>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НЗ</w:t>
      </w:r>
      <w:r w:rsidRPr="00085026">
        <w:rPr>
          <w:rFonts w:ascii="Times New Roman" w:hAnsi="Times New Roman" w:cs="Times New Roman"/>
          <w:color w:val="auto"/>
          <w:sz w:val="28"/>
          <w:szCs w:val="28"/>
          <w:vertAlign w:val="superscript"/>
          <w:lang w:val="en-US"/>
        </w:rPr>
        <w:t>i</w:t>
      </w:r>
      <w:r w:rsidRPr="00085026">
        <w:rPr>
          <w:rFonts w:ascii="Times New Roman" w:hAnsi="Times New Roman" w:cs="Times New Roman"/>
          <w:color w:val="auto"/>
          <w:sz w:val="28"/>
          <w:szCs w:val="28"/>
          <w:vertAlign w:val="subscript"/>
        </w:rPr>
        <w:t>очр</w:t>
      </w:r>
      <w:r w:rsidRPr="00085026">
        <w:rPr>
          <w:rFonts w:ascii="Times New Roman" w:hAnsi="Times New Roman" w:cs="Times New Roman"/>
          <w:color w:val="auto"/>
          <w:sz w:val="28"/>
          <w:szCs w:val="28"/>
          <w:vertAlign w:val="superscript"/>
        </w:rPr>
        <w:t>_</w:t>
      </w: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bscript"/>
          <w:lang w:val="en-US"/>
        </w:rPr>
        <w:t>i</w:t>
      </w:r>
      <w:r w:rsidRPr="00085026">
        <w:rPr>
          <w:rFonts w:ascii="Times New Roman" w:hAnsi="Times New Roman" w:cs="Times New Roman"/>
          <w:color w:val="auto"/>
          <w:sz w:val="28"/>
          <w:szCs w:val="28"/>
        </w:rPr>
        <w:t xml:space="preserve">- объем </w:t>
      </w:r>
      <w:r w:rsidRPr="00085026">
        <w:rPr>
          <w:rFonts w:ascii="Times New Roman" w:hAnsi="Times New Roman" w:cs="Times New Roman"/>
          <w:color w:val="auto"/>
          <w:sz w:val="28"/>
          <w:szCs w:val="28"/>
          <w:lang w:val="en-US"/>
        </w:rPr>
        <w:t>i</w:t>
      </w:r>
      <w:r w:rsidRPr="00085026">
        <w:rPr>
          <w:rFonts w:ascii="Times New Roman" w:hAnsi="Times New Roman" w:cs="Times New Roman"/>
          <w:color w:val="auto"/>
          <w:sz w:val="28"/>
          <w:szCs w:val="28"/>
        </w:rPr>
        <w:t>-той государственной услуги в соответствии с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ным (муниципальным) заданием.</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085026">
        <w:rPr>
          <w:rFonts w:ascii="Times New Roman" w:hAnsi="Times New Roman" w:cs="Times New Roman"/>
          <w:color w:val="auto"/>
          <w:spacing w:val="-2"/>
          <w:sz w:val="28"/>
          <w:szCs w:val="28"/>
        </w:rPr>
        <w:t xml:space="preserve">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государственной усл</w:t>
      </w:r>
      <w:r w:rsidRPr="00085026">
        <w:rPr>
          <w:rFonts w:ascii="Times New Roman" w:hAnsi="Times New Roman" w:cs="Times New Roman"/>
          <w:color w:val="auto"/>
          <w:spacing w:val="-2"/>
          <w:sz w:val="28"/>
          <w:szCs w:val="28"/>
        </w:rPr>
        <w:t>у</w:t>
      </w:r>
      <w:r w:rsidRPr="00085026">
        <w:rPr>
          <w:rFonts w:ascii="Times New Roman" w:hAnsi="Times New Roman" w:cs="Times New Roman"/>
          <w:color w:val="auto"/>
          <w:spacing w:val="-2"/>
          <w:sz w:val="28"/>
          <w:szCs w:val="28"/>
        </w:rPr>
        <w:t xml:space="preserve">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 опред</w:t>
      </w:r>
      <w:r w:rsidRPr="00085026">
        <w:rPr>
          <w:rFonts w:ascii="Times New Roman" w:hAnsi="Times New Roman" w:cs="Times New Roman"/>
          <w:color w:val="auto"/>
          <w:spacing w:val="-4"/>
          <w:sz w:val="28"/>
          <w:szCs w:val="28"/>
        </w:rPr>
        <w:t>е</w:t>
      </w:r>
      <w:r w:rsidRPr="00085026">
        <w:rPr>
          <w:rFonts w:ascii="Times New Roman" w:hAnsi="Times New Roman" w:cs="Times New Roman"/>
          <w:color w:val="auto"/>
          <w:spacing w:val="-4"/>
          <w:sz w:val="28"/>
          <w:szCs w:val="28"/>
        </w:rPr>
        <w:t>ляются по формуле:</w:t>
      </w:r>
    </w:p>
    <w:p w:rsidR="00F65069" w:rsidRPr="00085026" w:rsidRDefault="00C079E3" w:rsidP="00085026">
      <w:pPr>
        <w:tabs>
          <w:tab w:val="left" w:pos="99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ab/>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 гу+</w:t>
      </w:r>
      <w:r w:rsidRPr="00085026">
        <w:rPr>
          <w:rFonts w:ascii="Times New Roman" w:hAnsi="Times New Roman" w:cs="Times New Roman"/>
          <w:b/>
          <w:bCs/>
          <w:i/>
          <w:iCs/>
          <w:color w:val="auto"/>
          <w:spacing w:val="-2"/>
          <w:sz w:val="28"/>
          <w:szCs w:val="28"/>
        </w:rPr>
        <w:t xml:space="preserve"> НЗ</w:t>
      </w:r>
      <w:r w:rsidRPr="00085026">
        <w:rPr>
          <w:rFonts w:ascii="Times New Roman" w:hAnsi="Times New Roman" w:cs="Times New Roman"/>
          <w:i/>
          <w:iCs/>
          <w:color w:val="auto"/>
          <w:sz w:val="28"/>
          <w:szCs w:val="28"/>
          <w:vertAlign w:val="subscript"/>
        </w:rPr>
        <w:t xml:space="preserve">он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4"/>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i/>
          <w:iCs/>
          <w:color w:val="auto"/>
          <w:sz w:val="28"/>
          <w:szCs w:val="28"/>
          <w:vertAlign w:val="superscript"/>
          <w:lang w:val="en-US"/>
        </w:rPr>
        <w:t>i</w:t>
      </w:r>
      <w:r w:rsidRPr="00085026">
        <w:rPr>
          <w:rFonts w:ascii="Times New Roman" w:hAnsi="Times New Roman" w:cs="Times New Roman"/>
          <w:i/>
          <w:iCs/>
          <w:color w:val="auto"/>
          <w:sz w:val="28"/>
          <w:szCs w:val="28"/>
          <w:vertAlign w:val="subscript"/>
        </w:rPr>
        <w:t>очр -</w:t>
      </w:r>
      <w:r w:rsidRPr="00085026">
        <w:rPr>
          <w:rFonts w:ascii="Times New Roman" w:hAnsi="Times New Roman" w:cs="Times New Roman"/>
          <w:color w:val="auto"/>
          <w:spacing w:val="-2"/>
          <w:sz w:val="28"/>
          <w:szCs w:val="28"/>
        </w:rPr>
        <w:t xml:space="preserve"> нормативные затраты на оказание единицы </w:t>
      </w:r>
      <w:r w:rsidRPr="00085026">
        <w:rPr>
          <w:rFonts w:ascii="Times New Roman" w:hAnsi="Times New Roman" w:cs="Times New Roman"/>
          <w:color w:val="auto"/>
          <w:spacing w:val="-2"/>
          <w:sz w:val="28"/>
          <w:szCs w:val="28"/>
          <w:lang w:val="en-US"/>
        </w:rPr>
        <w:t>i</w:t>
      </w:r>
      <w:r w:rsidRPr="00085026">
        <w:rPr>
          <w:rFonts w:ascii="Times New Roman" w:hAnsi="Times New Roman" w:cs="Times New Roman"/>
          <w:color w:val="auto"/>
          <w:spacing w:val="-2"/>
          <w:sz w:val="28"/>
          <w:szCs w:val="28"/>
        </w:rPr>
        <w:t>-той государстве</w:t>
      </w:r>
      <w:r w:rsidRPr="00085026">
        <w:rPr>
          <w:rFonts w:ascii="Times New Roman" w:hAnsi="Times New Roman" w:cs="Times New Roman"/>
          <w:color w:val="auto"/>
          <w:spacing w:val="-2"/>
          <w:sz w:val="28"/>
          <w:szCs w:val="28"/>
        </w:rPr>
        <w:t>н</w:t>
      </w:r>
      <w:r w:rsidRPr="00085026">
        <w:rPr>
          <w:rFonts w:ascii="Times New Roman" w:hAnsi="Times New Roman" w:cs="Times New Roman"/>
          <w:color w:val="auto"/>
          <w:spacing w:val="-2"/>
          <w:sz w:val="28"/>
          <w:szCs w:val="28"/>
        </w:rPr>
        <w:t xml:space="preserve">ной услуги образовательной </w:t>
      </w:r>
      <w:r w:rsidRPr="00085026">
        <w:rPr>
          <w:rFonts w:ascii="Times New Roman" w:hAnsi="Times New Roman" w:cs="Times New Roman"/>
          <w:color w:val="auto"/>
          <w:spacing w:val="-4"/>
          <w:sz w:val="28"/>
          <w:szCs w:val="28"/>
        </w:rPr>
        <w:t>организации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z w:val="28"/>
          <w:szCs w:val="28"/>
          <w:vertAlign w:val="subscript"/>
        </w:rPr>
        <w:t>гу</w:t>
      </w:r>
      <w:r w:rsidRPr="00085026">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085026">
        <w:rPr>
          <w:rFonts w:ascii="Times New Roman" w:hAnsi="Times New Roman" w:cs="Times New Roman"/>
          <w:color w:val="auto"/>
          <w:sz w:val="28"/>
          <w:szCs w:val="28"/>
        </w:rPr>
        <w:t>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НЗ </w:t>
      </w:r>
      <w:r w:rsidRPr="00085026">
        <w:rPr>
          <w:rFonts w:ascii="Times New Roman" w:hAnsi="Times New Roman" w:cs="Times New Roman"/>
          <w:color w:val="auto"/>
          <w:sz w:val="28"/>
          <w:szCs w:val="28"/>
          <w:vertAlign w:val="subscript"/>
        </w:rPr>
        <w:t>он</w:t>
      </w:r>
      <w:r w:rsidRPr="00085026">
        <w:rPr>
          <w:rFonts w:ascii="Times New Roman" w:hAnsi="Times New Roman" w:cs="Times New Roman"/>
          <w:color w:val="auto"/>
          <w:sz w:val="28"/>
          <w:szCs w:val="28"/>
        </w:rPr>
        <w:t xml:space="preserve"> - нормативные затраты на общехозяйственные нужды.</w:t>
      </w:r>
    </w:p>
    <w:p w:rsidR="00F65069" w:rsidRPr="00085026" w:rsidRDefault="00C079E3" w:rsidP="00085026">
      <w:pPr>
        <w:tabs>
          <w:tab w:val="left" w:pos="1058"/>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085026">
        <w:rPr>
          <w:rFonts w:ascii="Times New Roman" w:hAnsi="Times New Roman" w:cs="Times New Roman"/>
          <w:color w:val="auto"/>
          <w:sz w:val="28"/>
          <w:szCs w:val="28"/>
        </w:rPr>
        <w:t>по формуле: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pacing w:val="-2"/>
          <w:sz w:val="28"/>
          <w:szCs w:val="28"/>
        </w:rPr>
        <w:t>НЗ</w:t>
      </w:r>
      <w:r w:rsidRPr="00085026">
        <w:rPr>
          <w:rFonts w:ascii="Times New Roman" w:hAnsi="Times New Roman" w:cs="Times New Roman"/>
          <w:b/>
          <w:bCs/>
          <w:color w:val="auto"/>
          <w:sz w:val="28"/>
          <w:szCs w:val="28"/>
          <w:vertAlign w:val="subscript"/>
        </w:rPr>
        <w:t>гу</w:t>
      </w:r>
      <w:r w:rsidRPr="00085026">
        <w:rPr>
          <w:rFonts w:ascii="Times New Roman" w:hAnsi="Times New Roman" w:cs="Times New Roman"/>
          <w:i/>
          <w:iCs/>
          <w:color w:val="auto"/>
          <w:sz w:val="28"/>
          <w:szCs w:val="28"/>
        </w:rPr>
        <w:t xml:space="preserve">= </w:t>
      </w: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lang w:val="en-US"/>
        </w:rPr>
        <w:t>o</w:t>
      </w:r>
      <w:r w:rsidRPr="00085026">
        <w:rPr>
          <w:rFonts w:ascii="Times New Roman" w:hAnsi="Times New Roman" w:cs="Times New Roman"/>
          <w:b/>
          <w:bCs/>
          <w:i/>
          <w:iCs/>
          <w:color w:val="auto"/>
          <w:sz w:val="28"/>
          <w:szCs w:val="28"/>
          <w:vertAlign w:val="subscript"/>
        </w:rPr>
        <w:t>тгу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м</w:t>
      </w:r>
      <w:r w:rsidRPr="00085026">
        <w:rPr>
          <w:rFonts w:ascii="Times New Roman" w:hAnsi="Times New Roman" w:cs="Times New Roman"/>
          <w:b/>
          <w:bCs/>
          <w:i/>
          <w:iCs/>
          <w:color w:val="auto"/>
          <w:sz w:val="28"/>
          <w:szCs w:val="28"/>
          <w:vertAlign w:val="subscript"/>
          <w:lang w:val="en-US"/>
        </w:rPr>
        <w:t>p</w:t>
      </w:r>
      <w:r w:rsidRPr="00085026">
        <w:rPr>
          <w:rFonts w:ascii="Times New Roman" w:hAnsi="Times New Roman" w:cs="Times New Roman"/>
          <w:b/>
          <w:bCs/>
          <w:i/>
          <w:iCs/>
          <w:color w:val="auto"/>
          <w:sz w:val="28"/>
          <w:szCs w:val="28"/>
          <w:vertAlign w:val="subscript"/>
        </w:rPr>
        <w:t xml:space="preserve"> +  </w:t>
      </w: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пп     </w:t>
      </w:r>
      <w:r w:rsidRPr="00085026">
        <w:rPr>
          <w:rFonts w:ascii="Times New Roman" w:hAnsi="Times New Roman" w:cs="Times New Roman"/>
          <w:i/>
          <w:iCs/>
          <w:color w:val="auto"/>
          <w:sz w:val="28"/>
          <w:szCs w:val="28"/>
        </w:rPr>
        <w:t xml:space="preserve">, </w:t>
      </w:r>
      <w:r w:rsidRPr="00085026">
        <w:rPr>
          <w:rFonts w:ascii="Times New Roman" w:hAnsi="Times New Roman" w:cs="Times New Roman"/>
          <w:color w:val="auto"/>
          <w:sz w:val="28"/>
          <w:szCs w:val="28"/>
        </w:rPr>
        <w:t>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НЗ</w:t>
      </w:r>
      <w:r w:rsidRPr="00085026">
        <w:rPr>
          <w:rFonts w:ascii="Times New Roman" w:hAnsi="Times New Roman" w:cs="Times New Roman"/>
          <w:color w:val="auto"/>
          <w:spacing w:val="-4"/>
          <w:sz w:val="28"/>
          <w:szCs w:val="28"/>
          <w:vertAlign w:val="subscript"/>
        </w:rPr>
        <w:t xml:space="preserve">гу </w:t>
      </w:r>
      <w:r w:rsidRPr="00085026">
        <w:rPr>
          <w:rFonts w:ascii="Times New Roman" w:hAnsi="Times New Roman" w:cs="Times New Roman"/>
          <w:color w:val="auto"/>
          <w:sz w:val="28"/>
          <w:szCs w:val="28"/>
        </w:rPr>
        <w:t>- н</w:t>
      </w:r>
      <w:r w:rsidRPr="00085026">
        <w:rPr>
          <w:rFonts w:ascii="Times New Roman" w:hAnsi="Times New Roman" w:cs="Times New Roman"/>
          <w:color w:val="auto"/>
          <w:spacing w:val="-4"/>
          <w:sz w:val="28"/>
          <w:szCs w:val="28"/>
        </w:rPr>
        <w:t>ормативные затраты, непосредственно связанные с оказанием</w:t>
      </w:r>
      <w:r w:rsidRPr="00085026">
        <w:rPr>
          <w:rFonts w:ascii="Times New Roman" w:hAnsi="Times New Roman" w:cs="Times New Roman"/>
          <w:color w:val="auto"/>
          <w:spacing w:val="-4"/>
          <w:sz w:val="28"/>
          <w:szCs w:val="28"/>
        </w:rPr>
        <w:br/>
      </w:r>
      <w:r w:rsidRPr="00085026">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3"/>
          <w:sz w:val="28"/>
          <w:szCs w:val="28"/>
        </w:rPr>
        <w:t>НЗ</w:t>
      </w:r>
      <w:r w:rsidRPr="00085026">
        <w:rPr>
          <w:rFonts w:ascii="Times New Roman" w:hAnsi="Times New Roman" w:cs="Times New Roman"/>
          <w:color w:val="auto"/>
          <w:spacing w:val="-3"/>
          <w:sz w:val="28"/>
          <w:szCs w:val="28"/>
          <w:vertAlign w:val="subscript"/>
          <w:lang w:val="en-US"/>
        </w:rPr>
        <w:t>om</w:t>
      </w:r>
      <w:r w:rsidRPr="00085026">
        <w:rPr>
          <w:rFonts w:ascii="Times New Roman" w:hAnsi="Times New Roman" w:cs="Times New Roman"/>
          <w:color w:val="auto"/>
          <w:spacing w:val="-3"/>
          <w:sz w:val="28"/>
          <w:szCs w:val="28"/>
          <w:vertAlign w:val="subscript"/>
        </w:rPr>
        <w:t>г</w:t>
      </w:r>
      <w:r w:rsidRPr="00085026">
        <w:rPr>
          <w:rFonts w:ascii="Times New Roman" w:hAnsi="Times New Roman" w:cs="Times New Roman"/>
          <w:color w:val="auto"/>
          <w:spacing w:val="-3"/>
          <w:sz w:val="28"/>
          <w:szCs w:val="28"/>
          <w:vertAlign w:val="subscript"/>
          <w:lang w:val="en-US"/>
        </w:rPr>
        <w:t>y</w:t>
      </w:r>
      <w:r w:rsidRPr="00085026">
        <w:rPr>
          <w:rFonts w:ascii="Times New Roman" w:hAnsi="Times New Roman" w:cs="Times New Roman"/>
          <w:color w:val="auto"/>
          <w:spacing w:val="-3"/>
          <w:sz w:val="28"/>
          <w:szCs w:val="28"/>
        </w:rPr>
        <w:t>- нормативные затраты  на оплату труда и начисления на</w:t>
      </w:r>
      <w:r w:rsidRPr="00085026">
        <w:rPr>
          <w:rFonts w:ascii="Times New Roman" w:hAnsi="Times New Roman" w:cs="Times New Roman"/>
          <w:color w:val="auto"/>
          <w:sz w:val="28"/>
          <w:szCs w:val="28"/>
        </w:rPr>
        <w:t>выплаты по оплате труда персонала, принимающего непосредственное участие в ок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зании государственной услуги;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м</w:t>
      </w:r>
      <w:r w:rsidRPr="00085026">
        <w:rPr>
          <w:rFonts w:ascii="Times New Roman" w:hAnsi="Times New Roman" w:cs="Times New Roman"/>
          <w:color w:val="auto"/>
          <w:spacing w:val="-4"/>
          <w:sz w:val="28"/>
          <w:szCs w:val="28"/>
          <w:vertAlign w:val="subscript"/>
          <w:lang w:val="en-US"/>
        </w:rPr>
        <w:t>p</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085026">
        <w:rPr>
          <w:rFonts w:ascii="Times New Roman" w:hAnsi="Times New Roman" w:cs="Times New Roman"/>
          <w:color w:val="auto"/>
          <w:sz w:val="28"/>
          <w:szCs w:val="28"/>
        </w:rPr>
        <w:t>на</w:t>
      </w:r>
      <w:r w:rsidRPr="00085026">
        <w:rPr>
          <w:rFonts w:ascii="Times New Roman" w:hAnsi="Times New Roman" w:cs="Times New Roman"/>
          <w:color w:val="auto"/>
          <w:spacing w:val="-1"/>
          <w:sz w:val="28"/>
          <w:szCs w:val="28"/>
        </w:rPr>
        <w:t xml:space="preserve"> учебники, учебные пособия, учебно-методические м</w:t>
      </w:r>
      <w:r w:rsidRPr="00085026">
        <w:rPr>
          <w:rFonts w:ascii="Times New Roman" w:hAnsi="Times New Roman" w:cs="Times New Roman"/>
          <w:color w:val="auto"/>
          <w:spacing w:val="-1"/>
          <w:sz w:val="28"/>
          <w:szCs w:val="28"/>
        </w:rPr>
        <w:t>а</w:t>
      </w:r>
      <w:r w:rsidRPr="00085026">
        <w:rPr>
          <w:rFonts w:ascii="Times New Roman" w:hAnsi="Times New Roman" w:cs="Times New Roman"/>
          <w:color w:val="auto"/>
          <w:spacing w:val="-1"/>
          <w:sz w:val="28"/>
          <w:szCs w:val="28"/>
        </w:rPr>
        <w:t xml:space="preserve">териалы, </w:t>
      </w:r>
      <w:r w:rsidRPr="00085026">
        <w:rPr>
          <w:rFonts w:ascii="Times New Roman" w:hAnsi="Times New Roman" w:cs="Times New Roman"/>
          <w:color w:val="auto"/>
          <w:spacing w:val="-2"/>
          <w:sz w:val="28"/>
          <w:szCs w:val="28"/>
        </w:rPr>
        <w:t>специальное оборудование, специальные технические средства, а</w:t>
      </w:r>
      <w:r w:rsidRPr="00085026">
        <w:rPr>
          <w:rFonts w:ascii="Times New Roman" w:hAnsi="Times New Roman" w:cs="Times New Roman"/>
          <w:color w:val="auto"/>
          <w:spacing w:val="-2"/>
          <w:sz w:val="28"/>
          <w:szCs w:val="28"/>
        </w:rPr>
        <w:t>с</w:t>
      </w:r>
      <w:r w:rsidRPr="00085026">
        <w:rPr>
          <w:rFonts w:ascii="Times New Roman" w:hAnsi="Times New Roman" w:cs="Times New Roman"/>
          <w:color w:val="auto"/>
          <w:spacing w:val="-2"/>
          <w:sz w:val="28"/>
          <w:szCs w:val="28"/>
        </w:rPr>
        <w:t xml:space="preserve">систивные устройства, специальные компьютерные программы и другие </w:t>
      </w:r>
      <w:r w:rsidRPr="00085026">
        <w:rPr>
          <w:rFonts w:ascii="Times New Roman" w:hAnsi="Times New Roman" w:cs="Times New Roman"/>
          <w:color w:val="auto"/>
          <w:spacing w:val="-1"/>
          <w:sz w:val="28"/>
          <w:szCs w:val="28"/>
        </w:rPr>
        <w:t>сре</w:t>
      </w:r>
      <w:r w:rsidRPr="00085026">
        <w:rPr>
          <w:rFonts w:ascii="Times New Roman" w:hAnsi="Times New Roman" w:cs="Times New Roman"/>
          <w:color w:val="auto"/>
          <w:spacing w:val="-1"/>
          <w:sz w:val="28"/>
          <w:szCs w:val="28"/>
        </w:rPr>
        <w:t>д</w:t>
      </w:r>
      <w:r w:rsidRPr="00085026">
        <w:rPr>
          <w:rFonts w:ascii="Times New Roman" w:hAnsi="Times New Roman" w:cs="Times New Roman"/>
          <w:color w:val="auto"/>
          <w:spacing w:val="-1"/>
          <w:sz w:val="28"/>
          <w:szCs w:val="28"/>
        </w:rPr>
        <w:t>ства обучения и воспитания по АООП типа j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lastRenderedPageBreak/>
        <w:t xml:space="preserve">НЗ </w:t>
      </w:r>
      <w:r w:rsidRPr="00085026">
        <w:rPr>
          <w:rFonts w:ascii="Times New Roman" w:hAnsi="Times New Roman" w:cs="Times New Roman"/>
          <w:color w:val="auto"/>
          <w:spacing w:val="-4"/>
          <w:sz w:val="28"/>
          <w:szCs w:val="28"/>
          <w:vertAlign w:val="superscript"/>
          <w:lang w:val="en-US"/>
        </w:rPr>
        <w:t>j</w:t>
      </w:r>
      <w:r w:rsidRPr="00085026">
        <w:rPr>
          <w:rFonts w:ascii="Times New Roman" w:hAnsi="Times New Roman" w:cs="Times New Roman"/>
          <w:color w:val="auto"/>
          <w:spacing w:val="-4"/>
          <w:sz w:val="28"/>
          <w:szCs w:val="28"/>
          <w:vertAlign w:val="subscript"/>
        </w:rPr>
        <w:t>пп</w:t>
      </w:r>
      <w:r w:rsidRPr="00085026">
        <w:rPr>
          <w:rFonts w:ascii="Times New Roman" w:hAnsi="Times New Roman" w:cs="Times New Roman"/>
          <w:color w:val="auto"/>
          <w:spacing w:val="-4"/>
          <w:sz w:val="28"/>
          <w:szCs w:val="28"/>
        </w:rPr>
        <w:t xml:space="preserve"> - </w:t>
      </w:r>
      <w:r w:rsidRPr="00085026">
        <w:rPr>
          <w:rFonts w:ascii="Times New Roman" w:hAnsi="Times New Roman" w:cs="Times New Roman"/>
          <w:color w:val="auto"/>
          <w:spacing w:val="-1"/>
          <w:sz w:val="28"/>
          <w:szCs w:val="28"/>
        </w:rPr>
        <w:t>нормативные прочие прямые затраты, непосредственно связа</w:t>
      </w:r>
      <w:r w:rsidRPr="00085026">
        <w:rPr>
          <w:rFonts w:ascii="Times New Roman" w:hAnsi="Times New Roman" w:cs="Times New Roman"/>
          <w:color w:val="auto"/>
          <w:spacing w:val="-1"/>
          <w:sz w:val="28"/>
          <w:szCs w:val="28"/>
        </w:rPr>
        <w:t>н</w:t>
      </w:r>
      <w:r w:rsidRPr="00085026">
        <w:rPr>
          <w:rFonts w:ascii="Times New Roman" w:hAnsi="Times New Roman" w:cs="Times New Roman"/>
          <w:color w:val="auto"/>
          <w:spacing w:val="-1"/>
          <w:sz w:val="28"/>
          <w:szCs w:val="28"/>
        </w:rPr>
        <w:t>ные с оказанием государственной услуги, в том числе затраты на приобрет</w:t>
      </w:r>
      <w:r w:rsidRPr="00085026">
        <w:rPr>
          <w:rFonts w:ascii="Times New Roman" w:hAnsi="Times New Roman" w:cs="Times New Roman"/>
          <w:color w:val="auto"/>
          <w:spacing w:val="-1"/>
          <w:sz w:val="28"/>
          <w:szCs w:val="28"/>
        </w:rPr>
        <w:t>е</w:t>
      </w:r>
      <w:r w:rsidRPr="00085026">
        <w:rPr>
          <w:rFonts w:ascii="Times New Roman" w:hAnsi="Times New Roman" w:cs="Times New Roman"/>
          <w:color w:val="auto"/>
          <w:spacing w:val="-1"/>
          <w:sz w:val="28"/>
          <w:szCs w:val="28"/>
        </w:rPr>
        <w:t>ние расходных материалов, моющих средств, медикаментов и перевязочных средств (в соответствии</w:t>
      </w:r>
      <w:r w:rsidRPr="00085026">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085026">
        <w:rPr>
          <w:rFonts w:ascii="Times New Roman" w:hAnsi="Times New Roman" w:cs="Times New Roman"/>
          <w:color w:val="auto"/>
          <w:spacing w:val="-1"/>
          <w:sz w:val="28"/>
          <w:szCs w:val="28"/>
        </w:rPr>
        <w:t>по АООП типа 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085026">
        <w:rPr>
          <w:rFonts w:ascii="Times New Roman" w:hAnsi="Times New Roman" w:cs="Times New Roman"/>
          <w:color w:val="auto"/>
          <w:spacing w:val="-3"/>
          <w:sz w:val="28"/>
          <w:szCs w:val="28"/>
        </w:rPr>
        <w:t>выпл</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ты по оплате труда учитываются затраты на оплату труда только тех </w:t>
      </w:r>
      <w:r w:rsidRPr="00085026">
        <w:rPr>
          <w:rFonts w:ascii="Times New Roman" w:hAnsi="Times New Roman" w:cs="Times New Roman"/>
          <w:color w:val="auto"/>
          <w:spacing w:val="-1"/>
          <w:sz w:val="28"/>
          <w:szCs w:val="28"/>
        </w:rPr>
        <w:t>работн</w:t>
      </w:r>
      <w:r w:rsidRPr="00085026">
        <w:rPr>
          <w:rFonts w:ascii="Times New Roman" w:hAnsi="Times New Roman" w:cs="Times New Roman"/>
          <w:color w:val="auto"/>
          <w:spacing w:val="-1"/>
          <w:sz w:val="28"/>
          <w:szCs w:val="28"/>
        </w:rPr>
        <w:t>и</w:t>
      </w:r>
      <w:r w:rsidRPr="00085026">
        <w:rPr>
          <w:rFonts w:ascii="Times New Roman" w:hAnsi="Times New Roman" w:cs="Times New Roman"/>
          <w:color w:val="auto"/>
          <w:spacing w:val="-1"/>
          <w:sz w:val="28"/>
          <w:szCs w:val="28"/>
        </w:rPr>
        <w:t>ков, которые принимают непосредственное участие в оказании соответс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вующей государственной услуги (вспомогательный, технический, админис</w:t>
      </w:r>
      <w:r w:rsidRPr="00085026">
        <w:rPr>
          <w:rFonts w:ascii="Times New Roman" w:hAnsi="Times New Roman" w:cs="Times New Roman"/>
          <w:color w:val="auto"/>
          <w:spacing w:val="-1"/>
          <w:sz w:val="28"/>
          <w:szCs w:val="28"/>
        </w:rPr>
        <w:t>т</w:t>
      </w:r>
      <w:r w:rsidRPr="00085026">
        <w:rPr>
          <w:rFonts w:ascii="Times New Roman" w:hAnsi="Times New Roman" w:cs="Times New Roman"/>
          <w:color w:val="auto"/>
          <w:spacing w:val="-1"/>
          <w:sz w:val="28"/>
          <w:szCs w:val="28"/>
        </w:rPr>
        <w:t>ративно-управленческий и т.п. персонал не учитывается).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Нормативные затраты на оплату труда и начисления на выплаты по </w:t>
      </w:r>
      <w:r w:rsidRPr="00085026">
        <w:rPr>
          <w:rFonts w:ascii="Times New Roman" w:hAnsi="Times New Roman" w:cs="Times New Roman"/>
          <w:color w:val="auto"/>
          <w:spacing w:val="-2"/>
          <w:sz w:val="28"/>
          <w:szCs w:val="28"/>
        </w:rPr>
        <w:t>о</w:t>
      </w:r>
      <w:r w:rsidRPr="00085026">
        <w:rPr>
          <w:rFonts w:ascii="Times New Roman" w:hAnsi="Times New Roman" w:cs="Times New Roman"/>
          <w:color w:val="auto"/>
          <w:spacing w:val="-2"/>
          <w:sz w:val="28"/>
          <w:szCs w:val="28"/>
        </w:rPr>
        <w:t>п</w:t>
      </w:r>
      <w:r w:rsidRPr="00085026">
        <w:rPr>
          <w:rFonts w:ascii="Times New Roman" w:hAnsi="Times New Roman" w:cs="Times New Roman"/>
          <w:color w:val="auto"/>
          <w:spacing w:val="-2"/>
          <w:sz w:val="28"/>
          <w:szCs w:val="28"/>
        </w:rPr>
        <w:t xml:space="preserve">лате труда рассчитываются как произведение средней стоимости единицы </w:t>
      </w:r>
      <w:r w:rsidRPr="00085026">
        <w:rPr>
          <w:rFonts w:ascii="Times New Roman" w:hAnsi="Times New Roman" w:cs="Times New Roman"/>
          <w:color w:val="auto"/>
          <w:sz w:val="28"/>
          <w:szCs w:val="28"/>
        </w:rPr>
        <w:t xml:space="preserve">времени персонала на количество единиц времени, необходимых для </w:t>
      </w:r>
      <w:r w:rsidRPr="00085026">
        <w:rPr>
          <w:rFonts w:ascii="Times New Roman" w:hAnsi="Times New Roman" w:cs="Times New Roman"/>
          <w:color w:val="auto"/>
          <w:spacing w:val="-3"/>
          <w:sz w:val="28"/>
          <w:szCs w:val="28"/>
        </w:rPr>
        <w:t>оказ</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 xml:space="preserve">ния единицы государственной услуги, с учетом стимулирующих выплат </w:t>
      </w:r>
      <w:r w:rsidRPr="00085026">
        <w:rPr>
          <w:rFonts w:ascii="Times New Roman" w:hAnsi="Times New Roman" w:cs="Times New Roman"/>
          <w:color w:val="auto"/>
          <w:sz w:val="28"/>
          <w:szCs w:val="28"/>
        </w:rPr>
        <w:t>за 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зультативность труда. Стоимость единицы времени персонала рассчитывае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исходя из действующей системы оплаты труда, с учетом доплат и надб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вок, установленных действующим законодательством, районного коэффиц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ента и процентной надбавки к заработной плате за </w:t>
      </w:r>
      <w:r w:rsidRPr="00085026">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085026">
        <w:rPr>
          <w:rFonts w:ascii="Times New Roman" w:hAnsi="Times New Roman" w:cs="Times New Roman"/>
          <w:color w:val="auto"/>
          <w:sz w:val="28"/>
          <w:szCs w:val="28"/>
        </w:rPr>
        <w:t>установленных законодательс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вом.</w:t>
      </w:r>
    </w:p>
    <w:p w:rsidR="00F65069" w:rsidRPr="00085026" w:rsidRDefault="00C079E3" w:rsidP="00085026">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Нормативные затраты на расходные материалы в соответствии со</w:t>
      </w:r>
      <w:r w:rsidRPr="00085026">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085026">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085026">
        <w:rPr>
          <w:rFonts w:ascii="Times New Roman" w:hAnsi="Times New Roman" w:cs="Times New Roman"/>
          <w:color w:val="auto"/>
          <w:spacing w:val="-2"/>
          <w:sz w:val="28"/>
          <w:szCs w:val="28"/>
        </w:rPr>
        <w:br/>
      </w:r>
      <w:r w:rsidRPr="00085026">
        <w:rPr>
          <w:rFonts w:ascii="Times New Roman" w:hAnsi="Times New Roman" w:cs="Times New Roman"/>
          <w:color w:val="auto"/>
          <w:sz w:val="28"/>
          <w:szCs w:val="28"/>
        </w:rPr>
        <w:t>единицы государственной услуги (выполнения работ) и определяется по 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дам организаций</w:t>
      </w:r>
      <w:r w:rsidRPr="00085026">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w:t>
      </w:r>
      <w:r w:rsidRPr="00085026">
        <w:rPr>
          <w:rFonts w:ascii="Times New Roman" w:hAnsi="Times New Roman" w:cs="Times New Roman"/>
          <w:color w:val="auto"/>
          <w:spacing w:val="-3"/>
          <w:sz w:val="28"/>
          <w:szCs w:val="28"/>
        </w:rPr>
        <w:t>а</w:t>
      </w:r>
      <w:r w:rsidRPr="00085026">
        <w:rPr>
          <w:rFonts w:ascii="Times New Roman" w:hAnsi="Times New Roman" w:cs="Times New Roman"/>
          <w:color w:val="auto"/>
          <w:spacing w:val="-3"/>
          <w:sz w:val="28"/>
          <w:szCs w:val="28"/>
        </w:rPr>
        <w:t>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 xml:space="preserve">лате труда персонала, принимающего непосредственное участие в оказании </w:t>
      </w:r>
      <w:r w:rsidRPr="00085026">
        <w:rPr>
          <w:rFonts w:ascii="Times New Roman" w:hAnsi="Times New Roman" w:cs="Times New Roman"/>
          <w:color w:val="auto"/>
          <w:sz w:val="28"/>
          <w:szCs w:val="28"/>
        </w:rPr>
        <w:lastRenderedPageBreak/>
        <w:t>государственной услуги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реализация АООП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 может определяться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отгу</w:t>
      </w:r>
      <w:r w:rsidRPr="00085026">
        <w:rPr>
          <w:rFonts w:ascii="Times New Roman" w:hAnsi="Times New Roman" w:cs="Times New Roman"/>
          <w:b/>
          <w:bCs/>
          <w:i/>
          <w:iCs/>
          <w:color w:val="auto"/>
          <w:sz w:val="28"/>
          <w:szCs w:val="28"/>
        </w:rPr>
        <w:t xml:space="preserve"> = 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b/>
          <w:bCs/>
          <w:i/>
          <w:iCs/>
          <w:color w:val="auto"/>
          <w:sz w:val="28"/>
          <w:szCs w:val="28"/>
        </w:rPr>
        <w:t xml:space="preserve"> * 12 * К</w:t>
      </w:r>
      <w:r w:rsidRPr="00085026">
        <w:rPr>
          <w:rFonts w:ascii="Times New Roman" w:hAnsi="Times New Roman" w:cs="Times New Roman"/>
          <w:b/>
          <w:bCs/>
          <w:i/>
          <w:iCs/>
          <w:color w:val="auto"/>
          <w:sz w:val="28"/>
          <w:szCs w:val="28"/>
          <w:vertAlign w:val="superscript"/>
        </w:rPr>
        <w:t>овз</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1</w:t>
      </w:r>
      <w:r w:rsidRPr="00085026">
        <w:rPr>
          <w:rFonts w:ascii="Times New Roman" w:hAnsi="Times New Roman" w:cs="Times New Roman"/>
          <w:b/>
          <w:bCs/>
          <w:i/>
          <w:iCs/>
          <w:color w:val="auto"/>
          <w:sz w:val="28"/>
          <w:szCs w:val="28"/>
        </w:rPr>
        <w:t xml:space="preserve"> * К</w:t>
      </w:r>
      <w:r w:rsidRPr="00085026">
        <w:rPr>
          <w:rFonts w:ascii="Times New Roman" w:hAnsi="Times New Roman" w:cs="Times New Roman"/>
          <w:b/>
          <w:bCs/>
          <w:i/>
          <w:iCs/>
          <w:color w:val="auto"/>
          <w:sz w:val="28"/>
          <w:szCs w:val="28"/>
          <w:vertAlign w:val="superscript"/>
        </w:rPr>
        <w:t>2</w:t>
      </w:r>
      <w:r w:rsidRPr="00085026">
        <w:rPr>
          <w:rFonts w:ascii="Times New Roman" w:hAnsi="Times New Roman" w:cs="Times New Roman"/>
          <w:b/>
          <w:bCs/>
          <w:i/>
          <w:iCs/>
          <w:color w:val="auto"/>
          <w:sz w:val="28"/>
          <w:szCs w:val="28"/>
        </w:rPr>
        <w:t>, где:</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отгу </w:t>
      </w:r>
      <w:r w:rsidRPr="00085026">
        <w:rPr>
          <w:rFonts w:ascii="Times New Roman" w:hAnsi="Times New Roman" w:cs="Times New Roman"/>
          <w:b/>
          <w:bCs/>
          <w:i/>
          <w:iCs/>
          <w:color w:val="auto"/>
          <w:sz w:val="28"/>
          <w:szCs w:val="28"/>
        </w:rPr>
        <w:t xml:space="preserve">- </w:t>
      </w:r>
      <w:r w:rsidRPr="00085026">
        <w:rPr>
          <w:rFonts w:ascii="Times New Roman" w:hAnsi="Times New Roman" w:cs="Times New Roman"/>
          <w:color w:val="auto"/>
          <w:sz w:val="28"/>
          <w:szCs w:val="28"/>
        </w:rPr>
        <w:t>нормативные затраты на оплату труда и начисления на выпл</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ты по оплате труда персонала, принимающего непосредственное участие в оказании государственной услуги по предоставлению начального общего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разования глухим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ЗП</w:t>
      </w:r>
      <w:r w:rsidRPr="00085026">
        <w:rPr>
          <w:rFonts w:ascii="Times New Roman" w:hAnsi="Times New Roman" w:cs="Times New Roman"/>
          <w:b/>
          <w:bCs/>
          <w:i/>
          <w:iCs/>
          <w:color w:val="auto"/>
          <w:sz w:val="28"/>
          <w:szCs w:val="28"/>
          <w:vertAlign w:val="superscript"/>
        </w:rPr>
        <w:t xml:space="preserve"> рег</w:t>
      </w:r>
      <w:r w:rsidRPr="00085026">
        <w:rPr>
          <w:rFonts w:ascii="Times New Roman" w:hAnsi="Times New Roman" w:cs="Times New Roman"/>
          <w:b/>
          <w:bCs/>
          <w:i/>
          <w:iCs/>
          <w:color w:val="auto"/>
          <w:sz w:val="28"/>
          <w:szCs w:val="28"/>
          <w:vertAlign w:val="sub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среднемесячная заработная плата в экономике соответству</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щего региона в предшествующем году, руб./мес.;</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12 – </w:t>
      </w:r>
      <w:r w:rsidRPr="00085026">
        <w:rPr>
          <w:rFonts w:ascii="Times New Roman" w:hAnsi="Times New Roman" w:cs="Times New Roman"/>
          <w:color w:val="auto"/>
          <w:sz w:val="28"/>
          <w:szCs w:val="28"/>
        </w:rPr>
        <w:t>количество месяцев в году;</w:t>
      </w:r>
    </w:p>
    <w:p w:rsidR="00F65069" w:rsidRPr="00085026" w:rsidRDefault="00C079E3" w:rsidP="00085026">
      <w:pPr>
        <w:tabs>
          <w:tab w:val="left" w:pos="709"/>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K</w:t>
      </w:r>
      <w:r w:rsidRPr="00085026">
        <w:rPr>
          <w:rFonts w:ascii="Times New Roman" w:hAnsi="Times New Roman" w:cs="Times New Roman"/>
          <w:i/>
          <w:iCs/>
          <w:color w:val="auto"/>
          <w:sz w:val="28"/>
          <w:szCs w:val="28"/>
          <w:vertAlign w:val="superscript"/>
        </w:rPr>
        <w:t>ОВЗ</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специфику образовательной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граммы или категорию обучающихся (при их наличии);</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1</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страховых взносов на выплаты по оплате труда. Зн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чение коэффициента – 1,302;</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lang w:val="en-US"/>
        </w:rPr>
        <w:t>K</w:t>
      </w:r>
      <w:r w:rsidRPr="00085026">
        <w:rPr>
          <w:rFonts w:ascii="Times New Roman" w:hAnsi="Times New Roman" w:cs="Times New Roman"/>
          <w:i/>
          <w:iCs/>
          <w:color w:val="auto"/>
          <w:sz w:val="28"/>
          <w:szCs w:val="28"/>
          <w:vertAlign w:val="superscript"/>
        </w:rPr>
        <w:t>2</w:t>
      </w:r>
      <w:r w:rsidRPr="00085026">
        <w:rPr>
          <w:rFonts w:ascii="Times New Roman" w:hAnsi="Times New Roman" w:cs="Times New Roman"/>
          <w:i/>
          <w:iCs/>
          <w:color w:val="auto"/>
          <w:sz w:val="28"/>
          <w:szCs w:val="28"/>
        </w:rPr>
        <w:t xml:space="preserve"> – </w:t>
      </w:r>
      <w:r w:rsidRPr="00085026">
        <w:rPr>
          <w:rFonts w:ascii="Times New Roman" w:hAnsi="Times New Roman" w:cs="Times New Roman"/>
          <w:color w:val="auto"/>
          <w:sz w:val="28"/>
          <w:szCs w:val="28"/>
        </w:rPr>
        <w:t>коэффициент, учитывающий применение районных коэффицие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тов и процентных надбавок к заработной плате за стаж работы в районах Крайнего Севера, приравненных к ним местностях (при наличии данных к</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эффициентов).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К нормативным затратам на общехозяйственные нужды относятся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траты, которые невозможно отнести напрямую к нормативным затратам,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он=</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отпп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ком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ни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b/>
          <w:bCs/>
          <w:i/>
          <w:iCs/>
          <w:color w:val="auto"/>
          <w:sz w:val="28"/>
          <w:szCs w:val="28"/>
        </w:rPr>
        <w:t>+ НЗ</w:t>
      </w:r>
      <w:r w:rsidRPr="00085026">
        <w:rPr>
          <w:rFonts w:ascii="Times New Roman" w:hAnsi="Times New Roman" w:cs="Times New Roman"/>
          <w:b/>
          <w:bCs/>
          <w:i/>
          <w:iCs/>
          <w:color w:val="auto"/>
          <w:sz w:val="28"/>
          <w:szCs w:val="28"/>
          <w:vertAlign w:val="subscript"/>
        </w:rPr>
        <w:t xml:space="preserve">вс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b/>
          <w:bCs/>
          <w:i/>
          <w:iCs/>
          <w:color w:val="auto"/>
          <w:sz w:val="28"/>
          <w:szCs w:val="28"/>
        </w:rPr>
        <w:t xml:space="preserve">+ 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где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отпп</w:t>
      </w:r>
      <w:r w:rsidRPr="00085026">
        <w:rPr>
          <w:rFonts w:ascii="Times New Roman" w:hAnsi="Times New Roman" w:cs="Times New Roman"/>
          <w:color w:val="auto"/>
          <w:sz w:val="28"/>
          <w:szCs w:val="28"/>
        </w:rPr>
        <w:t xml:space="preserve"> - нормативные затраты на оплату труда и начисления на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платы по оплате труда работников организации, которые не принимают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посредственного участия в оказании государственной услуги (вспомогател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 xml:space="preserve">ного, технического, административно-управленческого и прочего персонала, </w:t>
      </w:r>
      <w:r w:rsidRPr="00085026">
        <w:rPr>
          <w:rFonts w:ascii="Times New Roman" w:hAnsi="Times New Roman" w:cs="Times New Roman"/>
          <w:color w:val="auto"/>
          <w:sz w:val="28"/>
          <w:szCs w:val="28"/>
        </w:rPr>
        <w:lastRenderedPageBreak/>
        <w:t>не принимающего непосредственного участия в оказании государственной услуги), в соответствии с кадровыми и материально-техническими услови</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пк </w:t>
      </w:r>
      <w:r w:rsidRPr="00085026">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ком</w:t>
      </w:r>
      <w:r w:rsidRPr="00085026">
        <w:rPr>
          <w:rFonts w:ascii="Times New Roman" w:hAnsi="Times New Roman" w:cs="Times New Roman"/>
          <w:color w:val="auto"/>
          <w:sz w:val="28"/>
          <w:szCs w:val="28"/>
        </w:rPr>
        <w:t xml:space="preserve"> - нормативные затраты на коммунальные услуги (с учетом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ни</w:t>
      </w:r>
      <w:r w:rsidRPr="00085026">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или приобретенным организацией за счет средств, выделенных ей учр</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дителем на приобретение такого имущества, а также недвижимого имущес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 находящегося у организации на основании договора аренды или безво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мездного пользования, эксплуатируемого в процессе оказания государстве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услуг (далее - нормативные затраты на содержание недвижимого им</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 xml:space="preserve">щества) в соответствии с кадровыми и материально-техническими условиями с учетом специфики обучающихся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 xml:space="preserve">ди </w:t>
      </w:r>
      <w:r w:rsidRPr="00085026">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ленных ей учредителем на приобретение такого имущества (далее -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тивные затраты на содержание особо ценного 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НЗ</w:t>
      </w:r>
      <w:r w:rsidRPr="00085026">
        <w:rPr>
          <w:rFonts w:ascii="Times New Roman" w:hAnsi="Times New Roman" w:cs="Times New Roman"/>
          <w:b/>
          <w:bCs/>
          <w:i/>
          <w:iCs/>
          <w:color w:val="auto"/>
          <w:sz w:val="28"/>
          <w:szCs w:val="28"/>
          <w:vertAlign w:val="subscript"/>
        </w:rPr>
        <w:t>вс</w:t>
      </w:r>
      <w:r w:rsidRPr="00085026">
        <w:rPr>
          <w:rFonts w:ascii="Times New Roman" w:hAnsi="Times New Roman" w:cs="Times New Roman"/>
          <w:color w:val="auto"/>
          <w:sz w:val="28"/>
          <w:szCs w:val="28"/>
        </w:rPr>
        <w:t xml:space="preserve"> - нормативные затраты на приобретение услуг связи;</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 xml:space="preserve">тр </w:t>
      </w:r>
      <w:r w:rsidRPr="00085026">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z w:val="28"/>
          <w:szCs w:val="28"/>
        </w:rPr>
        <w:lastRenderedPageBreak/>
        <w:t xml:space="preserve">НЗ </w:t>
      </w:r>
      <w:r w:rsidRPr="00085026">
        <w:rPr>
          <w:rFonts w:ascii="Times New Roman" w:hAnsi="Times New Roman" w:cs="Times New Roman"/>
          <w:b/>
          <w:bCs/>
          <w:i/>
          <w:iCs/>
          <w:color w:val="auto"/>
          <w:sz w:val="28"/>
          <w:szCs w:val="28"/>
          <w:vertAlign w:val="superscript"/>
          <w:lang w:val="en-US"/>
        </w:rPr>
        <w:t>j</w:t>
      </w:r>
      <w:r w:rsidRPr="00085026">
        <w:rPr>
          <w:rFonts w:ascii="Times New Roman" w:hAnsi="Times New Roman" w:cs="Times New Roman"/>
          <w:b/>
          <w:bCs/>
          <w:i/>
          <w:iCs/>
          <w:color w:val="auto"/>
          <w:sz w:val="28"/>
          <w:szCs w:val="28"/>
          <w:vertAlign w:val="subscript"/>
        </w:rPr>
        <w:t>пр</w:t>
      </w:r>
      <w:r w:rsidRPr="00085026">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085026">
        <w:rPr>
          <w:rFonts w:ascii="Times New Roman" w:hAnsi="Times New Roman" w:cs="Times New Roman"/>
          <w:color w:val="auto"/>
          <w:sz w:val="28"/>
          <w:szCs w:val="28"/>
          <w:lang w:val="en-US"/>
        </w:rPr>
        <w:t>j</w:t>
      </w:r>
      <w:r w:rsidRPr="00085026">
        <w:rPr>
          <w:rFonts w:ascii="Times New Roman" w:hAnsi="Times New Roman" w:cs="Times New Roman"/>
          <w:color w:val="auto"/>
          <w:sz w:val="28"/>
          <w:szCs w:val="28"/>
        </w:rPr>
        <w:t xml:space="preserve"> (в соответствии с кадровыми и материально-техническими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ловиями с учетом специфики обучающихся).</w:t>
      </w:r>
    </w:p>
    <w:p w:rsidR="00F65069" w:rsidRPr="00085026" w:rsidRDefault="00C079E3" w:rsidP="00085026">
      <w:pPr>
        <w:tabs>
          <w:tab w:val="left" w:pos="8222"/>
        </w:tabs>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оплату труда и начисления на выплаты по о</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лате труда работников организации, которые не принимают непосредстве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ного участия в оказании государственной услуги (вспомогательного, техн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ческого, административно-управленческого и прочего персонала, не прин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 xml:space="preserve">мающего непосредственного участия в оказании государственной услуги, </w:t>
      </w:r>
      <w:r w:rsidRPr="00085026">
        <w:rPr>
          <w:rFonts w:ascii="Times New Roman" w:hAnsi="Times New Roman" w:cs="Times New Roman"/>
          <w:color w:val="auto"/>
          <w:spacing w:val="-2"/>
          <w:sz w:val="28"/>
          <w:szCs w:val="28"/>
        </w:rPr>
        <w:t>включая ассистента, медицинских работников, необходимых для сопровожд</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ния обучающихся с ОВЗ, инженера по обслуживанию специальных технич</w:t>
      </w:r>
      <w:r w:rsidRPr="00085026">
        <w:rPr>
          <w:rFonts w:ascii="Times New Roman" w:hAnsi="Times New Roman" w:cs="Times New Roman"/>
          <w:color w:val="auto"/>
          <w:spacing w:val="-2"/>
          <w:sz w:val="28"/>
          <w:szCs w:val="28"/>
        </w:rPr>
        <w:t>е</w:t>
      </w:r>
      <w:r w:rsidRPr="00085026">
        <w:rPr>
          <w:rFonts w:ascii="Times New Roman" w:hAnsi="Times New Roman" w:cs="Times New Roman"/>
          <w:color w:val="auto"/>
          <w:spacing w:val="-2"/>
          <w:sz w:val="28"/>
          <w:szCs w:val="28"/>
        </w:rPr>
        <w:t>ских средств и ассистивных устройств)</w:t>
      </w:r>
      <w:r w:rsidRPr="00085026">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ницы соответствующей государственной услуги и включают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нормативные затраты на горячее водоснабжение;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нормативные затраты на потребление электрической энергии (уч</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тываются в размере 90 процентов от общего объема затрат потребления эле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трической энергии);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нормативные затраты на потребление тепловой энергии (учитываю</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ся в размере 50 процентов от общего объема затрат на оплату тепловой эне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гии). В случае, если организациями используется котельно-печное отопл</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ние, данные нормативные затраты не включаются в состав коммунальных услуг.</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недвижимого имущества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чают в себя: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эксплуатацию системы охранной сигнализ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противопожарной безопасности;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аренду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проведение текущего ремонта объектов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нормативные затраты на содержание прилегающих территорий в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ответствии с утвержденными санитарными правилами и нормами;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ных в организации средств и систем (системы охранной сигнализации, си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темы пожарной сигнализации, первичных средств пожаротушения).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Нормативные затраты на содержание прилегающих территорий, вкл</w:t>
      </w:r>
      <w:r w:rsidRPr="00085026">
        <w:rPr>
          <w:rFonts w:ascii="Times New Roman" w:hAnsi="Times New Roman" w:cs="Times New Roman"/>
          <w:color w:val="auto"/>
          <w:sz w:val="28"/>
          <w:szCs w:val="28"/>
        </w:rPr>
        <w:t>ю</w:t>
      </w:r>
      <w:r w:rsidRPr="00085026">
        <w:rPr>
          <w:rFonts w:ascii="Times New Roman" w:hAnsi="Times New Roman" w:cs="Times New Roman"/>
          <w:color w:val="auto"/>
          <w:sz w:val="28"/>
          <w:szCs w:val="28"/>
        </w:rPr>
        <w:t>чая вывоз мусора, сброс снега с крыш, в соответствии с санитарными норм</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и правилами, устанавливаются, исходя из необходимости покрытия 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трат, произведенных организацией в предыдущем отчетном периоде (году).</w:t>
      </w:r>
    </w:p>
    <w:p w:rsidR="00F65069" w:rsidRPr="00085026" w:rsidRDefault="00C079E3" w:rsidP="00085026">
      <w:pPr>
        <w:spacing w:after="0" w:line="360" w:lineRule="auto"/>
        <w:ind w:firstLine="709"/>
        <w:jc w:val="center"/>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Требования к материально-техническим условиям реализации </w:t>
      </w:r>
      <w:r w:rsidRPr="00085026">
        <w:rPr>
          <w:rFonts w:ascii="Times New Roman" w:hAnsi="Times New Roman" w:cs="Times New Roman"/>
          <w:b/>
          <w:bCs/>
          <w:color w:val="auto"/>
          <w:sz w:val="28"/>
          <w:szCs w:val="28"/>
        </w:rPr>
        <w:br/>
        <w:t>АООП НОО (вариант1.2.)</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Материально-технические условия – общие характеристики инфр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структуры, включая параметры информационно-образовательной среды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разовательной организации. Материально-техническое обеспечение школ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ного образования глухих обучающихся должно отвечать их особым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вательным потребностям.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В структуре материально-технического обеспечения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глухих обучающихся должна быть отражена специфика к:</w:t>
      </w:r>
    </w:p>
    <w:p w:rsidR="00F65069" w:rsidRPr="00085026" w:rsidRDefault="00C079E3" w:rsidP="000A374A">
      <w:pPr>
        <w:numPr>
          <w:ilvl w:val="0"/>
          <w:numId w:val="491"/>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обучается обучающийся;</w:t>
      </w:r>
    </w:p>
    <w:p w:rsidR="00F65069" w:rsidRPr="00085026" w:rsidRDefault="00C079E3" w:rsidP="000A374A">
      <w:pPr>
        <w:numPr>
          <w:ilvl w:val="0"/>
          <w:numId w:val="492"/>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A374A">
      <w:pPr>
        <w:numPr>
          <w:ilvl w:val="0"/>
          <w:numId w:val="493"/>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085026" w:rsidRDefault="00C079E3" w:rsidP="000A374A">
      <w:pPr>
        <w:numPr>
          <w:ilvl w:val="0"/>
          <w:numId w:val="49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использовании. специальных сурдотехнических и ассистивных средств, включая требования к звукоусиливающей аппаратуре коллективного и индивидуального пользования;</w:t>
      </w:r>
    </w:p>
    <w:p w:rsidR="00F65069" w:rsidRPr="00085026" w:rsidRDefault="00C079E3" w:rsidP="000A374A">
      <w:pPr>
        <w:numPr>
          <w:ilvl w:val="0"/>
          <w:numId w:val="49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ные на удовлетворение особых образовательных потребностей;</w:t>
      </w:r>
    </w:p>
    <w:p w:rsidR="00F65069" w:rsidRPr="00085026" w:rsidRDefault="00C079E3" w:rsidP="000A374A">
      <w:pPr>
        <w:numPr>
          <w:ilvl w:val="0"/>
          <w:numId w:val="49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обеспечению условий для организации обучения и взаимодейс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вия специалистов, их сотрудничества с родителями (законными представит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лями) глухих обучающихся;</w:t>
      </w:r>
    </w:p>
    <w:p w:rsidR="00F65069" w:rsidRPr="00085026" w:rsidRDefault="00C079E3" w:rsidP="000A374A">
      <w:pPr>
        <w:numPr>
          <w:ilvl w:val="0"/>
          <w:numId w:val="49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специальным учебникам, специальным рабочим тетрадям,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альным дидактическим материалам, специальным электронным приложен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ям,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вания. Это обусловлено необходимостью дифференциации и индивидуализ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процесса образования детей с нарушением слуха. Специфика данной группы требований состоит в том, что все вовлечённые в процесс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взрослые должны иметь доступ к организационной технике либо спец</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альному ресурсному центру в образовательной организации, где можно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ществлять подготовку необходимых индивидуализированных материалов для процесса обучения ребёнка с нарушением слуха.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Предусматривается материально-техническая поддержка, в том числе сетевая, процесса координации и взаимодействия специалистов разного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lastRenderedPageBreak/>
        <w:t>филя, вовлечённых в процесс образования, родителей (законных представ</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телей) глухого обучающегося. В случае необходимости организации удале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работы, специалисты обеспечиваются полным комплектом компьюте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ного и  периферийного  оборудования.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Информационное обеспечение включает необходимую нормативно-правовую базу образования глухих обучающихся и характеристики предп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лагаемых информационных связей участников образовательного процесса.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Должны быть созданы условия для функционирования совреме</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информационно-образовательной среды, включающей электронные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формационные ресурсы, электронные образовательные ресурсы, совоку</w:t>
      </w:r>
      <w:r w:rsidRPr="00085026">
        <w:rPr>
          <w:rFonts w:ascii="Times New Roman" w:hAnsi="Times New Roman" w:cs="Times New Roman"/>
          <w:color w:val="auto"/>
          <w:sz w:val="28"/>
          <w:szCs w:val="28"/>
        </w:rPr>
        <w:t>п</w:t>
      </w:r>
      <w:r w:rsidRPr="00085026">
        <w:rPr>
          <w:rFonts w:ascii="Times New Roman" w:hAnsi="Times New Roman" w:cs="Times New Roman"/>
          <w:color w:val="auto"/>
          <w:sz w:val="28"/>
          <w:szCs w:val="28"/>
        </w:rPr>
        <w:t>ность информационных технологий, телекоммуникационных технологий,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ответствующих технических средств (в том числе, флеш-тренажеров, инс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рументов Wiki, цифровых видео материалов и др.), обеспечивающих дост</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жение каждым обучающимся максимально возможных для него результатов освоения адаптированной основной образовательной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085026" w:rsidRDefault="00C079E3" w:rsidP="000A374A">
      <w:pPr>
        <w:pStyle w:val="a9"/>
        <w:numPr>
          <w:ilvl w:val="0"/>
          <w:numId w:val="498"/>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планирование образовательного процесса;</w:t>
      </w:r>
    </w:p>
    <w:p w:rsidR="00F65069" w:rsidRPr="00085026" w:rsidRDefault="00C079E3" w:rsidP="000A374A">
      <w:pPr>
        <w:pStyle w:val="a9"/>
        <w:numPr>
          <w:ilvl w:val="0"/>
          <w:numId w:val="499"/>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размещение и сохранение материалов образовательного проце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са, в том числе – работ обучающихся и педагогов, используемых участник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образовательного процесса информационных ресурсов;</w:t>
      </w:r>
    </w:p>
    <w:p w:rsidR="00F65069" w:rsidRPr="00085026" w:rsidRDefault="00C079E3" w:rsidP="000A374A">
      <w:pPr>
        <w:pStyle w:val="a9"/>
        <w:numPr>
          <w:ilvl w:val="0"/>
          <w:numId w:val="500"/>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фиксацию хода образовательного процесса и результатов осво</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 адаптированной основной общеобразовательной программы начального общего образования глухих обучающихся;</w:t>
      </w:r>
    </w:p>
    <w:p w:rsidR="00F65069" w:rsidRPr="00085026" w:rsidRDefault="00C079E3" w:rsidP="000A374A">
      <w:pPr>
        <w:pStyle w:val="a9"/>
        <w:numPr>
          <w:ilvl w:val="0"/>
          <w:numId w:val="501"/>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пользования данных, формируемых в ходе образовательного процесса для решения задач управления образовательной деятельностью;</w:t>
      </w:r>
    </w:p>
    <w:p w:rsidR="00F65069" w:rsidRPr="00085026" w:rsidRDefault="00C079E3" w:rsidP="000A374A">
      <w:pPr>
        <w:pStyle w:val="a9"/>
        <w:numPr>
          <w:ilvl w:val="0"/>
          <w:numId w:val="502"/>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085026" w:rsidRDefault="00C079E3" w:rsidP="000A374A">
      <w:pPr>
        <w:pStyle w:val="a9"/>
        <w:numPr>
          <w:ilvl w:val="0"/>
          <w:numId w:val="503"/>
        </w:numPr>
        <w:tabs>
          <w:tab w:val="clear" w:pos="721"/>
          <w:tab w:val="num" w:pos="669"/>
        </w:tabs>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взаимодействие образовательной организации с органами, ос</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ществляющими управление в сфере образования и с другими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ными учреждениями, организациями.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зующих. Функционирование информационной образовательной среды дол</w:t>
      </w:r>
      <w:r w:rsidRPr="00085026">
        <w:rPr>
          <w:rFonts w:ascii="Times New Roman" w:hAnsi="Times New Roman" w:cs="Times New Roman"/>
          <w:color w:val="auto"/>
          <w:sz w:val="28"/>
          <w:szCs w:val="28"/>
        </w:rPr>
        <w:t>ж</w:t>
      </w:r>
      <w:r w:rsidRPr="00085026">
        <w:rPr>
          <w:rFonts w:ascii="Times New Roman" w:hAnsi="Times New Roman" w:cs="Times New Roman"/>
          <w:color w:val="auto"/>
          <w:sz w:val="28"/>
          <w:szCs w:val="28"/>
        </w:rPr>
        <w:t>но соответствовать законодательству Российской Федерации</w:t>
      </w:r>
      <w:r w:rsidRPr="00085026">
        <w:rPr>
          <w:rFonts w:ascii="Times New Roman" w:eastAsia="Times New Roman" w:hAnsi="Times New Roman" w:cs="Times New Roman"/>
          <w:color w:val="auto"/>
          <w:sz w:val="28"/>
          <w:szCs w:val="28"/>
        </w:rPr>
        <w:footnoteReference w:id="21"/>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имеет право включать в штатное расп</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сание специалистов по информационно-технической поддержке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тельной деятельности, имеющих соответствующую квалификацию.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нию в сфере образования</w:t>
      </w:r>
      <w:r w:rsidRPr="00085026">
        <w:rPr>
          <w:rFonts w:ascii="Times New Roman" w:eastAsia="Times New Roman" w:hAnsi="Times New Roman" w:cs="Times New Roman"/>
          <w:color w:val="auto"/>
          <w:sz w:val="28"/>
          <w:szCs w:val="28"/>
        </w:rPr>
        <w:footnoteReference w:id="22"/>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xml:space="preserve"> При реализации общеобразовательных программ с применением 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ключительно электронного обучения, дистанционных образовательных те</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нологий в организации, осуществляющей образовательную деятельность, должны быть созданы условия для функционирования электронной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мационно-образовательной среды, включающей в себя электронные инфо</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мационные ресурсы, электронные образовательные ресурсы, совокупность информационных технологий, телекоммуникационных технологий, соотве</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ствующих технологических средств и обеспечивающей освоение обучающ</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мися образовательных программ в полном объеме независимо от места н</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хождения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Для глухих детей предусматриваются определенные формы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циальной и образовательной интеграции, учитывающие особенности и во</w:t>
      </w:r>
      <w:r w:rsidRPr="00085026">
        <w:rPr>
          <w:rFonts w:ascii="Times New Roman" w:hAnsi="Times New Roman" w:cs="Times New Roman"/>
          <w:color w:val="auto"/>
          <w:sz w:val="28"/>
          <w:szCs w:val="28"/>
        </w:rPr>
        <w:t>з</w:t>
      </w:r>
      <w:r w:rsidRPr="00085026">
        <w:rPr>
          <w:rFonts w:ascii="Times New Roman" w:hAnsi="Times New Roman" w:cs="Times New Roman"/>
          <w:color w:val="auto"/>
          <w:sz w:val="28"/>
          <w:szCs w:val="28"/>
        </w:rPr>
        <w:t>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ной педагогики, включая электронные библиотеки, порталы и сайты, диста</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профиля, специалистами и семьей, включая сетевые ресурсы и технол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пространства, в котором осуществляется реализация А</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ОП НОО, включая его архитектурную доступность и универсальный дизайн;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организации временного режима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техническим средствам обучения;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специальным учебникам, рабочим тетрадям, дидактическим матери</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лам, компьютерным инструментам обучения, отвечающим особым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тельным потребностям обучающихся и позволяющим реализовывать в</w:t>
      </w:r>
      <w:r w:rsidRPr="00085026">
        <w:rPr>
          <w:rFonts w:ascii="Times New Roman" w:hAnsi="Times New Roman" w:cs="Times New Roman"/>
          <w:color w:val="auto"/>
          <w:sz w:val="28"/>
          <w:szCs w:val="28"/>
        </w:rPr>
        <w:t>ы</w:t>
      </w:r>
      <w:r w:rsidRPr="00085026">
        <w:rPr>
          <w:rFonts w:ascii="Times New Roman" w:hAnsi="Times New Roman" w:cs="Times New Roman"/>
          <w:color w:val="auto"/>
          <w:sz w:val="28"/>
          <w:szCs w:val="28"/>
        </w:rPr>
        <w:t>бранный вариант программы.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u w:val="single"/>
        </w:rPr>
        <w:t xml:space="preserve">Требования к организации пространства. </w:t>
      </w:r>
      <w:r w:rsidRPr="00085026">
        <w:rPr>
          <w:rFonts w:ascii="Times New Roman" w:hAnsi="Times New Roman" w:cs="Times New Roman"/>
          <w:color w:val="auto"/>
          <w:sz w:val="28"/>
          <w:szCs w:val="28"/>
        </w:rPr>
        <w:t>Материально-технические у</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ловия реализации адаптированной основной общеобразовательной програ</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мы начального общего образования должны обеспечивать: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возможность достижения обучающимися установленных Станда</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том требований к результатам освоения адаптированной основной общеобр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зовательной программы начального общего образования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соблюдение: санитарно-гигиенических норм образовательного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цесса (требования к водоснабжению, канализации, освещению, воздушно-тепловому режиму и т. д.); санитарно-бытовых условий (наличие оборуд</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сти; требований охраны труда; своевременных сроков и необходимых объ</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мов текущего и капитального ремонта.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возможность для беспрепятственного доступа обучающихся к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формации, объектам инфраструктуры образовательного учреждения</w:t>
      </w:r>
      <w:r w:rsidRPr="00085026">
        <w:rPr>
          <w:rFonts w:ascii="Times New Roman" w:eastAsia="Times New Roman" w:hAnsi="Times New Roman" w:cs="Times New Roman"/>
          <w:color w:val="auto"/>
          <w:sz w:val="28"/>
          <w:szCs w:val="28"/>
          <w:vertAlign w:val="superscript"/>
        </w:rPr>
        <w:footnoteReference w:id="23"/>
      </w:r>
      <w:r w:rsidRPr="00085026">
        <w:rPr>
          <w:rFonts w:ascii="Times New Roman" w:hAnsi="Times New Roman" w:cs="Times New Roman"/>
          <w:color w:val="auto"/>
          <w:sz w:val="28"/>
          <w:szCs w:val="28"/>
        </w:rPr>
        <w:t>.</w:t>
      </w:r>
    </w:p>
    <w:p w:rsidR="00F65069" w:rsidRPr="00085026" w:rsidRDefault="00C079E3" w:rsidP="00085026">
      <w:pPr>
        <w:pStyle w:val="Standard"/>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085026" w:rsidRDefault="00C079E3" w:rsidP="000A374A">
      <w:pPr>
        <w:numPr>
          <w:ilvl w:val="0"/>
          <w:numId w:val="504"/>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и их оборудование);</w:t>
      </w:r>
    </w:p>
    <w:p w:rsidR="00F65069" w:rsidRPr="00085026" w:rsidRDefault="00C079E3" w:rsidP="000A374A">
      <w:pPr>
        <w:numPr>
          <w:ilvl w:val="0"/>
          <w:numId w:val="505"/>
        </w:numPr>
        <w:tabs>
          <w:tab w:val="clear" w:pos="361"/>
          <w:tab w:val="num" w:pos="284"/>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зданию образовательной организации (высота и архитектура зд</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ния, необходимый набор и размещение помещений для осуществления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зовательного процесса на ступени начального общего образования, их пл</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щадь, освещенность, расположение и размеры рабочих, игровых зон и зон для индивидуальных занятий в учебных кабинетах образовательной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зации, для активной деятельности и отдыха, структура которых должна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печивать возможность для организации урочной и внеурочной учебной де</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тельности);</w:t>
      </w:r>
    </w:p>
    <w:p w:rsidR="00F65069" w:rsidRPr="00085026" w:rsidRDefault="00C079E3" w:rsidP="000A374A">
      <w:pPr>
        <w:pStyle w:val="Default"/>
        <w:numPr>
          <w:ilvl w:val="0"/>
          <w:numId w:val="506"/>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085026" w:rsidRDefault="00C079E3" w:rsidP="000A374A">
      <w:pPr>
        <w:pStyle w:val="Default"/>
        <w:numPr>
          <w:ilvl w:val="0"/>
          <w:numId w:val="507"/>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085026" w:rsidRDefault="00C079E3" w:rsidP="000A374A">
      <w:pPr>
        <w:pStyle w:val="Default"/>
        <w:numPr>
          <w:ilvl w:val="0"/>
          <w:numId w:val="508"/>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085026" w:rsidRDefault="00C079E3" w:rsidP="000A374A">
      <w:pPr>
        <w:pStyle w:val="Default"/>
        <w:numPr>
          <w:ilvl w:val="0"/>
          <w:numId w:val="509"/>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085026" w:rsidRDefault="00C079E3" w:rsidP="000A374A">
      <w:pPr>
        <w:pStyle w:val="Default"/>
        <w:numPr>
          <w:ilvl w:val="0"/>
          <w:numId w:val="510"/>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медицинского персонала;</w:t>
      </w:r>
    </w:p>
    <w:p w:rsidR="00F65069" w:rsidRPr="00085026" w:rsidRDefault="00C079E3" w:rsidP="000A374A">
      <w:pPr>
        <w:pStyle w:val="Default"/>
        <w:numPr>
          <w:ilvl w:val="0"/>
          <w:numId w:val="511"/>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мебели, офисному оснащению и хозяйственному инвентарю;</w:t>
      </w:r>
    </w:p>
    <w:p w:rsidR="00F65069" w:rsidRPr="00085026" w:rsidRDefault="00C079E3" w:rsidP="000A374A">
      <w:pPr>
        <w:pStyle w:val="Default"/>
        <w:numPr>
          <w:ilvl w:val="0"/>
          <w:numId w:val="512"/>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085026" w:rsidRDefault="00C079E3" w:rsidP="000A374A">
      <w:pPr>
        <w:pStyle w:val="Default"/>
        <w:numPr>
          <w:ilvl w:val="0"/>
          <w:numId w:val="513"/>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туалетам, душевым, коридорам и другим помещениям;</w:t>
      </w:r>
    </w:p>
    <w:p w:rsidR="00F65069" w:rsidRPr="00085026" w:rsidRDefault="00C079E3" w:rsidP="000A374A">
      <w:pPr>
        <w:pStyle w:val="Default"/>
        <w:numPr>
          <w:ilvl w:val="0"/>
          <w:numId w:val="514"/>
        </w:numPr>
        <w:tabs>
          <w:tab w:val="clear" w:pos="361"/>
          <w:tab w:val="num" w:pos="309"/>
          <w:tab w:val="left" w:pos="360"/>
        </w:tabs>
        <w:suppressAutoHyphens/>
        <w:spacing w:after="0" w:line="360" w:lineRule="auto"/>
        <w:ind w:left="0"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lastRenderedPageBreak/>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ных финансовых средств должны обеспечивать оснащение образовательного процесса на ступени начального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Материально-техническое и информационное оснащение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тельного процесса должно обеспечивать возможность:</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создания и использования информации (в том числе запись и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ботка изображений и звука, выступления с аудио-, видео сопровождением и графическим сопровождением, общение в сети Интернет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ле специфических (научной, учебно-методической, справочно-информационной и художественной литературы для образовательных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низаций и библиотек);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лей и коллекций основных математических и естественнонаучных объектов и явлений; цифрового (электронного) и традиционного измерения;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наблюдений (включая наблюдение микрообъектов), определения 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стонахождения, наглядного представления и анализа данных; использования цифровых планов и карт, спутниковых изображений;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 - создания материальных объектов, в том числе произведений искусс</w:t>
      </w:r>
      <w:r w:rsidRPr="00085026">
        <w:rPr>
          <w:rFonts w:ascii="Times New Roman" w:hAnsi="Times New Roman" w:cs="Times New Roman"/>
          <w:color w:val="auto"/>
          <w:sz w:val="28"/>
          <w:szCs w:val="28"/>
        </w:rPr>
        <w:t>т</w:t>
      </w:r>
      <w:r w:rsidRPr="00085026">
        <w:rPr>
          <w:rFonts w:ascii="Times New Roman" w:hAnsi="Times New Roman" w:cs="Times New Roman"/>
          <w:color w:val="auto"/>
          <w:sz w:val="28"/>
          <w:szCs w:val="28"/>
        </w:rPr>
        <w:t>ва;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обработки материалов и информации с использованием технологич</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ских инструментов;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lastRenderedPageBreak/>
        <w:t>- проектирования и конструирования, в том числе моделей с цифровым управлением и обратной связью;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планирования учебного процесса, фиксирования его реализации в ц</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лом и отдельных этапов;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размещения своих материалов и работ в информационной среде обр</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проведения массовых мероприятий, собраний, представлений; орг</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низации отдыха и питания.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 наличие текстовой информации, представленной в виде печатных таблиц на стендах или электронных носит</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лях, предупреждающей об опасностях, изменениях в режиме обучения и об</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значающей названия приборов, кабинетов и учебных классов;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обучении по АООП НОО (вариант 1.2) глухие дети обучаются в условиях специального малокомплектного класса для детей со сходным с</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стоянием слуха и сходными образовательными потребностями. Наполня</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 xml:space="preserve">мость специального класса не может превышать 6 обучающихся. </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 xml:space="preserve"> Для глухих обучающихся, не имевших дошкольной подг</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товки и/или по уровню своего развития не готовых к освоению программы с 1 класса, предусматривается первый дополнительный класс, который орган</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зуется при образовательной организации, реализующей АООП НОО для гл</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хих обучающихся, или другой образовательной организации при обязател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lastRenderedPageBreak/>
        <w:t>ном соблюдении всего комплекса условий и необходимого ресурсного обе</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печения, приведенных в данном варианте Стандарте.</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Глухим обучающимся должна быть предоставлена возможность инте</w:t>
      </w:r>
      <w:r w:rsidRPr="00085026">
        <w:rPr>
          <w:rFonts w:ascii="Times New Roman" w:hAnsi="Times New Roman" w:cs="Times New Roman"/>
          <w:color w:val="auto"/>
          <w:sz w:val="28"/>
          <w:szCs w:val="28"/>
        </w:rPr>
        <w:t>р</w:t>
      </w:r>
      <w:r w:rsidRPr="00085026">
        <w:rPr>
          <w:rFonts w:ascii="Times New Roman" w:hAnsi="Times New Roman" w:cs="Times New Roman"/>
          <w:color w:val="auto"/>
          <w:sz w:val="28"/>
          <w:szCs w:val="28"/>
        </w:rPr>
        <w:t xml:space="preserve">натного проживания в случае удаленности от образовательной организации от места жительства ребенка.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содержать оборудованные ко</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нитарные, игровые и бытовые комнаты и др.</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Необходимо продуманность освещенности лица говорящ</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ран).</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го восприятия и произносительной стороны речи, для музыкально – ритм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ческих занятий, оборудуются звукоусиливающей аппаратурой, отвечающей современным аудиологическим и сурдопедагогическим требованиям, сп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собствующей развитию слухового восприятия обучающихся; в образовател</w:t>
      </w:r>
      <w:r w:rsidRPr="00085026">
        <w:rPr>
          <w:rFonts w:ascii="Times New Roman" w:hAnsi="Times New Roman" w:cs="Times New Roman"/>
          <w:color w:val="auto"/>
          <w:sz w:val="28"/>
          <w:szCs w:val="28"/>
        </w:rPr>
        <w:t>ь</w:t>
      </w:r>
      <w:r w:rsidRPr="00085026">
        <w:rPr>
          <w:rFonts w:ascii="Times New Roman" w:hAnsi="Times New Roman" w:cs="Times New Roman"/>
          <w:color w:val="auto"/>
          <w:sz w:val="28"/>
          <w:szCs w:val="28"/>
        </w:rPr>
        <w:t>ной организации необходимо иметь приборы для исследования слуха  - т</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нальный и речевой аудиометры.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течение всего учебного дня и во внеурочное время  ребёнок польз</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ется слуховыми аппаратами с учетом медицинских рекомендаций.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классных помещениях и необходимо предусмотреть специальные места для хранения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lastRenderedPageBreak/>
        <w:tab/>
      </w:r>
      <w:r w:rsidRPr="00085026">
        <w:rPr>
          <w:rFonts w:ascii="Times New Roman" w:hAnsi="Times New Roman" w:cs="Times New Roman"/>
          <w:color w:val="auto"/>
          <w:sz w:val="28"/>
          <w:szCs w:val="28"/>
          <w:u w:val="single"/>
        </w:rPr>
        <w:t xml:space="preserve">Организация временного режима обучения. </w:t>
      </w:r>
      <w:r w:rsidRPr="00085026">
        <w:rPr>
          <w:rFonts w:ascii="Times New Roman" w:hAnsi="Times New Roman" w:cs="Times New Roman"/>
          <w:color w:val="auto"/>
          <w:sz w:val="28"/>
          <w:szCs w:val="28"/>
        </w:rPr>
        <w:t>Временной режим образования глухих обучающихся (учебный год, учебная неделя, день) уст</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Обучение глухих обучающихся организуется  в первую смену.</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Продолжительность урока: 1  и 1 дополнительный классы -  35мин.; 2-4 классы  -  40мин..</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середине каждого урока проводится  физкультурная минутка (пров</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димые физкультурные минутки направлены на снятие общего мышечного напряжения и коррекцию осанки обучающихся, кроме того включаются об</w:t>
      </w:r>
      <w:r w:rsidRPr="00085026">
        <w:rPr>
          <w:rFonts w:ascii="Times New Roman" w:hAnsi="Times New Roman" w:cs="Times New Roman"/>
          <w:color w:val="auto"/>
          <w:sz w:val="28"/>
          <w:szCs w:val="28"/>
        </w:rPr>
        <w:t>я</w:t>
      </w:r>
      <w:r w:rsidRPr="00085026">
        <w:rPr>
          <w:rFonts w:ascii="Times New Roman" w:hAnsi="Times New Roman" w:cs="Times New Roman"/>
          <w:color w:val="auto"/>
          <w:sz w:val="28"/>
          <w:szCs w:val="28"/>
        </w:rPr>
        <w:t xml:space="preserve">зательные упражнения для снятия зрительного напряжения и активизации зрительной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Психолого-медико-педагогическое сопровождение глухих обучающи</w:t>
      </w:r>
      <w:r w:rsidRPr="00085026">
        <w:rPr>
          <w:rFonts w:ascii="Times New Roman" w:hAnsi="Times New Roman" w:cs="Times New Roman"/>
          <w:color w:val="auto"/>
          <w:sz w:val="28"/>
          <w:szCs w:val="28"/>
        </w:rPr>
        <w:t>х</w:t>
      </w:r>
      <w:r w:rsidRPr="00085026">
        <w:rPr>
          <w:rFonts w:ascii="Times New Roman" w:hAnsi="Times New Roman" w:cs="Times New Roman"/>
          <w:color w:val="auto"/>
          <w:sz w:val="28"/>
          <w:szCs w:val="28"/>
        </w:rPr>
        <w:t xml:space="preserve">ся в процессе освоения АООП НОО реализуется в урочное и внеурочное время и осуществляется, в том числе на </w:t>
      </w:r>
      <w:r w:rsidRPr="00085026">
        <w:rPr>
          <w:rFonts w:ascii="Times New Roman" w:hAnsi="Times New Roman" w:cs="Times New Roman"/>
          <w:i/>
          <w:iCs/>
          <w:color w:val="auto"/>
          <w:sz w:val="28"/>
          <w:szCs w:val="28"/>
        </w:rPr>
        <w:t>основе сетевого взаимодействия</w:t>
      </w:r>
      <w:r w:rsidRPr="00085026">
        <w:rPr>
          <w:rFonts w:ascii="Times New Roman" w:hAnsi="Times New Roman" w:cs="Times New Roman"/>
          <w:color w:val="auto"/>
          <w:sz w:val="28"/>
          <w:szCs w:val="28"/>
        </w:rPr>
        <w:t xml:space="preserve">.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режиме образовательной организации предусмотрено проведение прогулки (1час.) на свежем воздухе, во второй половине дня;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Во второй половине дня согласно режима образовательной организ</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ции проводятся занятия в рамках дополнительного образования.</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 xml:space="preserve">Организации рабочего места. </w:t>
      </w:r>
      <w:r w:rsidRPr="00085026">
        <w:rPr>
          <w:rFonts w:ascii="Times New Roman" w:hAnsi="Times New Roman" w:cs="Times New Roman"/>
          <w:color w:val="auto"/>
          <w:sz w:val="28"/>
          <w:szCs w:val="28"/>
        </w:rPr>
        <w:t>Каждый класс должен быть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 Каждый уче</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ный класс может быть оборудован  рабочими местами с компьютерами для обучающихся. Каждый учитель должен иметь возможность проводить уроки в соответствии с современными требованиями информатизации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организации, используя видео- и аудио технику.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Парта ученика с нарушением слуха должна занимать в классе такое п</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ложение, чтобы сидящий за ней ребенок мог видеть лицо учителя и лица </w:t>
      </w:r>
      <w:r w:rsidRPr="00085026">
        <w:rPr>
          <w:rFonts w:ascii="Times New Roman" w:hAnsi="Times New Roman" w:cs="Times New Roman"/>
          <w:color w:val="auto"/>
          <w:sz w:val="28"/>
          <w:szCs w:val="28"/>
        </w:rPr>
        <w:lastRenderedPageBreak/>
        <w:t>большинства сверстников. Рабочее место ребенка должно быть хорошо о</w:t>
      </w:r>
      <w:r w:rsidRPr="00085026">
        <w:rPr>
          <w:rFonts w:ascii="Times New Roman" w:hAnsi="Times New Roman" w:cs="Times New Roman"/>
          <w:color w:val="auto"/>
          <w:sz w:val="28"/>
          <w:szCs w:val="28"/>
        </w:rPr>
        <w:t>с</w:t>
      </w:r>
      <w:r w:rsidRPr="00085026">
        <w:rPr>
          <w:rFonts w:ascii="Times New Roman" w:hAnsi="Times New Roman" w:cs="Times New Roman"/>
          <w:color w:val="auto"/>
          <w:sz w:val="28"/>
          <w:szCs w:val="28"/>
        </w:rPr>
        <w:t>вещено. На парте ребенка предусматривается размещение специальной ко</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струкции, планшетной доски, используемой в ситуациях предъявления н</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знакомых слов, терминов, необходимости дополнительной индивидуальной помощи со стороны учителя класса.</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eastAsia="Times New Roman" w:hAnsi="Times New Roman" w:cs="Times New Roman"/>
          <w:color w:val="auto"/>
          <w:sz w:val="28"/>
          <w:szCs w:val="28"/>
        </w:rPr>
        <w:tab/>
      </w:r>
      <w:r w:rsidRPr="00085026">
        <w:rPr>
          <w:rFonts w:ascii="Times New Roman" w:eastAsia="Times New Roman" w:hAnsi="Times New Roman" w:cs="Times New Roman"/>
          <w:color w:val="auto"/>
          <w:sz w:val="28"/>
          <w:szCs w:val="28"/>
        </w:rPr>
        <w:tab/>
      </w:r>
      <w:r w:rsidRPr="00085026">
        <w:rPr>
          <w:rFonts w:ascii="Times New Roman" w:hAnsi="Times New Roman" w:cs="Times New Roman"/>
          <w:color w:val="auto"/>
          <w:sz w:val="28"/>
          <w:szCs w:val="28"/>
        </w:rPr>
        <w:t>В образовательных организациях, реализующих АООП НОО,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 том числе видеть его лицо, артикуляцию, движения рук, иметь возможность воспринимать информацию слухозрительно и на слух,  видеть фон за педагогом.</w:t>
      </w:r>
    </w:p>
    <w:p w:rsidR="00F65069" w:rsidRPr="00085026" w:rsidRDefault="00C079E3" w:rsidP="00085026">
      <w:pPr>
        <w:pStyle w:val="18TexstSPISOK1"/>
        <w:spacing w:line="360" w:lineRule="auto"/>
        <w:ind w:left="0"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rPr>
        <w:tab/>
      </w:r>
      <w:r w:rsidRPr="00085026">
        <w:rPr>
          <w:rFonts w:ascii="Times New Roman" w:hAnsi="Times New Roman" w:cs="Times New Roman"/>
          <w:color w:val="auto"/>
          <w:sz w:val="28"/>
          <w:szCs w:val="28"/>
          <w:u w:val="single"/>
        </w:rPr>
        <w:t>К техническим средствам обучения</w:t>
      </w:r>
      <w:r w:rsidRPr="00085026">
        <w:rPr>
          <w:rFonts w:ascii="Times New Roman" w:hAnsi="Times New Roman" w:cs="Times New Roman"/>
          <w:color w:val="auto"/>
          <w:sz w:val="28"/>
          <w:szCs w:val="28"/>
        </w:rPr>
        <w:t xml:space="preserve"> глухих обучающихся, ориентированных на их особые образовательные потребности, относятся: звукоусиливающая стационарная проводная аппаратура коллективного и и</w:t>
      </w:r>
      <w:r w:rsidRPr="00085026">
        <w:rPr>
          <w:rFonts w:ascii="Times New Roman" w:hAnsi="Times New Roman" w:cs="Times New Roman"/>
          <w:color w:val="auto"/>
          <w:sz w:val="28"/>
          <w:szCs w:val="28"/>
        </w:rPr>
        <w:t>н</w:t>
      </w:r>
      <w:r w:rsidRPr="00085026">
        <w:rPr>
          <w:rFonts w:ascii="Times New Roman" w:hAnsi="Times New Roman" w:cs="Times New Roman"/>
          <w:color w:val="auto"/>
          <w:sz w:val="28"/>
          <w:szCs w:val="28"/>
        </w:rPr>
        <w:t>дивидуального пользования (с дополнительной комплектацией виброта</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 xml:space="preserve">тильными устройствами), беспроводная аппаратура, например, </w:t>
      </w:r>
      <w:r w:rsidRPr="00085026">
        <w:rPr>
          <w:rFonts w:ascii="Times New Roman" w:hAnsi="Times New Roman" w:cs="Times New Roman"/>
          <w:color w:val="auto"/>
          <w:sz w:val="28"/>
          <w:szCs w:val="28"/>
          <w:lang w:val="en-US"/>
        </w:rPr>
        <w:t>FM</w:t>
      </w:r>
      <w:r w:rsidRPr="00085026">
        <w:rPr>
          <w:rFonts w:ascii="Times New Roman" w:hAnsi="Times New Roman" w:cs="Times New Roman"/>
          <w:color w:val="auto"/>
          <w:sz w:val="28"/>
          <w:szCs w:val="28"/>
        </w:rPr>
        <w:t xml:space="preserve"> - система; индивидуальные слуховые аппараты различных моделей; кохлеарные и</w:t>
      </w:r>
      <w:r w:rsidRPr="00085026">
        <w:rPr>
          <w:rFonts w:ascii="Times New Roman" w:hAnsi="Times New Roman" w:cs="Times New Roman"/>
          <w:color w:val="auto"/>
          <w:sz w:val="28"/>
          <w:szCs w:val="28"/>
        </w:rPr>
        <w:t>м</w:t>
      </w:r>
      <w:r w:rsidRPr="00085026">
        <w:rPr>
          <w:rFonts w:ascii="Times New Roman" w:hAnsi="Times New Roman" w:cs="Times New Roman"/>
          <w:color w:val="auto"/>
          <w:sz w:val="28"/>
          <w:szCs w:val="28"/>
        </w:rPr>
        <w:t>планты; специальные визуальные приборы, способствующие работе над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износительной стороной речи; специальные компьютерные обучающие пр</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граммы («Видимая речь», «Мир за твоим окном», «Текстовый редактор» и др.). </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u w:val="single"/>
        </w:rPr>
        <w:t>Требования к специальным учебникам, специальным рабочим тетр</w:t>
      </w:r>
      <w:r w:rsidRPr="00085026">
        <w:rPr>
          <w:rFonts w:ascii="Times New Roman" w:hAnsi="Times New Roman" w:cs="Times New Roman"/>
          <w:color w:val="auto"/>
          <w:sz w:val="28"/>
          <w:szCs w:val="28"/>
          <w:u w:val="single"/>
        </w:rPr>
        <w:t>а</w:t>
      </w:r>
      <w:r w:rsidRPr="00085026">
        <w:rPr>
          <w:rFonts w:ascii="Times New Roman" w:hAnsi="Times New Roman" w:cs="Times New Roman"/>
          <w:color w:val="auto"/>
          <w:sz w:val="28"/>
          <w:szCs w:val="28"/>
          <w:u w:val="single"/>
        </w:rPr>
        <w:t>дям, специальным дидактическим материалам, специальным компьютерным инструментам обучения.</w:t>
      </w:r>
    </w:p>
    <w:p w:rsidR="00F65069" w:rsidRPr="00085026" w:rsidRDefault="00C079E3" w:rsidP="00085026">
      <w:pPr>
        <w:pStyle w:val="Default"/>
        <w:spacing w:after="0"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Освоение АООП НОО (вариант 1.2) осуществляется по специальным учебникам, рабочим тетрадям, дидактическим материалам, с использованием компьютерных инструментов, предназначенных для глухих детей.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тельная организация должна быть обеспечена учебниками и (или) учебник</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ми с электронными приложениями, являющимися их составной частью, учебно-методической литературой и материалами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lastRenderedPageBreak/>
        <w:t xml:space="preserve">там адаптированной основной общеобразовательной программы начального общего образования. При реализации программы коррекционно  -развивающей области используются специальные учебники по развитию слухового восприятия и обучению произношению и др.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зах данных ЭОР.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Библиотека образовательного учреждения должна быть укомплектов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на печатными образовательными ресурсами и ЭОР по всем учебным предм</w:t>
      </w:r>
      <w:r w:rsidRPr="00085026">
        <w:rPr>
          <w:rFonts w:ascii="Times New Roman" w:hAnsi="Times New Roman" w:cs="Times New Roman"/>
          <w:color w:val="auto"/>
          <w:sz w:val="28"/>
          <w:szCs w:val="28"/>
        </w:rPr>
        <w:t>е</w:t>
      </w:r>
      <w:r w:rsidRPr="00085026">
        <w:rPr>
          <w:rFonts w:ascii="Times New Roman" w:hAnsi="Times New Roman" w:cs="Times New Roman"/>
          <w:color w:val="auto"/>
          <w:sz w:val="28"/>
          <w:szCs w:val="28"/>
        </w:rPr>
        <w:t>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ческие издания, сопровождающие реализацию адаптированной образов</w:t>
      </w:r>
      <w:r w:rsidRPr="00085026">
        <w:rPr>
          <w:rFonts w:ascii="Times New Roman" w:hAnsi="Times New Roman" w:cs="Times New Roman"/>
          <w:color w:val="auto"/>
          <w:sz w:val="28"/>
          <w:szCs w:val="28"/>
        </w:rPr>
        <w:t>а</w:t>
      </w:r>
      <w:r w:rsidRPr="00085026">
        <w:rPr>
          <w:rFonts w:ascii="Times New Roman" w:hAnsi="Times New Roman" w:cs="Times New Roman"/>
          <w:color w:val="auto"/>
          <w:sz w:val="28"/>
          <w:szCs w:val="28"/>
        </w:rPr>
        <w:t xml:space="preserve">тельной программы.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При реализации АООП НОО для глухих обучающихся используются различные образовательные технологии, в том числе дистанционные образ</w:t>
      </w:r>
      <w:r w:rsidRPr="00085026">
        <w:rPr>
          <w:rFonts w:ascii="Times New Roman" w:hAnsi="Times New Roman" w:cs="Times New Roman"/>
          <w:color w:val="auto"/>
          <w:sz w:val="28"/>
          <w:szCs w:val="28"/>
        </w:rPr>
        <w:t>о</w:t>
      </w:r>
      <w:r w:rsidRPr="00085026">
        <w:rPr>
          <w:rFonts w:ascii="Times New Roman" w:hAnsi="Times New Roman" w:cs="Times New Roman"/>
          <w:color w:val="auto"/>
          <w:sz w:val="28"/>
          <w:szCs w:val="28"/>
        </w:rPr>
        <w:t xml:space="preserve">вательные технологии, электронное обучение. </w:t>
      </w:r>
    </w:p>
    <w:p w:rsidR="00F65069" w:rsidRPr="003D789D" w:rsidRDefault="00C079E3" w:rsidP="003D789D">
      <w:pPr>
        <w:rPr>
          <w:color w:val="auto"/>
        </w:rPr>
      </w:pPr>
      <w:r w:rsidRPr="003D789D">
        <w:rPr>
          <w:rFonts w:ascii="Times New Roman" w:eastAsia="Times New Roman" w:hAnsi="Times New Roman" w:cs="Times New Roman"/>
          <w:color w:val="auto"/>
          <w:sz w:val="28"/>
          <w:szCs w:val="28"/>
        </w:rPr>
        <w:br w:type="page"/>
      </w:r>
    </w:p>
    <w:p w:rsidR="00085026" w:rsidRPr="00085026" w:rsidRDefault="00085026" w:rsidP="00085026">
      <w:pPr>
        <w:tabs>
          <w:tab w:val="right" w:leader="dot" w:pos="6549"/>
        </w:tabs>
        <w:spacing w:before="240" w:after="240" w:line="240" w:lineRule="auto"/>
        <w:ind w:right="142"/>
        <w:jc w:val="center"/>
        <w:outlineLvl w:val="0"/>
        <w:rPr>
          <w:rFonts w:ascii="Times New Roman" w:hAnsi="Times New Roman" w:cs="Times New Roman"/>
          <w:b/>
          <w:bCs/>
          <w:color w:val="auto"/>
          <w:sz w:val="28"/>
          <w:szCs w:val="28"/>
        </w:rPr>
      </w:pPr>
      <w:bookmarkStart w:id="80" w:name="_Toc432958053"/>
      <w:bookmarkStart w:id="81" w:name="_Toc432960477"/>
      <w:bookmarkStart w:id="82" w:name="_Toc433014102"/>
      <w:r w:rsidRPr="00085026">
        <w:rPr>
          <w:rFonts w:ascii="Times New Roman" w:hAnsi="Times New Roman" w:cs="Times New Roman"/>
          <w:b/>
          <w:color w:val="auto"/>
          <w:sz w:val="28"/>
          <w:szCs w:val="28"/>
        </w:rPr>
        <w:lastRenderedPageBreak/>
        <w:t xml:space="preserve">4. ПРИМЕРНАЯ АДАПТИРОВАННАЯ ОСНОВНАЯ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ОБЩЕОБРАЗОВАТЕЛЬНАЯ ПРОГРАММА НАЧАЛЬНОГО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 xml:space="preserve">ОБЩЕГО ОБРАЗОВАНИЯ ДЛЯ ГЛУХИХ  ОБУЧАЮЩИХСЯ </w:t>
      </w:r>
      <w:r>
        <w:rPr>
          <w:rFonts w:ascii="Times New Roman" w:hAnsi="Times New Roman" w:cs="Times New Roman"/>
          <w:b/>
          <w:color w:val="auto"/>
          <w:sz w:val="28"/>
          <w:szCs w:val="28"/>
        </w:rPr>
        <w:br/>
      </w:r>
      <w:r w:rsidRPr="00085026">
        <w:rPr>
          <w:rFonts w:ascii="Times New Roman" w:hAnsi="Times New Roman" w:cs="Times New Roman"/>
          <w:b/>
          <w:color w:val="auto"/>
          <w:sz w:val="28"/>
          <w:szCs w:val="28"/>
        </w:rPr>
        <w:t>(ВАРИАНТ 1. 3)</w:t>
      </w:r>
      <w:bookmarkEnd w:id="80"/>
      <w:bookmarkEnd w:id="81"/>
      <w:bookmarkEnd w:id="82"/>
    </w:p>
    <w:p w:rsidR="00F65069" w:rsidRPr="003D789D" w:rsidRDefault="00C079E3" w:rsidP="00085026">
      <w:pPr>
        <w:tabs>
          <w:tab w:val="right" w:leader="dot" w:pos="6549"/>
        </w:tabs>
        <w:spacing w:before="240" w:after="120" w:line="240" w:lineRule="auto"/>
        <w:ind w:right="142"/>
        <w:jc w:val="center"/>
        <w:outlineLvl w:val="1"/>
        <w:rPr>
          <w:rFonts w:ascii="Times New Roman" w:eastAsia="Times New Roman" w:hAnsi="Times New Roman" w:cs="Times New Roman"/>
          <w:b/>
          <w:bCs/>
          <w:color w:val="auto"/>
          <w:sz w:val="28"/>
          <w:szCs w:val="28"/>
        </w:rPr>
      </w:pPr>
      <w:bookmarkStart w:id="83" w:name="_Toc432958054"/>
      <w:bookmarkStart w:id="84" w:name="_Toc432960478"/>
      <w:bookmarkStart w:id="85" w:name="_Toc433014103"/>
      <w:r w:rsidRPr="003D789D">
        <w:rPr>
          <w:rFonts w:ascii="Times New Roman"/>
          <w:b/>
          <w:bCs/>
          <w:color w:val="auto"/>
          <w:sz w:val="28"/>
          <w:szCs w:val="28"/>
        </w:rPr>
        <w:t xml:space="preserve">4.1. </w:t>
      </w:r>
      <w:r w:rsidRPr="003D789D">
        <w:rPr>
          <w:rFonts w:hAnsi="Times New Roman"/>
          <w:b/>
          <w:bCs/>
          <w:color w:val="auto"/>
          <w:sz w:val="28"/>
          <w:szCs w:val="28"/>
        </w:rPr>
        <w:t>Целевой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83"/>
      <w:bookmarkEnd w:id="84"/>
      <w:bookmarkEnd w:id="85"/>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color w:val="auto"/>
          <w:sz w:val="28"/>
          <w:szCs w:val="28"/>
          <w:u w:val="single"/>
        </w:rPr>
      </w:pPr>
      <w:bookmarkStart w:id="86" w:name="_Toc432958055"/>
      <w:bookmarkStart w:id="87" w:name="_Toc432960479"/>
      <w:bookmarkStart w:id="88" w:name="_Toc433014104"/>
      <w:r w:rsidRPr="003D789D">
        <w:rPr>
          <w:rFonts w:ascii="Times New Roman"/>
          <w:b/>
          <w:bCs/>
          <w:color w:val="auto"/>
          <w:sz w:val="28"/>
          <w:szCs w:val="28"/>
        </w:rPr>
        <w:t xml:space="preserve">4.1.1. </w:t>
      </w:r>
      <w:r w:rsidRPr="003D789D">
        <w:rPr>
          <w:rFonts w:hAnsi="Times New Roman"/>
          <w:b/>
          <w:bCs/>
          <w:color w:val="auto"/>
          <w:sz w:val="28"/>
          <w:szCs w:val="28"/>
        </w:rPr>
        <w:t>Пояснительная</w:t>
      </w:r>
      <w:r w:rsidRPr="003D789D">
        <w:rPr>
          <w:rFonts w:hAnsi="Times New Roman"/>
          <w:b/>
          <w:bCs/>
          <w:color w:val="auto"/>
          <w:sz w:val="28"/>
          <w:szCs w:val="28"/>
        </w:rPr>
        <w:t xml:space="preserve"> </w:t>
      </w:r>
      <w:r w:rsidRPr="003D789D">
        <w:rPr>
          <w:rFonts w:hAnsi="Times New Roman"/>
          <w:b/>
          <w:bCs/>
          <w:color w:val="auto"/>
          <w:sz w:val="28"/>
          <w:szCs w:val="28"/>
        </w:rPr>
        <w:t>записка</w:t>
      </w:r>
      <w:bookmarkEnd w:id="86"/>
      <w:bookmarkEnd w:id="87"/>
      <w:bookmarkEnd w:id="88"/>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b/>
          <w:bCs/>
          <w:i/>
          <w:iCs/>
          <w:color w:val="auto"/>
          <w:spacing w:val="2"/>
          <w:sz w:val="28"/>
          <w:szCs w:val="28"/>
        </w:rPr>
        <w:t xml:space="preserve">Цели реализации адаптированной основной общеобразовательной программы начального общего образования. </w:t>
      </w:r>
      <w:r w:rsidRPr="00085026">
        <w:rPr>
          <w:rFonts w:ascii="Times New Roman" w:hAnsi="Times New Roman" w:cs="Times New Roman"/>
          <w:color w:val="auto"/>
          <w:sz w:val="28"/>
          <w:szCs w:val="28"/>
        </w:rPr>
        <w:t>Адаптированная основная о</w:t>
      </w:r>
      <w:r w:rsidRPr="00085026">
        <w:rPr>
          <w:rFonts w:ascii="Times New Roman" w:hAnsi="Times New Roman" w:cs="Times New Roman"/>
          <w:color w:val="auto"/>
          <w:sz w:val="28"/>
          <w:szCs w:val="28"/>
        </w:rPr>
        <w:t>б</w:t>
      </w:r>
      <w:r w:rsidRPr="00085026">
        <w:rPr>
          <w:rFonts w:ascii="Times New Roman" w:hAnsi="Times New Roman" w:cs="Times New Roman"/>
          <w:color w:val="auto"/>
          <w:sz w:val="28"/>
          <w:szCs w:val="28"/>
        </w:rPr>
        <w:t>щеобразовательная программа начального общего образования для глухих обучающихся с интеллектуальной недостаточностью направлена на форм</w:t>
      </w:r>
      <w:r w:rsidRPr="00085026">
        <w:rPr>
          <w:rFonts w:ascii="Times New Roman" w:hAnsi="Times New Roman" w:cs="Times New Roman"/>
          <w:color w:val="auto"/>
          <w:sz w:val="28"/>
          <w:szCs w:val="28"/>
        </w:rPr>
        <w:t>и</w:t>
      </w:r>
      <w:r w:rsidRPr="00085026">
        <w:rPr>
          <w:rFonts w:ascii="Times New Roman" w:hAnsi="Times New Roman" w:cs="Times New Roman"/>
          <w:color w:val="auto"/>
          <w:sz w:val="28"/>
          <w:szCs w:val="28"/>
        </w:rPr>
        <w:t>рование у них общей культуры, обеспечивающей разностороннее развитие их личности (нравственно-эстетическое, социально-личностное, интеллект</w:t>
      </w:r>
      <w:r w:rsidRPr="00085026">
        <w:rPr>
          <w:rFonts w:ascii="Times New Roman" w:hAnsi="Times New Roman" w:cs="Times New Roman"/>
          <w:color w:val="auto"/>
          <w:sz w:val="28"/>
          <w:szCs w:val="28"/>
        </w:rPr>
        <w:t>у</w:t>
      </w:r>
      <w:r w:rsidRPr="00085026">
        <w:rPr>
          <w:rFonts w:ascii="Times New Roman" w:hAnsi="Times New Roman" w:cs="Times New Roman"/>
          <w:color w:val="auto"/>
          <w:sz w:val="28"/>
          <w:szCs w:val="28"/>
        </w:rPr>
        <w:t>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 xml:space="preserve">Принципы и подходы к формированию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Представлены в разделе 1. Общие положения.</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В основу разработки АООП НОО для </w:t>
      </w:r>
      <w:r w:rsidRPr="00085026">
        <w:rPr>
          <w:rFonts w:ascii="Times New Roman" w:hAnsi="Times New Roman" w:cs="Times New Roman"/>
          <w:color w:val="auto"/>
          <w:sz w:val="28"/>
          <w:szCs w:val="28"/>
        </w:rPr>
        <w:t>глухих обучающихся с интелле</w:t>
      </w:r>
      <w:r w:rsidRPr="00085026">
        <w:rPr>
          <w:rFonts w:ascii="Times New Roman" w:hAnsi="Times New Roman" w:cs="Times New Roman"/>
          <w:color w:val="auto"/>
          <w:sz w:val="28"/>
          <w:szCs w:val="28"/>
        </w:rPr>
        <w:t>к</w:t>
      </w:r>
      <w:r w:rsidRPr="00085026">
        <w:rPr>
          <w:rFonts w:ascii="Times New Roman" w:hAnsi="Times New Roman" w:cs="Times New Roman"/>
          <w:color w:val="auto"/>
          <w:sz w:val="28"/>
          <w:szCs w:val="28"/>
        </w:rPr>
        <w:t>туальной недостаточностью</w:t>
      </w:r>
      <w:r w:rsidRPr="00085026">
        <w:rPr>
          <w:rFonts w:ascii="Times New Roman" w:hAnsi="Times New Roman" w:cs="Times New Roman"/>
          <w:color w:val="auto"/>
          <w:kern w:val="28"/>
          <w:sz w:val="28"/>
          <w:szCs w:val="28"/>
        </w:rPr>
        <w:t xml:space="preserve"> заложены дифференцированный и личностно - деятельностный подходы.</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Дифференцированный подход к построению АООП НОО для глухих обучающихся с легкой умственной отсталости  основан на учете особых о</w:t>
      </w:r>
      <w:r w:rsidRPr="00085026">
        <w:rPr>
          <w:rFonts w:ascii="Times New Roman" w:hAnsi="Times New Roman" w:cs="Times New Roman"/>
          <w:color w:val="auto"/>
          <w:kern w:val="28"/>
          <w:sz w:val="28"/>
          <w:szCs w:val="28"/>
        </w:rPr>
        <w:t>б</w:t>
      </w:r>
      <w:r w:rsidRPr="00085026">
        <w:rPr>
          <w:rFonts w:ascii="Times New Roman" w:hAnsi="Times New Roman" w:cs="Times New Roman"/>
          <w:color w:val="auto"/>
          <w:kern w:val="28"/>
          <w:sz w:val="28"/>
          <w:szCs w:val="28"/>
        </w:rPr>
        <w:t>разовательных потребностей этих обучающихся, которые проявляются в н</w:t>
      </w:r>
      <w:r w:rsidRPr="00085026">
        <w:rPr>
          <w:rFonts w:ascii="Times New Roman" w:hAnsi="Times New Roman" w:cs="Times New Roman"/>
          <w:color w:val="auto"/>
          <w:kern w:val="28"/>
          <w:sz w:val="28"/>
          <w:szCs w:val="28"/>
        </w:rPr>
        <w:t>е</w:t>
      </w:r>
      <w:r w:rsidRPr="00085026">
        <w:rPr>
          <w:rFonts w:ascii="Times New Roman" w:hAnsi="Times New Roman" w:cs="Times New Roman"/>
          <w:color w:val="auto"/>
          <w:kern w:val="28"/>
          <w:sz w:val="28"/>
          <w:szCs w:val="28"/>
        </w:rPr>
        <w:t>однородности их возможностей освоения содержания образования. Учет  т</w:t>
      </w:r>
      <w:r w:rsidRPr="00085026">
        <w:rPr>
          <w:rFonts w:ascii="Times New Roman" w:hAnsi="Times New Roman" w:cs="Times New Roman"/>
          <w:color w:val="auto"/>
          <w:kern w:val="28"/>
          <w:sz w:val="28"/>
          <w:szCs w:val="28"/>
        </w:rPr>
        <w:t>и</w:t>
      </w:r>
      <w:r w:rsidRPr="00085026">
        <w:rPr>
          <w:rFonts w:ascii="Times New Roman" w:hAnsi="Times New Roman" w:cs="Times New Roman"/>
          <w:color w:val="auto"/>
          <w:kern w:val="28"/>
          <w:sz w:val="28"/>
          <w:szCs w:val="28"/>
        </w:rPr>
        <w:t>пологических и индивидуальных особенностей  развития предполагает со</w:t>
      </w:r>
      <w:r w:rsidRPr="00085026">
        <w:rPr>
          <w:rFonts w:ascii="Times New Roman" w:hAnsi="Times New Roman" w:cs="Times New Roman"/>
          <w:color w:val="auto"/>
          <w:kern w:val="28"/>
          <w:sz w:val="28"/>
          <w:szCs w:val="28"/>
        </w:rPr>
        <w:t>з</w:t>
      </w:r>
      <w:r w:rsidRPr="00085026">
        <w:rPr>
          <w:rFonts w:ascii="Times New Roman" w:hAnsi="Times New Roman" w:cs="Times New Roman"/>
          <w:color w:val="auto"/>
          <w:kern w:val="28"/>
          <w:sz w:val="28"/>
          <w:szCs w:val="28"/>
        </w:rPr>
        <w:t>дание разных вариантов образовательной программы, в том числе и на осн</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ве индивидуального учебного плана. Варианты АООП создаются в соотве</w:t>
      </w:r>
      <w:r w:rsidRPr="00085026">
        <w:rPr>
          <w:rFonts w:ascii="Times New Roman" w:hAnsi="Times New Roman" w:cs="Times New Roman"/>
          <w:color w:val="auto"/>
          <w:kern w:val="28"/>
          <w:sz w:val="28"/>
          <w:szCs w:val="28"/>
        </w:rPr>
        <w:t>т</w:t>
      </w:r>
      <w:r w:rsidRPr="00085026">
        <w:rPr>
          <w:rFonts w:ascii="Times New Roman" w:hAnsi="Times New Roman" w:cs="Times New Roman"/>
          <w:color w:val="auto"/>
          <w:kern w:val="28"/>
          <w:sz w:val="28"/>
          <w:szCs w:val="28"/>
        </w:rPr>
        <w:t>ствии со сформулированными в ФГОС НОО глухих обучающихся диффере</w:t>
      </w:r>
      <w:r w:rsidRPr="00085026">
        <w:rPr>
          <w:rFonts w:ascii="Times New Roman" w:hAnsi="Times New Roman" w:cs="Times New Roman"/>
          <w:color w:val="auto"/>
          <w:kern w:val="28"/>
          <w:sz w:val="28"/>
          <w:szCs w:val="28"/>
        </w:rPr>
        <w:t>н</w:t>
      </w:r>
      <w:r w:rsidRPr="00085026">
        <w:rPr>
          <w:rFonts w:ascii="Times New Roman" w:hAnsi="Times New Roman" w:cs="Times New Roman"/>
          <w:color w:val="auto"/>
          <w:kern w:val="28"/>
          <w:sz w:val="28"/>
          <w:szCs w:val="28"/>
        </w:rPr>
        <w:t>цированными требованиями к структуре АООП, к условиям реализации А</w:t>
      </w:r>
      <w:r w:rsidRPr="00085026">
        <w:rPr>
          <w:rFonts w:ascii="Times New Roman" w:hAnsi="Times New Roman" w:cs="Times New Roman"/>
          <w:color w:val="auto"/>
          <w:kern w:val="28"/>
          <w:sz w:val="28"/>
          <w:szCs w:val="28"/>
        </w:rPr>
        <w:t>О</w:t>
      </w:r>
      <w:r w:rsidRPr="00085026">
        <w:rPr>
          <w:rFonts w:ascii="Times New Roman" w:hAnsi="Times New Roman" w:cs="Times New Roman"/>
          <w:color w:val="auto"/>
          <w:kern w:val="28"/>
          <w:sz w:val="28"/>
          <w:szCs w:val="28"/>
        </w:rPr>
        <w:t>ОП и к результатам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b/>
          <w:bCs/>
          <w:i/>
          <w:iCs/>
          <w:color w:val="auto"/>
          <w:kern w:val="28"/>
          <w:sz w:val="28"/>
          <w:szCs w:val="28"/>
        </w:rPr>
        <w:lastRenderedPageBreak/>
        <w:t>Личностно- деятельностный</w:t>
      </w:r>
      <w:r w:rsidRPr="00085026">
        <w:rPr>
          <w:rFonts w:ascii="Times New Roman" w:hAnsi="Times New Roman" w:cs="Times New Roman"/>
          <w:color w:val="auto"/>
          <w:kern w:val="28"/>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учащихся, структуру образовательной деятельности с учетом общих закономерностей развития детей с нормальным и нарушенным развитием.</w:t>
      </w:r>
    </w:p>
    <w:p w:rsidR="00F65069" w:rsidRPr="00085026" w:rsidRDefault="00C079E3" w:rsidP="00085026">
      <w:pPr>
        <w:spacing w:after="0" w:line="360" w:lineRule="auto"/>
        <w:ind w:firstLine="709"/>
        <w:jc w:val="both"/>
        <w:rPr>
          <w:rFonts w:ascii="Times New Roman" w:eastAsia="Times New Roman" w:hAnsi="Times New Roman" w:cs="Times New Roman"/>
          <w:color w:val="auto"/>
          <w:kern w:val="28"/>
          <w:sz w:val="28"/>
          <w:szCs w:val="28"/>
        </w:rPr>
      </w:pPr>
      <w:r w:rsidRPr="00085026">
        <w:rPr>
          <w:rFonts w:ascii="Times New Roman" w:hAnsi="Times New Roman" w:cs="Times New Roman"/>
          <w:color w:val="auto"/>
          <w:kern w:val="28"/>
          <w:sz w:val="28"/>
          <w:szCs w:val="28"/>
        </w:rPr>
        <w:t xml:space="preserve">Деятельностный подход в образовании строится на признании того, что развитие личности глухих обучающихся с легкой формой интеллектуального нарушения младшего школьного возраста определяется характером включения их в посильную познавательную предметно-практическую учебную деятельность.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Общая характеристика АООП НОО</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Реализация АООП НОО (вариант 1.3) предполагает, что глухой обучающийся получает в пролонгированные календарные сроки образование, несопоставимое на всех его уровнях и к моменту завершения школьного образования с результатами образования нормативно  развивающихся сверстников.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Нормативный срок освоения адаптированной основной образовательной программы начального общего образования для глухих обучающихся (вариант 1.3) составляет 6 лет (1-</w:t>
      </w:r>
      <w:r w:rsidRPr="00085026">
        <w:rPr>
          <w:rFonts w:ascii="Times New Roman" w:hAnsi="Times New Roman" w:cs="Times New Roman"/>
          <w:color w:val="auto"/>
          <w:sz w:val="28"/>
          <w:szCs w:val="28"/>
          <w:lang w:val="en-US"/>
        </w:rPr>
        <w:t>VI</w:t>
      </w:r>
      <w:r w:rsidRPr="00085026">
        <w:rPr>
          <w:rFonts w:ascii="Times New Roman" w:hAnsi="Times New Roman" w:cs="Times New Roman"/>
          <w:color w:val="auto"/>
          <w:sz w:val="28"/>
          <w:szCs w:val="28"/>
        </w:rPr>
        <w:t xml:space="preserve"> классы).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Обязательной является организация специальных условий обучения и воспитания для реализации как общих, так и особых образовательных потребностей обучающихся. На основе Стандарта создается АООП НОО, к которой может быть с учетом образовательных потребностей групп или отдельных обучающихся создано несколько учебных планов, в том числе индивидуальные учебные планы.</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связи со значительной вынужденной упрощённостью среды обучения и воспитания, максимально приспособленной к обучающемуся и ограничивающей его жизненный опыт и взаимодействие со здоровыми сверстниками, требуется специальная работа по введению обучающегося в более сложную социальную среду. Смыслом этой работы является планомерное подготовленное и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таких детей с их нормально развивающимися сверстниками.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Глухой обучающийся, осваивающий вариант 1.3, имеет право на прохождение текущей, промежуточной и государственной итоговой аттестации в иных формах</w:t>
      </w:r>
      <w:r w:rsidRPr="00085026">
        <w:rPr>
          <w:rFonts w:ascii="Times New Roman" w:eastAsia="Times New Roman" w:hAnsi="Times New Roman" w:cs="Times New Roman"/>
          <w:color w:val="auto"/>
          <w:sz w:val="28"/>
          <w:szCs w:val="28"/>
          <w:vertAlign w:val="superscript"/>
        </w:rPr>
        <w:footnoteReference w:id="24"/>
      </w:r>
      <w:r w:rsidRPr="00085026">
        <w:rPr>
          <w:rFonts w:ascii="Times New Roman" w:hAnsi="Times New Roman" w:cs="Times New Roman"/>
          <w:color w:val="auto"/>
          <w:sz w:val="28"/>
          <w:szCs w:val="28"/>
        </w:rPr>
        <w:t>. Вариант 1.3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085026">
        <w:rPr>
          <w:rFonts w:ascii="Times New Roman" w:eastAsia="Times New Roman" w:hAnsi="Times New Roman" w:cs="Times New Roman"/>
          <w:color w:val="auto"/>
          <w:sz w:val="28"/>
          <w:szCs w:val="28"/>
          <w:vertAlign w:val="superscript"/>
        </w:rPr>
        <w:footnoteReference w:id="25"/>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085026">
        <w:rPr>
          <w:rFonts w:ascii="Times New Roman" w:eastAsia="Times New Roman" w:hAnsi="Times New Roman" w:cs="Times New Roman"/>
          <w:color w:val="auto"/>
          <w:sz w:val="28"/>
          <w:szCs w:val="28"/>
          <w:vertAlign w:val="superscript"/>
        </w:rPr>
        <w:footnoteReference w:id="26"/>
      </w:r>
      <w:r w:rsidRPr="00085026">
        <w:rPr>
          <w:rFonts w:ascii="Times New Roman" w:hAnsi="Times New Roman" w:cs="Times New Roman"/>
          <w:color w:val="auto"/>
          <w:sz w:val="28"/>
          <w:szCs w:val="28"/>
        </w:rPr>
        <w:t>.</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Психолого-педагогическая характеристика глухих обучающихся.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По варианту 1.3 обучаются глухие дети с интеллектуальной недостаточностью: глухие дети с легкой формой интеллектуального нарушения (умственной отсталости) и глухие дети с задержкой психического развития церебрально-органического происхождения, в результате которой длительное время отмечается функциональная незрелость центральной нервной системы.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Для глухих обучающихся с легкой интеллектуальной недостаточностью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происходит из-за несформированности познавательных потребностей, а также из-за невысокого уровня волевого развития.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Осложненные варианты нарушенного развития обусловливают особые образовательные потребности этих детей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w:t>
      </w:r>
      <w:r w:rsidRPr="00085026">
        <w:rPr>
          <w:rFonts w:ascii="Times New Roman" w:hAnsi="Times New Roman" w:cs="Times New Roman"/>
          <w:b/>
          <w:bCs/>
          <w:i/>
          <w:iCs/>
          <w:color w:val="auto"/>
          <w:sz w:val="28"/>
          <w:szCs w:val="28"/>
        </w:rPr>
        <w:t>индивидуального клинико – психолого-педагогического подхода</w:t>
      </w:r>
      <w:r w:rsidRPr="00085026">
        <w:rPr>
          <w:rFonts w:ascii="Times New Roman" w:hAnsi="Times New Roman" w:cs="Times New Roman"/>
          <w:color w:val="auto"/>
          <w:sz w:val="28"/>
          <w:szCs w:val="28"/>
        </w:rPr>
        <w:t>, учитывающего особенности сложной структуры нарушения каждого глухого обучающегося с интеллектуальной недостаточностью.</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Комплексное психолого-педагогическое обследование каждого ученика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школе, так и в семье. При сложной структуре дефекта  обучение ребенка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жизненных компетенций: формирование элементарной картины мира: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поведения со взрослыми и сверстниками в школе, дома, на улице и т.д. </w:t>
      </w:r>
    </w:p>
    <w:p w:rsidR="00F65069" w:rsidRPr="00085026" w:rsidRDefault="00C079E3" w:rsidP="00085026">
      <w:pPr>
        <w:pStyle w:val="14TexstOSNOVA1012"/>
        <w:spacing w:line="360" w:lineRule="auto"/>
        <w:ind w:firstLine="709"/>
        <w:rPr>
          <w:rFonts w:ascii="Times New Roman" w:eastAsia="Times New Roman" w:hAnsi="Times New Roman" w:cs="Times New Roman"/>
          <w:b/>
          <w:bCs/>
          <w:color w:val="auto"/>
          <w:sz w:val="28"/>
          <w:szCs w:val="28"/>
        </w:rPr>
      </w:pPr>
      <w:r w:rsidRPr="00085026">
        <w:rPr>
          <w:rFonts w:ascii="Times New Roman" w:hAnsi="Times New Roman" w:cs="Times New Roman"/>
          <w:b/>
          <w:bCs/>
          <w:color w:val="auto"/>
          <w:sz w:val="28"/>
          <w:szCs w:val="28"/>
        </w:rPr>
        <w:t>Особые образовательные потребности глухих обучающихся:</w:t>
      </w:r>
    </w:p>
    <w:p w:rsidR="00F65069" w:rsidRPr="00085026" w:rsidRDefault="00C079E3" w:rsidP="000A374A">
      <w:pPr>
        <w:widowControl w:val="0"/>
        <w:numPr>
          <w:ilvl w:val="0"/>
          <w:numId w:val="51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65069" w:rsidRPr="00085026" w:rsidRDefault="00C079E3" w:rsidP="000A374A">
      <w:pPr>
        <w:widowControl w:val="0"/>
        <w:numPr>
          <w:ilvl w:val="0"/>
          <w:numId w:val="51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элементарных операций наглядно-образной мыслительной деятельности: сравнение, обобщение;</w:t>
      </w:r>
    </w:p>
    <w:p w:rsidR="00F65069" w:rsidRPr="00085026" w:rsidRDefault="00C079E3" w:rsidP="000A374A">
      <w:pPr>
        <w:widowControl w:val="0"/>
        <w:numPr>
          <w:ilvl w:val="0"/>
          <w:numId w:val="517"/>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повышение уровня общего развития;</w:t>
      </w:r>
    </w:p>
    <w:p w:rsidR="00F65069" w:rsidRPr="00085026" w:rsidRDefault="00C079E3" w:rsidP="000A374A">
      <w:pPr>
        <w:widowControl w:val="0"/>
        <w:numPr>
          <w:ilvl w:val="0"/>
          <w:numId w:val="518"/>
        </w:numPr>
        <w:tabs>
          <w:tab w:val="num" w:pos="283"/>
          <w:tab w:val="left" w:pos="360"/>
        </w:tabs>
        <w:spacing w:after="0" w:line="360" w:lineRule="auto"/>
        <w:ind w:left="0" w:firstLine="709"/>
        <w:jc w:val="both"/>
        <w:rPr>
          <w:rFonts w:ascii="Times New Roman" w:eastAsia="Times New Roman" w:hAnsi="Times New Roman" w:cs="Times New Roman"/>
          <w:b/>
          <w:bCs/>
          <w:color w:val="auto"/>
          <w:sz w:val="28"/>
          <w:szCs w:val="28"/>
        </w:rPr>
      </w:pPr>
      <w:r w:rsidRPr="00085026">
        <w:rPr>
          <w:rFonts w:ascii="Times New Roman" w:hAnsi="Times New Roman" w:cs="Times New Roman"/>
          <w:color w:val="auto"/>
          <w:sz w:val="28"/>
          <w:szCs w:val="28"/>
        </w:rPr>
        <w:t>коррекция познавательной деятельности с широкой опорой на предметно-практическое обучение;</w:t>
      </w:r>
    </w:p>
    <w:p w:rsidR="00F65069" w:rsidRPr="00085026" w:rsidRDefault="00C079E3" w:rsidP="000A374A">
      <w:pPr>
        <w:widowControl w:val="0"/>
        <w:numPr>
          <w:ilvl w:val="0"/>
          <w:numId w:val="519"/>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обеспечение формирования жизненных компетенций, способствующих получению образования и социальной адаптации обучающихся. </w:t>
      </w:r>
    </w:p>
    <w:p w:rsidR="00F65069" w:rsidRPr="00085026" w:rsidRDefault="00F65069" w:rsidP="00085026">
      <w:pPr>
        <w:widowControl w:val="0"/>
        <w:spacing w:after="0" w:line="360" w:lineRule="auto"/>
        <w:ind w:firstLine="709"/>
        <w:jc w:val="both"/>
        <w:rPr>
          <w:rFonts w:ascii="Times New Roman" w:eastAsia="Times New Roman" w:hAnsi="Times New Roman" w:cs="Times New Roman"/>
          <w:color w:val="auto"/>
          <w:sz w:val="28"/>
          <w:szCs w:val="28"/>
        </w:rPr>
      </w:pP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Адаптированная основная образовательная программа начального общего образования для </w:t>
      </w:r>
      <w:r w:rsidRPr="00085026">
        <w:rPr>
          <w:rFonts w:ascii="Times New Roman" w:hAnsi="Times New Roman" w:cs="Times New Roman"/>
          <w:color w:val="auto"/>
          <w:sz w:val="28"/>
          <w:szCs w:val="28"/>
        </w:rPr>
        <w:t>глухих обучающихся</w:t>
      </w:r>
      <w:r w:rsidRPr="00085026">
        <w:rPr>
          <w:rFonts w:ascii="Times New Roman" w:hAnsi="Times New Roman" w:cs="Times New Roman"/>
          <w:color w:val="auto"/>
          <w:spacing w:val="2"/>
          <w:sz w:val="28"/>
          <w:szCs w:val="28"/>
        </w:rPr>
        <w:t xml:space="preserve">  (вариант 1.3) содержит:</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-планируемые результаты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-систему оценки достижения обучающимися планируемых результатов освоения АООП НОО;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план;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-программы отдельных учебных предметов;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духовно-нравственного воспитания;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-программу коррекционной работы;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формирования экологической культуры, здорового и безопасного образа жизни;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-программу внеурочной деятельности (включая коррекционно-развивающие занятия); </w:t>
      </w:r>
    </w:p>
    <w:p w:rsidR="00F65069" w:rsidRPr="00085026" w:rsidRDefault="00C079E3" w:rsidP="00085026">
      <w:pPr>
        <w:pStyle w:val="14TexstOSNOVA1012"/>
        <w:spacing w:line="360" w:lineRule="auto"/>
        <w:ind w:firstLine="709"/>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-систему условий реализации адаптированной основной образовательной программы начального общего образования в соответствии с требованиями Стандарта. </w:t>
      </w:r>
    </w:p>
    <w:p w:rsidR="00F65069" w:rsidRPr="00085026" w:rsidRDefault="00C079E3" w:rsidP="00393E98">
      <w:pPr>
        <w:tabs>
          <w:tab w:val="right" w:leader="dot" w:pos="6549"/>
        </w:tabs>
        <w:spacing w:before="120" w:after="120" w:line="240" w:lineRule="auto"/>
        <w:ind w:firstLine="709"/>
        <w:jc w:val="center"/>
        <w:outlineLvl w:val="2"/>
        <w:rPr>
          <w:rFonts w:ascii="Times New Roman" w:eastAsia="Times New Roman" w:hAnsi="Times New Roman" w:cs="Times New Roman"/>
          <w:b/>
          <w:bCs/>
          <w:color w:val="auto"/>
          <w:sz w:val="28"/>
          <w:szCs w:val="28"/>
        </w:rPr>
      </w:pPr>
      <w:bookmarkStart w:id="89" w:name="_Toc433014105"/>
      <w:r w:rsidRPr="00085026">
        <w:rPr>
          <w:rFonts w:ascii="Times New Roman" w:hAnsi="Times New Roman" w:cs="Times New Roman"/>
          <w:b/>
          <w:bCs/>
          <w:color w:val="auto"/>
          <w:sz w:val="28"/>
          <w:szCs w:val="28"/>
        </w:rPr>
        <w:t>4.1.2. Планируемые результаты освоения глухими обучающимися адаптированной основной общеобразовательной программы начального общего образования (вариант 1.3)</w:t>
      </w:r>
      <w:bookmarkEnd w:id="89"/>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 xml:space="preserve">В соответствии со Стандартом (вариант 1.3) обучающимся обеспечивается нецензовый уровень начального образования. </w:t>
      </w:r>
      <w:r w:rsidRPr="00085026">
        <w:rPr>
          <w:rFonts w:ascii="Times New Roman" w:hAnsi="Times New Roman" w:cs="Times New Roman"/>
          <w:color w:val="auto"/>
          <w:sz w:val="28"/>
          <w:szCs w:val="28"/>
        </w:rPr>
        <w:t>Результаты освоения адаптированной основной общеобразовательной программы начального общего образования глухими обучающимися в варианте 1.3. с оцениваются как итоговые на момент завершения общего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2"/>
          <w:sz w:val="28"/>
          <w:szCs w:val="28"/>
        </w:rPr>
      </w:pPr>
      <w:r w:rsidRPr="00085026">
        <w:rPr>
          <w:rFonts w:ascii="Times New Roman" w:hAnsi="Times New Roman" w:cs="Times New Roman"/>
          <w:color w:val="auto"/>
          <w:spacing w:val="2"/>
          <w:sz w:val="28"/>
          <w:szCs w:val="28"/>
        </w:rPr>
        <w:t xml:space="preserve"> Необходимым условием достижения детьми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 - 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pacing w:val="2"/>
          <w:sz w:val="28"/>
          <w:szCs w:val="28"/>
        </w:rP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 - 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 – 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 – 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color w:val="auto"/>
          <w:sz w:val="28"/>
          <w:szCs w:val="28"/>
        </w:rPr>
        <w:t xml:space="preserve">Освоение адаптированной основной общеобразовательной программы начального общего образования (вариант 1.3) обеспечивает достижение глухими обучающимися двух видов результатов: </w:t>
      </w:r>
      <w:r w:rsidRPr="00085026">
        <w:rPr>
          <w:rFonts w:ascii="Times New Roman" w:hAnsi="Times New Roman" w:cs="Times New Roman"/>
          <w:i/>
          <w:iCs/>
          <w:color w:val="auto"/>
          <w:sz w:val="28"/>
          <w:szCs w:val="28"/>
        </w:rPr>
        <w:t xml:space="preserve">личностных,  предметных.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овладение ими социокультурным опытом.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 xml:space="preserve">Личностные результаты </w:t>
      </w:r>
      <w:r w:rsidRPr="00085026">
        <w:rPr>
          <w:rFonts w:ascii="Times New Roman" w:hAnsi="Times New Roman" w:cs="Times New Roman"/>
          <w:color w:val="auto"/>
          <w:sz w:val="28"/>
          <w:szCs w:val="28"/>
        </w:rPr>
        <w:t>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Личностные результаты освоения адаптированной основной общеобразовательной программы начального общего образования  (вариант 1.3) отражают: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1)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 </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2)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со сверстниками и/ или родителями (факс, смс-сообщение, видео-чат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3)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 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недовольствие, благодарность, сочувствие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6)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учителями и учениками в школе; незнакомыми людьми в транспорте и т.д.,в том числе слышащими детьми и взрослыми.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7)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8)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z w:val="28"/>
          <w:szCs w:val="28"/>
        </w:rPr>
        <w:t>Предметные результаты</w:t>
      </w:r>
      <w:r w:rsidRPr="00085026">
        <w:rPr>
          <w:rFonts w:ascii="Times New Roman" w:hAnsi="Times New Roman" w:cs="Times New Roman"/>
          <w:color w:val="auto"/>
          <w:sz w:val="28"/>
          <w:szCs w:val="28"/>
        </w:rPr>
        <w:t xml:space="preserve"> освоения АООП начального общего образования включают освоенные обучающимися знания и умения, специфичные для каждой образовательной области, готовность их применения. Предметные знания глухих обучающихся являются необходимой базой для овладения личностными результатами (жизненной компетенцией) и не рассматриваются как критериальная основа при продолжении образования.</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z w:val="28"/>
          <w:szCs w:val="28"/>
        </w:rPr>
      </w:pPr>
      <w:r w:rsidRPr="00085026">
        <w:rPr>
          <w:rFonts w:ascii="Times New Roman" w:hAnsi="Times New Roman" w:cs="Times New Roman"/>
          <w:b/>
          <w:bCs/>
          <w:i/>
          <w:iCs/>
          <w:color w:val="auto"/>
          <w:sz w:val="28"/>
          <w:szCs w:val="28"/>
        </w:rPr>
        <w:t xml:space="preserve">Филология. </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Русский язык:</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На ступени начального образования предметная область «Филология (Язык и речевая практика)» представлена учебными предметами «Русский язык и литературное чтение», «Предметно-практическое обучение». Предметная область «Русский язык» состоящая из предметов: Развитие речи; Чтение и развитие речи; Письмо (в первом и втором классах) и направлена на:</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1) формирование  потребности в общении со взрослым (учителем) и сверстниками посредством вовлечения (обучения) в доступные виды предметно-практической деятельности;</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2) формирование умения обращаться с просьбой, вопросом;</w:t>
      </w:r>
    </w:p>
    <w:p w:rsidR="00F65069" w:rsidRPr="00085026" w:rsidRDefault="00C079E3" w:rsidP="00085026">
      <w:pPr>
        <w:pStyle w:val="ad"/>
        <w:spacing w:after="0" w:line="360" w:lineRule="auto"/>
        <w:ind w:firstLine="709"/>
        <w:jc w:val="both"/>
        <w:rPr>
          <w:rFonts w:ascii="Times New Roman" w:eastAsia="Times New Roman" w:hAnsi="Times New Roman" w:cs="Times New Roman"/>
          <w:color w:val="auto"/>
          <w:sz w:val="28"/>
          <w:szCs w:val="28"/>
          <w:u w:color="000000"/>
        </w:rPr>
      </w:pPr>
      <w:r w:rsidRPr="00085026">
        <w:rPr>
          <w:rFonts w:ascii="Times New Roman" w:hAnsi="Times New Roman" w:cs="Times New Roman"/>
          <w:color w:val="auto"/>
          <w:sz w:val="28"/>
          <w:szCs w:val="28"/>
          <w:u w:color="000000"/>
        </w:rPr>
        <w:t>3) формирование умения сообщать о выполненном действии, чтобы получить разрешение продолжить работу, завершить её.</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spacing w:val="-15"/>
          <w:sz w:val="28"/>
          <w:szCs w:val="28"/>
        </w:rPr>
        <w:t>Чтение:</w:t>
      </w:r>
      <w:r w:rsidRPr="00085026">
        <w:rPr>
          <w:rFonts w:ascii="Times New Roman" w:hAnsi="Times New Roman" w:cs="Times New Roman"/>
          <w:i/>
          <w:iCs/>
          <w:color w:val="auto"/>
          <w:spacing w:val="-15"/>
          <w:sz w:val="28"/>
          <w:szCs w:val="28"/>
        </w:rPr>
        <w:tab/>
      </w:r>
      <w:r w:rsidRPr="00085026">
        <w:rPr>
          <w:rFonts w:ascii="Times New Roman" w:hAnsi="Times New Roman" w:cs="Times New Roman"/>
          <w:color w:val="auto"/>
          <w:sz w:val="28"/>
          <w:szCs w:val="28"/>
        </w:rPr>
        <w:t>Чтениеявляется одним из основных средств обучения, воспитания и развития. Овладение навыками чтения осуществляется не только на уроках чтения, но и на уроках предметно- практического обучения (чтение поручений, инструкций, текстов и др.). Дети учатся самостоятельному, сознательному чтению, а не изучению предлагаемых им рассказов, текстов и т.д.  На уроках чтения отрабатывается техническая сторона процесса чтения, его выразительность, формируется эмоциональное, эстетическое восприятие читаемого. Повышению эффективности обучения чтению способствует целенаправленный подбор текстов, обеспечивающих общее и речевое развитие и одновременно вызывающих у детей интерес к этому виду речевой деятельности.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обучение чтению включаются такие направления работы: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1) формирование навыков чтения – требования к сознательности, правильности, беглости, выразительности чтения;</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2)работа над текстом и формирование речевых умений: соотнесение прочитанного с действительностью, с предметами, с иллюстрациями; чтение и выполнение инструкций, поручений, заданий;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3)обучение адекватной реакции на прочитанное с выражением радости, огорчения, сопереживания;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4)умение передавать содержание прочитанного с использованием доступных обучающемуся вербальных и невербальных  средств;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5) ориентировка в книге: нахождение текста на указанной странице; выделение названия произведения, автора и т.д.</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z w:val="28"/>
          <w:szCs w:val="28"/>
        </w:rPr>
      </w:pPr>
      <w:r w:rsidRPr="00085026">
        <w:rPr>
          <w:rFonts w:ascii="Times New Roman" w:hAnsi="Times New Roman" w:cs="Times New Roman"/>
          <w:i/>
          <w:iCs/>
          <w:color w:val="auto"/>
          <w:sz w:val="28"/>
          <w:szCs w:val="28"/>
        </w:rPr>
        <w:t>Развитие речи:</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Приоритетными направлениями в коррекционном обучении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1) </w:t>
      </w:r>
      <w:r w:rsidRPr="00085026">
        <w:rPr>
          <w:rFonts w:ascii="Times New Roman" w:hAnsi="Times New Roman" w:cs="Times New Roman"/>
          <w:color w:val="auto"/>
          <w:spacing w:val="-15"/>
          <w:sz w:val="28"/>
          <w:szCs w:val="28"/>
        </w:rPr>
        <w:t>осмысление значимости речи для решения коммуникативных и познавательных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2) умение использовать дактилологию как вспомогательное средство;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использование диалогической формы речи в различных ситуациях общения;</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Математика и информатика. </w:t>
      </w:r>
      <w:r w:rsidRPr="00085026">
        <w:rPr>
          <w:rFonts w:ascii="Times New Roman" w:hAnsi="Times New Roman" w:cs="Times New Roman"/>
          <w:i/>
          <w:iCs/>
          <w:color w:val="auto"/>
          <w:spacing w:val="-15"/>
          <w:sz w:val="28"/>
          <w:szCs w:val="28"/>
        </w:rPr>
        <w:t>Математика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использование начальных знаний о числах, мерах, величинах и геометрических фигурах для описания и объяснения окружающих предметов, процессов, явлений, а также элементарной оценки их количественных и пространственных отношений;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2) овладение основами измерения, пересчета, прикидки и оценки, наглядного представления данных и процессов;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применение простых математических знаний для решения учебно-практических и житейских задач.</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Обществознание и естествознание. </w:t>
      </w:r>
      <w:r w:rsidRPr="00085026">
        <w:rPr>
          <w:rFonts w:ascii="Times New Roman" w:hAnsi="Times New Roman" w:cs="Times New Roman"/>
          <w:i/>
          <w:iCs/>
          <w:color w:val="auto"/>
          <w:spacing w:val="-15"/>
          <w:sz w:val="28"/>
          <w:szCs w:val="28"/>
        </w:rPr>
        <w:t xml:space="preserve">Окружающий мир (Человек, природа, общество)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расширение знаний о предметах и явлениях окружающего мира; формирование умения наблюдать, сравнивать и давать элементарную оценку предметам и явлениям живой и неживой природы;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доступными способами изучения природных явлений и процессов и некоторых социальных объектов.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уважительного отношения к России, родному краю; природе нашей страны и ее современной социальной жизни;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освоение элементарных правил нравственного поведения в мире природы и людей, бережного отношения к природе и ее ресурсам; ознакомление с основными направлениями  природоохранительной  работы;</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5) формирование представлений о позитивных и негативных факторах, влияющих на здоровье человека и его безопасность(зависимость от алкоголя, табака, наркотиков, других психоактивных веществ; компьютерная зависимость; участие в азартных играх); </w:t>
      </w:r>
    </w:p>
    <w:p w:rsidR="00F65069" w:rsidRPr="00085026" w:rsidRDefault="00C079E3" w:rsidP="00085026">
      <w:pPr>
        <w:spacing w:after="0" w:line="360" w:lineRule="auto"/>
        <w:ind w:firstLine="709"/>
        <w:jc w:val="both"/>
        <w:rPr>
          <w:rFonts w:ascii="Times New Roman" w:eastAsia="Times New Roman" w:hAnsi="Times New Roman" w:cs="Times New Roman"/>
          <w:b/>
          <w:bCs/>
          <w:color w:val="auto"/>
          <w:spacing w:val="-15"/>
          <w:sz w:val="28"/>
          <w:szCs w:val="28"/>
        </w:rPr>
      </w:pPr>
      <w:r w:rsidRPr="00085026">
        <w:rPr>
          <w:rFonts w:ascii="Times New Roman" w:hAnsi="Times New Roman" w:cs="Times New Roman"/>
          <w:color w:val="auto"/>
          <w:spacing w:val="-15"/>
          <w:sz w:val="28"/>
          <w:szCs w:val="28"/>
        </w:rPr>
        <w:t>6) формирование представлений о безопасном и адекватном поведении в окружающем мире, а также в случаях возникновения экстремальных ситуаций.</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 xml:space="preserve">Искусство. </w:t>
      </w:r>
      <w:r w:rsidRPr="00085026">
        <w:rPr>
          <w:rFonts w:ascii="Times New Roman" w:hAnsi="Times New Roman" w:cs="Times New Roman"/>
          <w:i/>
          <w:iCs/>
          <w:color w:val="auto"/>
          <w:spacing w:val="-15"/>
          <w:sz w:val="28"/>
          <w:szCs w:val="28"/>
        </w:rPr>
        <w:t>Изобразительное искусство (ИЗО)</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 xml:space="preserve">1) 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 </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элементарными практическими умениями и навыками в различных видах художественной деятельности (изобразительного, декаративно-прикладного и народного искусства, скульптуры, дизайна и др.);</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овладение практическими умениями самовыражения средствами изобразительного искусства.</w:t>
      </w:r>
    </w:p>
    <w:p w:rsidR="00F65069" w:rsidRPr="00085026" w:rsidRDefault="00C079E3" w:rsidP="00085026">
      <w:pPr>
        <w:spacing w:after="0" w:line="360" w:lineRule="auto"/>
        <w:ind w:firstLine="709"/>
        <w:jc w:val="both"/>
        <w:rPr>
          <w:rFonts w:ascii="Times New Roman" w:eastAsia="Times New Roman" w:hAnsi="Times New Roman" w:cs="Times New Roman"/>
          <w:b/>
          <w:bCs/>
          <w:i/>
          <w:iCs/>
          <w:color w:val="auto"/>
          <w:spacing w:val="-15"/>
          <w:sz w:val="28"/>
          <w:szCs w:val="28"/>
        </w:rPr>
      </w:pPr>
      <w:r w:rsidRPr="00085026">
        <w:rPr>
          <w:rFonts w:ascii="Times New Roman" w:hAnsi="Times New Roman" w:cs="Times New Roman"/>
          <w:b/>
          <w:bCs/>
          <w:i/>
          <w:iCs/>
          <w:color w:val="auto"/>
          <w:spacing w:val="-15"/>
          <w:sz w:val="28"/>
          <w:szCs w:val="28"/>
        </w:rPr>
        <w:t>Физическая культура</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первоначальных представлений о значении физической культуры для укрепления здоровья человека, физического развития, повышения работоспособности;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овладение умениями правильно организовывать здоровьесберегающую жизнедеятельность (режим дня, утренняя зарядка, оздоровительные мероприятия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3) формирование умения следить за своим физическим состоянием, величиной физических нагрузок.</w:t>
      </w:r>
    </w:p>
    <w:p w:rsidR="00F65069" w:rsidRPr="00085026" w:rsidRDefault="00C079E3" w:rsidP="00085026">
      <w:pPr>
        <w:spacing w:after="0" w:line="360" w:lineRule="auto"/>
        <w:ind w:firstLine="709"/>
        <w:jc w:val="both"/>
        <w:rPr>
          <w:rFonts w:ascii="Times New Roman" w:eastAsia="Times New Roman" w:hAnsi="Times New Roman" w:cs="Times New Roman"/>
          <w:i/>
          <w:iCs/>
          <w:color w:val="auto"/>
          <w:spacing w:val="-15"/>
          <w:sz w:val="28"/>
          <w:szCs w:val="28"/>
        </w:rPr>
      </w:pPr>
      <w:r w:rsidRPr="00085026">
        <w:rPr>
          <w:rFonts w:ascii="Times New Roman" w:hAnsi="Times New Roman" w:cs="Times New Roman"/>
          <w:b/>
          <w:bCs/>
          <w:i/>
          <w:iCs/>
          <w:color w:val="auto"/>
          <w:spacing w:val="-15"/>
          <w:sz w:val="28"/>
          <w:szCs w:val="28"/>
        </w:rPr>
        <w:t>Технологии.</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1) 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2) формирование навыков самообслуживания, овладение некоторыми технологическими приемами ручной обработки материалов;</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3) 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pacing w:val="-15"/>
          <w:sz w:val="28"/>
          <w:szCs w:val="28"/>
        </w:rPr>
        <w:t>4) использование приобретенных знаний и умений для решения практических задач.</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В соответствии с требованиями Стандарта, обязательной частью внеурочной деятельности, поддерживающей процесс освоения глухими обучающимися содержания АООП НОО, является </w:t>
      </w:r>
      <w:r w:rsidRPr="00085026">
        <w:rPr>
          <w:rFonts w:ascii="Times New Roman" w:hAnsi="Times New Roman" w:cs="Times New Roman"/>
          <w:b/>
          <w:bCs/>
          <w:i/>
          <w:iCs/>
          <w:color w:val="auto"/>
          <w:sz w:val="28"/>
          <w:szCs w:val="28"/>
        </w:rPr>
        <w:t>коррекционно-развивающее направление.</w:t>
      </w:r>
    </w:p>
    <w:p w:rsidR="00F65069" w:rsidRPr="00085026" w:rsidRDefault="00C079E3" w:rsidP="00085026">
      <w:pPr>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Р</w:t>
      </w:r>
      <w:r w:rsidRPr="00085026">
        <w:rPr>
          <w:rFonts w:ascii="Times New Roman" w:hAnsi="Times New Roman" w:cs="Times New Roman"/>
          <w:color w:val="auto"/>
          <w:spacing w:val="-15"/>
          <w:sz w:val="28"/>
          <w:szCs w:val="28"/>
        </w:rPr>
        <w:t xml:space="preserve">езультаты освоения </w:t>
      </w:r>
      <w:r w:rsidRPr="00085026">
        <w:rPr>
          <w:rFonts w:ascii="Times New Roman" w:hAnsi="Times New Roman" w:cs="Times New Roman"/>
          <w:color w:val="auto"/>
          <w:sz w:val="28"/>
          <w:szCs w:val="28"/>
        </w:rPr>
        <w:t>коррекционно-развивающей области</w:t>
      </w:r>
      <w:r w:rsidRPr="00085026">
        <w:rPr>
          <w:rFonts w:ascii="Times New Roman" w:hAnsi="Times New Roman" w:cs="Times New Roman"/>
          <w:color w:val="auto"/>
          <w:spacing w:val="-15"/>
          <w:sz w:val="28"/>
          <w:szCs w:val="28"/>
        </w:rPr>
        <w:t xml:space="preserve"> адаптированной основной образовательной программы начального общего образования  включают: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i/>
          <w:iCs/>
          <w:color w:val="auto"/>
          <w:kern w:val="2"/>
          <w:sz w:val="28"/>
          <w:szCs w:val="28"/>
        </w:rPr>
        <w:t xml:space="preserve"> – </w:t>
      </w:r>
      <w:r w:rsidRPr="00085026">
        <w:rPr>
          <w:rFonts w:ascii="Times New Roman" w:hAnsi="Times New Roman" w:cs="Times New Roman"/>
          <w:b/>
          <w:bCs/>
          <w:color w:val="auto"/>
          <w:kern w:val="2"/>
          <w:sz w:val="28"/>
          <w:szCs w:val="28"/>
        </w:rPr>
        <w:t xml:space="preserve">Формирование речевого слуха и произносительной стороны устной речи </w:t>
      </w:r>
      <w:r w:rsidRPr="00085026">
        <w:rPr>
          <w:rFonts w:ascii="Times New Roman" w:hAnsi="Times New Roman" w:cs="Times New Roman"/>
          <w:color w:val="auto"/>
          <w:kern w:val="2"/>
          <w:sz w:val="28"/>
          <w:szCs w:val="28"/>
        </w:rPr>
        <w:t>(индивидуальные занятия)</w:t>
      </w:r>
      <w:r w:rsidRPr="00085026">
        <w:rPr>
          <w:rFonts w:ascii="Times New Roman" w:hAnsi="Times New Roman" w:cs="Times New Roman"/>
          <w:b/>
          <w:bCs/>
          <w:color w:val="auto"/>
          <w:kern w:val="2"/>
          <w:sz w:val="28"/>
          <w:szCs w:val="28"/>
        </w:rPr>
        <w:t xml:space="preserve">: </w:t>
      </w:r>
      <w:r w:rsidRPr="00085026">
        <w:rPr>
          <w:rFonts w:ascii="Times New Roman" w:hAnsi="Times New Roman" w:cs="Times New Roman"/>
          <w:color w:val="auto"/>
          <w:sz w:val="28"/>
          <w:szCs w:val="28"/>
        </w:rPr>
        <w:t xml:space="preserve">слухозрительное восприятие (с помощью индивидуальных слуховых аппаратов) знакомого речевого материала разговорного и  учебно – делового характера; различение, опознавание и распознавание на слух знакомого и необходимого в общении на уроках и во внеурочное время речевого материала (фраз, слов, словосочетаний); восприятие коротких текстов диалогического и монологического характера, отражающих типичные ситуации общения в учебной и внеурочной деятельности,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при затруднении в восприятии речевой информации выражение в устных высказываниях непонимания; произнесение речевого материала достаточно внятно, по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умения вступать в элементарную устную коммуникацию с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i/>
          <w:iCs/>
          <w:color w:val="auto"/>
          <w:kern w:val="2"/>
          <w:sz w:val="28"/>
          <w:szCs w:val="28"/>
        </w:rPr>
        <w:t>учебный предмет</w:t>
      </w:r>
      <w:r w:rsidRPr="00085026">
        <w:rPr>
          <w:rFonts w:ascii="Times New Roman" w:hAnsi="Times New Roman" w:cs="Times New Roman"/>
          <w:b/>
          <w:bCs/>
          <w:color w:val="auto"/>
          <w:kern w:val="2"/>
          <w:sz w:val="28"/>
          <w:szCs w:val="28"/>
        </w:rPr>
        <w:t>- Музыкально-ритмические занятия (фронтальные занятия):</w:t>
      </w:r>
      <w:r w:rsidRPr="00085026">
        <w:rPr>
          <w:rFonts w:ascii="Times New Roman" w:hAnsi="Times New Roman" w:cs="Times New Roman"/>
          <w:color w:val="auto"/>
          <w:sz w:val="28"/>
          <w:szCs w:val="28"/>
        </w:rPr>
        <w:t>приобщение к эстетической деятельности, связанной с музыкальным искусством; эмоциональное восприятие музыки (в исполнении учителя, в аудиозаписи  и видеозаписи); элементарные представления о выразительности и изобразительности в музыке, музыкальных жанрах (марш, танец, песня); определение  в словесной форме (с помощью учителя и самостоятельно)  характера музыки, жанра (марш, танец, песня), доступных средств музыкальной выразительности; знание названий прослушиваемых произведений, названия музыкальных инструментов; эмоциональное, выразительное, правильное исполнение под музыку несложных композиций народных, современных и бальных танцев, состоящих из элементарных движений, эмоциональная декламация песен под музыку в ансамбле под аккомпанемент и управление учителя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эмоциональное и, по –возможности, ритмичное исполнение на элементарных музыкальных инструментах в ансамбле сопровождения к музыкальной пьесе или песне, исполняемой учителем; слухозрительное и на слух восприятие речевого материала, отрабатываемого на занятиях; закрепление произносительных умений при использовании фонетической ритмики и музыки; реализация сформированных умений в различных видах внеурочной художественной деятельности, в том числе  совместной со слышащими сверстниками.</w:t>
      </w:r>
    </w:p>
    <w:p w:rsidR="00F65069" w:rsidRPr="00085026" w:rsidRDefault="00C079E3" w:rsidP="00085026">
      <w:pPr>
        <w:pStyle w:val="ab"/>
        <w:tabs>
          <w:tab w:val="clear" w:pos="4677"/>
          <w:tab w:val="clear" w:pos="9355"/>
          <w:tab w:val="left" w:pos="142"/>
        </w:tabs>
        <w:spacing w:line="360" w:lineRule="auto"/>
        <w:ind w:firstLine="709"/>
        <w:jc w:val="both"/>
        <w:rPr>
          <w:rFonts w:ascii="Times New Roman" w:hAnsi="Times New Roman" w:cs="Times New Roman"/>
          <w:color w:val="auto"/>
          <w:sz w:val="28"/>
          <w:szCs w:val="28"/>
        </w:rPr>
      </w:pPr>
      <w:r w:rsidRPr="00085026">
        <w:rPr>
          <w:rFonts w:ascii="Times New Roman" w:hAnsi="Times New Roman" w:cs="Times New Roman"/>
          <w:color w:val="auto"/>
          <w:sz w:val="28"/>
          <w:szCs w:val="28"/>
        </w:rPr>
        <w:t xml:space="preserve">учебный предмет -  Развитие слухового восприятия и техника речи </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фронтальные занятия</w:t>
      </w:r>
      <w:r w:rsidRPr="00085026">
        <w:rPr>
          <w:rFonts w:ascii="Times New Roman" w:hAnsi="Times New Roman" w:cs="Times New Roman"/>
          <w:b/>
          <w:bCs/>
          <w:color w:val="auto"/>
          <w:sz w:val="28"/>
          <w:szCs w:val="28"/>
        </w:rPr>
        <w:t>)</w:t>
      </w:r>
      <w:r w:rsidRPr="00085026">
        <w:rPr>
          <w:rFonts w:ascii="Times New Roman" w:hAnsi="Times New Roman" w:cs="Times New Roman"/>
          <w:color w:val="auto"/>
          <w:sz w:val="28"/>
          <w:szCs w:val="28"/>
        </w:rPr>
        <w:t xml:space="preserve">: различение и опознавание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восприятие слухозрительно и на слух знакомого и необходимого в общении на уроках и во внеурочное время речевого материала (фраз, слов, словосочетаний, коротких текстов); восприятие на слух и словесное определение неречевых звучаний окружающего мира: социально значимых бытовых и городских шумов; голосов животных и птиц; шумов связанных с явлениями природы, различения и опознавания разговора и пения, мужского и женского голоса (с использованием  звучаний музыкальных инструментов, игрушек); восприятие слухозрительно и на слух отработанного речевого материала, произнесение отработанного речевого материала достаточно достаточно внятно, по – возможности, естественно, используя в речевом общении естественные невербальные средства коммуникации и реализуя сформированные произносительные умения, в том числе, с использованием элементарных навыков самоконтроля; 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в том числе совместной со слышащими детьми и взрослыми. </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 xml:space="preserve">Специальный (коррекционный) предмет </w:t>
      </w:r>
      <w:r w:rsidRPr="00085026">
        <w:rPr>
          <w:rFonts w:ascii="Times New Roman" w:hAnsi="Times New Roman" w:cs="Times New Roman"/>
          <w:b/>
          <w:bCs/>
          <w:i/>
          <w:iCs/>
          <w:color w:val="auto"/>
          <w:sz w:val="28"/>
          <w:szCs w:val="28"/>
        </w:rPr>
        <w:t xml:space="preserve">«Развитие познавательной деятельности»: </w:t>
      </w:r>
      <w:r w:rsidRPr="00085026">
        <w:rPr>
          <w:rFonts w:ascii="Times New Roman" w:hAnsi="Times New Roman" w:cs="Times New Roman"/>
          <w:color w:val="auto"/>
          <w:sz w:val="28"/>
          <w:szCs w:val="28"/>
        </w:rPr>
        <w:t>Коррекция и развитие познавательных процессов и личностных особенностей; активизация познавательной деятельности обучающихся.</w:t>
      </w:r>
    </w:p>
    <w:p w:rsidR="00F65069" w:rsidRPr="00085026" w:rsidRDefault="00C079E3" w:rsidP="00085026">
      <w:pPr>
        <w:widowControl w:val="0"/>
        <w:spacing w:after="0" w:line="360" w:lineRule="auto"/>
        <w:ind w:firstLine="709"/>
        <w:jc w:val="both"/>
        <w:rPr>
          <w:rFonts w:ascii="Times New Roman" w:eastAsia="Times New Roman" w:hAnsi="Times New Roman" w:cs="Times New Roman"/>
          <w:color w:val="auto"/>
          <w:spacing w:val="-15"/>
          <w:sz w:val="28"/>
          <w:szCs w:val="28"/>
        </w:rPr>
      </w:pPr>
      <w:r w:rsidRPr="00085026">
        <w:rPr>
          <w:rFonts w:ascii="Times New Roman" w:hAnsi="Times New Roman" w:cs="Times New Roman"/>
          <w:color w:val="auto"/>
          <w:sz w:val="28"/>
          <w:szCs w:val="28"/>
        </w:rPr>
        <w:t xml:space="preserve">Специальный (коррекционный) курс </w:t>
      </w:r>
      <w:r w:rsidRPr="00085026">
        <w:rPr>
          <w:rFonts w:ascii="Times New Roman" w:hAnsi="Times New Roman" w:cs="Times New Roman"/>
          <w:b/>
          <w:bCs/>
          <w:color w:val="auto"/>
          <w:sz w:val="28"/>
          <w:szCs w:val="28"/>
        </w:rPr>
        <w:t xml:space="preserve">«Социально – бытовая ориентировка». </w:t>
      </w:r>
      <w:r w:rsidRPr="00085026">
        <w:rPr>
          <w:rFonts w:ascii="Times New Roman" w:hAnsi="Times New Roman" w:cs="Times New Roman"/>
          <w:color w:val="auto"/>
          <w:sz w:val="28"/>
          <w:szCs w:val="28"/>
        </w:rPr>
        <w:t xml:space="preserve">Подготовка обучающихся к самостоятельной жизнедеятельности с учетом их возраста, возможностей и особенностей развития. </w:t>
      </w:r>
      <w:r w:rsidRPr="00085026">
        <w:rPr>
          <w:rFonts w:ascii="Times New Roman" w:hAnsi="Times New Roman" w:cs="Times New Roman"/>
          <w:color w:val="auto"/>
          <w:spacing w:val="-15"/>
          <w:sz w:val="28"/>
          <w:szCs w:val="28"/>
        </w:rPr>
        <w:t>Расширение представлений об окружающем мире; накопление социально-эмоционального опыта; развитие навыков межличностного взаимодействия; выработка приемов самоконтроля за своим поведением, внешностью, обучение умению вступать в общение с различными людьми в различных ситуациях.</w:t>
      </w:r>
    </w:p>
    <w:p w:rsidR="00F65069" w:rsidRPr="00085026" w:rsidRDefault="00C079E3" w:rsidP="00085026">
      <w:pPr>
        <w:spacing w:after="0" w:line="360" w:lineRule="auto"/>
        <w:ind w:firstLine="709"/>
        <w:jc w:val="both"/>
        <w:rPr>
          <w:rFonts w:ascii="Times New Roman" w:eastAsia="Times New Roman" w:hAnsi="Times New Roman" w:cs="Times New Roman"/>
          <w:color w:val="auto"/>
          <w:sz w:val="28"/>
          <w:szCs w:val="28"/>
        </w:rPr>
      </w:pPr>
      <w:r w:rsidRPr="00085026">
        <w:rPr>
          <w:rFonts w:ascii="Times New Roman" w:hAnsi="Times New Roman" w:cs="Times New Roman"/>
          <w:color w:val="auto"/>
          <w:sz w:val="28"/>
          <w:szCs w:val="28"/>
        </w:rPr>
        <w:t>Формирование у учащихся умений использовать средства коммуникации для сообщения о своих действиях, обращения за помощью в случае затруднений.</w:t>
      </w:r>
    </w:p>
    <w:p w:rsidR="00F65069" w:rsidRPr="003D789D" w:rsidRDefault="00C079E3" w:rsidP="00085026">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0" w:name="_Toc432958056"/>
      <w:bookmarkStart w:id="91" w:name="_Toc432960480"/>
      <w:bookmarkStart w:id="92" w:name="_Toc433014106"/>
      <w:r w:rsidRPr="003D789D">
        <w:rPr>
          <w:rFonts w:ascii="Times New Roman"/>
          <w:b/>
          <w:bCs/>
          <w:color w:val="auto"/>
          <w:sz w:val="28"/>
          <w:szCs w:val="28"/>
        </w:rPr>
        <w:t xml:space="preserve">4.1.3.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оценки</w:t>
      </w:r>
      <w:r w:rsidRPr="003D789D">
        <w:rPr>
          <w:rFonts w:hAnsi="Times New Roman"/>
          <w:b/>
          <w:bCs/>
          <w:color w:val="auto"/>
          <w:sz w:val="28"/>
          <w:szCs w:val="28"/>
        </w:rPr>
        <w:t xml:space="preserve"> </w:t>
      </w:r>
      <w:r w:rsidRPr="003D789D">
        <w:rPr>
          <w:rFonts w:hAnsi="Times New Roman"/>
          <w:b/>
          <w:bCs/>
          <w:color w:val="auto"/>
          <w:sz w:val="28"/>
          <w:szCs w:val="28"/>
        </w:rPr>
        <w:t>достижения</w:t>
      </w:r>
      <w:r w:rsidRPr="003D789D">
        <w:rPr>
          <w:rFonts w:hAnsi="Times New Roman"/>
          <w:b/>
          <w:bCs/>
          <w:color w:val="auto"/>
          <w:sz w:val="28"/>
          <w:szCs w:val="28"/>
        </w:rPr>
        <w:t xml:space="preserve"> </w:t>
      </w:r>
      <w:r w:rsidRPr="003D789D">
        <w:rPr>
          <w:rFonts w:hAnsi="Times New Roman"/>
          <w:b/>
          <w:bCs/>
          <w:color w:val="auto"/>
          <w:sz w:val="28"/>
          <w:szCs w:val="28"/>
        </w:rPr>
        <w:t>глухими</w:t>
      </w:r>
      <w:r w:rsidRPr="003D789D">
        <w:rPr>
          <w:rFonts w:hAnsi="Times New Roman"/>
          <w:b/>
          <w:bCs/>
          <w:color w:val="auto"/>
          <w:sz w:val="28"/>
          <w:szCs w:val="28"/>
        </w:rPr>
        <w:t xml:space="preserve">  </w:t>
      </w:r>
      <w:r w:rsidRPr="003D789D">
        <w:rPr>
          <w:rFonts w:hAnsi="Times New Roman"/>
          <w:b/>
          <w:bCs/>
          <w:color w:val="auto"/>
          <w:sz w:val="28"/>
          <w:szCs w:val="28"/>
        </w:rPr>
        <w:t>обучающимися</w:t>
      </w:r>
      <w:r w:rsidRPr="003D789D">
        <w:rPr>
          <w:rFonts w:hAnsi="Times New Roman"/>
          <w:b/>
          <w:bCs/>
          <w:color w:val="auto"/>
          <w:sz w:val="28"/>
          <w:szCs w:val="28"/>
        </w:rPr>
        <w:t xml:space="preserve"> </w:t>
      </w:r>
      <w:r w:rsidRPr="003D789D">
        <w:rPr>
          <w:rFonts w:hAnsi="Times New Roman"/>
          <w:b/>
          <w:bCs/>
          <w:color w:val="auto"/>
          <w:sz w:val="28"/>
          <w:szCs w:val="28"/>
        </w:rPr>
        <w:t>планируемых</w:t>
      </w:r>
      <w:r w:rsidRPr="003D789D">
        <w:rPr>
          <w:rFonts w:hAnsi="Times New Roman"/>
          <w:b/>
          <w:bCs/>
          <w:color w:val="auto"/>
          <w:sz w:val="28"/>
          <w:szCs w:val="28"/>
        </w:rPr>
        <w:t xml:space="preserve"> </w:t>
      </w:r>
      <w:r w:rsidRPr="003D789D">
        <w:rPr>
          <w:rFonts w:hAnsi="Times New Roman"/>
          <w:b/>
          <w:bCs/>
          <w:color w:val="auto"/>
          <w:sz w:val="28"/>
          <w:szCs w:val="28"/>
        </w:rPr>
        <w:t>результатов</w:t>
      </w:r>
      <w:r w:rsidRPr="003D789D">
        <w:rPr>
          <w:rFonts w:hAnsi="Times New Roman"/>
          <w:b/>
          <w:bCs/>
          <w:color w:val="auto"/>
          <w:sz w:val="28"/>
          <w:szCs w:val="28"/>
        </w:rPr>
        <w:t xml:space="preserve"> </w:t>
      </w:r>
      <w:r w:rsidRPr="003D789D">
        <w:rPr>
          <w:rFonts w:hAnsi="Times New Roman"/>
          <w:b/>
          <w:bCs/>
          <w:color w:val="auto"/>
          <w:sz w:val="28"/>
          <w:szCs w:val="28"/>
        </w:rPr>
        <w:t>освоения</w:t>
      </w:r>
      <w:r w:rsidRPr="003D789D">
        <w:rPr>
          <w:rFonts w:hAnsi="Times New Roman"/>
          <w:b/>
          <w:bCs/>
          <w:color w:val="auto"/>
          <w:sz w:val="28"/>
          <w:szCs w:val="28"/>
        </w:rPr>
        <w:t xml:space="preserve"> </w:t>
      </w:r>
      <w:r w:rsidRPr="003D789D">
        <w:rPr>
          <w:rFonts w:hAnsi="Times New Roman"/>
          <w:b/>
          <w:bCs/>
          <w:color w:val="auto"/>
          <w:sz w:val="28"/>
          <w:szCs w:val="28"/>
        </w:rPr>
        <w:t>адаптированной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0"/>
      <w:bookmarkEnd w:id="91"/>
      <w:bookmarkEnd w:id="92"/>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Система оценки достижения планируемых результатов освоения адаптированной основной общеобразовательной программы начального общего образования призвана решить следующие задачи: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обеспечивать комплексный подход к оценке результатовосвоения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позволять осуществлять оценку динамики учебных достижений обучающихся и развития жизненной компетенции. </w:t>
      </w:r>
    </w:p>
    <w:p w:rsidR="00F65069" w:rsidRPr="00CA0D18" w:rsidRDefault="00C079E3" w:rsidP="00CA0D18">
      <w:pPr>
        <w:pStyle w:val="af0"/>
        <w:spacing w:line="360" w:lineRule="auto"/>
        <w:ind w:firstLine="709"/>
        <w:rPr>
          <w:rFonts w:ascii="Times New Roman" w:hAnsi="Times New Roman" w:cs="Times New Roman"/>
          <w:color w:val="auto"/>
          <w:spacing w:val="-4"/>
          <w:sz w:val="28"/>
          <w:szCs w:val="28"/>
        </w:rPr>
      </w:pPr>
      <w:r w:rsidRPr="00CA0D18">
        <w:rPr>
          <w:rFonts w:ascii="Times New Roman" w:hAnsi="Times New Roman" w:cs="Times New Roman"/>
          <w:color w:val="auto"/>
          <w:spacing w:val="-4"/>
          <w:sz w:val="28"/>
          <w:szCs w:val="28"/>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Личностные результаты глухих обучающихся </w:t>
      </w:r>
      <w:r w:rsidRPr="00CA0D18">
        <w:rPr>
          <w:rFonts w:ascii="Times New Roman" w:hAnsi="Times New Roman" w:cs="Times New Roman"/>
          <w:color w:val="auto"/>
          <w:spacing w:val="2"/>
          <w:sz w:val="28"/>
          <w:szCs w:val="28"/>
        </w:rPr>
        <w:t xml:space="preserve">с особенностями интеллектуального развития </w:t>
      </w:r>
      <w:r w:rsidRPr="00CA0D18">
        <w:rPr>
          <w:rFonts w:ascii="Times New Roman" w:hAnsi="Times New Roman" w:cs="Times New Roman"/>
          <w:color w:val="auto"/>
          <w:sz w:val="28"/>
          <w:szCs w:val="28"/>
        </w:rPr>
        <w:t xml:space="preserve"> не подлежат итоговой оценке.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Оценка личностных результатовпредполагает, прежде всего, оценкупродвижения ребенка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 - педагоги: учителя, воспитатели, дефектологи, педагог-психолог, социальный педагог; медицинские работники: врач, медсестра; родители (законные представители)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Основной формой работы участников экспертной группы является школьный психолого-медико-педагогический консилиум (ПМПК).</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полноты оценки личностных результатов освоения глухими обучающимися АООП в плане овладения ими жизненной компетенцией следует учитывать оценка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ребенка.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образовательной организацией.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2) систему балльной оценки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3)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класса);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4) материалы школьного ПМПК для оценки личностных и результатов.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5) локальные акты образовательной организации, регламентирующие все вопросы проведения оценки результатов.</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Оценивать </w:t>
      </w:r>
      <w:r w:rsidRPr="00CA0D18">
        <w:rPr>
          <w:rFonts w:ascii="Times New Roman" w:hAnsi="Times New Roman" w:cs="Times New Roman"/>
          <w:i/>
          <w:iCs/>
          <w:color w:val="auto"/>
          <w:sz w:val="28"/>
          <w:szCs w:val="28"/>
        </w:rPr>
        <w:t xml:space="preserve">предметные результаты </w:t>
      </w:r>
      <w:r w:rsidRPr="00CA0D18">
        <w:rPr>
          <w:rFonts w:ascii="Times New Roman" w:hAnsi="Times New Roman" w:cs="Times New Roman"/>
          <w:color w:val="auto"/>
          <w:sz w:val="28"/>
          <w:szCs w:val="28"/>
        </w:rPr>
        <w:t xml:space="preserve">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учителя станет для них привычной. Во время обучения в первом классах целесообразно стимулировать работу учеников, используя только качественную оценку.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ученика и овладении им социальным опытом.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 оценке итоговых предметных результатов обучения используется традиционная система отметок по 5-балльной шкале.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учителей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ученика, в которой обобщаются данные о достижении им планируемых предметных результатов. Характеристика слухоречевого развития ученика утверждается на школьном психолого-педагогическом консилиуме и доводится до сведения родителей (законных представителей).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Оценка деятельности педагогов, осуществляющих образовательную деятельность с </w:t>
      </w:r>
      <w:r w:rsidRPr="00CA0D18">
        <w:rPr>
          <w:rFonts w:ascii="Times New Roman" w:hAnsi="Times New Roman" w:cs="Times New Roman"/>
          <w:color w:val="auto"/>
          <w:sz w:val="28"/>
          <w:szCs w:val="28"/>
        </w:rPr>
        <w:t xml:space="preserve">глухими </w:t>
      </w:r>
      <w:r w:rsidRPr="00CA0D18">
        <w:rPr>
          <w:rFonts w:ascii="Times New Roman" w:hAnsi="Times New Roman" w:cs="Times New Roman"/>
          <w:color w:val="auto"/>
          <w:spacing w:val="2"/>
          <w:sz w:val="28"/>
          <w:szCs w:val="28"/>
        </w:rPr>
        <w:t>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r w:rsidRPr="00CA0D18">
        <w:rPr>
          <w:rFonts w:ascii="Times New Roman" w:hAnsi="Times New Roman" w:cs="Times New Roman"/>
          <w:color w:val="auto"/>
          <w:sz w:val="28"/>
          <w:szCs w:val="28"/>
        </w:rPr>
        <w:t xml:space="preserve"> В целом эта оценка должна соответствовать требованиям, изложенным в профессиональном стандарте педагога.</w:t>
      </w:r>
      <w:r w:rsidRPr="00CA0D18">
        <w:rPr>
          <w:rFonts w:ascii="Times New Roman" w:eastAsia="Times New Roman" w:hAnsi="Times New Roman" w:cs="Times New Roman"/>
          <w:color w:val="auto"/>
          <w:sz w:val="28"/>
          <w:szCs w:val="28"/>
          <w:vertAlign w:val="superscript"/>
        </w:rPr>
        <w:footnoteReference w:id="27"/>
      </w:r>
    </w:p>
    <w:p w:rsidR="00F65069" w:rsidRPr="00CA0D18" w:rsidRDefault="00C079E3" w:rsidP="00CA0D18">
      <w:pPr>
        <w:pStyle w:val="af0"/>
        <w:spacing w:line="360" w:lineRule="auto"/>
        <w:ind w:firstLine="709"/>
        <w:rPr>
          <w:rFonts w:ascii="Times New Roman" w:hAnsi="Times New Roman" w:cs="Times New Roman"/>
          <w:color w:val="auto"/>
          <w:spacing w:val="2"/>
          <w:sz w:val="28"/>
          <w:szCs w:val="28"/>
        </w:rPr>
      </w:pPr>
      <w:r w:rsidRPr="00CA0D18">
        <w:rPr>
          <w:rFonts w:ascii="Times New Roman" w:hAnsi="Times New Roman" w:cs="Times New Roman"/>
          <w:color w:val="auto"/>
          <w:sz w:val="28"/>
          <w:szCs w:val="28"/>
        </w:rPr>
        <w:t>Оценка результатов деятельности образовательной организации осуществляется по аккредитационным показателям, в которые включаются</w:t>
      </w:r>
      <w:r w:rsidRPr="00CA0D18">
        <w:rPr>
          <w:rFonts w:ascii="Times New Roman" w:hAnsi="Times New Roman" w:cs="Times New Roman"/>
          <w:color w:val="auto"/>
          <w:spacing w:val="2"/>
          <w:sz w:val="28"/>
          <w:szCs w:val="28"/>
        </w:rPr>
        <w:t xml:space="preserve"> итоговая оценки достижения планируемых результатов </w:t>
      </w:r>
      <w:r w:rsidRPr="00CA0D18">
        <w:rPr>
          <w:rFonts w:ascii="Times New Roman" w:hAnsi="Times New Roman" w:cs="Times New Roman"/>
          <w:color w:val="auto"/>
          <w:sz w:val="28"/>
          <w:szCs w:val="28"/>
        </w:rPr>
        <w:t>освоения АООП  обучающимися и а результативность аттестации пе</w:t>
      </w:r>
      <w:r w:rsidRPr="00CA0D18">
        <w:rPr>
          <w:rFonts w:ascii="Times New Roman" w:hAnsi="Times New Roman" w:cs="Times New Roman"/>
          <w:color w:val="auto"/>
          <w:spacing w:val="2"/>
          <w:sz w:val="28"/>
          <w:szCs w:val="28"/>
        </w:rPr>
        <w:t>дагогических кадров.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Оценка включает следующие аккредитационные показатели:</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-результаты мониторинговых исследований разного уровня (федерального, регионального, муниципального);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-условия реализации АООП ОО;</w:t>
      </w:r>
    </w:p>
    <w:p w:rsidR="00F65069" w:rsidRPr="00CA0D18" w:rsidRDefault="00C079E3" w:rsidP="00CA0D18">
      <w:pPr>
        <w:pStyle w:val="af1"/>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-особенности контингента обучающихся.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Предметом оценки в ходе данных процедур является также текущая оценочная деятельность образовательных организаций в целом, так </w:t>
      </w:r>
      <w:r w:rsidRPr="00CA0D18">
        <w:rPr>
          <w:rFonts w:ascii="Times New Roman" w:hAnsi="Times New Roman" w:cs="Times New Roman"/>
          <w:color w:val="auto"/>
          <w:spacing w:val="2"/>
          <w:sz w:val="28"/>
          <w:szCs w:val="28"/>
        </w:rPr>
        <w:t xml:space="preserve">и деятельность педагогов, в частности отслеживание динамики </w:t>
      </w:r>
      <w:r w:rsidRPr="00CA0D18">
        <w:rPr>
          <w:rFonts w:ascii="Times New Roman" w:hAnsi="Times New Roman" w:cs="Times New Roman"/>
          <w:color w:val="auto"/>
          <w:sz w:val="28"/>
          <w:szCs w:val="28"/>
        </w:rPr>
        <w:t>образовательных достижений глухих обучающихся в данной образовательной организации.</w:t>
      </w:r>
    </w:p>
    <w:p w:rsidR="00F65069" w:rsidRPr="003D789D" w:rsidRDefault="00C079E3" w:rsidP="00CA0D18">
      <w:pPr>
        <w:tabs>
          <w:tab w:val="right" w:leader="dot" w:pos="6549"/>
        </w:tabs>
        <w:spacing w:before="240" w:after="120" w:line="240" w:lineRule="auto"/>
        <w:jc w:val="center"/>
        <w:outlineLvl w:val="1"/>
        <w:rPr>
          <w:rFonts w:ascii="Times New Roman" w:eastAsia="Times New Roman" w:hAnsi="Times New Roman" w:cs="Times New Roman"/>
          <w:b/>
          <w:bCs/>
          <w:color w:val="auto"/>
          <w:sz w:val="28"/>
          <w:szCs w:val="28"/>
        </w:rPr>
      </w:pPr>
      <w:bookmarkStart w:id="93" w:name="_Toc432958057"/>
      <w:bookmarkStart w:id="94" w:name="_Toc432960481"/>
      <w:bookmarkStart w:id="95" w:name="_Toc433014107"/>
      <w:r w:rsidRPr="003D789D">
        <w:rPr>
          <w:rFonts w:ascii="Times New Roman"/>
          <w:b/>
          <w:bCs/>
          <w:color w:val="auto"/>
          <w:sz w:val="28"/>
          <w:szCs w:val="28"/>
        </w:rPr>
        <w:t xml:space="preserve">4.2. </w:t>
      </w:r>
      <w:r w:rsidRPr="003D789D">
        <w:rPr>
          <w:rFonts w:hAnsi="Times New Roman"/>
          <w:b/>
          <w:bCs/>
          <w:color w:val="auto"/>
          <w:sz w:val="28"/>
          <w:szCs w:val="28"/>
        </w:rPr>
        <w:t>Содержательный</w:t>
      </w:r>
      <w:r w:rsidRPr="003D789D">
        <w:rPr>
          <w:rFonts w:hAnsi="Times New Roman"/>
          <w:b/>
          <w:bCs/>
          <w:color w:val="auto"/>
          <w:sz w:val="28"/>
          <w:szCs w:val="28"/>
        </w:rPr>
        <w:t xml:space="preserve"> </w:t>
      </w:r>
      <w:r w:rsidRPr="003D789D">
        <w:rPr>
          <w:rFonts w:hAnsi="Times New Roman"/>
          <w:b/>
          <w:bCs/>
          <w:color w:val="auto"/>
          <w:sz w:val="28"/>
          <w:szCs w:val="28"/>
        </w:rPr>
        <w:t>раздел</w:t>
      </w:r>
      <w:bookmarkEnd w:id="93"/>
      <w:bookmarkEnd w:id="94"/>
      <w:bookmarkEnd w:id="95"/>
    </w:p>
    <w:p w:rsidR="00F65069" w:rsidRPr="003D789D" w:rsidRDefault="00C079E3" w:rsidP="00CA0D18">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96" w:name="_Toc432958058"/>
      <w:bookmarkStart w:id="97" w:name="_Toc432960482"/>
      <w:bookmarkStart w:id="98" w:name="_Toc433014108"/>
      <w:r w:rsidRPr="003D789D">
        <w:rPr>
          <w:rFonts w:ascii="Times New Roman"/>
          <w:b/>
          <w:bCs/>
          <w:color w:val="auto"/>
          <w:sz w:val="28"/>
          <w:szCs w:val="28"/>
        </w:rPr>
        <w:t>4.2.1.</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базовых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действий </w:t>
      </w:r>
      <w:r w:rsidR="00CA0D18">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96"/>
      <w:bookmarkEnd w:id="97"/>
      <w:bookmarkEnd w:id="98"/>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формирования базовых учебных действий (БУД) глухих обучающихся (вариант 1.3) реализуется в начальных </w:t>
      </w:r>
      <w:r w:rsidRPr="00CA0D18">
        <w:rPr>
          <w:rFonts w:ascii="Times New Roman" w:hAnsi="Times New Roman" w:cs="Times New Roman"/>
          <w:color w:val="auto"/>
          <w:sz w:val="28"/>
          <w:szCs w:val="28"/>
          <w:lang w:val="en-US"/>
        </w:rPr>
        <w:t>I</w:t>
      </w:r>
      <w:r w:rsidRPr="00CA0D18">
        <w:rPr>
          <w:rFonts w:ascii="Times New Roman" w:hAnsi="Times New Roman" w:cs="Times New Roman"/>
          <w:color w:val="auto"/>
          <w:sz w:val="28"/>
          <w:szCs w:val="28"/>
        </w:rPr>
        <w:t xml:space="preserve"> - </w:t>
      </w:r>
      <w:r w:rsidRPr="00CA0D18">
        <w:rPr>
          <w:rFonts w:ascii="Times New Roman" w:hAnsi="Times New Roman" w:cs="Times New Roman"/>
          <w:color w:val="auto"/>
          <w:sz w:val="28"/>
          <w:szCs w:val="28"/>
          <w:lang w:val="en-US"/>
        </w:rPr>
        <w:t>VI</w:t>
      </w:r>
      <w:r w:rsidRPr="00CA0D18">
        <w:rPr>
          <w:rFonts w:ascii="Times New Roman" w:hAnsi="Times New Roman" w:cs="Times New Roman"/>
          <w:color w:val="auto"/>
          <w:sz w:val="28"/>
          <w:szCs w:val="28"/>
        </w:rPr>
        <w:t xml:space="preserve"> классах. Она конкретизирует требования Стандарта к личностным и предметным результатам освоения АООП и служит основой разработки программ учебных дисциплин.</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Программа строится на основе личностно- деятельностного подхода к обучению и позволяет реализовывать коррекционно-развивающий потенциал образования глухих обучающихся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Основная</w:t>
      </w:r>
      <w:r w:rsidRPr="00CA0D18">
        <w:rPr>
          <w:rFonts w:ascii="Times New Roman" w:hAnsi="Times New Roman" w:cs="Times New Roman"/>
          <w:b/>
          <w:bCs/>
          <w:color w:val="auto"/>
          <w:sz w:val="28"/>
          <w:szCs w:val="28"/>
        </w:rPr>
        <w:t xml:space="preserve"> цель</w:t>
      </w:r>
      <w:r w:rsidRPr="00CA0D18">
        <w:rPr>
          <w:rFonts w:ascii="Times New Roman" w:hAnsi="Times New Roman" w:cs="Times New Roman"/>
          <w:color w:val="auto"/>
          <w:sz w:val="28"/>
          <w:szCs w:val="28"/>
        </w:rPr>
        <w:t xml:space="preserve"> реализации программы формирования БУД состоит в  формировании  у этих школьников как субъекта учебной деятельности, которая обеспечивает одно из направлений его подготовки к самостоятельной жизни в обществе и овладения доступными видами трудовой деятельности. </w:t>
      </w:r>
    </w:p>
    <w:p w:rsidR="00F65069" w:rsidRPr="00CA0D18" w:rsidRDefault="00C079E3" w:rsidP="00CA0D18">
      <w:pPr>
        <w:tabs>
          <w:tab w:val="left" w:pos="851"/>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Задачами</w:t>
      </w:r>
      <w:r w:rsidRPr="00CA0D18">
        <w:rPr>
          <w:rFonts w:ascii="Times New Roman" w:hAnsi="Times New Roman" w:cs="Times New Roman"/>
          <w:color w:val="auto"/>
          <w:sz w:val="28"/>
          <w:szCs w:val="28"/>
        </w:rPr>
        <w:t xml:space="preserve"> реализации программы являются:</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формирование мотивационного компонента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овладение комплексом базовых учебных действий, составляющих операционный компонент учебной деятельности;</w:t>
      </w:r>
    </w:p>
    <w:p w:rsidR="00F65069" w:rsidRPr="00CA0D18" w:rsidRDefault="00C079E3" w:rsidP="00CA0D18">
      <w:pPr>
        <w:pStyle w:val="a9"/>
        <w:tabs>
          <w:tab w:val="left" w:pos="851"/>
        </w:tabs>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под руководством педагога.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Для реализации поставленной цели и соответствующих ей задач необходимо: определить функции и состав базовых учебных действий, учитывая психофизические особенности и своеобразие учебной деятельности обучающихся; определить связи базовых учебных действий с содержанием учебных предметов.</w:t>
      </w:r>
    </w:p>
    <w:p w:rsidR="00F65069" w:rsidRPr="00CA0D18" w:rsidRDefault="00C079E3" w:rsidP="00CA0D18">
      <w:pPr>
        <w:pStyle w:val="2b"/>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качестве БУД рассматриваются операционные, мотивационные, целевые и оценочные. </w:t>
      </w:r>
    </w:p>
    <w:p w:rsidR="00F65069" w:rsidRPr="00CA0D18" w:rsidRDefault="00C079E3" w:rsidP="00CA0D18">
      <w:pPr>
        <w:spacing w:after="0" w:line="360" w:lineRule="auto"/>
        <w:ind w:firstLine="709"/>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Функции БУД:</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-обеспечение успешности (эффективности) изучения содержания любой предметной области;</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-реализация преемственности обучения на всех ступенях образования;</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обеспечение целостности  развития личности обучающегося.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С учетом возрастных особенностей школьников этой категории БУД  целесообразно рассматривать на различных этапах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1. Личностные учебные действия обеспечивают готовность ребенка к принятию роли «школьника», понимание им на доступном уровне ролевых функций и включение в процесс обучения на основе интереса к его содержанию и организации. </w:t>
      </w:r>
    </w:p>
    <w:p w:rsidR="00F65069" w:rsidRPr="00CA0D18" w:rsidRDefault="00C079E3" w:rsidP="00CA0D18">
      <w:pPr>
        <w:pStyle w:val="a9"/>
        <w:ind w:left="0" w:firstLine="709"/>
        <w:jc w:val="both"/>
        <w:rPr>
          <w:rFonts w:ascii="Times New Roman" w:hAnsi="Times New Roman" w:cs="Times New Roman"/>
          <w:color w:val="auto"/>
          <w:sz w:val="28"/>
          <w:szCs w:val="28"/>
        </w:rPr>
      </w:pPr>
      <w:r w:rsidRPr="00CA0D18">
        <w:rPr>
          <w:rFonts w:ascii="Times New Roman" w:hAnsi="Times New Roman" w:cs="Times New Roman"/>
          <w:color w:val="auto"/>
          <w:sz w:val="28"/>
          <w:szCs w:val="28"/>
        </w:rPr>
        <w:t>2. Коммуникативные учебные действия обеспечивают способность вступать в общение со взрослыми и сверстниками в процессе обучения.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Умение использовать все группы действий в различных образовательных ситуациях является показателем их сформированности.</w:t>
      </w:r>
    </w:p>
    <w:p w:rsidR="00F65069" w:rsidRPr="00CA0D18" w:rsidRDefault="00C079E3" w:rsidP="00CA0D18">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Характеристика базовых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Личностные учебные действия. </w:t>
      </w:r>
      <w:r w:rsidRPr="00CA0D18">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Коммуникативные учебные действия. </w:t>
      </w:r>
      <w:r w:rsidRPr="00CA0D18">
        <w:rPr>
          <w:rFonts w:ascii="Times New Roman" w:hAnsi="Times New Roman" w:cs="Times New Roman"/>
          <w:color w:val="auto"/>
          <w:sz w:val="28"/>
          <w:szCs w:val="28"/>
        </w:rPr>
        <w:t>Коммуникативные учебные действия включают: работать в паре, тройке, в коллективе (учитель - ученик, ученик – ученик, ученик – тройка, ученики); обращаться за помощью ко взрослому,  сотрудничать со сверстниками в разных социальных ситуациях.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Регулятивные учебные действия. </w:t>
      </w:r>
      <w:r w:rsidRPr="00CA0D18">
        <w:rPr>
          <w:rFonts w:ascii="Times New Roman" w:hAnsi="Times New Roman" w:cs="Times New Roman"/>
          <w:color w:val="auto"/>
          <w:sz w:val="28"/>
          <w:szCs w:val="28"/>
        </w:rPr>
        <w:t>Регулятивные учебные действия включают следующие умения: различать понятия «урок», «перемена»; бережно пользоваться учебной мебелью; работать с учебными принадлежностями, материалами и  инструментами, спортивным инвентарем и организовывать рабочее место; принимать цели и произвольно включаться в деятельность, следовать предложенному плану и работать в общем темпе; активно участвовать в деятельности,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контролировать свою деятельность с учетом выявленных недочетов.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Познавательные учебные действия. </w:t>
      </w:r>
      <w:r w:rsidRPr="00CA0D18">
        <w:rPr>
          <w:rFonts w:ascii="Times New Roman" w:hAnsi="Times New Roman" w:cs="Times New Roman"/>
          <w:color w:val="auto"/>
          <w:sz w:val="28"/>
          <w:szCs w:val="28"/>
        </w:rPr>
        <w:t>К познавательным учебным действиям относятся следующие умения: выделять существенные, общие и отличительные свойства предметов; устанавливать видо-родовые отношения предметов; делать простейшие обобщения, сравнивать, классифицировать на наглядном материале; пользоваться знаками, символами; читать; писать; выполнять арифметические действия; наблюдать; работать с информацией (понимать изображение, текст, устное высказывание, элементарное схематическое изображение, таблицу, предъявленные на бумажных и электронных и других носителях)</w:t>
      </w:r>
      <w:r w:rsidRPr="00CA0D18">
        <w:rPr>
          <w:rFonts w:ascii="Times New Roman" w:hAnsi="Times New Roman" w:cs="Times New Roman"/>
          <w:color w:val="auto"/>
          <w:spacing w:val="-15"/>
          <w:sz w:val="28"/>
          <w:szCs w:val="28"/>
        </w:rPr>
        <w:t>.</w:t>
      </w:r>
    </w:p>
    <w:p w:rsidR="00F65069" w:rsidRPr="00CA0D18" w:rsidRDefault="00C079E3" w:rsidP="00CA0D18">
      <w:pPr>
        <w:spacing w:after="0" w:line="360" w:lineRule="auto"/>
        <w:ind w:firstLine="709"/>
        <w:jc w:val="center"/>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Связи базовых учебных действий с содержанием учебных предметов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необходимо отдельно отразить эти связи. При этом следует учитывать, что практически все базовые учебные действия формируются в той или иной степени при изучении каждого предмета.</w:t>
      </w:r>
    </w:p>
    <w:p w:rsidR="00F65069" w:rsidRPr="00CA0D18" w:rsidRDefault="00C079E3" w:rsidP="00CA0D18">
      <w:pPr>
        <w:keepNext/>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eastAsia="Times New Roman" w:hAnsi="Times New Roman" w:cs="Times New Roman"/>
          <w:color w:val="auto"/>
          <w:sz w:val="28"/>
          <w:szCs w:val="28"/>
        </w:rPr>
        <w:tab/>
      </w:r>
      <w:r w:rsidRPr="00CA0D18">
        <w:rPr>
          <w:rFonts w:ascii="Times New Roman" w:hAnsi="Times New Roman" w:cs="Times New Roman"/>
          <w:color w:val="auto"/>
          <w:sz w:val="28"/>
          <w:szCs w:val="28"/>
        </w:rPr>
        <w:t xml:space="preserve">Динамика базовой учебной деятельности школьника прослеживается от несформированных компетенций,  через формирующиеся компетенции к сформированным компетенциям, и может быть представлена в виде </w:t>
      </w:r>
      <w:r w:rsidRPr="00CA0D18">
        <w:rPr>
          <w:rFonts w:ascii="Times New Roman" w:hAnsi="Times New Roman" w:cs="Times New Roman"/>
          <w:i/>
          <w:iCs/>
          <w:color w:val="auto"/>
          <w:sz w:val="28"/>
          <w:szCs w:val="28"/>
        </w:rPr>
        <w:t>индивидуальной  образовательной  траектории.</w:t>
      </w:r>
    </w:p>
    <w:p w:rsidR="00F65069" w:rsidRPr="003D789D" w:rsidRDefault="00C079E3" w:rsidP="00CA0D18">
      <w:pPr>
        <w:tabs>
          <w:tab w:val="right" w:leader="dot" w:pos="6549"/>
        </w:tabs>
        <w:spacing w:before="120" w:after="120" w:line="240" w:lineRule="auto"/>
        <w:ind w:right="142"/>
        <w:jc w:val="center"/>
        <w:outlineLvl w:val="2"/>
        <w:rPr>
          <w:rFonts w:ascii="Times New Roman" w:eastAsia="Times New Roman" w:hAnsi="Times New Roman" w:cs="Times New Roman"/>
          <w:b/>
          <w:bCs/>
          <w:color w:val="auto"/>
          <w:sz w:val="28"/>
          <w:szCs w:val="28"/>
        </w:rPr>
      </w:pPr>
      <w:bookmarkStart w:id="99" w:name="_Toc432958059"/>
      <w:bookmarkStart w:id="100" w:name="_Toc432960483"/>
      <w:bookmarkStart w:id="101" w:name="_Toc433014109"/>
      <w:r w:rsidRPr="003D789D">
        <w:rPr>
          <w:rFonts w:ascii="Times New Roman"/>
          <w:b/>
          <w:bCs/>
          <w:color w:val="auto"/>
          <w:sz w:val="28"/>
          <w:szCs w:val="28"/>
        </w:rPr>
        <w:t>4.2.2.</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отдельных</w:t>
      </w:r>
      <w:r w:rsidRPr="003D789D">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Pr="003D789D">
        <w:rPr>
          <w:rFonts w:ascii="Times New Roman" w:eastAsia="Times New Roman" w:hAnsi="Times New Roman" w:cs="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ascii="Times New Roman"/>
          <w:b/>
          <w:bCs/>
          <w:color w:val="auto"/>
          <w:sz w:val="28"/>
          <w:szCs w:val="28"/>
        </w:rPr>
        <w:t>-</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99"/>
      <w:bookmarkEnd w:id="100"/>
      <w:bookmarkEnd w:id="101"/>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Русский язык</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Обучение русскому языку предусматривает формирования у детей различных видов деятельности в условиях развития и использования потребности детей в общении.</w:t>
      </w:r>
    </w:p>
    <w:p w:rsidR="00F65069" w:rsidRPr="00CA0D18" w:rsidRDefault="00C079E3" w:rsidP="00CA0D18">
      <w:pPr>
        <w:pStyle w:val="ad"/>
        <w:spacing w:after="0" w:line="360" w:lineRule="auto"/>
        <w:ind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Приоритетными направлениями в коррекционном обучении младших школьников языку являются формирование речевой деятельности и развитие языковой способности, речевого поведения. Усвоение детьми грамматической структуры языка во втором классе осуществляется в основном в процессе практического овладения ими речью.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языковой способности у обучающихся требует особого внимания. Воспитание речевого поведения, являющееся центральной задачей обучения в младших классах, заключается в формировании речевой активности школьника,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детей потребности в речи, мотивированности высказывания, обучения планированию высказывания, отбору средств и способов его осуществления.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Важнейшей задачей обучения является формирование у детей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 же основой всего образовательно –коррекционного процесса, который имеет социально-адаптирующую направленность.</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школьникам.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детей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 же и небольшой объем инициативной речи, доступный этой категории детей.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   Необходимым условием эффективности педагогического процесса для речевого развития глухих школьников является дифференцированный подход к обучению языку.</w:t>
      </w:r>
    </w:p>
    <w:p w:rsidR="00F65069" w:rsidRPr="00CA0D18" w:rsidRDefault="00C079E3" w:rsidP="00195090">
      <w:pPr>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Письмо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Письмоявляется одним из видов речевой деятельности, овладение которым осуществляется на основе устно-дактильной речи и жестко не связано с обучением чтению. При письме слов и фраз дети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школьники вновь возвращаются к дактильному его проговариванию.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задачу обучения письму входит формирование у детей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детям правил письма. Учитывая, что двигательный навык письма формируется у детей достаточно долго, учителю необходимо обеспечить большую тренировку детей в письме, которая по мере овладения техникой начертания букв осуществляется на осмысленном речевом материале (слова, фразы, тексты).  Многие дети с задержкой психического развития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детей характеризуется не только плохой каллиграфией, но и неправильным воспроизведением графического образа букв.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мелких движений имеют дактилирование учащимися, его четкость, быстрота, занятия предметно-практической деятельностью, упражнения на уроках письма. Для тренировки школьников в письме целесообразно чаще использовать письменную речь на уроках предметно- практического развития, развитие речи, чтения и др. Эти упражнения необходимы не только для овладения письмом, но и для обучения пользоваться письменной речью в общении. </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Развитие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учителем на основе пропедевтических упражнений по формированию словесных понятий  на уроках предметно-практического обучения и развития речи, чтения. В 5 - 6 классах предполагается более полная реализация возможностей глухих детей этой категории в речевом и общем развитии за счет дифференциации заданий. Так, после фронтальной работы на уроке над текстом, составленным по описанию сделанного детьми изделия, педагог предлагает части учащихся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Учащиеся на  уроках обучаются практическому умению составлять фразы разговорной речи. Порядок слов в предложениях дети усваивают только в практическом порядке без опоры на изучение правил грамматики. Терминология курса грамматики из программы исключена полностью. Дети практическим путем овладевают грамматическим строем русского языка.</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Чтение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Примерный ход работы над произведением предполагает: самостоятельное чтение учащимися нового текста; передачу содержания прочитанного в виде зарисовок детей, составления аппликаций и макетов, ответов на вопросы, бесед и др.; разбор содержания прочитанного (путем сопоставления иллюстраций, сделанных рисунков, аппликаций с текстами; выборочного чтения и др.) с одновременной и последующей отработкой техники, выразительности чтения; пересказ прочитанного (не всех текстов).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чтению на уроках дополняется внеклассным чтением школьников, где продолжает формироваться интерес к книгам, положительное отношение к самостоятельному чтению, осуществляется дальнейшее речевое и общее развитие детей.</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Предметно-практическое обучение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 – практической деятельности, формирование трудовых умений и навыков, включая умение работать в коллективе, целенаправленное воспитание школьников.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уроков предметно –практического обучения педагог организует взаимопомощь, добивается активной мыслительной работы каждого школьника,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ученика в овладении знаниями, умениями, навыками; в развитии его когнитивных и креативных способностей. Эти дети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ученикам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 широко применяет внешние опоры, держится в поле зрения всех учеников,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товарища и при согласии повторение ответов хорошо успевающих учеников;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65069" w:rsidRPr="00CA0D18" w:rsidRDefault="00C079E3" w:rsidP="00CA0D18">
      <w:pPr>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Учет имеющегося своеобразия психофизического развития каждого из детей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учеников педагогом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детьми распределяются прежде всего, роли руководителя («маленького учителя», «бригадира»)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учащимися предусматривается оптимальная помощь со стороны педагога и сверстников.</w:t>
      </w:r>
    </w:p>
    <w:p w:rsidR="00F65069" w:rsidRPr="00CA0D18" w:rsidRDefault="00C079E3" w:rsidP="00CA0D18">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CA0D18">
        <w:rPr>
          <w:rFonts w:ascii="Times New Roman" w:hAnsi="Times New Roman" w:cs="Times New Roman"/>
          <w:b/>
          <w:bCs/>
          <w:i/>
          <w:iCs/>
          <w:color w:val="auto"/>
          <w:sz w:val="28"/>
          <w:szCs w:val="28"/>
        </w:rPr>
        <w:t>Математика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младших классах глухие школьники осваивают базовые знания, умения и навыки в области начальной математики, предусмотренные программой курса. Она построена с учетом общих закономерностей и специфических особенностей развития глухих детей с интеллектуальной недостаточностью– детей со сложной структурой нарушения – и отличается от программы курса обучения начальной математике глухих детей.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Прочное и осознанное освоение начального курса математики должно обеспечить таким воспитанникам возможность перейти к овладению систематическим курсом математики на следующей ступени образования,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глухих воспитанников с задержкой психического развития применять полученные элементарные математические знания в различных видах доступной и интересной для них практической деятельности.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Задачи  начального курса математики:</w:t>
      </w:r>
    </w:p>
    <w:p w:rsidR="00F65069" w:rsidRPr="00CA0D18" w:rsidRDefault="00C079E3" w:rsidP="000A374A">
      <w:pPr>
        <w:numPr>
          <w:ilvl w:val="0"/>
          <w:numId w:val="521"/>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понятий о натуральном числе;</w:t>
      </w:r>
    </w:p>
    <w:p w:rsidR="00F65069" w:rsidRPr="00CA0D18" w:rsidRDefault="00C079E3" w:rsidP="000A374A">
      <w:pPr>
        <w:numPr>
          <w:ilvl w:val="0"/>
          <w:numId w:val="522"/>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основных приемов устных и письменных вычислений с натуральными числами и с нулем в предела 1000:</w:t>
      </w:r>
    </w:p>
    <w:p w:rsidR="00F65069" w:rsidRPr="00CA0D18" w:rsidRDefault="00C079E3" w:rsidP="000A374A">
      <w:pPr>
        <w:numPr>
          <w:ilvl w:val="0"/>
          <w:numId w:val="523"/>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анализировать действительность, выделяя значимые для математического анализа параметры;</w:t>
      </w:r>
    </w:p>
    <w:p w:rsidR="00F65069" w:rsidRPr="00CA0D18" w:rsidRDefault="00C079E3" w:rsidP="000A374A">
      <w:pPr>
        <w:numPr>
          <w:ilvl w:val="0"/>
          <w:numId w:val="524"/>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умений анализировать, сравнивать, обобщать математические факты;</w:t>
      </w:r>
    </w:p>
    <w:p w:rsidR="00F65069" w:rsidRPr="00CA0D18" w:rsidRDefault="00C079E3" w:rsidP="000A374A">
      <w:pPr>
        <w:numPr>
          <w:ilvl w:val="0"/>
          <w:numId w:val="525"/>
        </w:numPr>
        <w:tabs>
          <w:tab w:val="clear" w:pos="708"/>
          <w:tab w:val="num" w:pos="1265"/>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воспитанников данного класса.</w:t>
      </w:r>
    </w:p>
    <w:p w:rsidR="00F65069" w:rsidRPr="00CA0D18" w:rsidRDefault="00C079E3" w:rsidP="00CA0D18">
      <w:pPr>
        <w:pStyle w:val="ad"/>
        <w:spacing w:after="0"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 xml:space="preserve">Основные направления коррекционной работы:                                                                                         </w:t>
      </w:r>
    </w:p>
    <w:p w:rsidR="00F65069" w:rsidRPr="00CA0D18" w:rsidRDefault="00C079E3" w:rsidP="000A374A">
      <w:pPr>
        <w:pStyle w:val="ad"/>
        <w:numPr>
          <w:ilvl w:val="0"/>
          <w:numId w:val="526"/>
        </w:numPr>
        <w:tabs>
          <w:tab w:val="clear" w:pos="424"/>
          <w:tab w:val="num" w:pos="587"/>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 xml:space="preserve">развитие абстрактных математических понятий;  </w:t>
      </w:r>
    </w:p>
    <w:p w:rsidR="00F65069" w:rsidRPr="00CA0D18" w:rsidRDefault="00C079E3" w:rsidP="000A374A">
      <w:pPr>
        <w:pStyle w:val="ad"/>
        <w:numPr>
          <w:ilvl w:val="0"/>
          <w:numId w:val="527"/>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зрительного восприятия и узнавания;</w:t>
      </w:r>
    </w:p>
    <w:p w:rsidR="00F65069" w:rsidRPr="00CA0D18" w:rsidRDefault="00C079E3" w:rsidP="000A374A">
      <w:pPr>
        <w:pStyle w:val="ad"/>
        <w:numPr>
          <w:ilvl w:val="0"/>
          <w:numId w:val="528"/>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пространственных представлений и ориентации;</w:t>
      </w:r>
    </w:p>
    <w:p w:rsidR="00F65069" w:rsidRPr="00CA0D18" w:rsidRDefault="00C079E3" w:rsidP="000A374A">
      <w:pPr>
        <w:pStyle w:val="ad"/>
        <w:numPr>
          <w:ilvl w:val="0"/>
          <w:numId w:val="529"/>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основных мыслительных операций;</w:t>
      </w:r>
    </w:p>
    <w:p w:rsidR="00F65069" w:rsidRPr="00CA0D18" w:rsidRDefault="00C079E3" w:rsidP="000A374A">
      <w:pPr>
        <w:pStyle w:val="ad"/>
        <w:numPr>
          <w:ilvl w:val="0"/>
          <w:numId w:val="530"/>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развитие речи и обогащение словаря;</w:t>
      </w:r>
    </w:p>
    <w:p w:rsidR="00F65069" w:rsidRPr="00CA0D18" w:rsidRDefault="00C079E3" w:rsidP="000A374A">
      <w:pPr>
        <w:pStyle w:val="ad"/>
        <w:numPr>
          <w:ilvl w:val="0"/>
          <w:numId w:val="531"/>
        </w:numPr>
        <w:tabs>
          <w:tab w:val="clear" w:pos="435"/>
          <w:tab w:val="num" w:pos="595"/>
          <w:tab w:val="left" w:pos="720"/>
        </w:tabs>
        <w:suppressAutoHyphens w:val="0"/>
        <w:spacing w:after="0" w:line="360" w:lineRule="auto"/>
        <w:ind w:left="0" w:firstLine="709"/>
        <w:jc w:val="both"/>
        <w:rPr>
          <w:rFonts w:ascii="Times New Roman" w:eastAsia="Times New Roman" w:hAnsi="Times New Roman" w:cs="Times New Roman"/>
          <w:color w:val="auto"/>
          <w:sz w:val="28"/>
          <w:szCs w:val="28"/>
          <w:u w:color="000000"/>
        </w:rPr>
      </w:pPr>
      <w:r w:rsidRPr="00CA0D18">
        <w:rPr>
          <w:rFonts w:ascii="Times New Roman" w:hAnsi="Times New Roman" w:cs="Times New Roman"/>
          <w:color w:val="auto"/>
          <w:sz w:val="28"/>
          <w:szCs w:val="28"/>
          <w:u w:color="000000"/>
        </w:rPr>
        <w:t>коррекция индивидуальных пробелов в знаниях, умениях, навыках.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учебного курса планируется с учётом общих закономерностей и специфических особенностей развития глухих детей, типичных трудностей, возникающих у них при изучении математики, и сурдопедагогических путей их преодоления. </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видами деятельности</w:t>
      </w:r>
      <w:r w:rsidRPr="00CA0D18">
        <w:rPr>
          <w:rFonts w:ascii="Times New Roman" w:hAnsi="Times New Roman" w:cs="Times New Roman"/>
          <w:color w:val="auto"/>
          <w:sz w:val="28"/>
          <w:szCs w:val="28"/>
        </w:rPr>
        <w:t xml:space="preserve"> учащихся по предмету являются:</w:t>
      </w:r>
    </w:p>
    <w:p w:rsidR="00F65069" w:rsidRPr="00CA0D18" w:rsidRDefault="00C079E3" w:rsidP="000A374A">
      <w:pPr>
        <w:pStyle w:val="ListParagraph1"/>
        <w:numPr>
          <w:ilvl w:val="0"/>
          <w:numId w:val="532"/>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действия с предметами, направленные на объединение множеств, удаление части множеств, разделение множества на равные части; </w:t>
      </w:r>
    </w:p>
    <w:p w:rsidR="00F65069" w:rsidRPr="00CA0D18" w:rsidRDefault="00C079E3" w:rsidP="000A374A">
      <w:pPr>
        <w:pStyle w:val="ListParagraph1"/>
        <w:numPr>
          <w:ilvl w:val="0"/>
          <w:numId w:val="533"/>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устное решение примеров и задач;</w:t>
      </w:r>
    </w:p>
    <w:p w:rsidR="00F65069" w:rsidRPr="00CA0D18" w:rsidRDefault="00C079E3" w:rsidP="000A374A">
      <w:pPr>
        <w:pStyle w:val="ListParagraph1"/>
        <w:numPr>
          <w:ilvl w:val="0"/>
          <w:numId w:val="534"/>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практические упражнения в измерении величин, черчении отрезков и геометрических фигур;</w:t>
      </w:r>
    </w:p>
    <w:p w:rsidR="00F65069" w:rsidRPr="00CA0D18" w:rsidRDefault="00C079E3" w:rsidP="000A374A">
      <w:pPr>
        <w:pStyle w:val="ListParagraph1"/>
        <w:numPr>
          <w:ilvl w:val="0"/>
          <w:numId w:val="535"/>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направленная на формирование речевых умений</w:t>
      </w:r>
    </w:p>
    <w:p w:rsidR="00F65069" w:rsidRPr="00CA0D18" w:rsidRDefault="00C079E3" w:rsidP="000A374A">
      <w:pPr>
        <w:pStyle w:val="ListParagraph1"/>
        <w:numPr>
          <w:ilvl w:val="0"/>
          <w:numId w:val="536"/>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самостоятельные письменные работы, которые способствуют воспитанию прочных вычислительных умений;</w:t>
      </w:r>
    </w:p>
    <w:p w:rsidR="00F65069" w:rsidRPr="00CA0D18" w:rsidRDefault="00C079E3" w:rsidP="000A374A">
      <w:pPr>
        <w:pStyle w:val="ListParagraph1"/>
        <w:numPr>
          <w:ilvl w:val="0"/>
          <w:numId w:val="537"/>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ошибками, способствующая  раскрытию причин, осознанию  и исправлению ошибок;</w:t>
      </w:r>
    </w:p>
    <w:p w:rsidR="00F65069" w:rsidRPr="00CA0D18" w:rsidRDefault="00C079E3" w:rsidP="000A374A">
      <w:pPr>
        <w:pStyle w:val="ListParagraph1"/>
        <w:numPr>
          <w:ilvl w:val="0"/>
          <w:numId w:val="538"/>
        </w:numPr>
        <w:tabs>
          <w:tab w:val="clear" w:pos="708"/>
          <w:tab w:val="num" w:pos="556"/>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занятия, обеспечивающие понимание приёмов письменных вычислений.</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Планируемые результаты освоения математики </w:t>
      </w:r>
    </w:p>
    <w:p w:rsidR="00F65069" w:rsidRPr="00CA0D18" w:rsidRDefault="00C079E3" w:rsidP="00CA0D18">
      <w:pPr>
        <w:tabs>
          <w:tab w:val="left" w:pos="360"/>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Ценностные ориентиры содержания  предмета.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является важнейшей составляющей начального общего образования. Этот предмет играет важную роль в формировании у младших глухих школьников с дополнительными нарушениями развития (так же как и у их сверстников с нормальным развитием) умения учиться.</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знать: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числовой ряд 1-100 в прямом и обратном порядке;</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-название мер длины и геометрический материал: сантиметр, дециметр, отрезок</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Учащиеся должны уметь:</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читать, сравнивать (больше,  меньше) числа в пределах 100;</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выполнять сложение и вычитание чисел в пределах 100 с переходом  через десяток;</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находить неизвестные компоненты сложения и вычитания;</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решать простые  арифметические задачи, кратко записывать содержание задачи, решение, ответ.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Метапредметными результатами являются:</w:t>
      </w:r>
    </w:p>
    <w:p w:rsidR="00F65069" w:rsidRPr="00CA0D18" w:rsidRDefault="00C079E3" w:rsidP="000A374A">
      <w:pPr>
        <w:numPr>
          <w:ilvl w:val="0"/>
          <w:numId w:val="539"/>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Начальное обучение математике закладывает основы для формирования приемов умственной деятельности: </w:t>
      </w:r>
    </w:p>
    <w:p w:rsidR="00F65069" w:rsidRPr="00CA0D18" w:rsidRDefault="00C079E3" w:rsidP="000A374A">
      <w:pPr>
        <w:numPr>
          <w:ilvl w:val="0"/>
          <w:numId w:val="540"/>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w:t>
      </w:r>
    </w:p>
    <w:p w:rsidR="00F65069" w:rsidRPr="00CA0D18" w:rsidRDefault="00C079E3" w:rsidP="000A374A">
      <w:pPr>
        <w:numPr>
          <w:ilvl w:val="0"/>
          <w:numId w:val="541"/>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воспитывать у учащихся трудолюбие, самостоятельность, терпеливость, настойчивость, любознательность, формировать умение планировать свою деятельность, осуществлять контроль и самоконтроль.</w:t>
      </w:r>
    </w:p>
    <w:p w:rsidR="00F65069" w:rsidRPr="00CA0D18" w:rsidRDefault="00C079E3" w:rsidP="000A374A">
      <w:pPr>
        <w:numPr>
          <w:ilvl w:val="0"/>
          <w:numId w:val="542"/>
        </w:numPr>
        <w:tabs>
          <w:tab w:val="num" w:pos="425"/>
          <w:tab w:val="left" w:pos="502"/>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дать учащимся доступные количественные, пространственные, временные  и геометрические представления;</w:t>
      </w:r>
    </w:p>
    <w:p w:rsidR="00F65069" w:rsidRPr="00CA0D18" w:rsidRDefault="00C079E3" w:rsidP="000A374A">
      <w:pPr>
        <w:numPr>
          <w:ilvl w:val="0"/>
          <w:numId w:val="543"/>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использовать процесс обучения математики для повышения общего развития учащихся и коррекции недостатков их познавательной деятельности и личностных качеств; </w:t>
      </w:r>
    </w:p>
    <w:p w:rsidR="00F65069" w:rsidRPr="00CA0D18" w:rsidRDefault="00C079E3" w:rsidP="000A374A">
      <w:pPr>
        <w:numPr>
          <w:ilvl w:val="0"/>
          <w:numId w:val="544"/>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изучая математику, они усваивают определенные обобщенные знания и способы действий;</w:t>
      </w:r>
    </w:p>
    <w:p w:rsidR="00F65069" w:rsidRPr="00CA0D18" w:rsidRDefault="00C079E3" w:rsidP="000A374A">
      <w:pPr>
        <w:numPr>
          <w:ilvl w:val="0"/>
          <w:numId w:val="545"/>
        </w:numPr>
        <w:tabs>
          <w:tab w:val="num" w:pos="425"/>
          <w:tab w:val="left" w:pos="502"/>
        </w:tabs>
        <w:spacing w:after="0" w:line="360" w:lineRule="auto"/>
        <w:ind w:left="0"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w:t>
      </w:r>
    </w:p>
    <w:p w:rsidR="00F65069" w:rsidRPr="00CA0D18" w:rsidRDefault="00C079E3" w:rsidP="00CA0D18">
      <w:pPr>
        <w:pStyle w:val="a7"/>
        <w:spacing w:line="360" w:lineRule="auto"/>
        <w:ind w:firstLine="709"/>
        <w:jc w:val="both"/>
        <w:rPr>
          <w:rFonts w:ascii="Times New Roman" w:eastAsia="Times New Roman" w:hAnsi="Times New Roman" w:cs="Times New Roman"/>
          <w:b/>
          <w:bCs/>
          <w:color w:val="auto"/>
          <w:sz w:val="28"/>
          <w:szCs w:val="28"/>
          <w:u w:color="000000"/>
        </w:rPr>
      </w:pPr>
      <w:r w:rsidRPr="00CA0D18">
        <w:rPr>
          <w:rFonts w:ascii="Times New Roman" w:hAnsi="Times New Roman" w:cs="Times New Roman"/>
          <w:b/>
          <w:bCs/>
          <w:color w:val="auto"/>
          <w:sz w:val="28"/>
          <w:szCs w:val="28"/>
          <w:u w:color="000000"/>
        </w:rPr>
        <w:t>Место предмета в учебном плане.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Универсальные математические способы познания 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Универсальные учебные действия</w:t>
      </w:r>
    </w:p>
    <w:p w:rsidR="00F65069" w:rsidRPr="00CA0D18" w:rsidRDefault="00C079E3" w:rsidP="000A374A">
      <w:pPr>
        <w:numPr>
          <w:ilvl w:val="0"/>
          <w:numId w:val="546"/>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обеспечивают усвоение предметных знаний и интеллектуальное развитие учащихся;</w:t>
      </w:r>
    </w:p>
    <w:p w:rsidR="00F65069" w:rsidRPr="00CA0D18" w:rsidRDefault="00C079E3" w:rsidP="000A374A">
      <w:pPr>
        <w:numPr>
          <w:ilvl w:val="0"/>
          <w:numId w:val="547"/>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формируют способность к самостоятельному поиску и усвоению новой информации, новых знаний и способов действий на доступном для данной категории детей уровне, что составляет основу умения учиться;</w:t>
      </w:r>
    </w:p>
    <w:p w:rsidR="00F65069" w:rsidRPr="00CA0D18" w:rsidRDefault="00C079E3" w:rsidP="000A374A">
      <w:pPr>
        <w:numPr>
          <w:ilvl w:val="0"/>
          <w:numId w:val="548"/>
        </w:numPr>
        <w:tabs>
          <w:tab w:val="num" w:pos="709"/>
          <w:tab w:val="left" w:pos="786"/>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применять полученные элементарные знания в разных видах доступной и интересной для них практической деятельности.</w:t>
      </w:r>
    </w:p>
    <w:p w:rsidR="00F65069" w:rsidRPr="00CA0D18" w:rsidRDefault="00C079E3" w:rsidP="00CA0D18">
      <w:pPr>
        <w:spacing w:after="0" w:line="360" w:lineRule="auto"/>
        <w:ind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Основными </w:t>
      </w:r>
      <w:r w:rsidRPr="00CA0D18">
        <w:rPr>
          <w:rFonts w:ascii="Times New Roman" w:hAnsi="Times New Roman" w:cs="Times New Roman"/>
          <w:b/>
          <w:bCs/>
          <w:color w:val="auto"/>
          <w:sz w:val="28"/>
          <w:szCs w:val="28"/>
        </w:rPr>
        <w:t>целями</w:t>
      </w:r>
      <w:r w:rsidRPr="00CA0D18">
        <w:rPr>
          <w:rFonts w:ascii="Times New Roman" w:hAnsi="Times New Roman" w:cs="Times New Roman"/>
          <w:color w:val="auto"/>
          <w:sz w:val="28"/>
          <w:szCs w:val="28"/>
        </w:rPr>
        <w:t xml:space="preserve"> начального обучения математике являются:</w:t>
      </w:r>
    </w:p>
    <w:p w:rsidR="00F65069" w:rsidRPr="00CA0D18" w:rsidRDefault="00C079E3" w:rsidP="000A374A">
      <w:pPr>
        <w:numPr>
          <w:ilvl w:val="0"/>
          <w:numId w:val="549"/>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образного и формирование словесно-логического мышления, воображения; формирование предметных умений и навыков, необходимых для успешного решения учебных и практических задач;</w:t>
      </w:r>
    </w:p>
    <w:p w:rsidR="00F65069" w:rsidRPr="00CA0D18" w:rsidRDefault="00C079E3" w:rsidP="000A374A">
      <w:pPr>
        <w:numPr>
          <w:ilvl w:val="0"/>
          <w:numId w:val="550"/>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Освоение основ математических знаний, формирование первоначальных представлений о математике;</w:t>
      </w:r>
    </w:p>
    <w:p w:rsidR="00F65069" w:rsidRPr="00CA0D18" w:rsidRDefault="00C079E3" w:rsidP="000A374A">
      <w:pPr>
        <w:numPr>
          <w:ilvl w:val="0"/>
          <w:numId w:val="551"/>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о натуральном числе и нуле, об арифметических действиях  сложении и вычитании  и важнейших их свойствах; формировать осознанные и прочные, во многих случаях доведенные до автоматизма навыки вычислений  </w:t>
      </w:r>
    </w:p>
    <w:p w:rsidR="00F65069" w:rsidRPr="00CA0D18" w:rsidRDefault="00C079E3" w:rsidP="000A374A">
      <w:pPr>
        <w:numPr>
          <w:ilvl w:val="0"/>
          <w:numId w:val="552"/>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пространственных представлений, ознакомление с различными геометрическими фигурами и некоторыми их свойствами, с простейшими чертежными и измерительными приборами;</w:t>
      </w:r>
    </w:p>
    <w:p w:rsidR="00F65069" w:rsidRPr="00CA0D18" w:rsidRDefault="00C079E3" w:rsidP="000A374A">
      <w:pPr>
        <w:numPr>
          <w:ilvl w:val="0"/>
          <w:numId w:val="553"/>
        </w:numPr>
        <w:tabs>
          <w:tab w:val="num" w:pos="283"/>
          <w:tab w:val="left" w:pos="360"/>
          <w:tab w:val="left" w:pos="120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интереса к математике, стремления использовать математические знания в повседневной жизни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Содержание начального общего образования по предмету математика</w:t>
      </w:r>
      <w:r w:rsidRPr="00CA0D18">
        <w:rPr>
          <w:rFonts w:ascii="Times New Roman" w:hAnsi="Times New Roman" w:cs="Times New Roman"/>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определяет ряд</w:t>
      </w:r>
      <w:r w:rsidRPr="00CA0D18">
        <w:rPr>
          <w:rFonts w:ascii="Times New Roman" w:hAnsi="Times New Roman" w:cs="Times New Roman"/>
          <w:b/>
          <w:bCs/>
          <w:color w:val="auto"/>
          <w:sz w:val="28"/>
          <w:szCs w:val="28"/>
        </w:rPr>
        <w:t xml:space="preserve"> задач</w:t>
      </w:r>
      <w:r w:rsidRPr="00CA0D18">
        <w:rPr>
          <w:rFonts w:ascii="Times New Roman" w:hAnsi="Times New Roman" w:cs="Times New Roman"/>
          <w:color w:val="auto"/>
          <w:sz w:val="28"/>
          <w:szCs w:val="28"/>
        </w:rPr>
        <w:t>, решение которых направлено на достижение основных целей начального математического образования:</w:t>
      </w:r>
    </w:p>
    <w:p w:rsidR="00F65069" w:rsidRPr="00CA0D18" w:rsidRDefault="00C079E3" w:rsidP="000A374A">
      <w:pPr>
        <w:numPr>
          <w:ilvl w:val="0"/>
          <w:numId w:val="554"/>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понятия о натуральном числе;</w:t>
      </w:r>
    </w:p>
    <w:p w:rsidR="00F65069" w:rsidRPr="00CA0D18" w:rsidRDefault="00C079E3" w:rsidP="000A374A">
      <w:pPr>
        <w:numPr>
          <w:ilvl w:val="0"/>
          <w:numId w:val="555"/>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умений производить устные и письменные вычисления с целыми положительными числами в пределах 10.000;</w:t>
      </w:r>
    </w:p>
    <w:p w:rsidR="00F65069" w:rsidRPr="00CA0D18" w:rsidRDefault="00C079E3" w:rsidP="000A374A">
      <w:pPr>
        <w:numPr>
          <w:ilvl w:val="0"/>
          <w:numId w:val="556"/>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(умений устанавливать, описывать, моделировать и объяснять количественные и пространственные отношения); </w:t>
      </w:r>
    </w:p>
    <w:p w:rsidR="00F65069" w:rsidRPr="00CA0D18" w:rsidRDefault="00C079E3" w:rsidP="000A374A">
      <w:pPr>
        <w:numPr>
          <w:ilvl w:val="0"/>
          <w:numId w:val="557"/>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основ логического, знаково-символического и алгоритмического мышления на доступном для детей данной категории уровне и с учётом их индивидуальных психо-физических особенностей;</w:t>
      </w:r>
    </w:p>
    <w:p w:rsidR="00F65069" w:rsidRPr="00CA0D18" w:rsidRDefault="00C079E3" w:rsidP="000A374A">
      <w:pPr>
        <w:numPr>
          <w:ilvl w:val="0"/>
          <w:numId w:val="558"/>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пространственного воображения;</w:t>
      </w:r>
    </w:p>
    <w:p w:rsidR="00F65069" w:rsidRPr="00CA0D18" w:rsidRDefault="00C079E3" w:rsidP="000A374A">
      <w:pPr>
        <w:numPr>
          <w:ilvl w:val="0"/>
          <w:numId w:val="559"/>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математической речи;</w:t>
      </w:r>
    </w:p>
    <w:p w:rsidR="00F65069" w:rsidRPr="00CA0D18" w:rsidRDefault="00C079E3" w:rsidP="000A374A">
      <w:pPr>
        <w:numPr>
          <w:ilvl w:val="0"/>
          <w:numId w:val="560"/>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системы начальных математических знаний и умений их применять для решения учебно-познавательных и практических (житейских) задач, соответствующих уровню развития и возрастным интересам детей;</w:t>
      </w:r>
    </w:p>
    <w:p w:rsidR="00F65069" w:rsidRPr="00CA0D18" w:rsidRDefault="00C079E3" w:rsidP="000A374A">
      <w:pPr>
        <w:numPr>
          <w:ilvl w:val="0"/>
          <w:numId w:val="561"/>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формирование умения работать с  информацией  представленной в разных видах (схемы, таблицы, справочные материалы и др.);</w:t>
      </w:r>
    </w:p>
    <w:p w:rsidR="00F65069" w:rsidRPr="00CA0D18" w:rsidRDefault="00C079E3" w:rsidP="000A374A">
      <w:pPr>
        <w:numPr>
          <w:ilvl w:val="0"/>
          <w:numId w:val="562"/>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развитие познавательных способностей;</w:t>
      </w:r>
    </w:p>
    <w:p w:rsidR="00F65069" w:rsidRPr="00CA0D18" w:rsidRDefault="00C079E3" w:rsidP="000A374A">
      <w:pPr>
        <w:numPr>
          <w:ilvl w:val="0"/>
          <w:numId w:val="563"/>
        </w:numPr>
        <w:tabs>
          <w:tab w:val="num" w:pos="283"/>
          <w:tab w:val="left" w:pos="360"/>
          <w:tab w:val="left" w:pos="1620"/>
        </w:tabs>
        <w:spacing w:after="0" w:line="360" w:lineRule="auto"/>
        <w:ind w:left="0" w:firstLine="709"/>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воспитание стремления к расширению математических знаний;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названных задач обеспечит осознание младшими школьниками универсальности математических способов познания мира, усвоение начальных математических знаний, связей математики с окружающей действительностью и с другими школьными предметами.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Начальный курс математики является курсом интегрированным: в нем объединен арифметический, геометрический и алгебраический материал.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Структура учебной деятельности помогает представить соотношение тематических разделов курса и соответствующих видов деятельности детей, этапов обучения и их последовательности, типовых заданий и упражнений, определить необходимый объем математических терминов и фраз, которые должны быть усвоены детьми.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Материал в программе сгруппирован таким образом, чтобы ребёнок последовательно изучал связанные между собой базовые понятия, типы математических задач и освоение предшествующего материала служило бы основой для изучения последующего.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понятий о натуральном числе и арифметических действиях начинается с первых уроков и проводится на основе практических действий с разными группами предметов. С начала года они включаются также в уроки предметно-практического обучения. Такой подход даёт возможность использовать при формировании математических понятий имеющийся у детей практический опыт, приобретаемый на уроках предметно-практического обучения. Это позволяет научить школьников применять приобретаемые знания для решения практических задач.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Универсальными учебными действиями, предусмотренными в программе, учащиеся овладевают в основном под руководством учителя. Вместе с тем обучение математике требует и систематического выполнения учащимися домашних заданий. Объём и характер домашних заданий должны быть такими, чтобы учащиеся могли их выполнить самостоятельно, нельзя допускать перегрузки домашними заданиями.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Предполагается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детям со сложной структурой дефекта для прочного овладения изучаемым материалом, его систематизации. Содержание повторяемого материала определяется учителем исходя из реальных потребностей и возможностей детей данного класса.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Результаты образовательно – коррекционной работы.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Личностными результатами </w:t>
      </w:r>
      <w:r w:rsidRPr="00CA0D18">
        <w:rPr>
          <w:rFonts w:ascii="Times New Roman" w:hAnsi="Times New Roman" w:cs="Times New Roman"/>
          <w:color w:val="auto"/>
          <w:sz w:val="28"/>
          <w:szCs w:val="28"/>
        </w:rPr>
        <w:t>являются: знание нумерацию многозначных чисел в пределах 10.000; выполнение письменно сложение, вычитание в пределах 10.000; умножение и деление на однозначное число; решение простые арифметические задачи с прямой формулировкой условия: нахождение суммы и остатка; увеличение, уменьшение числа на несколько единиц; разностное сравнение; увеличение и уменьшение числа в несколько раз; кратное сравнение; деление на равные части по содержанию; нахождение суммы нескольких равных слагаемых; нахождение неизвестного слагаемого; решение простые составные задачи в 2-3 действия; решение выражения, включающие в себя 2-4 действия со скобками и без скобок; ориентировка в мерах длины, массы, времени, площади; черчение прямой, отрезка, квадрата, прямоугольника, треугольника, окружности; измерение длины отрезка, длины сторон геометрических фигур; вычисления периметра и площади прямоугольника и квадрата (делением на квадратные сантиметры и с помощью формул).</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Формирование понятия числа и арифметического действия начинается с первых уроков курса. На основе наглядно-практической деятельности, выполняя упражнения и поручения с различными предметами (мелкие игрушки, муляжи фруктов и овощей, детская посуда, изображения предметов на карточках, геометрические фигуры, и другой наглядный материал), школьники изучают устную и письменную нумерацию чисел, сравнивая группы предметов, изучают состав чисел от 2 до 10. Важно, что весь программный материал изучается на основе выполнения практических действий с наглядным дидактическим материалом. Целесообразно использование наглядного дидактического материала на протяжении всего курса математики при изучении каждого концентра (числа от 0 до 10, от 0 до 20, от 0 до 100, от 0 до 1000, от 0 до 10.000).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Основа арифметического содержания – представления о натуральном числе и нуле, арифметические действия (сложение, вычитание). На уроках математики у младших школьников будут сформированы представления о числе как результате счета, о принципе образования, записи и сравнения чисел. Учащиеся будут учиться выполнять устно арифметические действия с числами в пределах второго десятка;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известным компонентам; усвоят связи между сложением и вычитанием; освоят приемы проверки выполненных вычислений.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предусматривает ознакомление с величинами (длина, масса,, площадь, время), их измерением, с единицами измерения однородных величин и соотношениями между ними.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Важной особенностью программы является включение в нее элементов алгебраической пропедевтики (выражения с буквой).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 Систематическое обучение решению задач начинается со 2 четверти 1 класса, в некоторых случаях и раньше. Выполняя упражнения и поручения с группами предметов,  мы записываем действие числами и  математическими символами (Положи 3 круга и 2 квадрата. Сколько всего? Напиши пример. и др.). После, учимся подписывать примерами рисуночные задачи. Важно, научить детей хорошо представлять смысл действий сложения и вычитания на основе наглядно-практической деятельности, понимать, в каких случаях  выполняется сложение, в каких вычитание сначала с опорой на слова подсказки: «взял, осталось», «всего», а впоследствии и без опоры на эти слова, т.е. осознать математический смысл этих действий.  Это достигается путем многократного анализа различных предметных ситуаций, предъявляемых учителем в ходе обучения. После такой подготовительной работы, начинается обучение решению простых задач по плану: дается представление о задаче, составляется условие задачи из рассыпного текста, ставится вопрос к условию, сравнивается текст задачи и обычный текст, выполняется рисунок к задаче, решение записывается примером. Целесообразно сразу после решения записывать краткий ответ на вопрос задачи (Ответ: 7 яблок.). Кроме этого необходимо учить правильно оформлять решение задачи: (Задача.  Рисунок. Решение. Ответ.) Со временем вместо «Рисунок» пишем «Краткая запись».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Система подбора задач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При таком подходе дети с самого начала приучаются проводить анализ задачи, устанавливая связь между данными и искомым, и осознано выбирать правильное действие для ее решения.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действия; записывать решение по действиям; производить необходимые вычисления; устно давать полный ответ на вопрос задачи и проверять правильность ее решения.</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Особые требования предъявляются к сюжетному содержанию задач. Педагог отбирает и составляет задачи с хорошо известным данным учащимся словарем. Сюжетное содержание текстовых задач, связанно, как правило, с жизнью, класса, школы, семьи, темами изучаемыми на других уроках.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ломаную. Они овладеют навыками работы с измерительными и чертежными инструментами (линейка, чертежный угольник, циркуль).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созданием информационных объектов: стенгазет, книг, справочников.</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учебной деятельности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освоения программного материала глухие младшие школьники с легкой формой умственной отсталости знакомятся с языком математики, осваивают некоторые математические термины, учатся читать математический текст, высказывать суждения с использованием математических терминов и понятий на доступном для них уровне.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Содержание программы предоставляет значительные возможности для развития умений работать в коллективе.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в большой степени способствует содержание, связанное с поиском и сбором информации.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Обучение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Освоение курса обеспечивает развитие творческих способностей, формирует интерес к математическим знаниям и потребность в их расширении, способствует продвижению учащихся начальных классов в познании окружающего мира.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предмета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color w:val="auto"/>
          <w:sz w:val="28"/>
          <w:szCs w:val="28"/>
        </w:rPr>
        <w:t xml:space="preserve">Структура содержания предмета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доведенных до автоматизма, навыков вычислений, но и доступное для глухих младших школьников с дополнительными нарушениями развития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дает возможность сопоставлять, сравнивать, противопоставлять их в учебном процессе, выявлять сходства и различия в рассматриваемых фактах.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Содержание обучения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1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Счет предметов. Образование, название и запись чисел от 0 до 10. Сравнение и упорядочение чисел, знаки сравнения. Состав числа.</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Нахождение неизвестного компонента арифметического действия. Переместительное  свойство сложения. Элементы алгебраической пропедевтики: примеры с окошками.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Подготовка к решению задач: решение задач по поручениям, по рисункам, по опорным схемам. Решение текстовых задач арифметическим способом.Текстовые задачи, раскрывающие смысл арифметических действий (сложение, вычитание). Представление текста задачи в виде рисунка, схематического рисунка, схематического чертежа, краткой записи.Планирование хода решения задачи (анализ задачи под руководством учителя).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Пространственные отношения. Геометрические фигуры.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посередине, вверху – внизу и др.). Распознавание и изображение геометрических фигур: точка, линия, круг, квадрат, треугольник, прямоугольник. Использование чертёжных инструментов (линейка) для выполнения построений. 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 длиннее – короче, шире-уже, выше-ниже) и их измерение ( на глаз, наложением, измерением данной меркой).</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Временные понятия (пропедевтическии). </w:t>
      </w:r>
      <w:r w:rsidRPr="00CA0D18">
        <w:rPr>
          <w:rFonts w:ascii="Times New Roman" w:hAnsi="Times New Roman" w:cs="Times New Roman"/>
          <w:color w:val="auto"/>
          <w:sz w:val="28"/>
          <w:szCs w:val="28"/>
        </w:rPr>
        <w:t>Временные отношения (сейчас, потом, было, будет, вчера, сегодня, завтра), дни недели, месяцы.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Умение пользоваться опорными схемами, таблицами, диаграммами. Интерпретация данных таблицы и схемы.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(…больше, чем…, …меньше, чем …, равно).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соответствии с методическим письмом «Контроль и оценка результатов обучения в начальной школе» от 19.11.98. № 1561/14-15 в 1 классе осуществляется текущая проверка знаний, умений и навыков без их оценки в баллах. В течение учебного года учитель ведёт систематический учёт освоения основных вопросов курса математики каждым учеником, выбирая форму учёта по своему усмотрению.</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2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 xml:space="preserve">Счет предметов. Образование, название и запись чисел от 0 до 20. Десятичные единицы счёта (десяток, единица). Сравнение и упорядочение чисел, знаки сравнения. Представление двузначных чисел в виде суммы разрядных слагаемых.Единицы измерения величин: времени (сутки (утро, день, вечер, ночь), неделя, месяц, год (12 месяцев, 4 времени года)). Соотношения между единицами измерения однородных величин.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Сложение, вычитание. Знаки действий. Названия компонентов и результатов арифметических действий. Таблица сложения. Взаимосвязь арифметических действий (между сложением и вычитанием). Нахождение неизвестного компонента арифметического действия (уравнение). 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Переместительное  свойство сложения. Числовые выражения вида 10+(2+3), 10-(4-2).  Нахождения значения числового выражения. Использование свойств арифметических действий и правил о порядке выполнения действий в числовых выражениях.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текстовыми задачами.</w:t>
      </w:r>
      <w:r w:rsidRPr="00CA0D18">
        <w:rPr>
          <w:rFonts w:ascii="Times New Roman" w:hAnsi="Times New Roman" w:cs="Times New Roman"/>
          <w:color w:val="auto"/>
          <w:sz w:val="28"/>
          <w:szCs w:val="28"/>
        </w:rPr>
        <w:t xml:space="preserve"> Решение текстовых задач арифметическим способом. Текстовые задачи, раскрывающие смысл арифметических действий (сложение, вычитание). Текстовые задачи, содержащие отношения «больше на …», «меньше на …». Представление текста задачи в виде рисунка, схематического рисунка, схематического чертежа, краткой записи. Планирование хода решения задачи.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 (выше – ниже, слева – справа, между, посередине, вокруг, вверху – внизу, ближе – дальше и др.). Распознавание и изображение геометрических фигур: точка, линия (прямая, кривая), отрезок, луч, круг, квадрат, треугольник, прямоугольник, овал.Использование чертёжных инструментов (линейка)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Геометрические величины. </w:t>
      </w:r>
      <w:r w:rsidRPr="00CA0D18">
        <w:rPr>
          <w:rFonts w:ascii="Times New Roman" w:hAnsi="Times New Roman" w:cs="Times New Roman"/>
          <w:color w:val="auto"/>
          <w:sz w:val="28"/>
          <w:szCs w:val="28"/>
        </w:rPr>
        <w:t>Геометрические величины и их измерение. Длина. Единицы длины (сантиметр, дециметр). Соотношения между единицами длины. Перевод одних единиц длины в другие. Измерение длины отрезка и построение отрезка заданной длины.</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Работа с информацией.</w:t>
      </w:r>
      <w:r w:rsidRPr="00CA0D18">
        <w:rPr>
          <w:rFonts w:ascii="Times New Roman" w:hAnsi="Times New Roman" w:cs="Times New Roman"/>
          <w:color w:val="auto"/>
          <w:sz w:val="28"/>
          <w:szCs w:val="28"/>
        </w:rPr>
        <w:t xml:space="preserve"> 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и др.).</w:t>
      </w:r>
    </w:p>
    <w:p w:rsidR="00F65069" w:rsidRPr="00CA0D18" w:rsidRDefault="00C079E3" w:rsidP="00CA0D18">
      <w:pPr>
        <w:tabs>
          <w:tab w:val="left" w:pos="7744"/>
        </w:tabs>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3 класс</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и величины. </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сравнения.Измерение величин. Единицы измерения величин: единицы длины (сантиметр, дециметр, метр) и единицы времени.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color w:val="auto"/>
          <w:sz w:val="28"/>
          <w:szCs w:val="28"/>
        </w:rPr>
        <w:t xml:space="preserve">Сложение, вычитание (только устные случаи). Сложение и вычитание с переходом в пределах 100. Знаки действий. Названия компонентов и результатов арифметических действий. Взаимосвязь арифметических действий (сложения и вычитания). Нахождение неизвестного компонента арифметического действия.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Уравнение (нахождение неизвестного слагаемого, неизвестного вычитаемого, неизвестного уменьшаемого).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 «меньше на …».  Задачи на разностное сравнение. 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Геометрические фигуры.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угол, ломаная, круг, квадрат, треугольник, прямоугольник, овал.Измерение и сравнение сторон геометрических фигур, черчение квадрата и прямоугольника, треугольника.Свойства сторон прямоугольника и квадрата. 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xml:space="preserve">.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4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Счёт предметов. Образование, название и запись чисел от 0 до 100.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Измерение величин. Единицы измерения величин: единицы длины (сантиметр, дециметр, метр) и единицы времени, единицы площади. Времени (сутки, неделя, месяц, год, век). Соотношения между единицами измерения однородных величин. Сравнение и упорядочение однородных величин. Деньги.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Табличное умножение и деление.</w:t>
      </w:r>
      <w:r w:rsidRPr="00CA0D18">
        <w:rPr>
          <w:rFonts w:ascii="Times New Roman" w:hAnsi="Times New Roman" w:cs="Times New Roman"/>
          <w:color w:val="auto"/>
          <w:sz w:val="28"/>
          <w:szCs w:val="28"/>
        </w:rPr>
        <w:t>Действия умножение и деление. Таблица умножения однозначных чисел и соответствующие случаи деления. Умножение числа 1 и на 1. Умножение числа 0 и на 0, деление числа 0, невозможность деления на 0.</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Нахождение числа, которое в несколько раз больше или меньше данного. Решение уравнений вида 58–х=27, х–36=23, х+38=70 на основе знаний взаимосвязей между компонентами и результатами действий.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уравнений вида х*3=21, х:4=9, 27:х=9.  Площадь. Единицы площади: квадратный сантиметр, квадратный дециметр, квадратный метр. Соотношения между ними. Площадь прямоугольника (квадрата).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Обозначение геометрических фигур буквами. Единицы времени: год, месяц, сутки. Соотношение между ними. Сложение, вычитание (письменные случаи).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двузначных чисел.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Уравнение (нахождение неизвестного слагаемого, неизвестного вычитаемого, неизвестного уменьшаемого, неизвестного множителя, неизвестного делимого, неизвестного делителя).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Элементы алгебраической пропедевтики. Буквенные выражения и формулы площади и периметра.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с единицами измерений. Задачи на нахождение суммы нескольких равных слагаемых, решаемые умножением (рисунок). Задачи на деление по содержанию и на равные части (рисунок).</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Распознавание и изображение геометрических фигур: точка, линия (прямая, кривая), отрезок, луч, ломаная, круг, квадрат, треугольник, прямоугольник, овал. Измерение и сравнение сторон геометрических фигур, черчение квадрата и прямоугольника, треугольника.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Свойства сторон прямоугольника и квадрата..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Использование чертёжных инструментов (линейка, угольник) для выполнения построений.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Геометрические формы в окружающем мире. </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5 класс</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 (продолжение).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Разряды и классы: класс единиц, разряды: единицы, десятки, сотни.Чтение, запись и сравнение чисел в пределах 1000.Представление многозначного числа в виде суммы разрядных слагаемых.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увеличение (уменьшение) числа в 10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минута, час, сутки, месяц, год, век. Соотношения между ними.</w:t>
      </w:r>
    </w:p>
    <w:p w:rsidR="00F65069" w:rsidRPr="00CA0D18" w:rsidRDefault="00C079E3" w:rsidP="00CA0D18">
      <w:pPr>
        <w:spacing w:after="0" w:line="360" w:lineRule="auto"/>
        <w:ind w:firstLine="709"/>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 Сложение и вычитание с числом 0. Взаимосвязь между компонентами и результатами сложения и вычитания. Способы проверки сложения и вычитания. Решение уравнений. 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 xml:space="preserve">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Углы прямые, тупые, острые.Сравнение и черчение углов.Использование чертёжных инструментов (линейка, угольник) для выполнения построений.Геометрические формы в окружающем мире.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6 класс </w:t>
      </w:r>
    </w:p>
    <w:p w:rsidR="00F65069" w:rsidRPr="00CA0D18" w:rsidRDefault="00C079E3" w:rsidP="00CA0D18">
      <w:pPr>
        <w:spacing w:after="0" w:line="360" w:lineRule="auto"/>
        <w:ind w:firstLine="709"/>
        <w:jc w:val="center"/>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(обобщение и повторение всего материала изученного на начальной ступени обучения)</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Числа от 1 до 10.000 . </w:t>
      </w:r>
      <w:r w:rsidRPr="00CA0D18">
        <w:rPr>
          <w:rFonts w:ascii="Times New Roman" w:hAnsi="Times New Roman" w:cs="Times New Roman"/>
          <w:b/>
          <w:bCs/>
          <w:i/>
          <w:iCs/>
          <w:color w:val="auto"/>
          <w:sz w:val="28"/>
          <w:szCs w:val="28"/>
        </w:rPr>
        <w:t>Числа и величины.</w:t>
      </w:r>
      <w:r w:rsidRPr="00CA0D18">
        <w:rPr>
          <w:rFonts w:ascii="Times New Roman" w:hAnsi="Times New Roman" w:cs="Times New Roman"/>
          <w:color w:val="auto"/>
          <w:sz w:val="28"/>
          <w:szCs w:val="28"/>
        </w:rPr>
        <w:t>Новая счетная единица – тысяча.Разряды и классы: класс единиц, класс тысяч.Чтение, запись и сравнение многозначных чисел.Представление многозначного числа в виде суммы разрядных слагаемых.Увеличение (уменьшение) числа в 10, 100 раз.</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Величины. </w:t>
      </w:r>
      <w:r w:rsidRPr="00CA0D18">
        <w:rPr>
          <w:rFonts w:ascii="Times New Roman" w:hAnsi="Times New Roman" w:cs="Times New Roman"/>
          <w:color w:val="auto"/>
          <w:sz w:val="28"/>
          <w:szCs w:val="28"/>
        </w:rPr>
        <w:t>Единицы длины: миллиметр, сантиметр, дециметр, метр, километр. Соотношение между ними.Единицы площади: квадратный миллиметр, квадратный сантиметр, квадратный дециметр, квадратный метр. Соотношение между ними.Единицы массы: грамм, килограмм, центнер, тонна. Соотношения между ними.Единицы времени: секунда, минута, час, сутки, месяц, год, век. Соотношения между ними. Задачи на определение начала, конца события, его продолжительность.</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Арифметические действия. </w:t>
      </w:r>
      <w:r w:rsidRPr="00CA0D18">
        <w:rPr>
          <w:rFonts w:ascii="Times New Roman" w:hAnsi="Times New Roman" w:cs="Times New Roman"/>
          <w:b/>
          <w:bCs/>
          <w:i/>
          <w:iCs/>
          <w:color w:val="auto"/>
          <w:sz w:val="28"/>
          <w:szCs w:val="28"/>
        </w:rPr>
        <w:t>Сложение вычитание</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Сложение и вычитание все случаи (устное и письменное сложение и вычитание) на новом числовом отрезке. Устное сложение и вычитание чисел в случаях, сводимых к действиям в пределах 100, и письменное – в остальных случаях.Сложение и вычитание с числом 0. Взаимосвязь между компонентами и результатами сложения и вычитания. Способы проверки сложения и вычитания.Решение уравнений.Сложение и вычитание значений величин (действия с именованными числами).</w:t>
      </w:r>
    </w:p>
    <w:p w:rsidR="00F65069" w:rsidRPr="00CA0D18" w:rsidRDefault="00C079E3" w:rsidP="00CA0D18">
      <w:pPr>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Умножение и деление. </w:t>
      </w:r>
      <w:r w:rsidRPr="00CA0D18">
        <w:rPr>
          <w:rFonts w:ascii="Times New Roman" w:hAnsi="Times New Roman" w:cs="Times New Roman"/>
          <w:color w:val="auto"/>
          <w:sz w:val="28"/>
          <w:szCs w:val="28"/>
        </w:rPr>
        <w:t>Внетабличное умножение и деление. Деление с остатком. Умножение и деление на однозначное число. Устное умножение и деление чисел в случаях, сводимых к действиям в пределах 100, и письменное (столб</w:t>
      </w:r>
      <w:r w:rsidRPr="00CA0D18">
        <w:rPr>
          <w:rFonts w:ascii="Times New Roman" w:hAnsi="Times New Roman" w:cs="Times New Roman"/>
          <w:i/>
          <w:iCs/>
          <w:color w:val="auto"/>
          <w:sz w:val="28"/>
          <w:szCs w:val="28"/>
        </w:rPr>
        <w:t>и</w:t>
      </w:r>
      <w:r w:rsidRPr="00CA0D18">
        <w:rPr>
          <w:rFonts w:ascii="Times New Roman" w:hAnsi="Times New Roman" w:cs="Times New Roman"/>
          <w:color w:val="auto"/>
          <w:sz w:val="28"/>
          <w:szCs w:val="28"/>
        </w:rPr>
        <w:t>ком и углом) – в остальных случаях. Умножение и деление на 10, 100. Случаи умножения с числами 1 и 0. Деление числа 0 и невозможность деления на 0. Взаимосвязь между компонентами и результатами умножения и деления; способы проверки умножения и деления.Решение уравнений на основе взаимосвязей между компонентами результатами действий.Умножение и деление значений величин на однозначное число.Связь между величинами (масса одного предмета, количество предметов, общая масса всех предметов; цена количество, стоимость и др.).Вычисление значений числовых выражений в 2-4 действия (со скобками и без них), требующие применения всех изученных правил о порядке выполнения действий.</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текстовыми задачами (на новом числовом отрезке) </w:t>
      </w:r>
      <w:r w:rsidRPr="00CA0D18">
        <w:rPr>
          <w:rFonts w:ascii="Times New Roman" w:hAnsi="Times New Roman" w:cs="Times New Roman"/>
          <w:color w:val="auto"/>
          <w:sz w:val="28"/>
          <w:szCs w:val="28"/>
        </w:rPr>
        <w:t>Задача. Структура задачи. Решение текстовых задач арифметическим способом. Планирование хода решения задач.Текстовые задачи, раскрывающие смысл арифметических действий (сложение, вычитание). Текстовые задачи, содержащие отношения «больше на (в) …», «меньше на (в) …».  Задачи на разностное сравнение. Задачи на нахождение суммы нескольких равных слагаемых, решаемые умножением (рисунок). Задачи на деление по содержанию и на равные части (рисунок). Задачи на кратное сравнение. Задачи с единицами измерений. Задачи на соотношения (цена-количество-стоимость; масса одного предмета-количество предметов-общая масса предметов и др.)Составные задачи. Запись решения задачи разными способами (действиями и выражением).</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Представление текста задачи в виде рисунка, схематического рисунка, схематического чертежа, краткой записи, в таблице, на диаграмме.</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Пространственные отношения. </w:t>
      </w:r>
      <w:r w:rsidRPr="00CA0D18">
        <w:rPr>
          <w:rFonts w:ascii="Times New Roman" w:hAnsi="Times New Roman" w:cs="Times New Roman"/>
          <w:b/>
          <w:bCs/>
          <w:i/>
          <w:iCs/>
          <w:color w:val="auto"/>
          <w:sz w:val="28"/>
          <w:szCs w:val="28"/>
        </w:rPr>
        <w:t>Геометрические фигуры</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Взаимное расположение предметов в пространстве и на плоскости.Распознавание и изображение геометрических фигур: точка, линия (прямая, кривая), отрезок, луч, ломаная, круг, квадрат, треугольник, прямоугольник, овал, угол. Окружность. Радиус, диаметр окружности.Использование циркуля при измерении и построении окружности.Использование чертёжных инструментов (линейка, угольник) для выполнения построений.Геометрические формы в окружающем мире. Решение задач на распознавание геометрических фигур в составе более сложных; разбиение  фигур в составе более сложных; разбиение фигуры на заданные части.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Геометрические величины</w:t>
      </w:r>
      <w:r w:rsidRPr="00CA0D18">
        <w:rPr>
          <w:rFonts w:ascii="Times New Roman" w:hAnsi="Times New Roman" w:cs="Times New Roman"/>
          <w:color w:val="auto"/>
          <w:sz w:val="28"/>
          <w:szCs w:val="28"/>
        </w:rPr>
        <w:t>. Геометрические величины и их измерение. Длина. Единицы длины (миллиметр, сантиметр, дециметр, 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в том числе периметра прямоугольника (квадрата). Единицы площади (квадратный сантиметр, квадратный метр). Соотношение между единицами площади. Измерение площади разбиением на квадратные сантиметры и вычислением. Тупые, прямые и острые углы. Распознавание углов с помощью угольника.  Окружность. Радиус и диаметр окружности.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 xml:space="preserve">Работа с информацией. </w:t>
      </w:r>
      <w:r w:rsidRPr="00CA0D18">
        <w:rPr>
          <w:rFonts w:ascii="Times New Roman" w:hAnsi="Times New Roman" w:cs="Times New Roman"/>
          <w:color w:val="auto"/>
          <w:sz w:val="28"/>
          <w:szCs w:val="28"/>
        </w:rPr>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диаграмм.Интерпретация данных таблицы и столбчатой диаграммы.</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F65069" w:rsidRPr="00CA0D18" w:rsidRDefault="00C079E3" w:rsidP="00CA0D18">
      <w:pPr>
        <w:tabs>
          <w:tab w:val="left" w:pos="7744"/>
        </w:tabs>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Построение простейших логических высказываний с помощью логических связок и слов («верно/неверно, что …»,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протяжении всего курса математики на начальной ступени обучения предлагается следующая система учёта знаний: математические диктанты; самостоятельные работы; диагностические работы; контрольные работы.</w:t>
      </w:r>
    </w:p>
    <w:p w:rsidR="00F65069" w:rsidRPr="00CA0D18" w:rsidRDefault="00C079E3" w:rsidP="00CA0D18">
      <w:pPr>
        <w:pStyle w:val="1a"/>
        <w:ind w:left="0" w:firstLine="709"/>
        <w:jc w:val="center"/>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Окружающий мир</w:t>
      </w:r>
      <w:r w:rsidRPr="00CA0D18">
        <w:rPr>
          <w:rFonts w:ascii="Times New Roman" w:hAnsi="Times New Roman" w:cs="Times New Roman"/>
          <w:b/>
          <w:bCs/>
          <w:color w:val="auto"/>
          <w:sz w:val="28"/>
          <w:szCs w:val="28"/>
        </w:rPr>
        <w:t>.</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b/>
          <w:bCs/>
          <w:color w:val="auto"/>
          <w:sz w:val="28"/>
          <w:szCs w:val="28"/>
        </w:rPr>
        <w:t xml:space="preserve">Учебный предмет «Ознакомление с окружающим миром»/ «Окружающий мир»  </w:t>
      </w:r>
      <w:r w:rsidRPr="00CA0D18">
        <w:rPr>
          <w:rFonts w:ascii="Times New Roman" w:hAnsi="Times New Roman" w:cs="Times New Roman"/>
          <w:color w:val="auto"/>
          <w:sz w:val="28"/>
          <w:szCs w:val="28"/>
        </w:rPr>
        <w:t xml:space="preserve">в системе обучения и воспитания глухих детей имеет ярко выраженную социально-адаптационную направленность. Основная цель предмета – формирование у детей целостного представления об окружающем мире, о месте в нем ребенка. Содержание предмета «Ознакомление с окружающим миром» для глухих обучающихся   предполагает работу в трех направлениях.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Первое направление предусматривает знакомство детей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Второе направление предполагает воспитание бережного отношения к природе, которое осуществляется в процессе знакомства учащихся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Третье направление – организация коммуникативного процесс, в котором принимают участие школьники на занятиях по ознакомлению с окружающим миром, включающий в себя: организацию коммуникативной деятельности (в игре, труде, на прогулке, экскурсии и т.п.);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Изучение материала программы предусматривает проведение экскурсий, прогулок, практических работ на воздухе, в процессе которых дети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 уроках по «Ознакомлению с окружающим миром» целенаправленно активизируется коммуникативная и познавательная деятельность.</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Работа над связной речью включает в себя обучение детей умению излагать результаты наблюдений, описывать увиденные предметы, рассказывать об экскурсиях.</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Весь речевой материал учащиеся воспринимают слухозрительно (с использованием средств электроакустческой коррекции) .</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Формы и методы ознакомления детей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школьных знаний при решении практических задач (адаптационные тренинги).</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Места проведения уроков  разнообразны: класс, пришкольный участок, парк, улица и др.</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Закрепление знаний, полученных на занятиях,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учителем. Для домашней (внеклассной) работы предполагается задание только практического характера.</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Изобразительное искусство</w:t>
      </w:r>
    </w:p>
    <w:p w:rsidR="00F65069" w:rsidRPr="00CA0D18" w:rsidRDefault="00C079E3" w:rsidP="00CA0D18">
      <w:pPr>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ребёнка и их использование в организации обыденной жизни и праздника. Развитие опыта самовыражения в разных видах искусства.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Рисунок</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Материалы для рисунка: карандаш, ручка, фломастер, уголь, пастель, мелки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т.</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 xml:space="preserve">д. Приёмы работы с различными графическими материалами.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Живопись</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Живописные материалы. Явления природы, предметов и объектов, выраженные </w:t>
      </w:r>
      <w:r w:rsidRPr="00CA0D18">
        <w:rPr>
          <w:rFonts w:ascii="Times New Roman" w:hAnsi="Times New Roman" w:cs="Times New Roman"/>
          <w:color w:val="auto"/>
          <w:sz w:val="28"/>
          <w:szCs w:val="28"/>
        </w:rPr>
        <w:t xml:space="preserve">средствами живописи. </w:t>
      </w:r>
      <w:r w:rsidRPr="00CA0D18">
        <w:rPr>
          <w:rFonts w:ascii="Times New Roman" w:hAnsi="Times New Roman" w:cs="Times New Roman"/>
          <w:color w:val="auto"/>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CA0D18">
        <w:rPr>
          <w:rFonts w:ascii="Times New Roman" w:hAnsi="Times New Roman" w:cs="Times New Roman"/>
          <w:color w:val="auto"/>
          <w:sz w:val="28"/>
          <w:szCs w:val="28"/>
        </w:rPr>
        <w:t xml:space="preserve">задачами.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Скульптура</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Материалы скульптуры и их роль в создании выразительного образа. Элементарные приёмы работы </w:t>
      </w:r>
      <w:r w:rsidRPr="00CA0D18">
        <w:rPr>
          <w:rFonts w:ascii="Times New Roman" w:hAnsi="Times New Roman" w:cs="Times New Roman"/>
          <w:color w:val="auto"/>
          <w:sz w:val="28"/>
          <w:szCs w:val="28"/>
        </w:rPr>
        <w:t>с пластическими скульптурными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 Художественное конструирование и дизайн</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материалов для художественного конструирования и моделирования (пластилин, бумага, картон и</w:t>
      </w:r>
      <w:r w:rsidRPr="00CA0D18">
        <w:rPr>
          <w:rFonts w:ascii="Cambria Math" w:hAnsi="Cambria Math" w:cs="Cambria Math"/>
          <w:color w:val="auto"/>
          <w:sz w:val="28"/>
          <w:szCs w:val="28"/>
        </w:rPr>
        <w:t> </w:t>
      </w:r>
      <w:r w:rsidRPr="00CA0D18">
        <w:rPr>
          <w:rFonts w:ascii="Times New Roman" w:hAnsi="Times New Roman" w:cs="Times New Roman"/>
          <w:color w:val="auto"/>
          <w:sz w:val="28"/>
          <w:szCs w:val="28"/>
        </w:rPr>
        <w:t>др.). Элементарные приёмы работы с различными материалами.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Разнообразие форм в природе </w:t>
      </w:r>
      <w:r w:rsidRPr="00CA0D18">
        <w:rPr>
          <w:rFonts w:ascii="Times New Roman" w:hAnsi="Times New Roman" w:cs="Times New Roman"/>
          <w:color w:val="auto"/>
          <w:spacing w:val="2"/>
          <w:sz w:val="28"/>
          <w:szCs w:val="28"/>
        </w:rPr>
        <w:t>как основа декоративных форм в прикладном искусстве.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Передача цвета</w:t>
      </w:r>
      <w:r w:rsidRPr="00CA0D18">
        <w:rPr>
          <w:rFonts w:ascii="Times New Roman" w:hAnsi="Times New Roman" w:cs="Times New Roman"/>
          <w:b/>
          <w:bCs/>
          <w:color w:val="auto"/>
          <w:sz w:val="28"/>
          <w:szCs w:val="28"/>
        </w:rPr>
        <w:t>.</w:t>
      </w:r>
      <w:r w:rsidRPr="00CA0D18">
        <w:rPr>
          <w:rFonts w:ascii="Times New Roman" w:hAnsi="Times New Roman" w:cs="Times New Roman"/>
          <w:color w:val="auto"/>
          <w:spacing w:val="2"/>
          <w:sz w:val="28"/>
          <w:szCs w:val="28"/>
        </w:rPr>
        <w:t xml:space="preserve"> Практическое овладение ос</w:t>
      </w:r>
      <w:r w:rsidRPr="00CA0D18">
        <w:rPr>
          <w:rFonts w:ascii="Times New Roman" w:hAnsi="Times New Roman" w:cs="Times New Roman"/>
          <w:color w:val="auto"/>
          <w:sz w:val="28"/>
          <w:szCs w:val="28"/>
        </w:rPr>
        <w:t>новами цветоведения. Передача с помощью цвета характера персонажа, его эмоционального состояния.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Линия</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Многообразие линий (тонкие, толстые, прямые, </w:t>
      </w:r>
      <w:r w:rsidRPr="00CA0D18">
        <w:rPr>
          <w:rFonts w:ascii="Times New Roman" w:hAnsi="Times New Roman" w:cs="Times New Roman"/>
          <w:color w:val="auto"/>
          <w:sz w:val="28"/>
          <w:szCs w:val="28"/>
        </w:rPr>
        <w:t>волнистые, плавные, острые, закруглённые спиралью, летящие) и их знаковый характер.</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Форма</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Разнообразие форм предметного мира и передача их на плоскости и в пространстве. Сходство и контраст форм. Простые геометрические формы.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Объём</w:t>
      </w:r>
      <w:r w:rsidRPr="00CA0D18">
        <w:rPr>
          <w:rFonts w:ascii="Times New Roman" w:hAnsi="Times New Roman" w:cs="Times New Roman"/>
          <w:b/>
          <w:bCs/>
          <w:color w:val="auto"/>
          <w:spacing w:val="2"/>
          <w:sz w:val="28"/>
          <w:szCs w:val="28"/>
        </w:rPr>
        <w:t xml:space="preserve">. </w:t>
      </w:r>
      <w:r w:rsidRPr="00CA0D18">
        <w:rPr>
          <w:rFonts w:ascii="Times New Roman" w:hAnsi="Times New Roman" w:cs="Times New Roman"/>
          <w:color w:val="auto"/>
          <w:spacing w:val="2"/>
          <w:sz w:val="28"/>
          <w:szCs w:val="28"/>
        </w:rPr>
        <w:t xml:space="preserve">Объём в пространстве и объём на плоскости. </w:t>
      </w:r>
      <w:r w:rsidRPr="00CA0D18">
        <w:rPr>
          <w:rFonts w:ascii="Times New Roman" w:hAnsi="Times New Roman" w:cs="Times New Roman"/>
          <w:color w:val="auto"/>
          <w:sz w:val="28"/>
          <w:szCs w:val="28"/>
        </w:rPr>
        <w:t xml:space="preserve">Способы передачи объёма. </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Физическая культура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 система совершенствования физических качеств человека и коррекция нарушений осанки, моторики, развитие отстающих от нормы двигательных реакций, координаций движений. Формирование двигательной памяти и умения сохранять статическое и двигательное равновесие, связанное с индивидуальными расстройствами вестибулярного аппарата и ориентировкой в пространстве. Нивелирование ограничений словесной информации о выполняемых движениях из-за отсутствия слухового контроля. А также необходим учет ССД, вызванный синдромальными расстройствами при которых необходим щадящий режим физических занятий и/ или организацию лечебной физкультуры (ЛФК). Часто наблюдается неустойчивость вегетативной нервной системы , проявляющаяся в их поведении (повышенная возбудимость, импульсивность, утомляемость, неустойчивая эмоциональная сфера). Обучающимся с синдромами Джарвелла, Маршала, Ушера необходим контроль врача при организации ЛФК. Эти дети не должны допускаться до состязательных соревнований.</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w:t>
      </w:r>
      <w:r w:rsidRPr="00CA0D18">
        <w:rPr>
          <w:rFonts w:ascii="Times New Roman" w:hAnsi="Times New Roman" w:cs="Times New Roman"/>
          <w:color w:val="auto"/>
          <w:spacing w:val="2"/>
          <w:sz w:val="28"/>
          <w:szCs w:val="28"/>
        </w:rPr>
        <w:t xml:space="preserve"> х</w:t>
      </w:r>
      <w:r w:rsidRPr="00CA0D18">
        <w:rPr>
          <w:rFonts w:ascii="Times New Roman" w:hAnsi="Times New Roman" w:cs="Times New Roman"/>
          <w:color w:val="auto"/>
          <w:sz w:val="28"/>
          <w:szCs w:val="28"/>
        </w:rPr>
        <w:t>одьбе, беге, прыжках, метании, плавании, сохранении равновесия,  лазаньи, перелезании, передвижении на лыжах. Развития чувства темпа и ритма.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Охрана здоровья и предупреждение травматизма во время занятий </w:t>
      </w:r>
      <w:r w:rsidRPr="00CA0D18">
        <w:rPr>
          <w:rFonts w:ascii="Times New Roman" w:hAnsi="Times New Roman" w:cs="Times New Roman"/>
          <w:color w:val="auto"/>
          <w:sz w:val="28"/>
          <w:szCs w:val="28"/>
        </w:rPr>
        <w:t>физическими упражнениями: подбор спортивной одежды, обуви и инвентаря.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Физкультурнооздоровительная деятельность</w:t>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Комплексы упражнений на развитие физических качеств.</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pacing w:val="-2"/>
          <w:sz w:val="28"/>
          <w:szCs w:val="28"/>
        </w:rPr>
        <w:t xml:space="preserve">Комплексы дыхательных упражнений. Гимнастика для </w:t>
      </w:r>
      <w:r w:rsidRPr="00CA0D18">
        <w:rPr>
          <w:rFonts w:ascii="Times New Roman" w:hAnsi="Times New Roman" w:cs="Times New Roman"/>
          <w:color w:val="auto"/>
          <w:sz w:val="28"/>
          <w:szCs w:val="28"/>
        </w:rPr>
        <w:t>глаз.</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Лёгкая атлетика</w:t>
      </w:r>
      <w:r w:rsidRPr="00CA0D18">
        <w:rPr>
          <w:rFonts w:ascii="Times New Roman" w:hAnsi="Times New Roman" w:cs="Times New Roman"/>
          <w:b/>
          <w:bCs/>
          <w:i/>
          <w:iCs/>
          <w:color w:val="auto"/>
          <w:sz w:val="28"/>
          <w:szCs w:val="28"/>
        </w:rPr>
        <w:t xml:space="preserve">. </w:t>
      </w:r>
      <w:r w:rsidRPr="00CA0D18">
        <w:rPr>
          <w:rFonts w:ascii="Times New Roman" w:hAnsi="Times New Roman" w:cs="Times New Roman"/>
          <w:color w:val="auto"/>
          <w:sz w:val="28"/>
          <w:szCs w:val="28"/>
        </w:rPr>
        <w:t>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Прыжковые упражнения</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на одной ноге и двух ногах на месте и с продвижением; в длину и высоту; спрыгивание и запрыгивание.</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Метание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малого мяча с места на дальность и цель, метание меча через  преграду высотой 2-2,5 метра.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Построение и перестроение. Общеразвивающие упражнения без предметов, с большими мячами, упражнения для формирования осанки,, лазание и перелезание, равновесие, ходьба и бег.</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Лыжная подготовка.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Подвижные игры. Игры с элементами строя и общеразвивающих упражнений, с бегом и метанием, эстафеты, командные игры.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Плавание. Плавание на спине. Плавание на груди.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 xml:space="preserve">При проведении спортивных мероприятий необходимо учитывать особенности физического развития детей: перенесенные заболевания, травмы и т.д. (в том числе и те, которые вызвали нарушение слуха).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На первых этапах обучения физической культуре эти дети выделяются особенностями походки (у детей с нарушениями слуха, как правило, шаркающая походка),  неправильной осанкой и т.д. За школьные годы, как правило, удается преодолеть эти нарушения физического развития за счет специальных упражнений, систематических занятий и осуществление валеологических режимов: 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прогулки (утренняя, дневная, вечерняя), зарядка, физкультурные минутки после каждых двадцати минут учебных занятий, подвижные перемены, уроки музыкально-ритмических занятий и физической культуры, подвижные игры, спортивные соревнования, «Семейные веселые старты»; офтальмо</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гигиенический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 проветривание, влажная уборка помещения для занятий в семье, правильное освещение рабочего места обучающегося (по необходимости дополнительное освещение) с учетом зрительного режима и гигиены зрения.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Группы здоровья –  создаются для тех школьников, которым по состоянию здоровья не рекомендуются уроки физической культуры. Занятия проводятся в кабинетах лечебной физической культуры, на свежем воздухе, в тренажерном зале, где можно предусмотреть индивидуально дозируемую физическую нагрузку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Водные процедуры обязательны после каждого занятия физической культурой, а также во время режимных моментов в семье, как утром, так и вечером. К числу бальнеологических процедур относятся контрастный душ, ванны, гидромассаж, обливание, хождение в кедах с отваром трав и т.п.</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плане внешкольной работы рекомендуются посильные семейные занятия краеведением, туризмом и спортивным ориентированием.</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Выход на природу предусматривает ряд мероприятий: осмотр и допуск каждого участника маршрута врачом, проверку экипировки каждого и снаряжения группы, в том числе продуктов питания, защиту и отработку маршрута, утверждение плана похода, привалов и мест размещения на отдых в палатках, организацию  мест отдыха.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Двигательный режим</w:t>
      </w:r>
      <w:r w:rsidRPr="00CA0D18">
        <w:rPr>
          <w:rFonts w:ascii="Times New Roman" w:hAnsi="Times New Roman" w:cs="Times New Roman"/>
          <w:i/>
          <w:iCs/>
          <w:color w:val="auto"/>
          <w:sz w:val="28"/>
          <w:szCs w:val="28"/>
        </w:rPr>
        <w:t>.</w:t>
      </w:r>
      <w:r w:rsidRPr="00CA0D18">
        <w:rPr>
          <w:rFonts w:ascii="Times New Roman" w:hAnsi="Times New Roman" w:cs="Times New Roman"/>
          <w:color w:val="auto"/>
          <w:sz w:val="28"/>
          <w:szCs w:val="28"/>
        </w:rPr>
        <w:t xml:space="preserve">Осуществляя двигательный режим, мы способствуем гармоничному личностному развитию школьника. </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В структуре произвольной психической активности выделяется произвольная двигательная активность как базовая в иерархии основных элементов развития ребенка, влекущая за собой  развитие познавательной и эмоциональной сферы.</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Индивидуальные психофизические особенности глухого ребенка, как правило, проявляются в младшем школьном возрасте через характерную для глухих детей  «шаркающую» походку, неуклюжесть, некоторую сутоловатость и нескоординированность макромоторики. Эти особенности проявляются как отчасти следствие регуляторной несформированности, так и поведенческих особенностей детей с нарушениями слуха.</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Регуляция собственных движений неслышащего школьника включает в себя вместе с собственно моторной ловкостью регуляцию силы и качества каждого отдельного движения, и скоординированность всей макромоторики в целом.</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Младших глухих школьников отличает поведенческая агрессивность, происходящая из-за трудности регуляции силы и направления движения, которую их слышащие сверстники со своих первых движений, контролируют материнским голосом и реакцией других членов семьи. Для неслышащих детей необходима система специальных занятий, позволяющая регулировать моторную рефлексию и импульсивность.</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Часто проявления поведенческой невоспитанности глухих и слабослышащих школьников скрывают именно несформированность у них самопроизвольной  регуляции моторики.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Моторные навыки глухих школьников можно проанализировать, условно, с точки зрения сформированных «житейских», то есть бытовых умений и навыков: одеваться и раздеваться в спальне и раздевалке, делать это опрятно и красиво, в хорошем темпе, то есть достаточно быстро завязывать шнурки, шарф, надевать обувь, варежки,  одежды с рукавами и т.д.</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Двигательная неловкость, нескоординированность может быть следствием индивидуальных психофизических особенностей межполушарных взаимодействий и других межфункциональных мозговых взаимодействий. Особенно эти факторы проявляются у леворуких глухих учащихся, а  также у детей- амбидекстров. Вместе с тем вялость, апатичность, поведенческая инфантильность может проявляться у тех детей, которые выросли в семьях, где их дошкольное детство сопровождалось гиперопекой со стороны старших членов семьи. Замедленный темп, вялость двигательных реакций в этих случаях характеризуют низкий уровень психической активности школьника с недостатком слуха. В школьный период такая поведенческая дезадаптация приводит к низкому уровню сформированности уровня готовности к школе и сниженному уровню работоспособности.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В ходе мероприятий физического воспитания дети развивают общую моторную ловкость, гармоничность движений, скоординированность движений рук и ног. Рекомендуются следующие упражнения:</w:t>
      </w:r>
    </w:p>
    <w:p w:rsidR="00F65069" w:rsidRPr="00CA0D18" w:rsidRDefault="00C079E3" w:rsidP="000A374A">
      <w:pPr>
        <w:keepNext/>
        <w:numPr>
          <w:ilvl w:val="0"/>
          <w:numId w:val="564"/>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прыжки на  обеих ногах, прыжков со скакалкой на двух или одной ноге; </w:t>
      </w:r>
    </w:p>
    <w:p w:rsidR="00F65069" w:rsidRPr="00CA0D18" w:rsidRDefault="00C079E3" w:rsidP="000A374A">
      <w:pPr>
        <w:keepNext/>
        <w:numPr>
          <w:ilvl w:val="0"/>
          <w:numId w:val="565"/>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лазание по шведской стенке, хождение по гимнастическому бревну с удержанием равновесия;</w:t>
      </w:r>
    </w:p>
    <w:p w:rsidR="00F65069" w:rsidRPr="00CA0D18" w:rsidRDefault="00C079E3" w:rsidP="000A374A">
      <w:pPr>
        <w:keepNext/>
        <w:numPr>
          <w:ilvl w:val="0"/>
          <w:numId w:val="566"/>
        </w:numPr>
        <w:tabs>
          <w:tab w:val="num"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командные и эстафетные игры с мячом, обручем, гимнастической палкой: включение ловли и бросания, с умением соотнести силу броска и расстояние до мишени.</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индивидуальным психофизическим особенностям глухих школьников относятся также собственно мануальные отличия кажого из детей: какой рукой ребенок пишет, рисует, держит ложку во время еды. При определении ведущей «ударной» ноги нужна совокупность сведений: какой ногой ребенок отталкивается в прыжке в высоту и длину, какой бьет при игре в футбол, на какой ноге прыгает более уверенно.</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К двигательным поведенческим навыкам и умениям относят также навыки гигиены и самообслуживания, «умелость» их выполнения. Эти навыки составляют социокультурную область глухого школьника со ССД и характеризуются социальной приемлемостью.</w:t>
      </w:r>
    </w:p>
    <w:p w:rsidR="00F65069" w:rsidRPr="00CA0D18" w:rsidRDefault="00C079E3" w:rsidP="00CA0D18">
      <w:pPr>
        <w:keepNext/>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Некоторых глухих школьников </w:t>
      </w:r>
      <w:r w:rsidRPr="00CA0D18">
        <w:rPr>
          <w:rFonts w:ascii="Times New Roman" w:hAnsi="Times New Roman" w:cs="Times New Roman"/>
          <w:color w:val="auto"/>
          <w:spacing w:val="2"/>
          <w:sz w:val="28"/>
          <w:szCs w:val="28"/>
        </w:rPr>
        <w:t>с легкой формой умственной отсталости</w:t>
      </w:r>
      <w:r w:rsidRPr="00CA0D18">
        <w:rPr>
          <w:rFonts w:ascii="Times New Roman" w:hAnsi="Times New Roman" w:cs="Times New Roman"/>
          <w:color w:val="auto"/>
          <w:sz w:val="28"/>
          <w:szCs w:val="28"/>
        </w:rPr>
        <w:t xml:space="preserve"> отличает гиперактивность, стереотипия движений, подергивание конечностей, и другие неадекватные проявления двигательных расстройств, которые нарастают при переутомлении в различные режимные моменты и свидетельствуют о наличии  нарушений двигательного развития.</w:t>
      </w:r>
    </w:p>
    <w:p w:rsidR="00F65069" w:rsidRPr="00CA0D18" w:rsidRDefault="00C079E3" w:rsidP="00CA0D18">
      <w:pPr>
        <w:spacing w:after="0" w:line="360" w:lineRule="auto"/>
        <w:ind w:firstLine="709"/>
        <w:jc w:val="center"/>
        <w:rPr>
          <w:rFonts w:ascii="Times New Roman" w:eastAsia="Times New Roman" w:hAnsi="Times New Roman" w:cs="Times New Roman"/>
          <w:b/>
          <w:bCs/>
          <w:color w:val="auto"/>
          <w:sz w:val="28"/>
          <w:szCs w:val="28"/>
        </w:rPr>
      </w:pPr>
      <w:r w:rsidRPr="00CA0D18">
        <w:rPr>
          <w:rFonts w:ascii="Times New Roman" w:hAnsi="Times New Roman" w:cs="Times New Roman"/>
          <w:b/>
          <w:bCs/>
          <w:color w:val="auto"/>
          <w:sz w:val="28"/>
          <w:szCs w:val="28"/>
        </w:rPr>
        <w:t>Труд</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Общекультурные и общетрудовые компетенции</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Основы культуры труда, самообслуживания</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Технология ручной обработки материалов</w:t>
      </w:r>
      <w:r w:rsidRPr="00CA0D18">
        <w:rPr>
          <w:rFonts w:ascii="Times New Roman" w:eastAsia="Times New Roman" w:hAnsi="Times New Roman" w:cs="Times New Roman"/>
          <w:color w:val="auto"/>
          <w:spacing w:val="2"/>
          <w:sz w:val="28"/>
          <w:szCs w:val="28"/>
          <w:vertAlign w:val="superscript"/>
        </w:rPr>
        <w:footnoteReference w:id="28"/>
      </w:r>
      <w:r w:rsidRPr="00CA0D18">
        <w:rPr>
          <w:rFonts w:ascii="Times New Roman" w:hAnsi="Times New Roman" w:cs="Times New Roman"/>
          <w:b/>
          <w:bCs/>
          <w:color w:val="auto"/>
          <w:sz w:val="28"/>
          <w:szCs w:val="28"/>
        </w:rPr>
        <w:t xml:space="preserve">. </w:t>
      </w:r>
      <w:r w:rsidRPr="00CA0D18">
        <w:rPr>
          <w:rFonts w:ascii="Times New Roman" w:hAnsi="Times New Roman" w:cs="Times New Roman"/>
          <w:color w:val="auto"/>
          <w:sz w:val="28"/>
          <w:szCs w:val="28"/>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F65069" w:rsidRPr="00CA0D18" w:rsidRDefault="00C079E3" w:rsidP="00CA0D18">
      <w:pPr>
        <w:pStyle w:val="af0"/>
        <w:spacing w:line="360" w:lineRule="auto"/>
        <w:ind w:firstLine="709"/>
        <w:rPr>
          <w:rFonts w:ascii="Times New Roman" w:hAnsi="Times New Roman" w:cs="Times New Roman"/>
          <w:color w:val="auto"/>
          <w:sz w:val="28"/>
          <w:szCs w:val="28"/>
        </w:rPr>
      </w:pPr>
      <w:r w:rsidRPr="00CA0D18">
        <w:rPr>
          <w:rFonts w:ascii="Times New Roman" w:hAnsi="Times New Roman" w:cs="Times New Roman"/>
          <w:color w:val="auto"/>
          <w:sz w:val="28"/>
          <w:szCs w:val="28"/>
        </w:rPr>
        <w:t>Трудовое воспитание</w:t>
      </w:r>
      <w:r w:rsidRPr="00CA0D18">
        <w:rPr>
          <w:rFonts w:ascii="Times New Roman" w:hAnsi="Times New Roman" w:cs="Times New Roman"/>
          <w:i/>
          <w:iCs/>
          <w:color w:val="auto"/>
          <w:sz w:val="28"/>
          <w:szCs w:val="28"/>
        </w:rPr>
        <w:t xml:space="preserve">. </w:t>
      </w:r>
      <w:r w:rsidRPr="00CA0D18">
        <w:rPr>
          <w:rFonts w:ascii="Times New Roman" w:hAnsi="Times New Roman" w:cs="Times New Roman"/>
          <w:color w:val="auto"/>
          <w:sz w:val="28"/>
          <w:szCs w:val="28"/>
        </w:rPr>
        <w:t xml:space="preserve">На современном этапе трудовое (допрофессиональное) воспитание рассматривается как важнейший фактор социализации и формирования личности, позволяющий воспитывать у учащихся потребность трудиться, формировать у них первые трудовые умения и навыки, готовить учащихся к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Целью</w:t>
      </w:r>
      <w:r w:rsidRPr="00CA0D18">
        <w:rPr>
          <w:rFonts w:ascii="Times New Roman" w:hAnsi="Times New Roman" w:cs="Times New Roman"/>
          <w:color w:val="auto"/>
          <w:sz w:val="28"/>
          <w:szCs w:val="28"/>
        </w:rPr>
        <w:t>трудового воспитания глухих обучающихся с интеллектуальной недостаточностью является подготовка к самостоятельной деятельности, овладению допрофессиональными навыками.</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i/>
          <w:iCs/>
          <w:color w:val="auto"/>
          <w:sz w:val="28"/>
          <w:szCs w:val="28"/>
        </w:rPr>
      </w:pPr>
      <w:r w:rsidRPr="00CA0D18">
        <w:rPr>
          <w:rFonts w:ascii="Times New Roman" w:hAnsi="Times New Roman" w:cs="Times New Roman"/>
          <w:i/>
          <w:iCs/>
          <w:color w:val="auto"/>
          <w:sz w:val="28"/>
          <w:szCs w:val="28"/>
        </w:rPr>
        <w:t xml:space="preserve">Задачи трудового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у детей навыки трудовой деятельности, умения выполнять трудовые процессы. Последнее положение предполагает освоение следующих умений: принимать, а затем и ставить цели труда, представлять результат, отбирая соответствующие средства труда (материал, инструменты, трудовые действия);  руководствоваться в труде общественно значимыми мотивами;  участвовать в коллективном труде.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От решения этой задачи зависит включение детей в трудовую деятельность и, следовательно, возможность использовать эту деятельность в качестве средства воспитания.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Формировать интерес и положительное отношение к труду взрослых; формировать беречь результаты труда взрослых на основе знания и понимания их общественной значимости, уважать к трудящегося человека, стремиться и уметь оказать ему посильную помощь, подражать ему в собственной трудовой деятельности.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Значение этой задачи: трудовая деятельность взрослых, их трудовое поведение должны выступать для детей в качестве примера. </w:t>
      </w:r>
    </w:p>
    <w:p w:rsidR="00F65069" w:rsidRPr="00CA0D18" w:rsidRDefault="00C079E3" w:rsidP="000A374A">
      <w:pPr>
        <w:keepNext/>
        <w:widowControl w:val="0"/>
        <w:numPr>
          <w:ilvl w:val="0"/>
          <w:numId w:val="567"/>
        </w:numPr>
        <w:tabs>
          <w:tab w:val="num" w:pos="222"/>
          <w:tab w:val="left" w:pos="283"/>
          <w:tab w:val="left" w:pos="360"/>
        </w:tabs>
        <w:suppressAutoHyphen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Воспитывать личность в процессе его собственной трудовой деятельности (ответственность, самостоятельность, настойчивость, целеустремленность, инициативность, выдержка, терпение);  трудолюбие (привычку к труду; готовность участвовать в труде по необходимости, не избегая неприятной работы, умение доводить дело до конца);  доброжелательность детей друг к другу в процессе трудовой деятельности (умение работать дружно, требовательно относиться к себе и товарищам, оказывать помощь, исправлять ошибки).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Психологическая подготовка включает навыки добросовестного отношения к труду; стремления охотно выполнять любую работу, полезную для других, по собственному побуждению с пониманием общественной значимости порученного (элементы социализации). Такая социальная подготовка позволяет придать порученному трудовому заданию субъективный личностный смысл.</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 В трудовом воспитании особо выделяются коррекционные задачи: </w:t>
      </w:r>
    </w:p>
    <w:p w:rsidR="00F65069" w:rsidRPr="00CA0D18" w:rsidRDefault="00C079E3" w:rsidP="000A374A">
      <w:pPr>
        <w:keepNext/>
        <w:widowControl w:val="0"/>
        <w:numPr>
          <w:ilvl w:val="0"/>
          <w:numId w:val="568"/>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восприятия и воспроизведения лексического материала в связи с трудовой деятельностью. </w:t>
      </w:r>
    </w:p>
    <w:p w:rsidR="00F65069" w:rsidRPr="00CA0D18" w:rsidRDefault="00C079E3" w:rsidP="000A374A">
      <w:pPr>
        <w:keepNext/>
        <w:widowControl w:val="0"/>
        <w:numPr>
          <w:ilvl w:val="0"/>
          <w:numId w:val="569"/>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Развитие навыков речевого общения. </w:t>
      </w:r>
    </w:p>
    <w:p w:rsidR="00F65069" w:rsidRPr="00CA0D18" w:rsidRDefault="00C079E3" w:rsidP="000A374A">
      <w:pPr>
        <w:keepNext/>
        <w:widowControl w:val="0"/>
        <w:numPr>
          <w:ilvl w:val="0"/>
          <w:numId w:val="570"/>
        </w:numPr>
        <w:tabs>
          <w:tab w:val="clear" w:pos="263"/>
          <w:tab w:val="num" w:pos="207"/>
          <w:tab w:val="left" w:pos="264"/>
        </w:tabs>
        <w:spacing w:after="0" w:line="360" w:lineRule="auto"/>
        <w:ind w:left="0"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Коррекция индивидуальных физических недостатков.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процессе трудового воспитания совершенствуется нравственное сознание: формируются идеалы, чувство долга, ответственности, честности и личного достоинства; коллективизм, профессиональные интересы; развиваются творческие способности школьников.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Содержание трудового воспитания</w:t>
      </w:r>
      <w:r w:rsidRPr="00CA0D18">
        <w:rPr>
          <w:rFonts w:ascii="Times New Roman" w:hAnsi="Times New Roman" w:cs="Times New Roman"/>
          <w:color w:val="auto"/>
          <w:sz w:val="28"/>
          <w:szCs w:val="28"/>
        </w:rPr>
        <w:t xml:space="preserve"> включает в себя: самообслуживание;  бытовой труд;  общественно полезный труд;  работа на пришкольном участке;  домоводство.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Следует подчеркнуть коррекционно-воспитательную направленность общественно значимой трудовой деятельности в условиях школы- интерната. Эта деятельность должна быть посильной и поэтапно организованной. Поэтапность должна осуществляться с широкой опорой на демонстрацию каждого отдельного действия. Трудовые поручения (задания) должны постепенно (пошагово) усложняться с учетом возрастных и индивидуальных психофизических особенностей каждого ребенка, его потенциальных возможностей и творческих способностей.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Дети охотно выполняют уборку кровати, спальни, дежурство по столовой и т.п., если доступно и значимо им разъяснена общественная польза их деятельности. Для эффективности и повышения мотивации трудовой совместной деятельности воспитанников и педагогов, для оптимизации эмоционально-волевого настроя учащихся важно использовать различного типа поощрения: соревнования, линейки и т.п.; различные виды наград: вымпелы, флаги, стенды, грамоты, дипломы и т.п. Рекомендуется организация разновозрастных групп, а также вовлечение глухих воспитанников в трудовую деятельность района, округа, города как со слабослышащими и глухими воспитанниками, так и со слышащими сверстниками, то есть проведение интегрированных мероприятий по трудовому воспитанию детей с нарушениями слуха.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 воспитательном отношении особое значение приобретает общественно полезный труд в школе-интернате для детей с нарушениями слуха, так как здесь они проводят большую часть своего времени. Посильный общественно полезный труд является наиболее доступной формой трудового воспитания учащихся специальной образовательной организации. От посильного содержания и организации трудового воспитания в школьном возрасте во многом зависит успех профессионального трудового  обучения в будущем. Данный вид трудовой деятельности решает следующие конкретные задачи: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1. Организация  деятельности учащихся, которая будет иметь выраженную общественную направленность.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2. Формирование умения применять свои знания на практике.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3. Воспитание уважения к людям труда, внимания к ним, умения сочетать личные интересы и интересы других людей.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4. Обеспечение развития задатков и способностей  школьников с нарушениями слуха в процессе трудового воспитания.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Рассмотрим более подробно виды самообслуживания и общественно полезного труда глухих школьников 1 – 6 классов.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Общественно полезный труд</w:t>
      </w:r>
      <w:r w:rsidRPr="00CA0D18">
        <w:rPr>
          <w:rFonts w:ascii="Times New Roman" w:hAnsi="Times New Roman" w:cs="Times New Roman"/>
          <w:color w:val="auto"/>
          <w:sz w:val="28"/>
          <w:szCs w:val="28"/>
        </w:rPr>
        <w:t xml:space="preserve">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Самообслуживание </w:t>
      </w:r>
      <w:r w:rsidRPr="00CA0D18">
        <w:rPr>
          <w:rFonts w:ascii="Times New Roman" w:hAnsi="Times New Roman" w:cs="Times New Roman"/>
          <w:color w:val="auto"/>
          <w:sz w:val="28"/>
          <w:szCs w:val="28"/>
        </w:rPr>
        <w:t xml:space="preserve">–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Самообслуживание имеет особенно особое социальное значение для глухих детей со ССД. Налаживая свой быт во всех его мелочах, начиная с элементарных правил личной гигиены, соблюдения чистоты и порядка, красоты и уюта во всех помещениях, и, переходя к более ответственным работам, по организации например, питания и хозяйственного обслуживания, дети приобретают практические навыки, необходимые им в будущей самостоятельной жизни.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Простота и доступность большинства операций бытового труда делает возможным активное участие в нем детей с первого года обучения. В таком труде содержатся большие возможности не только по формированию положительного отношения к физическому труду, но и по воспитанию чувства товарищества и взаимопомощи.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По сравнению с другими видами труда самообслуживание имеет ряд преимуществ. Самообслуживание доступно для младших школьников,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детьми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учащихся и способствует созданию единого общешкольного коллектива. В процессе трудового воспитания детей с нарушениями слуха со ССД во внеурочное время должна проводиться система занятий по самообслуживанию.</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Формы обслуживающего труда воспитанников: дежурства по поддержанию чистоты в классных комнатах и по школе, в столовой, уход за растениями, стирка мелких вещей, работа на приусадебном участке и т.д. Степень самостоятельности и разнообразие видов труда возрастает от класса к классу.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i/>
          <w:iCs/>
          <w:color w:val="auto"/>
          <w:sz w:val="28"/>
          <w:szCs w:val="28"/>
        </w:rPr>
        <w:t xml:space="preserve">Общественно полезный труд (производительный труд). </w:t>
      </w:r>
      <w:r w:rsidRPr="00CA0D18">
        <w:rPr>
          <w:rFonts w:ascii="Times New Roman" w:hAnsi="Times New Roman" w:cs="Times New Roman"/>
          <w:color w:val="auto"/>
          <w:sz w:val="28"/>
          <w:szCs w:val="28"/>
        </w:rPr>
        <w:t xml:space="preserve">Работа по этому направлению допрофессинальной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Важная форма трудовой деятельности школьников  –  охрана природы: зеленых насаждений дворов, улиц, парков и скверов; сбор лекарственных трав, борьба с вредителями сельскохозяйственных культур, поделка кормушек и гнездовий для птиц и т.д. Наиболее распространенным видом труда здесь является подкормка птиц зимой, изготовление кормушек и скворечников. </w:t>
      </w:r>
    </w:p>
    <w:p w:rsidR="00F65069" w:rsidRPr="00CA0D18" w:rsidRDefault="00C079E3" w:rsidP="00CA0D18">
      <w:pPr>
        <w:keepNext/>
        <w:widowControl w:val="0"/>
        <w:spacing w:after="0" w:line="360" w:lineRule="auto"/>
        <w:ind w:firstLine="709"/>
        <w:jc w:val="both"/>
        <w:rPr>
          <w:rFonts w:ascii="Times New Roman" w:eastAsia="Times New Roman" w:hAnsi="Times New Roman" w:cs="Times New Roman"/>
          <w:color w:val="auto"/>
          <w:sz w:val="28"/>
          <w:szCs w:val="28"/>
        </w:rPr>
      </w:pPr>
      <w:r w:rsidRPr="00CA0D18">
        <w:rPr>
          <w:rFonts w:ascii="Times New Roman" w:hAnsi="Times New Roman" w:cs="Times New Roman"/>
          <w:color w:val="auto"/>
          <w:sz w:val="28"/>
          <w:szCs w:val="28"/>
        </w:rPr>
        <w:t xml:space="preserve">Эффективность целенаправленной организации трудовой деятельности и выполнения общественных поручений школьников с нарушениями слуха для выработки у них активной жизненной позиции и способности к саморегуляции. При этом важно вооружить учащихся системой развернутых и наглядно зафиксированных правил выполнения общественных поручений, трудовых дел в виде памяток, а также вести учет и оценку их деятельности. Значимым сопутствующим фактором является создание доверительной атмосферы, установление дружеских отношений в коллективе, так чтобы деятельность каждого приносила удовлетворение всем. Все это будет способствовать воспитанию общественной направленности, социализации личности ребенка в целом. </w:t>
      </w:r>
    </w:p>
    <w:p w:rsidR="00F65069" w:rsidRPr="003D789D" w:rsidRDefault="00C079E3" w:rsidP="00CA0D18">
      <w:pPr>
        <w:spacing w:before="120" w:after="120" w:line="240" w:lineRule="auto"/>
        <w:jc w:val="center"/>
        <w:outlineLvl w:val="2"/>
        <w:rPr>
          <w:rFonts w:ascii="Times New Roman" w:eastAsia="Times New Roman" w:hAnsi="Times New Roman" w:cs="Times New Roman"/>
          <w:b/>
          <w:bCs/>
          <w:color w:val="auto"/>
          <w:sz w:val="28"/>
          <w:szCs w:val="28"/>
        </w:rPr>
      </w:pPr>
      <w:bookmarkStart w:id="102" w:name="_Toc432958060"/>
      <w:bookmarkStart w:id="103" w:name="_Toc432960484"/>
      <w:bookmarkStart w:id="104" w:name="_Toc433014110"/>
      <w:r w:rsidRPr="003D789D">
        <w:rPr>
          <w:rFonts w:ascii="Times New Roman"/>
          <w:b/>
          <w:bCs/>
          <w:caps/>
          <w:color w:val="auto"/>
          <w:spacing w:val="2"/>
          <w:sz w:val="28"/>
          <w:szCs w:val="28"/>
        </w:rPr>
        <w:t>4.2.</w:t>
      </w:r>
      <w:r w:rsidR="00195090">
        <w:rPr>
          <w:rFonts w:ascii="Times New Roman"/>
          <w:b/>
          <w:bCs/>
          <w:caps/>
          <w:color w:val="auto"/>
          <w:spacing w:val="2"/>
          <w:sz w:val="28"/>
          <w:szCs w:val="28"/>
        </w:rPr>
        <w:t>3</w:t>
      </w:r>
      <w:r w:rsidRPr="003D789D">
        <w:rPr>
          <w:rFonts w:ascii="Times New Roman"/>
          <w:b/>
          <w:bCs/>
          <w:caps/>
          <w:color w:val="auto"/>
          <w:spacing w:val="2"/>
          <w:sz w:val="28"/>
          <w:szCs w:val="28"/>
        </w:rPr>
        <w:t xml:space="preserve">. </w:t>
      </w:r>
      <w:r w:rsidRPr="003D789D">
        <w:rPr>
          <w:rFonts w:hAnsi="Times New Roman"/>
          <w:b/>
          <w:bCs/>
          <w:color w:val="auto"/>
          <w:sz w:val="28"/>
          <w:szCs w:val="28"/>
        </w:rPr>
        <w:t>Программы</w:t>
      </w:r>
      <w:r w:rsidR="00CA0D18">
        <w:rPr>
          <w:rFonts w:hAnsi="Times New Roman"/>
          <w:b/>
          <w:bCs/>
          <w:color w:val="auto"/>
          <w:sz w:val="28"/>
          <w:szCs w:val="28"/>
        </w:rPr>
        <w:t xml:space="preserve"> </w:t>
      </w:r>
      <w:r w:rsidRPr="003D789D">
        <w:rPr>
          <w:rFonts w:hAnsi="Times New Roman"/>
          <w:b/>
          <w:bCs/>
          <w:color w:val="auto"/>
          <w:sz w:val="28"/>
          <w:szCs w:val="28"/>
        </w:rPr>
        <w:t>учебных</w:t>
      </w:r>
      <w:r w:rsidRPr="003D789D">
        <w:rPr>
          <w:rFonts w:hAnsi="Times New Roman"/>
          <w:b/>
          <w:bCs/>
          <w:color w:val="auto"/>
          <w:sz w:val="28"/>
          <w:szCs w:val="28"/>
        </w:rPr>
        <w:t xml:space="preserve"> </w:t>
      </w:r>
      <w:r w:rsidRPr="003D789D">
        <w:rPr>
          <w:rFonts w:hAnsi="Times New Roman"/>
          <w:b/>
          <w:bCs/>
          <w:color w:val="auto"/>
          <w:sz w:val="28"/>
          <w:szCs w:val="28"/>
        </w:rPr>
        <w:t>предметов</w:t>
      </w:r>
      <w:r w:rsidRPr="003D789D">
        <w:rPr>
          <w:rFonts w:ascii="Times New Roman"/>
          <w:b/>
          <w:bCs/>
          <w:color w:val="auto"/>
          <w:sz w:val="28"/>
          <w:szCs w:val="28"/>
        </w:rPr>
        <w:t xml:space="preserve">, </w:t>
      </w:r>
      <w:r w:rsidR="00CA0D18">
        <w:rPr>
          <w:rFonts w:ascii="Times New Roman"/>
          <w:b/>
          <w:bCs/>
          <w:color w:val="auto"/>
          <w:sz w:val="28"/>
          <w:szCs w:val="28"/>
        </w:rPr>
        <w:br/>
      </w:r>
      <w:r w:rsidRPr="003D789D">
        <w:rPr>
          <w:rFonts w:hAnsi="Times New Roman"/>
          <w:b/>
          <w:bCs/>
          <w:color w:val="auto"/>
          <w:sz w:val="28"/>
          <w:szCs w:val="28"/>
        </w:rPr>
        <w:t>курсов</w:t>
      </w:r>
      <w:r w:rsidRPr="003D789D">
        <w:rPr>
          <w:rFonts w:hAnsi="Times New Roman"/>
          <w:b/>
          <w:bCs/>
          <w:color w:val="auto"/>
          <w:sz w:val="28"/>
          <w:szCs w:val="28"/>
        </w:rPr>
        <w:t xml:space="preserve"> </w:t>
      </w:r>
      <w:r w:rsidRPr="003D789D">
        <w:rPr>
          <w:rFonts w:hAnsi="Times New Roman"/>
          <w:b/>
          <w:bCs/>
          <w:color w:val="auto"/>
          <w:sz w:val="28"/>
          <w:szCs w:val="28"/>
        </w:rPr>
        <w:t>коррекционно</w:t>
      </w:r>
      <w:r w:rsidRPr="003D789D">
        <w:rPr>
          <w:rFonts w:hAnsi="Times New Roman"/>
          <w:b/>
          <w:bCs/>
          <w:color w:val="auto"/>
          <w:sz w:val="28"/>
          <w:szCs w:val="28"/>
        </w:rPr>
        <w:t xml:space="preserve"> </w:t>
      </w:r>
      <w:r w:rsidRPr="003D789D">
        <w:rPr>
          <w:rFonts w:hAnsi="Times New Roman"/>
          <w:b/>
          <w:bCs/>
          <w:color w:val="auto"/>
          <w:sz w:val="28"/>
          <w:szCs w:val="28"/>
        </w:rPr>
        <w:t>–развивающей</w:t>
      </w:r>
      <w:r w:rsidRPr="003D789D">
        <w:rPr>
          <w:rFonts w:hAnsi="Times New Roman"/>
          <w:b/>
          <w:bCs/>
          <w:color w:val="auto"/>
          <w:sz w:val="28"/>
          <w:szCs w:val="28"/>
        </w:rPr>
        <w:t xml:space="preserve"> </w:t>
      </w:r>
      <w:r w:rsidRPr="003D789D">
        <w:rPr>
          <w:rFonts w:hAnsi="Times New Roman"/>
          <w:b/>
          <w:bCs/>
          <w:color w:val="auto"/>
          <w:sz w:val="28"/>
          <w:szCs w:val="28"/>
        </w:rPr>
        <w:t>области</w:t>
      </w:r>
      <w:bookmarkEnd w:id="102"/>
      <w:bookmarkEnd w:id="103"/>
      <w:bookmarkEnd w:id="104"/>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 РАЗВИВАЮЩАЯ ОБЛАСТЬ.</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направлений образовательно – коррекционной работы у глухих детей с легкой умственной отсталостью является развитие восприятия и воспроизведения устной речи, а также восприятия неречевых звуков окружающего мира, включая музыку (с помощью звукоусиливающей аппаратуры различных типов), что является важным условием их наиболее полноценного развития, овладения коммуникативными, предметными и социальными компетенциями, социальной адаптации и интеграции в обществе.</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сложном нарушении развития два первичных дефекта, существующие одновременно, обуславливают сложные вторичные специфические особенности развития ребенка, не равнозначные их простому сложению, вызванному каждым нарушением, существующим изолированно. Глухие дети с умственной отсталостью отличаются от глухих учащихся того же возраста, не имеющих дополнительных нарушений, по уровню познавательной деятельности, словесной речи, состоянию эмоционально-волевой сферы, характеру поведения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обучающимися устной речью предполагает развитие способности слухозрительно воспринимать обращенную речь собеседника и говорить достаточно внятно, понятно для окружающих. Эти два процесса взаимосвязаны, их формирование осуществляется с опорой на развивающееся слуховое восприятие обучающихся в ходе всего образовательно –коррекционного процесса при постоянном использовании звукоусиливающей аппаратуры  - коллективного пользования (проводной или беспроводной, например, </w:t>
      </w:r>
      <w:r w:rsidRPr="00330330">
        <w:rPr>
          <w:rFonts w:ascii="Times New Roman" w:hAnsi="Times New Roman" w:cs="Times New Roman"/>
          <w:color w:val="auto"/>
          <w:sz w:val="28"/>
          <w:szCs w:val="28"/>
          <w:lang w:val="en-US"/>
        </w:rPr>
        <w:t>FM</w:t>
      </w:r>
      <w:r w:rsidRPr="00330330">
        <w:rPr>
          <w:rFonts w:ascii="Times New Roman" w:hAnsi="Times New Roman" w:cs="Times New Roman"/>
          <w:color w:val="auto"/>
          <w:sz w:val="28"/>
          <w:szCs w:val="28"/>
        </w:rPr>
        <w:t>- системы), стационарной электроакустической аппаратуры индивидуального пользования, индивидуальных слуховых аппаратов.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Развивающееся в условиях специально организованного обучения слуховое восприятие (с помощью средств электроакустической коррекции) речи, неречевых звучаний, музыки создает у глухих принципиально новую полисенсорную основу для формирования, развития и коррекции устной речи, ориентации в звуках окружающего мира.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Одним из важных условий обучения устной речи является развитие речевого слуха, который формируется в процессе специальной (коррекционной) работы при использовании электроакустической аппаратуры и зависит не только от состояния тонального слуха, но и от уровня развития словесной речи, индивидуальных психофизических особенностей учеников.</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Основой формирования устной речи является создание единой системы слухо – зрительно - кинестетических связей, предусматривающей речевое поведение детей в условиях специально педагогически созданной слухоречевой среды (при постоянном использовании различных типов звукоусиливающей аппаратуры).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нарушенной слуховой функции, восприятия и воспроизведения устной речи осуществляется в ходе всего образовательно –коррекционного процесса при постоянном использовании средств электроакустической коррекции. В связи с важностью и сложностью задач развития у глухих детей слухового восприятия речи и неречевых звучаний, формирования качественно новой слухозрительной основы восприятия устной речи, ее произносительной стороны в учебном плане «Коррекционно- разивающей области» внеурочной деятельности выделен единый блок специальных (коррекционных) предметов: </w:t>
      </w:r>
    </w:p>
    <w:p w:rsidR="00F65069" w:rsidRPr="00330330" w:rsidRDefault="00C079E3" w:rsidP="00735DC2">
      <w:pPr>
        <w:pStyle w:val="a9"/>
        <w:numPr>
          <w:ilvl w:val="0"/>
          <w:numId w:val="571"/>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речевого слуха и произносительной стороны речи» (индивидуальные занятия) </w:t>
      </w:r>
    </w:p>
    <w:p w:rsidR="00F65069" w:rsidRPr="00330330" w:rsidRDefault="00C079E3" w:rsidP="00735DC2">
      <w:pPr>
        <w:pStyle w:val="a9"/>
        <w:numPr>
          <w:ilvl w:val="0"/>
          <w:numId w:val="573"/>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Музыкально-ритмические занятия» (фронтальные занятия), </w:t>
      </w:r>
    </w:p>
    <w:p w:rsidR="00F65069" w:rsidRPr="00330330" w:rsidRDefault="00C079E3" w:rsidP="00735DC2">
      <w:pPr>
        <w:pStyle w:val="a9"/>
        <w:numPr>
          <w:ilvl w:val="0"/>
          <w:numId w:val="574"/>
        </w:numPr>
        <w:tabs>
          <w:tab w:val="clear" w:pos="721"/>
          <w:tab w:val="num" w:pos="993"/>
          <w:tab w:val="left" w:pos="884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слухового восприятия и техника речи» (фронтальные занятия).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уроках и занятиях, во внеурочное время основным способом восприятия речи обучающимися является слухозрительный (с использованием звукоусиливающей аппаратуры); при затруднении в восприятии речевого материала учениками используются письменные таблички или устно – дактильная речь при обязательном устном повторении учителем данного речевого материала. Упражнения по восприятию речевого материала на слух органически входят в содержание уроков и занятий, мотивированы ходом учебно-воспитательного процесса. Особое внимание уделяется специальной отработке восприятия и воспроизведения речевого материала, связанного с основным содержанием урока (занятия) -  тематическая и терминологической лексики, а также лексики, связанной с организацией деятельности учеников.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специальных (коррекционных) индивидуальных занятиях дети учатся воспринимать слухозрительно и на слух различный речевой материал -  фразы, слова и словосочетания, знакомые им и необходимые в общении на уроках и во внеурочное время, а также короткие тексты диалогического и монологического характера, отражающие типичные ситуации, связанные с речевым общением обучающихся. В связи с работой над произношением учеников и коррекцией грамматической структуры их устной речи, они учатся также воспринимать на слух отдельные слоги, слогосочетания и некоторые звуки.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всех уроках, занятиях, во внеурочное время ученики систематически и целенаправленно побуждаются к максимальной реализации произносительных возможностей, достаточно внятной речи. В условиях слухоречевой среды (при постоянном использовании различных типов звукоусиливающей аппаратуры) формирование произносительных навыков учащихся осуществляется при использовании информального и специального путей обучения. Информальный путь реализуется в ходе всех уроков и занятий, во внеурочное время (при постоянном применении звукоусиливающей аппаратуры): учащиеся на основе подражания образцу правильной, естественной речи учителя и воспитателя имеют возможность овладевать элементами ритмико-интонационной структуры речи, закреплять правильное воспроизведение ее звукового состава. Специальный путь формирования произносительной стороны речи реализуется на индивидуальных занятиях по формированию речевого слуха и произносительной стороны речи, музыкально-ритмических занятиях, фронтальных занятиях по развитию слухового воспряития и технике речи, а также при проведении фонетических зарядок в начале каждого урока и перед подготовкой домашних заданий во внеурочное время (не более 3 -5 минут) с целью закрепления произносительных навыков учеников, предупреждения распада неустойчивых произносительных умений, а также установки на правильное воспроизведение учениками определенного речевого материала, необходимого на данном уроке.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Реализация специального пути формирования произносительной стороны речи предполагает преемственность в работе над произношением в разных организационных формах образовательно –коррекционного процесса, что базируется на совместном планировании работы с учетом фактического состояния слухоречевого развития каждого ученика, особенностей овладения им произношением. При этом учитывается, что на индивидуальных занятиях у учащихся формируются первичные произносительные умения, а их закрепление целенаправленно осуществляется как на индивидуальных занятиях, так и на фронтальных занятиях (музыкально – ритмических и занятиях по развитию слухового восприятия и  технике речи) и фонетических зарядках, а также при систематическом побуждении каждого обучающегося к наиболее полной реализации произносительных возможностей на уроках и во внеурочное время.</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Специальная (коррекционная) работа по развитию слухового восприятия речи и неречевых звучаний, включая музыку, слухозрительного восприятия и воспроизведения устной речи строится с учетом особенностей общего и речевого развития детей, уровня развития их познавательной и эмоционально –волевой сферы.  </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Эффективное развитие восприятия и воспроизведения устной речи воспитанников, восприятия ими неречевых звучаний и музыки, освоение содержания музыкально-ритмических занятий предполагает проведение текущего учета и периодического контроля. При поступлении обучающихся в школу проводится комплексное обследование нарушенной слуховой функции, восприятия и воспроизведения устной речи</w:t>
      </w:r>
    </w:p>
    <w:p w:rsidR="00F65069" w:rsidRPr="00330330" w:rsidRDefault="00C079E3" w:rsidP="00330330">
      <w:pPr>
        <w:tabs>
          <w:tab w:val="left" w:pos="8849"/>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 xml:space="preserve">Мониторинг </w:t>
      </w:r>
      <w:r w:rsidRPr="00330330">
        <w:rPr>
          <w:rFonts w:ascii="Times New Roman" w:hAnsi="Times New Roman" w:cs="Times New Roman"/>
          <w:color w:val="auto"/>
          <w:sz w:val="28"/>
          <w:szCs w:val="28"/>
        </w:rPr>
        <w:t xml:space="preserve">результатов обучения проводится при использовании специальных методик. На индивидуальных занятиях проводятся проверки слухового и слухозрительного восприятия устной речи, состояния ее произносительной стороны, как правило, в конце каждого полугодия; кроме этого в начале каждого учебного года повторяется аналитическая проверка произношения. Проверки освоения содержания музыкально- ритмических занятий и фронтальных занятий по развитию восприятия неречевых звучаний и техники речи проводятся в конце каждой четверти.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Результаты контрольных проверок, анализ достижения обучающимися планируемых результатов обучения, причин неуспешности учеников отражаются в отчетах учителей, ведущих данные предметы, которые составляются каждую четверть и предоставляются администрации образовательной организации.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конце учебного года учителями, ведущими специальные (коррекционные) предметы – индивидуальные занятия по формированию речевого слуха и произносительной стороны речи, музыкально – ритмических занятий и фронтальных занятий по развитию восприятия неречевых звучаний и техники речи, совместно составляется характеристика каждого ученика, отражающая результаты контрольных проверок, динамику слухоречевого развития, особенности овладения программным материалом.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«ФОРМИРОВАНИЕ РЕЧЕВОГО СЛУХА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И ПРОИЗНОСИТЕЛЬНОЙ СТОРОНЫ РЕЧИ»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(индивидуальные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color w:val="auto"/>
          <w:sz w:val="28"/>
          <w:szCs w:val="28"/>
          <w:u w:color="000000"/>
        </w:rPr>
        <w:t>Пояснительная записка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речи устной речи являются одной из важных организационных форм образовательного – коррекционного процесса. Специальная работа по развитию слухозрительного восприятия устной речи, речевого слуха, формированию произносительной стороны речи проводится   с учетом фактического состояния слухоречевого развития, индивидуальных особенностей каждого ученика. </w:t>
      </w:r>
    </w:p>
    <w:p w:rsidR="00F65069" w:rsidRPr="00330330" w:rsidRDefault="00C079E3" w:rsidP="00330330">
      <w:pPr>
        <w:spacing w:after="0" w:line="360" w:lineRule="auto"/>
        <w:ind w:firstLine="709"/>
        <w:jc w:val="both"/>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Задачи обучения:</w:t>
      </w:r>
    </w:p>
    <w:p w:rsidR="00F65069" w:rsidRPr="00330330" w:rsidRDefault="00C079E3" w:rsidP="000A374A">
      <w:pPr>
        <w:pStyle w:val="a9"/>
        <w:widowControl w:val="0"/>
        <w:numPr>
          <w:ilvl w:val="0"/>
          <w:numId w:val="57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и развитие речевого слуха, создание на этой базе принципиально новой слухозрительной основы восприятия устной речи;</w:t>
      </w:r>
    </w:p>
    <w:p w:rsidR="00F65069" w:rsidRPr="00330330" w:rsidRDefault="00C079E3" w:rsidP="000A374A">
      <w:pPr>
        <w:pStyle w:val="a9"/>
        <w:widowControl w:val="0"/>
        <w:numPr>
          <w:ilvl w:val="0"/>
          <w:numId w:val="57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достаточно внятной речи, по –возможности,  членораздельной, приближающейся к естественному звучанию, элементарного самоконтроля произносительной стороной речи; </w:t>
      </w:r>
    </w:p>
    <w:p w:rsidR="00F65069" w:rsidRPr="00330330" w:rsidRDefault="00C079E3" w:rsidP="000A374A">
      <w:pPr>
        <w:pStyle w:val="a9"/>
        <w:widowControl w:val="0"/>
        <w:numPr>
          <w:ilvl w:val="0"/>
          <w:numId w:val="57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умений использовать в процессе устной коммуникации естественные невербальные средства (мимику, пластику и др.), что в известной мере облегчает понимание речи обучающихся; </w:t>
      </w:r>
    </w:p>
    <w:p w:rsidR="00F65069" w:rsidRPr="00330330" w:rsidRDefault="00C079E3" w:rsidP="000A374A">
      <w:pPr>
        <w:pStyle w:val="a9"/>
        <w:widowControl w:val="0"/>
        <w:numPr>
          <w:ilvl w:val="0"/>
          <w:numId w:val="57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личностных универсальных учебных действий - развитие мотивации овладения устной речью, устной коммуникацией со слышащими людьми; </w:t>
      </w:r>
    </w:p>
    <w:p w:rsidR="00F65069" w:rsidRPr="00330330" w:rsidRDefault="00C079E3" w:rsidP="000A374A">
      <w:pPr>
        <w:pStyle w:val="a9"/>
        <w:widowControl w:val="0"/>
        <w:numPr>
          <w:ilvl w:val="0"/>
          <w:numId w:val="57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регулятивных универсальных учебных действий  - развитие способности принимать и сохранять учебную цель и задачу, осуществлять, контролировать и оценивать свои речевые действия; </w:t>
      </w:r>
    </w:p>
    <w:p w:rsidR="00F65069" w:rsidRPr="00330330" w:rsidRDefault="00C079E3" w:rsidP="000A374A">
      <w:pPr>
        <w:pStyle w:val="a9"/>
        <w:widowControl w:val="0"/>
        <w:numPr>
          <w:ilvl w:val="0"/>
          <w:numId w:val="58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в сфере познавательных универсальных учебных действий - воспринимать и анализировать поступающую речевую информацию; по – возможности, осуществлять вероятностное прогнозирование на основе воспринятых элементов речи с опорой на коммуникативную ситуацию, речевой и внеречевой контекст; реализовывать в устных высказываниях умения, сформированные при овладении грамматической структурой русского языка, произносительные возможности; </w:t>
      </w:r>
    </w:p>
    <w:p w:rsidR="00F65069" w:rsidRPr="00330330" w:rsidRDefault="00C079E3" w:rsidP="000A374A">
      <w:pPr>
        <w:pStyle w:val="a9"/>
        <w:widowControl w:val="0"/>
        <w:numPr>
          <w:ilvl w:val="0"/>
          <w:numId w:val="58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в сфере коммуникативных универсальных учебных действий  - осуществлять элементарное взаимодействие с речевыми партнерами на основе устной речи; выражать собственные мысли и чувства в простых по форме устных высказываниях в соответствии с грамматическими и синтаксическими нормами русского языка; говорить достаточно внятно, реализуя сформированные произносительные умения; использовать в устной коммуникации естественные невербальные средства;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выражать в устных высказываниях непонимание при затруднении в восприятии речевой информации; выражать в элементарных речевых высказываниях просьбу, сведения о себе, собственной деятельности, своей семье и др.; отвечать на вопросы по содержанию воспринятых слухозрительно или на слух коротких текстов диалогического и монологического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Учебный предмет состоит из двух взаимосвязанных разделов формирование речевого слуха, слухозрительного воспряития устной речи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ученики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дети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Работа по развитию речевого слуха и произносительной стороны речи предусматривает формирование у обучающихся речевого поведения на основе использования развивающегося слухового и слухозрительного восприятия устной речи при постоянном применении различных типов электроакустической аппаратуры (стационарных устройств и индивидуальных слуховых аппаратов).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Формирование речевого слуха, слухозрительного восприятия речи</w:t>
      </w:r>
      <w:r w:rsidRPr="00330330">
        <w:rPr>
          <w:rFonts w:ascii="Times New Roman" w:hAnsi="Times New Roman" w:cs="Times New Roman"/>
          <w:color w:val="auto"/>
          <w:sz w:val="28"/>
          <w:szCs w:val="28"/>
        </w:rPr>
        <w:t xml:space="preserve">  в предполагает обучение  детей восприятию определенного речевого материала слухозрительно и на слух, его воспроизведению, действиям, адекватно воспринятому. Речевой материал, используемый в работе по развитию слухозрительного восприятия устной речи, речевого слуха включает элементарные фразы разговорного характера, необходимые ученикам в общении на уроках и во внеурочное время, слова и словосочетания,  а также короткие тексты диалогического и монологического характера. В процессе обучения лексический состав материала постепенно расширяется, усложняются грамматические и синтаксические конструкции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прежде всего, его необходимость на уроках и занятиях, во внеурочное время, а также его знакомость детям. В начале обучения отбор речевого материала осуществляется с опорой на фонетический принцип: используются слова, словосочетания и фразы, резко отличающиеся по слогоритмической структуре (типа, мяч - ручка – карандаш). Работа по обучению восприятию на слух слогов, слогосочетаний и даже некоторых отдельных звуков ведется в процессе формирования, коррекции и автоматизации произносительных навыков, а также при исправлении в речи грамматических ошибок.</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На индивидуальных занятиях дети учатся различать, опознавать и распознавать слухозрительно и только на слух, исключая зрение, речевой материал - фразы, словосочетания, слова, воспринимать короткие тексты диалогического и монологического характера. Они вслушиваются в речевой образец (речь взрослого, товарищей), узнают на слух знакомые по звучанию слова и фразы, в словах, впервые предлагаемых на слух, узнают отдельные элементы, по которым воспроизводят их приближенно или точно. Учитывая определенную роль смыслового фактора, при восприятии на первоначальном этапе слуховой тренировки довольно широко используется ситуация. Постепенно роль ситуации ограничивается. Важно приучать детей воспринимать на слух речевой материал в разных комбинациях. Это поможет научить их вслушиваться в образец, моделировать высказывание. </w:t>
      </w:r>
    </w:p>
    <w:p w:rsidR="00F65069" w:rsidRPr="00330330" w:rsidRDefault="00C079E3" w:rsidP="00330330">
      <w:pPr>
        <w:tabs>
          <w:tab w:val="left" w:pos="36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При характеристике системы работы по развитию слухового восприятия у глухих школьников используются определенные термины, раскрывающие ее особенности: </w:t>
      </w:r>
    </w:p>
    <w:p w:rsidR="00F65069" w:rsidRPr="00330330" w:rsidRDefault="00C079E3" w:rsidP="000A374A">
      <w:pPr>
        <w:pStyle w:val="a9"/>
        <w:widowControl w:val="0"/>
        <w:numPr>
          <w:ilvl w:val="0"/>
          <w:numId w:val="582"/>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слуховой словарь – это речевой материал (слова, словосочетания и фразы), который воспринимается учащимися на слух в процессе специальной слуховой тренировки;</w:t>
      </w:r>
    </w:p>
    <w:p w:rsidR="00F65069" w:rsidRPr="00330330" w:rsidRDefault="00C079E3" w:rsidP="000A374A">
      <w:pPr>
        <w:pStyle w:val="a9"/>
        <w:widowControl w:val="0"/>
        <w:numPr>
          <w:ilvl w:val="0"/>
          <w:numId w:val="583"/>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знакомый по звучанию, – это материал, неоднократно воспринимающийся учащимися в разлиных модальностях: слухозрительно и на слух;</w:t>
      </w:r>
    </w:p>
    <w:p w:rsidR="00F65069" w:rsidRPr="00330330" w:rsidRDefault="00C079E3" w:rsidP="000A374A">
      <w:pPr>
        <w:pStyle w:val="a9"/>
        <w:widowControl w:val="0"/>
        <w:numPr>
          <w:ilvl w:val="0"/>
          <w:numId w:val="584"/>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речевой материал, незнакомый по звучанию, – это материал, предъявляющийся школьникам сразу на слух, без предварительного слухозрительного восприятия;</w:t>
      </w:r>
    </w:p>
    <w:p w:rsidR="00F65069" w:rsidRPr="00330330" w:rsidRDefault="00C079E3" w:rsidP="000A374A">
      <w:pPr>
        <w:pStyle w:val="a9"/>
        <w:widowControl w:val="0"/>
        <w:numPr>
          <w:ilvl w:val="0"/>
          <w:numId w:val="585"/>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различение - восприятие на слух или слухозрительно речевого материала, знакомого по звучанию; осуществляется в ситуации ограниченного наглядного выбора при использовании предметов, картинок, табличек с написанным речевым материалом и др.;</w:t>
      </w:r>
    </w:p>
    <w:p w:rsidR="00F65069" w:rsidRPr="00330330" w:rsidRDefault="00C079E3" w:rsidP="000A374A">
      <w:pPr>
        <w:pStyle w:val="a9"/>
        <w:widowControl w:val="0"/>
        <w:numPr>
          <w:ilvl w:val="0"/>
          <w:numId w:val="586"/>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опознавание - восприятие на слух или слухозрительно речевого материала, знакомого по звучанию вне ситуации наглядного выбора;</w:t>
      </w:r>
    </w:p>
    <w:p w:rsidR="00F65069" w:rsidRPr="00330330" w:rsidRDefault="00C079E3" w:rsidP="000A374A">
      <w:pPr>
        <w:pStyle w:val="a9"/>
        <w:widowControl w:val="0"/>
        <w:numPr>
          <w:ilvl w:val="0"/>
          <w:numId w:val="587"/>
        </w:numPr>
        <w:tabs>
          <w:tab w:val="clear" w:pos="708"/>
          <w:tab w:val="num" w:pos="60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распознавание – восприятие на слух или слухозрительно речевого материала, который не использовался в процессе слуховой тренировки, т. е. незнакомого учащемуся по звучанию; осуществляется вне ситуации наглядного выбора.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первоначальный период обучения у обучающихся создается база для развития речевого слуха, принципиально новой слухозрительной основы восприятия устной речи. На индивидуальных занятиях с помощью педагогических методик уточняется состояние нарушенной слуховой функции, резервы ее развития, в процессе совместной работы с врачом – сурдологом определяется оптимальный режим работы электроакустической аппаратуры (коллективного и индивидуального пользования) с учетом комплекса факторов, включающих данные аудиолого-педагогических обследования нарушенной слуховой функции, уровня общего и речевого развития, сформированности навыков слухового восприятия и произношения, индивидуальных особенностей каждого ученика. На занятиях осуществляется обучение учащихся различению и опознаванию слухозрительно  и на слух речевого материала -  слов, словосочетаний, фраз, а также развитие слухозрительного восприятия коротких текстов, с последующим восприятием на слух фраз, слов, словосочетаний из текста, предъявленных вразбивку и восприятием на слух вопросов и заданий по тексту, ответам на них.</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зависимости от уровня развития речевого слуха основным способом восприятия речевого материала может быть, как слухозрительный, так и слуховой при широком использовании письменных табличек; устно-дактильная речь используется как вспомогательное средство при затруднении учеников в усвоении звукобуквенного состава слова.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дальнейшем, с учетом индивидуальных возможностей обучающихся, уровнем их слухоречевого развития, особое внимание уделяется развитию речевого слуха, формированию слухозрительного восприятия устной речи на основе развивающегося слухового восприятия. На индивидуальных занятиях ведется работа по обучению распознаванию на слух нового, незнакомого по звучанию, но обязательно знакомого по значению, речевого материала, опознаванию его в различных сочетаниях с уже знакомым.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Обучение произношению</w:t>
      </w:r>
      <w:r w:rsidRPr="00330330">
        <w:rPr>
          <w:rFonts w:ascii="Times New Roman" w:hAnsi="Times New Roman" w:cs="Times New Roman"/>
          <w:color w:val="auto"/>
          <w:sz w:val="28"/>
          <w:szCs w:val="28"/>
        </w:rPr>
        <w:t xml:space="preserve"> направлено на развитие достаточно внятной, по –возможности, членораздельной речи, приближающейся к естественному звучанию. В процессе обучения произношению реализуются аналитико-синтетический, концентрический, полисенсорный метод. Большое значение придается выработке у учащихся соответствующих слуховых дифференцировок (при использовании звукоусиливающей  аппаратуры); при необходимости, дополнительная комплектация вибюротактильными устройствами; в обучении применяются специальные компьютерные программы и визуальные приборы.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произношению широко используется фонетическая ритмика, разработанная в поликлинике «SUVAG» (Хорватия), – методический прием обучения произношению, базирующийся на взаимодействии речедвижений, различных движений тела и развивающегося слухового восприятия.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специального обучения произношению включает ряд разделов работы: работа по развитию речевого дыхания, умений воспроизводить слитно на одном выдохе слова и короткие фразы, членить фразы на синтагмы;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работа над звуками и их сочетаниями направлена на формирование и развитие у учеников навыков правильного воспроизведения звукового состава речи; развитие у учащихся слухового восприятия и воспроизведения основных интонационных структур  - паузация, темп, громкость, ритмическая и мелодическая структура речи; формирование и развитие у учащихся навыков воспроизведения слов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развитие навыков произнесения фраз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Важным разделом обучения является формированию у учащихся навыков самоконтроля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начале школьного обучения большое внимание уделяется развитию имитационных способностей обучающихся, т.е. умений подражать речевым и неречевым действиям взрослых и сверстников - образцу речи учителя, движениям артикуляционных органов, движениям фонетической ритмики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Важное значение придается формированию у детей умений пользоваться при передаче речевой информации соответствующими неречевыми средствами – выражением лица, позой, естественными жестами.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для специальной работы по формированию произносительной стороны устной речи учащихся включает слова, словосочетания, фразы, а также слоги, слогосочетания и звуки. В процессе обучения используются тексты, прежде всего диалогического характера, а также стихи, чистоговорки, рифмовки и др.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При подборе речевого материала учитывается его необходимость детям в общении (материалу разговорной речи при прочих равных условиях отдается предпочтение), знакомость по содержанию и грамматическому оформлению, соответствие фонетическим задачам занятия, доступность произношению ученика (в одном слове не должно быть двух или более звуков, одинаково сложных для правильного воспроизведения на данном этапе работы). При отборе речевого материала для закрепления правильного произнесения определенного звука используются все позиции его сочетаний с гласными и согласными при постепенном усложнении позиционных трудностей.</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Подчеркнем значение использования коротких текстов (диалогического и монологического характера) в процессе закрепления произносительных навыков обучающихся.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Результаты обучения:</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Личностными результатамиявляются:</w:t>
      </w:r>
    </w:p>
    <w:p w:rsidR="00F65069" w:rsidRPr="00330330" w:rsidRDefault="00C079E3" w:rsidP="000A374A">
      <w:pPr>
        <w:pStyle w:val="a9"/>
        <w:widowControl w:val="0"/>
        <w:numPr>
          <w:ilvl w:val="0"/>
          <w:numId w:val="58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общего представления о роли устной речи как одного из основных способов общения между людьми, установления и поддержания необходимых контактов, обмене информацией; </w:t>
      </w:r>
    </w:p>
    <w:p w:rsidR="00F65069" w:rsidRPr="00330330" w:rsidRDefault="00C079E3" w:rsidP="000A374A">
      <w:pPr>
        <w:pStyle w:val="a9"/>
        <w:widowControl w:val="0"/>
        <w:numPr>
          <w:ilvl w:val="0"/>
          <w:numId w:val="58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желание вступать в устную коммуникацию со сверстниками и взрослыми в различных видах деятельности; наличие мотивации к развитию умений восприятия и воспроизведения устной речи;</w:t>
      </w:r>
    </w:p>
    <w:p w:rsidR="00F65069" w:rsidRPr="00330330" w:rsidRDefault="00C079E3" w:rsidP="000A374A">
      <w:pPr>
        <w:pStyle w:val="a9"/>
        <w:widowControl w:val="0"/>
        <w:numPr>
          <w:ilvl w:val="0"/>
          <w:numId w:val="59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умения вступать в устную коммуникацию с ближайшим кругом речевых партеров (в семье, в школе, в совместной деятельности  со слышащими сверстниками во внеурочное время и др.) с учетом социокультурных потребностей и возможностей обучающихся;</w:t>
      </w:r>
    </w:p>
    <w:p w:rsidR="00F65069" w:rsidRPr="00330330" w:rsidRDefault="00C079E3" w:rsidP="000A374A">
      <w:pPr>
        <w:pStyle w:val="a9"/>
        <w:widowControl w:val="0"/>
        <w:numPr>
          <w:ilvl w:val="0"/>
          <w:numId w:val="59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умения выражать собственные мысли и чувства в простых по форме устных высказываниях, говорить достаточно внятно, т.е. понятно для окружающих;  </w:t>
      </w:r>
    </w:p>
    <w:p w:rsidR="00F65069" w:rsidRPr="00330330" w:rsidRDefault="00C079E3" w:rsidP="000A374A">
      <w:pPr>
        <w:pStyle w:val="a9"/>
        <w:widowControl w:val="0"/>
        <w:numPr>
          <w:ilvl w:val="0"/>
          <w:numId w:val="59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желания и умений постоянно пользоваться различными типами электроакустической аппаратуры, включая индивидуальные слуховые аппараты.</w:t>
      </w:r>
    </w:p>
    <w:p w:rsidR="00F65069" w:rsidRPr="00330330" w:rsidRDefault="00C079E3" w:rsidP="00330330">
      <w:pPr>
        <w:spacing w:after="0" w:line="360" w:lineRule="auto"/>
        <w:ind w:firstLine="709"/>
        <w:jc w:val="both"/>
        <w:rPr>
          <w:rFonts w:ascii="Times New Roman" w:eastAsia="Times New Roman" w:hAnsi="Times New Roman" w:cs="Times New Roman"/>
          <w:i/>
          <w:iCs/>
          <w:color w:val="auto"/>
          <w:sz w:val="28"/>
          <w:szCs w:val="28"/>
        </w:rPr>
      </w:pPr>
      <w:r w:rsidRPr="00330330">
        <w:rPr>
          <w:rFonts w:ascii="Times New Roman" w:hAnsi="Times New Roman" w:cs="Times New Roman"/>
          <w:i/>
          <w:iCs/>
          <w:color w:val="auto"/>
          <w:sz w:val="28"/>
          <w:szCs w:val="28"/>
        </w:rPr>
        <w:t>Метапредметными результатами являются:</w:t>
      </w:r>
    </w:p>
    <w:p w:rsidR="00F65069" w:rsidRPr="00330330" w:rsidRDefault="00C079E3" w:rsidP="000A374A">
      <w:pPr>
        <w:pStyle w:val="a9"/>
        <w:widowControl w:val="0"/>
        <w:numPr>
          <w:ilvl w:val="0"/>
          <w:numId w:val="593"/>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поведения при соблюдении основ культуры речевого общения, включая умения в процессе устной коммуникации при восприятии вопросов – давать краткие и полные речевые ответы, при восприятии заданий – выполнять их, давать краткий или полный речевой комментарий к собственным действиям; при восприятии сообщений – повторять их;  </w:t>
      </w:r>
    </w:p>
    <w:p w:rsidR="00F65069" w:rsidRPr="00330330" w:rsidRDefault="00C079E3" w:rsidP="000A374A">
      <w:pPr>
        <w:pStyle w:val="a9"/>
        <w:widowControl w:val="0"/>
        <w:numPr>
          <w:ilvl w:val="0"/>
          <w:numId w:val="594"/>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участвовать в диалоге;</w:t>
      </w:r>
    </w:p>
    <w:p w:rsidR="00F65069" w:rsidRPr="00330330" w:rsidRDefault="00C079E3" w:rsidP="000A374A">
      <w:pPr>
        <w:pStyle w:val="a9"/>
        <w:widowControl w:val="0"/>
        <w:numPr>
          <w:ilvl w:val="0"/>
          <w:numId w:val="595"/>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познавательной и эмоционально – волевой сфер;</w:t>
      </w:r>
    </w:p>
    <w:p w:rsidR="00F65069" w:rsidRPr="00330330" w:rsidRDefault="00C079E3" w:rsidP="000A374A">
      <w:pPr>
        <w:pStyle w:val="a9"/>
        <w:widowControl w:val="0"/>
        <w:numPr>
          <w:ilvl w:val="0"/>
          <w:numId w:val="596"/>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способности реализовывать учебную задачу, контролировать и оценивать результаты собственной деятельности;</w:t>
      </w:r>
    </w:p>
    <w:p w:rsidR="00F65069" w:rsidRPr="00330330" w:rsidRDefault="00C079E3" w:rsidP="000A374A">
      <w:pPr>
        <w:pStyle w:val="a9"/>
        <w:widowControl w:val="0"/>
        <w:numPr>
          <w:ilvl w:val="0"/>
          <w:numId w:val="597"/>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использование в учебной и внеурочной деятельности речевого материала, отработанного на индивидуальных занятиях;</w:t>
      </w:r>
    </w:p>
    <w:p w:rsidR="00F65069" w:rsidRPr="00330330" w:rsidRDefault="00C079E3" w:rsidP="000A374A">
      <w:pPr>
        <w:pStyle w:val="a9"/>
        <w:widowControl w:val="0"/>
        <w:numPr>
          <w:ilvl w:val="0"/>
          <w:numId w:val="598"/>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умений сообщать в устной форме элементарные сведения о себе, своей семье, результатах собственной и др.;</w:t>
      </w:r>
    </w:p>
    <w:p w:rsidR="00F65069" w:rsidRPr="00330330" w:rsidRDefault="00C079E3" w:rsidP="000A374A">
      <w:pPr>
        <w:pStyle w:val="a9"/>
        <w:widowControl w:val="0"/>
        <w:numPr>
          <w:ilvl w:val="0"/>
          <w:numId w:val="599"/>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 развитие умений выражать в устных высказываниях непонимание при затруднении в восприятии речевой информации.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Предметными результатамиявляются:</w:t>
      </w:r>
    </w:p>
    <w:p w:rsidR="00F65069" w:rsidRPr="00330330" w:rsidRDefault="00C079E3" w:rsidP="000A374A">
      <w:pPr>
        <w:pStyle w:val="a9"/>
        <w:widowControl w:val="0"/>
        <w:numPr>
          <w:ilvl w:val="0"/>
          <w:numId w:val="600"/>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речевого слуха - различения, опознавания и распознавания на слух(с помощью слуховых аппаратов), исключая зрение, фраз, слов, словосочетаний, </w:t>
      </w:r>
    </w:p>
    <w:p w:rsidR="00F65069" w:rsidRPr="00330330" w:rsidRDefault="00C079E3" w:rsidP="000A374A">
      <w:pPr>
        <w:pStyle w:val="a9"/>
        <w:widowControl w:val="0"/>
        <w:numPr>
          <w:ilvl w:val="0"/>
          <w:numId w:val="601"/>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качественно новой слухозрительной основы восприятия устной речи на базе развивающегося в процессе специального обучения речевого слуха; развитие слухозрительного воспряития фраз, слов, словосочетаний, коротких текстов диалогического и монологического характера, </w:t>
      </w:r>
    </w:p>
    <w:p w:rsidR="00F65069" w:rsidRPr="00330330" w:rsidRDefault="00C079E3" w:rsidP="000A374A">
      <w:pPr>
        <w:pStyle w:val="a9"/>
        <w:widowControl w:val="0"/>
        <w:numPr>
          <w:ilvl w:val="0"/>
          <w:numId w:val="602"/>
        </w:numPr>
        <w:tabs>
          <w:tab w:val="clear" w:pos="361"/>
          <w:tab w:val="num" w:pos="309"/>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овладение достаточно внятной речью, приближающейся к естественному звучанию; овладение элементарными  приемами самоконтроля произносительной стороной речи; овладение умениями использовать в процессе устной коммуникации естественные невербальные средства (мимику, пластику и др). </w:t>
      </w:r>
    </w:p>
    <w:p w:rsidR="00F65069" w:rsidRPr="00330330" w:rsidRDefault="00C079E3" w:rsidP="00330330">
      <w:pPr>
        <w:pStyle w:val="a9"/>
        <w:widowControl w:val="0"/>
        <w:ind w:lef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Содержание обучения</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речевого слуха слухозрительного восприятия устной речи</w:t>
      </w:r>
      <w:r w:rsidRPr="00330330">
        <w:rPr>
          <w:rFonts w:ascii="Times New Roman" w:eastAsia="Times New Roman" w:hAnsi="Times New Roman" w:cs="Times New Roman"/>
          <w:b/>
          <w:bCs/>
          <w:i/>
          <w:iCs/>
          <w:color w:val="auto"/>
          <w:sz w:val="28"/>
          <w:szCs w:val="28"/>
          <w:vertAlign w:val="superscript"/>
        </w:rPr>
        <w:footnoteReference w:id="29"/>
      </w:r>
      <w:r w:rsidRPr="00330330">
        <w:rPr>
          <w:rFonts w:ascii="Times New Roman" w:hAnsi="Times New Roman" w:cs="Times New Roman"/>
          <w:b/>
          <w:bCs/>
          <w:i/>
          <w:iCs/>
          <w:color w:val="auto"/>
          <w:sz w:val="28"/>
          <w:szCs w:val="28"/>
        </w:rPr>
        <w:t>.</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и на слух слов</w:t>
      </w:r>
      <w:r w:rsidRPr="00330330">
        <w:rPr>
          <w:rFonts w:ascii="Times New Roman" w:hAnsi="Times New Roman" w:cs="Times New Roman"/>
          <w:color w:val="auto"/>
          <w:sz w:val="28"/>
          <w:szCs w:val="28"/>
        </w:rPr>
        <w:t xml:space="preserve">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воспроизведению обучающимися при реализации произносительных возможностей, показ ими соответствующих предметов и /или табличек.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Различение и опознавание обучающимися слухозрительно, затем на слух фраз из двух - трех слов, необходимых в учебной деятельности</w:t>
      </w:r>
      <w:r w:rsidRPr="00330330">
        <w:rPr>
          <w:rFonts w:ascii="Times New Roman" w:hAnsi="Times New Roman" w:cs="Times New Roman"/>
          <w:color w:val="auto"/>
          <w:sz w:val="28"/>
          <w:szCs w:val="28"/>
        </w:rPr>
        <w:t xml:space="preserve">  - поручения, вопросы, сообщения; при восприятии вопросов обучающийся сразу дает речевой ответ (краткий и /иди полный); при восприятии  поручений обучающийся выполняет их и дает соответствующий речевой комментарий (например, «Я взял книгу»), повторяет только фразы – сообщения; грамотно оформляет высказывания, воспроизводит  речевой материал достаточно  внятно, реализуя произносительные возможности, использует  в процессе устной коммуникации естественные невербальные средства.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 xml:space="preserve">Различение и опознавание обучающимися на слух фраз, слов и словосочетаний </w:t>
      </w:r>
      <w:r w:rsidRPr="00330330">
        <w:rPr>
          <w:rFonts w:ascii="Times New Roman" w:hAnsi="Times New Roman" w:cs="Times New Roman"/>
          <w:color w:val="auto"/>
          <w:sz w:val="28"/>
          <w:szCs w:val="28"/>
          <w:u w:color="000000"/>
        </w:rPr>
        <w:t xml:space="preserve">при постепенном увеличении выбора речевых единиц, расширения лексического состава речевого материала, усложнения грамматических конструкций.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Распознавание обучающимися на слух</w:t>
      </w:r>
      <w:r w:rsidRPr="00330330">
        <w:rPr>
          <w:rFonts w:ascii="Times New Roman" w:hAnsi="Times New Roman" w:cs="Times New Roman"/>
          <w:color w:val="auto"/>
          <w:sz w:val="28"/>
          <w:szCs w:val="28"/>
          <w:u w:color="000000"/>
        </w:rPr>
        <w:t xml:space="preserve"> незнакомого по звучанию речевого материала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i/>
          <w:iCs/>
          <w:color w:val="auto"/>
          <w:sz w:val="28"/>
          <w:szCs w:val="28"/>
        </w:rPr>
        <w:t>Развитие слухозрительного восприятия коротких текстов</w:t>
      </w:r>
      <w:r w:rsidRPr="00330330">
        <w:rPr>
          <w:rFonts w:ascii="Times New Roman" w:hAnsi="Times New Roman" w:cs="Times New Roman"/>
          <w:color w:val="auto"/>
          <w:sz w:val="28"/>
          <w:szCs w:val="28"/>
        </w:rPr>
        <w:t xml:space="preserve"> (микродиалогов, коротких монологических высказываний),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 </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Развитие произносительной стороны речи.</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умений правильно пользоваться </w:t>
      </w:r>
      <w:r w:rsidRPr="00330330">
        <w:rPr>
          <w:rFonts w:ascii="Times New Roman" w:hAnsi="Times New Roman" w:cs="Times New Roman"/>
          <w:i/>
          <w:iCs/>
          <w:color w:val="auto"/>
          <w:sz w:val="28"/>
          <w:szCs w:val="28"/>
        </w:rPr>
        <w:t>речевым дыханием</w:t>
      </w:r>
      <w:r w:rsidRPr="00330330">
        <w:rPr>
          <w:rFonts w:ascii="Times New Roman" w:hAnsi="Times New Roman" w:cs="Times New Roman"/>
          <w:color w:val="auto"/>
          <w:sz w:val="28"/>
          <w:szCs w:val="28"/>
        </w:rPr>
        <w:t xml:space="preserve">, воспроизводить слитно на одном выдохе слова и короткие фразы, членить фразы на синтагмы.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умений </w:t>
      </w:r>
      <w:r w:rsidRPr="00330330">
        <w:rPr>
          <w:rFonts w:ascii="Times New Roman" w:hAnsi="Times New Roman" w:cs="Times New Roman"/>
          <w:i/>
          <w:iCs/>
          <w:color w:val="auto"/>
          <w:sz w:val="28"/>
          <w:szCs w:val="28"/>
        </w:rPr>
        <w:t xml:space="preserve">пользоваться голосом нормальной высоты и силы, </w:t>
      </w:r>
      <w:r w:rsidRPr="00330330">
        <w:rPr>
          <w:rFonts w:ascii="Times New Roman" w:hAnsi="Times New Roman" w:cs="Times New Roman"/>
          <w:color w:val="auto"/>
          <w:sz w:val="28"/>
          <w:szCs w:val="28"/>
        </w:rPr>
        <w:t xml:space="preserve">без грубых отклонений от нормального тембра, развитие модуляций голоса по силе и, по – возможности, по высоте.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учеников навыков правильного воспроизведения </w:t>
      </w:r>
      <w:r w:rsidRPr="00330330">
        <w:rPr>
          <w:rFonts w:ascii="Times New Roman" w:hAnsi="Times New Roman" w:cs="Times New Roman"/>
          <w:i/>
          <w:iCs/>
          <w:color w:val="auto"/>
          <w:sz w:val="28"/>
          <w:szCs w:val="28"/>
        </w:rPr>
        <w:t xml:space="preserve">звукового состава речи </w:t>
      </w:r>
      <w:r w:rsidRPr="00330330">
        <w:rPr>
          <w:rFonts w:ascii="Times New Roman" w:hAnsi="Times New Roman" w:cs="Times New Roman"/>
          <w:color w:val="auto"/>
          <w:sz w:val="28"/>
          <w:szCs w:val="28"/>
        </w:rPr>
        <w:t xml:space="preserve">при использовании регламентированных и допустимых замен.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слухового восприятия и воспроизведения </w:t>
      </w:r>
      <w:r w:rsidRPr="00330330">
        <w:rPr>
          <w:rFonts w:ascii="Times New Roman" w:hAnsi="Times New Roman" w:cs="Times New Roman"/>
          <w:i/>
          <w:iCs/>
          <w:color w:val="auto"/>
          <w:sz w:val="28"/>
          <w:szCs w:val="28"/>
        </w:rPr>
        <w:t>основных интонационных структур</w:t>
      </w:r>
      <w:r w:rsidRPr="00330330">
        <w:rPr>
          <w:rFonts w:ascii="Times New Roman" w:hAnsi="Times New Roman" w:cs="Times New Roman"/>
          <w:color w:val="auto"/>
          <w:sz w:val="28"/>
          <w:szCs w:val="28"/>
        </w:rPr>
        <w:t xml:space="preserve">  - паузации, темпа, громкости, ритмической и мелодической структуры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слов</w:t>
      </w:r>
      <w:r w:rsidRPr="00330330">
        <w:rPr>
          <w:rFonts w:ascii="Times New Roman" w:hAnsi="Times New Roman" w:cs="Times New Roman"/>
          <w:color w:val="auto"/>
          <w:sz w:val="28"/>
          <w:szCs w:val="28"/>
        </w:rPr>
        <w:t xml:space="preserve"> слитно, без призвуков, сохраняя звуковой состав точно (в начале школьного обучения  - точно и приближенно (с использованием регламентированных и допустимых замен), соблюдая ударение и орфоэпические правила, характерные для русского произношения.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и развитие у учащихся навыков </w:t>
      </w:r>
      <w:r w:rsidRPr="00330330">
        <w:rPr>
          <w:rFonts w:ascii="Times New Roman" w:hAnsi="Times New Roman" w:cs="Times New Roman"/>
          <w:i/>
          <w:iCs/>
          <w:color w:val="auto"/>
          <w:sz w:val="28"/>
          <w:szCs w:val="28"/>
        </w:rPr>
        <w:t>воспроизведения фраз</w:t>
      </w:r>
      <w:r w:rsidRPr="00330330">
        <w:rPr>
          <w:rFonts w:ascii="Times New Roman" w:hAnsi="Times New Roman" w:cs="Times New Roman"/>
          <w:color w:val="auto"/>
          <w:sz w:val="28"/>
          <w:szCs w:val="28"/>
        </w:rPr>
        <w:t xml:space="preserve"> в нормальном темпе, слитно (на одном выдохе) или деля фразу паузами на синтагмы, соблюдая логическое и синтагматическое ударения, по – возможности, мелодический контур фраз, наиболее полно реализуя возможности воспроизведения слов.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элементарных </w:t>
      </w:r>
      <w:r w:rsidRPr="00330330">
        <w:rPr>
          <w:rFonts w:ascii="Times New Roman" w:hAnsi="Times New Roman" w:cs="Times New Roman"/>
          <w:i/>
          <w:iCs/>
          <w:color w:val="auto"/>
          <w:sz w:val="28"/>
          <w:szCs w:val="28"/>
        </w:rPr>
        <w:t>навыков самоконтроля</w:t>
      </w:r>
      <w:r w:rsidRPr="00330330">
        <w:rPr>
          <w:rFonts w:ascii="Times New Roman" w:hAnsi="Times New Roman" w:cs="Times New Roman"/>
          <w:color w:val="auto"/>
          <w:sz w:val="28"/>
          <w:szCs w:val="28"/>
        </w:rPr>
        <w:t xml:space="preserve"> произносительной стороны речи.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w:t>
      </w:r>
      <w:r w:rsidRPr="00330330">
        <w:rPr>
          <w:rFonts w:ascii="Times New Roman" w:hAnsi="Times New Roman" w:cs="Times New Roman"/>
          <w:i/>
          <w:iCs/>
          <w:color w:val="auto"/>
          <w:sz w:val="28"/>
          <w:szCs w:val="28"/>
        </w:rPr>
        <w:t>естественной манеры речи</w:t>
      </w:r>
      <w:r w:rsidRPr="00330330">
        <w:rPr>
          <w:rFonts w:ascii="Times New Roman" w:hAnsi="Times New Roman" w:cs="Times New Roman"/>
          <w:color w:val="auto"/>
          <w:sz w:val="28"/>
          <w:szCs w:val="28"/>
        </w:rPr>
        <w:t xml:space="preserve">, умения пользоваться при передаче речевой информации соответствующими </w:t>
      </w:r>
      <w:r w:rsidRPr="00330330">
        <w:rPr>
          <w:rFonts w:ascii="Times New Roman" w:hAnsi="Times New Roman" w:cs="Times New Roman"/>
          <w:i/>
          <w:iCs/>
          <w:color w:val="auto"/>
          <w:sz w:val="28"/>
          <w:szCs w:val="28"/>
        </w:rPr>
        <w:t>естественными неречевыми средствами</w:t>
      </w:r>
      <w:r w:rsidRPr="00330330">
        <w:rPr>
          <w:rFonts w:ascii="Times New Roman" w:hAnsi="Times New Roman" w:cs="Times New Roman"/>
          <w:color w:val="auto"/>
          <w:sz w:val="28"/>
          <w:szCs w:val="28"/>
        </w:rPr>
        <w:t xml:space="preserve"> – выражением лица, позой, пластикой.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УЧЕБНЫЙ ПРЕДМЕТ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КОРРЕКЦИОННО –РАЗВИВАЮЩЕЙ ОБЛАСТИ</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 xml:space="preserve">«МУЗЫКАЛЬНО-РИТМИЧЕСКИЕ ЗАНЯТИЯ» </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(фронтальные занятия)</w:t>
      </w:r>
    </w:p>
    <w:p w:rsidR="00F65069" w:rsidRPr="00330330" w:rsidRDefault="00C079E3" w:rsidP="00330330">
      <w:pPr>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Пояснительная записка</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Музыкально – ритмические занятия направлены на эстетическое воспитание детей,  коррекцию и развитие их двигательной и эмоционально – волевой сферы, слухового восприятия, произносительной стороны речи. На музыкально – ритмических занятиях проводится целенаправленная работа по коррекции и развитию у детей психических функций, приобщению к творческой деятельности. У обучающихся развиваются умения взаимодействовать в коллективе сверстников, ответственность за результаты совместной музыкально – эстетической деятельности, осуществляемой в доступных для них формах. Это способствует их более полноценному развитию детей, их социальной адаптации.</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Задачи музыкально – ритмических занятий включают:</w:t>
      </w:r>
    </w:p>
    <w:p w:rsidR="00F65069" w:rsidRPr="00330330" w:rsidRDefault="00C079E3" w:rsidP="000A374A">
      <w:pPr>
        <w:pStyle w:val="a7"/>
        <w:widowControl w:val="0"/>
        <w:numPr>
          <w:ilvl w:val="0"/>
          <w:numId w:val="60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приобретение обучающимися навыков социокультурной адаптации за счет  развития понимания жизненных ситуаций, связанных с использованием музыки и музыкально – исполнительской деятельности, развития интереса к музыке, исполнительской деятельности, фольклору, народным традициям;</w:t>
      </w:r>
    </w:p>
    <w:p w:rsidR="00F65069" w:rsidRPr="00330330" w:rsidRDefault="00C079E3" w:rsidP="000A374A">
      <w:pPr>
        <w:pStyle w:val="a7"/>
        <w:widowControl w:val="0"/>
        <w:numPr>
          <w:ilvl w:val="0"/>
          <w:numId w:val="604"/>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к овладению художественной  деятельности, связанной с музыкой, реализации элементарных творческих проявлений в различных видах музыкально – ритмической деятельности;</w:t>
      </w:r>
    </w:p>
    <w:p w:rsidR="00F65069" w:rsidRPr="00330330" w:rsidRDefault="00C079E3" w:rsidP="000A374A">
      <w:pPr>
        <w:pStyle w:val="a7"/>
        <w:widowControl w:val="0"/>
        <w:numPr>
          <w:ilvl w:val="0"/>
          <w:numId w:val="605"/>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готовность к  участию во внеурочной художественной деятельности, в том числе совместно со слышащими сверстниками; </w:t>
      </w:r>
    </w:p>
    <w:p w:rsidR="00F65069" w:rsidRPr="00330330" w:rsidRDefault="00C079E3" w:rsidP="000A374A">
      <w:pPr>
        <w:pStyle w:val="a7"/>
        <w:widowControl w:val="0"/>
        <w:numPr>
          <w:ilvl w:val="0"/>
          <w:numId w:val="606"/>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связанных с восприятием музыки (с помощью индивидуальных слуховых аппаратов): вычленять музыкальное звучание (выработка условной двигательной реакции на звучание музыки), развитие эмоционального отклика на музыку, обучение восприятию характера музыки (веселый, грустный и др.), доступных средств музыкальной выразительности (элементарных звуковысотных, темпоритмических, динамических и тембровых отношений в музыке), умений характеризовать услышанное с помощью словесной речи; воспитание культурного поведения при слушании музыки;</w:t>
      </w:r>
    </w:p>
    <w:p w:rsidR="00F65069" w:rsidRPr="00330330" w:rsidRDefault="00C079E3" w:rsidP="000A374A">
      <w:pPr>
        <w:pStyle w:val="a7"/>
        <w:widowControl w:val="0"/>
        <w:numPr>
          <w:ilvl w:val="0"/>
          <w:numId w:val="607"/>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формирование и развитие правильных, выразительных и ритмичных движений под музыку (основных, гимнастических и танцевальных), правильной осанки, умений исполнять под музыку несложные танцевальные композиции народных, бальных и современных танцев; </w:t>
      </w:r>
    </w:p>
    <w:p w:rsidR="00F65069" w:rsidRPr="00330330" w:rsidRDefault="00C079E3" w:rsidP="000A374A">
      <w:pPr>
        <w:pStyle w:val="a7"/>
        <w:widowControl w:val="0"/>
        <w:numPr>
          <w:ilvl w:val="0"/>
          <w:numId w:val="608"/>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умений участвовать в музыкально –двигательных играх;</w:t>
      </w:r>
    </w:p>
    <w:p w:rsidR="00F65069" w:rsidRPr="00330330" w:rsidRDefault="00C079E3" w:rsidP="000A374A">
      <w:pPr>
        <w:pStyle w:val="a7"/>
        <w:widowControl w:val="0"/>
        <w:numPr>
          <w:ilvl w:val="0"/>
          <w:numId w:val="609"/>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формирование и развитие навыков декламации несложных детских песен под музыку в ансамбле (под аккомпанемент и управление учителя) при воспроизведении в эмоциональной и достаточно внятной речи, реализуя произносительные возможности, темпоритмической организации мелодии, характера звуковедения, динамических оттенков;</w:t>
      </w:r>
    </w:p>
    <w:p w:rsidR="00F65069" w:rsidRPr="00330330" w:rsidRDefault="00C079E3" w:rsidP="000A374A">
      <w:pPr>
        <w:pStyle w:val="a7"/>
        <w:widowControl w:val="0"/>
        <w:numPr>
          <w:ilvl w:val="0"/>
          <w:numId w:val="610"/>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формирование и развитие умений играть на элементарных музыкальных инструментах, эмоционально и ритмично исполнять в ансамбле с учителем простые по форме и ритмическому рисунку музыкальные пьесы (песни); </w:t>
      </w:r>
    </w:p>
    <w:p w:rsidR="00F65069" w:rsidRPr="00330330" w:rsidRDefault="00C079E3" w:rsidP="000A374A">
      <w:pPr>
        <w:pStyle w:val="a7"/>
        <w:widowControl w:val="0"/>
        <w:numPr>
          <w:ilvl w:val="0"/>
          <w:numId w:val="611"/>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65069" w:rsidRPr="00330330" w:rsidRDefault="00C079E3" w:rsidP="000A374A">
      <w:pPr>
        <w:pStyle w:val="a7"/>
        <w:widowControl w:val="0"/>
        <w:numPr>
          <w:ilvl w:val="0"/>
          <w:numId w:val="612"/>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овладения устной речью, постоянного пользования средствами электроакустической коррекции, навыков их применения, </w:t>
      </w:r>
    </w:p>
    <w:p w:rsidR="00F65069" w:rsidRPr="00330330" w:rsidRDefault="00C079E3" w:rsidP="000A374A">
      <w:pPr>
        <w:pStyle w:val="a7"/>
        <w:widowControl w:val="0"/>
        <w:numPr>
          <w:ilvl w:val="0"/>
          <w:numId w:val="613"/>
        </w:numPr>
        <w:tabs>
          <w:tab w:val="clear" w:pos="708"/>
          <w:tab w:val="num" w:pos="60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 процессе музыкально – эстетической деятельности словесной речи, эмоционально – волевой и познавательной сфер, взаимодействия в коллективе сверстников.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проведения музыкально – ритмических занятий обучающиеся постоянно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у детей формируется и развивается эмоциональная отзывчивость на музыку, восприятие ее характера (веселый, грустный и др.), элементарных музыкальных структур. Основным методическим приемом является двигательное моделирование воспринятых элементов музыки. Дети учатся воспринимать контрастные звучания, моделировать их с помощью элементарных движений, различать и опознавать сначала слухозрительно, затем на слух, определять словесно при использовании соответствующей музыкальной терминологии (например, музыка громкая, тихая, быстрая, медленная и др.), а также распознавать при прослушивании новых музыкальных фрагментов.</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Ведущим видом деятельности обучающихся на музыкально – ритмических занятиях являются музыкально – ритмические движения: дети обучаются правильному, эмоциональному и ритмичному исполнению под музыку основных движений (ходьба, бег, прыжки и др.), элементарных танцевальных движений, несложных композиций народных плясок и танцев, бальных и современных танцев, ориентации в пространстве, по – возможности, элементарной музыкально – пластической импровизации. У них формируется правильная осанка, проводится работа по коррекции двигательной сферы. На занятиях широко используются музыкально –двигательные игры, способствующие  в доступной и интересной для детей форме закреплению сформированных умений восприятия музыки (ее характера, доступных средств выразительности), двигательных умений.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музыкально – ритмических занятиях дети обучаются эмоциональной декламации под музыку несложных детских песен, доступных их пониманию и достаточно внятному и выразительному воспроизведению в ансамбле под аккомпанемент и управление учителя.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Дети учатся также игре на элементарных музыкальных инструментах  - барабане, бубне, румбах, маракасах, треугольниках, тарелках, металлофоне и др., исполнению в ансамбле несложного ритмического аккомпанемента к музыкальной пьесе или песне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На занятиях ведется целенаправленная работа по закреплению произносительных умений обучающихся (с использованием фонетической ритмики и музыки).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Образовательно –коррекционная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w:t>
      </w:r>
    </w:p>
    <w:p w:rsidR="00F65069" w:rsidRPr="00330330" w:rsidRDefault="00C079E3" w:rsidP="00330330">
      <w:pPr>
        <w:pStyle w:val="a7"/>
        <w:spacing w:line="360" w:lineRule="auto"/>
        <w:ind w:firstLine="709"/>
        <w:jc w:val="both"/>
        <w:rPr>
          <w:rFonts w:ascii="Times New Roman" w:eastAsia="Times New Roman" w:hAnsi="Times New Roman" w:cs="Times New Roman"/>
          <w:i/>
          <w:iCs/>
          <w:color w:val="auto"/>
          <w:sz w:val="28"/>
          <w:szCs w:val="28"/>
          <w:u w:color="000000"/>
        </w:rPr>
      </w:pPr>
      <w:r w:rsidRPr="00330330">
        <w:rPr>
          <w:rFonts w:ascii="Times New Roman" w:hAnsi="Times New Roman" w:cs="Times New Roman"/>
          <w:i/>
          <w:iCs/>
          <w:color w:val="auto"/>
          <w:sz w:val="28"/>
          <w:szCs w:val="28"/>
          <w:u w:color="000000"/>
        </w:rPr>
        <w:t>Основные виды деятельности обучающихся на музыкально –ритмических занятиях:</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музыки.</w:t>
      </w:r>
      <w:r w:rsidRPr="00330330">
        <w:rPr>
          <w:rFonts w:ascii="Times New Roman" w:hAnsi="Times New Roman" w:cs="Times New Roman"/>
          <w:color w:val="auto"/>
          <w:sz w:val="28"/>
          <w:szCs w:val="28"/>
          <w:u w:color="000000"/>
        </w:rPr>
        <w:t xml:space="preserve"> Формирование восприятия музыки у глухих детей осуществляется на основе сохранных анализаторов и развивающегося слухового восприятия (т. е. на полисенсорной основе) с обязательным введением упражнений, проводимых только на слух при постоянном использовании средств электроакустической коррекции. Обучение восприятию музыки проходит в двух формах: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пол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Музыкально – ритмические движения.</w:t>
      </w:r>
      <w:r w:rsidRPr="00330330">
        <w:rPr>
          <w:rFonts w:ascii="Times New Roman" w:hAnsi="Times New Roman" w:cs="Times New Roman"/>
          <w:color w:val="auto"/>
          <w:sz w:val="28"/>
          <w:szCs w:val="28"/>
          <w:u w:color="000000"/>
        </w:rPr>
        <w:t xml:space="preserve"> У детей целенаправленно развиваются двигательные навыки, формируется хорошая осанка. Они учатся эмоционально, правильно и ритмично выполнять под музыку основные движения (ходьба, бег, хлопки, прыжки и др.), элементарные танцевальные и гимнастические упражнения, несложные композиции народных, бальных и современных танцев.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В процессе обучения весьма широко используются музыкально – ритмические игры.У обучающихся развиваются умения понимать и следовать правилам игры, имеющей задачи закрепления сформированных умений восприятия характера музыки и доступных средств музыкальной выразительности, а также закрепления умений выполнения определенных основных, гимнастических и танцевальных движений, ориентации в пространстве, взаимодействия в коллективной деятельности.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Декламация песен под музыку.</w:t>
      </w:r>
      <w:r w:rsidRPr="00330330">
        <w:rPr>
          <w:rFonts w:ascii="Times New Roman" w:hAnsi="Times New Roman" w:cs="Times New Roman"/>
          <w:color w:val="auto"/>
          <w:sz w:val="28"/>
          <w:szCs w:val="28"/>
          <w:u w:color="000000"/>
        </w:rPr>
        <w:t xml:space="preserve"> Обучение декламации несложных детских песен под музыку предполагает проведение специальной работы, направленной на понимание обучающимися ее содержания, характера музыки, развитие умений эмоционального исполнения песни в ансамбле (под музыкальное сопровождение и управление учителя) при воспроизведении в достаточно внятной речи, реализуя произносительные возможности,  ритмического рисунка мелодии, ее темпа, динамических оттенков, характера звуковедения (плавно, отрывисто).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Игра на элементарных музыкальных инструментах в ансамбле.</w:t>
      </w:r>
      <w:r w:rsidRPr="00330330">
        <w:rPr>
          <w:rFonts w:ascii="Times New Roman" w:hAnsi="Times New Roman" w:cs="Times New Roman"/>
          <w:color w:val="auto"/>
          <w:sz w:val="28"/>
          <w:szCs w:val="28"/>
          <w:u w:color="000000"/>
        </w:rPr>
        <w:t xml:space="preserve"> Обучение игре на элементарных музыкальных инструментах направлено на развитие у детей восприятия музыки, умений исполнять на металлофоне, бубне, ксилофоне, барабане, румбах, маракасах, треугольниках, тарелках и др. в ансамбле ритмический аккомпанемент к музыкальной пьесе или песне (ведущую партию исполняет учитель на фортепьяно или ученики на металлофоне и др).</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Инсценирование (драматизация).</w:t>
      </w:r>
      <w:r w:rsidRPr="00330330">
        <w:rPr>
          <w:rFonts w:ascii="Times New Roman" w:hAnsi="Times New Roman" w:cs="Times New Roman"/>
          <w:color w:val="auto"/>
          <w:sz w:val="28"/>
          <w:szCs w:val="28"/>
          <w:u w:color="000000"/>
        </w:rPr>
        <w:t>Дети знакомятся с доступными им музыкальными сказками, учатся различать и опознавать на слух музыкальные фрагменты, характеризующие различных персонажей, разучивают несложные танцевальные композиции, песенки, разыгрывают сценки, передавая в выразительной пластике и достаточно эмоциональной и внятной речи образ героя сказки.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Восприятие и воспроизведение устной речи</w:t>
      </w:r>
      <w:r w:rsidRPr="00330330">
        <w:rPr>
          <w:rFonts w:ascii="Times New Roman" w:hAnsi="Times New Roman" w:cs="Times New Roman"/>
          <w:color w:val="auto"/>
          <w:sz w:val="28"/>
          <w:szCs w:val="28"/>
          <w:u w:color="000000"/>
        </w:rPr>
        <w:t xml:space="preserve"> (закрепление произносительных навыков с использованием фонетической ритмики и музыки). Важное значение придается развитию слухозрительного и слухового восприятия речи, закреплению произносительных умений. Ведется работа по развитию речевого дыхания, голоса, закреплению звукового состава речи, восприятия на слух и воспроизведения элементов ритмико – интонационной структуры речи, воспроизведения слов и фраз, коротких диалогов преимущественно разговорного характера. Обучение строится на основе преемственности с индивидуальными занятиями: на индивидуальных занятиях формируются первичные произносительные умения, а их закрепление целенаправленно осуществляется как на индивидуальных занятиях, так и на специальных фронтальных занятиях, фонетических зарядках, что требует реализации преемственности в работе по развитию речевого слуха и произносительной стороны речи в разных организационных формах образовательно –коррекционного процесса.</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Обучение восприятию музыки </w:t>
      </w:r>
    </w:p>
    <w:p w:rsidR="00F65069" w:rsidRPr="00330330" w:rsidRDefault="00C079E3" w:rsidP="00330330">
      <w:pPr>
        <w:tabs>
          <w:tab w:val="right" w:pos="7920"/>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(в исполнении учителя и аудиозаписи)</w:t>
      </w:r>
    </w:p>
    <w:p w:rsidR="00F65069" w:rsidRPr="00330330" w:rsidRDefault="00C079E3" w:rsidP="00330330">
      <w:pPr>
        <w:tabs>
          <w:tab w:val="right" w:pos="7920"/>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eastAsia="Times New Roman" w:hAnsi="Times New Roman" w:cs="Times New Roman"/>
          <w:color w:val="auto"/>
          <w:sz w:val="28"/>
          <w:szCs w:val="28"/>
        </w:rPr>
        <w:tab/>
      </w:r>
      <w:r w:rsidRPr="00330330">
        <w:rPr>
          <w:rFonts w:ascii="Times New Roman" w:hAnsi="Times New Roman" w:cs="Times New Roman"/>
          <w:color w:val="auto"/>
          <w:sz w:val="28"/>
          <w:szCs w:val="28"/>
        </w:rPr>
        <w:t xml:space="preserve">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музыки двух-, трехдольного метра (польки, вальса), регистров в музыкальном звучании, высотных соотношений двух звуков в среднем регистре (интервал не менее септимы). Различение и опознавание на слух музыки двухдольного, трехдольного, четырехдольного метра (полька, марш, вальс); плавной и отрывистой музыки.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марша, танца и песни. Различение и опознавание на слух маршей, танцев, песен  различного характера при выборе из двух или трех  пьес одного жанра.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Распознавание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частей пьесы Л. Бетховена «Веселая. Грустная», Д. Кабалевского «Три подружки», а также различение и узнавание пьес из «Детского альбома» П. Чайковского при выборе из двух или трех.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музыкальных произведений (фрагментов из них), объединенных по тематике, например «Народная музыка», «Природа в музыке и др. Определение в прослушанной пьесе (фрагменте) характера, доступных средств музыкальной выразительности. Различение двух- трех пьес (фрагментов из музыкальных произведений) различного характера.</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Прослушивание музыки в разном исполнении (фортепиано, скрипка, труба и т. д; симфонический оркестр, оркестр народных инструментов и т. д.; мужской, женский, детский хор). Развитие умений вычленить солирующий голос или инструмент, различать коллективное и сольное исполнение.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Владение элементарной тематической и терминологической лексикой, связанной с восприятием музыки (музыка громкая (тихая), темп быстрый(медленный), музыка веселая (грустная) и т.п.</w:t>
      </w:r>
    </w:p>
    <w:p w:rsidR="00F65069" w:rsidRPr="00330330" w:rsidRDefault="00C079E3" w:rsidP="00330330">
      <w:pPr>
        <w:pStyle w:val="af5"/>
        <w:spacing w:line="360" w:lineRule="auto"/>
        <w:ind w:left="0" w:right="0" w:firstLine="709"/>
        <w:jc w:val="center"/>
        <w:rPr>
          <w:rFonts w:ascii="Times New Roman" w:hAnsi="Times New Roman" w:cs="Times New Roman"/>
          <w:color w:val="auto"/>
          <w:sz w:val="28"/>
          <w:szCs w:val="28"/>
        </w:rPr>
      </w:pPr>
      <w:r w:rsidRPr="00330330">
        <w:rPr>
          <w:rFonts w:ascii="Times New Roman" w:hAnsi="Times New Roman" w:cs="Times New Roman"/>
          <w:color w:val="auto"/>
          <w:sz w:val="28"/>
          <w:szCs w:val="28"/>
        </w:rPr>
        <w:t>Обучение движениям под музыку</w:t>
      </w:r>
      <w:r w:rsidRPr="00330330">
        <w:rPr>
          <w:rFonts w:ascii="Times New Roman" w:hAnsi="Times New Roman" w:cs="Times New Roman"/>
          <w:b/>
          <w:bCs/>
          <w:i/>
          <w:iCs/>
          <w:color w:val="auto"/>
          <w:sz w:val="28"/>
          <w:szCs w:val="28"/>
        </w:rPr>
        <w:t>.</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Эмоциональное и правильное исполнение элементарных гимнастических и танцевальных движений под музыкальное сопровождение учителя.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Овладение элементарными движениями (наклоны, повороты головы, различные положения рук, круговые движения руками, плечами, полуприседания, вставание на полупальцы и т. д), простейшими построениями и перестроениями  (построение двух концентрических кругов, сужение и расширение круга, различные положения в парах и т. д.). (в одну, две, три линии, в колонну, в шеренгу, в круг, свободное размещение в классе и т. д.), элементами танца и пляски (пружинное полуприседание и вставание на полупальцы, выставление ноги на пятку и носок, положения и движения рук, принятые в русском танце, плавные движения рук, шаг галопа, хороводный шаг, поскоки, ритмичная ходьба, ходьба на полупальцах, легкий бег, кружение поскоками, шаг с притопом, повторные три притопа, выставление ноги на пятку с подпрыгиванием, шаг польки и т.д.).</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Разучивание несложных плясок, хороводов, танцевальных упражнений.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Изменение движений в связи со сменой частей музыкальной пьесы. </w:t>
      </w:r>
    </w:p>
    <w:p w:rsidR="00F65069" w:rsidRPr="00330330" w:rsidRDefault="00C079E3" w:rsidP="00330330">
      <w:pPr>
        <w:pStyle w:val="af5"/>
        <w:spacing w:line="360" w:lineRule="auto"/>
        <w:ind w:left="0" w:right="0" w:firstLine="709"/>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Фиксирование движениями сильной и слабой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color w:val="auto"/>
          <w:sz w:val="28"/>
          <w:szCs w:val="28"/>
          <w:u w:color="000000"/>
        </w:rPr>
      </w:pPr>
      <w:r w:rsidRPr="00330330">
        <w:rPr>
          <w:rFonts w:ascii="Times New Roman" w:hAnsi="Times New Roman" w:cs="Times New Roman"/>
          <w:b/>
          <w:bCs/>
          <w:i/>
          <w:iCs/>
          <w:color w:val="auto"/>
          <w:sz w:val="28"/>
          <w:szCs w:val="28"/>
          <w:u w:color="000000"/>
        </w:rPr>
        <w:t>Обучение декламации песен под музыку</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Понимание основных дирижерских жестов (внимание, дыхание, начало, окончание, логическое ударение).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коллективное исполнение текста песен под музыку под руководством учителя доступным по силе голосом, реализуя умения воспроизводить звуковую и ритмико-интонационную структуру речи.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 Исполнение напевных песен – мягко, спокойно, плавно; песен энергичных, бодрых – более твердо, легко.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Инсценирование песни.</w:t>
      </w:r>
    </w:p>
    <w:p w:rsidR="00F65069" w:rsidRPr="00330330" w:rsidRDefault="00C079E3" w:rsidP="00330330">
      <w:pPr>
        <w:pStyle w:val="a7"/>
        <w:spacing w:line="360" w:lineRule="auto"/>
        <w:ind w:firstLine="709"/>
        <w:jc w:val="center"/>
        <w:rPr>
          <w:rFonts w:ascii="Times New Roman" w:eastAsia="Times New Roman" w:hAnsi="Times New Roman" w:cs="Times New Roman"/>
          <w:b/>
          <w:bCs/>
          <w:color w:val="auto"/>
          <w:sz w:val="28"/>
          <w:szCs w:val="28"/>
          <w:u w:color="000000"/>
        </w:rPr>
      </w:pPr>
      <w:r w:rsidRPr="00330330">
        <w:rPr>
          <w:rFonts w:ascii="Times New Roman" w:hAnsi="Times New Roman" w:cs="Times New Roman"/>
          <w:b/>
          <w:bCs/>
          <w:i/>
          <w:iCs/>
          <w:color w:val="auto"/>
          <w:sz w:val="28"/>
          <w:szCs w:val="28"/>
          <w:u w:color="000000"/>
        </w:rPr>
        <w:t>Обучение игре на элементарных музыкальных инструментах в ансамбле</w:t>
      </w:r>
      <w:r w:rsidRPr="00330330">
        <w:rPr>
          <w:rFonts w:ascii="Times New Roman" w:hAnsi="Times New Roman" w:cs="Times New Roman"/>
          <w:color w:val="auto"/>
          <w:sz w:val="28"/>
          <w:szCs w:val="28"/>
          <w:u w:color="000000"/>
        </w:rPr>
        <w:t>.</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Эмоциональное исполнение элементарного ритмического аккомпанемента к музыкальной пьесе или песне.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Исполнение на элементарных музыкальных инструментах в ансамбле сильной и каждой доли такта в музыке двух-, трех- и четырехдольного метра в умеренном темпе.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Закрепление произносительных навыков (с использованием фонетической ритмики и музыки)</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Слитное воспроизведение слогосочетаний с постепенным их наращиванием, слов и коротких фраз, деление более длинных фраз паузами на синтагмы (по подражанию учителю и самостоятельно).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голоса нормальной высоты, силы и тембра; восприятие на слух и воспроизведение модуляций голоса по силе и высоте.</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Восприятие на слух и воспроизведение элементов ритмико-интонационной структуры речи: ударение в двух-, трех-, четырехсложных словах, синтагматическое членение фразы, фразовое ударение, изменения темпа речи (нормальный, медленный, быстрый), изменение силы голоса (нормальный –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изменение темпа речи (постепенное замедление и убыстрение); ударение в двух-, трех-, четырех- и пятисложных словах; синтагматическое членение фразы, выделение логического и синтагматического ударения, по возможности, воспроизведение мелодической структуры фраз; передача в речи повествовательной, восклицательной и вопросительной интонации.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 </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восприятия слухозрительно и на слух, достаточно естественного и внятного воспроизведения слов, словосочетаний, фраз, коротких текстов (преимущественно микродиалогов), коротких стихотворений.</w:t>
      </w:r>
    </w:p>
    <w:p w:rsidR="00F65069" w:rsidRPr="00330330" w:rsidRDefault="00C079E3" w:rsidP="00330330">
      <w:pPr>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Учебный предмет коррекционно – развивающей области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«Развитие слухового восприятия и техника речи»</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(фронтальные занятия)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Фронтальные занятия по развитию слухового восприятия и технике речи имеют важное значение для развития нарушенной слуховой функции, восприятия и воспроизведения устной речи глухих детей (при использовании индивидуальных слуховых аппаратов). Формирование у обучающихся базовых способностей, необходимых для слухового восприятия -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 развитие восприятия социально значимых неречевых звучаний окружающего мира (уличных сигналов и шумов, бытовых шумов, голосов птиц и животных и др.), способствует получению более полной информация об окружающей среде, ориентации и адекватному взаимодействию в социуме, что является необходимым условием регуляции поведения человека, его психического развития. Целенаправленная работа по развитию восприятия и воспроизведения устной речи, проводимая на специальных (коррекционных) занятиях на основе преемственности с индивидуальными занятиями и работой по развитию речевого слуха, слухозрительного восприятия устной речи, ее произносительной стороной  в других организационных формах обучения, имеет важное значение для активизации овладения устной речью обучающимися.</w:t>
      </w:r>
    </w:p>
    <w:p w:rsidR="00F65069" w:rsidRPr="00330330" w:rsidRDefault="00C079E3" w:rsidP="00330330">
      <w:pPr>
        <w:pStyle w:val="a7"/>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На занятиях «Развитие слухового восприятия и техники речи» реализуются три направления работы:</w:t>
      </w:r>
    </w:p>
    <w:p w:rsidR="00F65069" w:rsidRPr="00330330" w:rsidRDefault="00C079E3" w:rsidP="000A374A">
      <w:pPr>
        <w:pStyle w:val="a9"/>
        <w:numPr>
          <w:ilvl w:val="0"/>
          <w:numId w:val="614"/>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65069" w:rsidRPr="00330330" w:rsidRDefault="00C079E3" w:rsidP="000A374A">
      <w:pPr>
        <w:pStyle w:val="a9"/>
        <w:numPr>
          <w:ilvl w:val="0"/>
          <w:numId w:val="615"/>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развитие восприятия социально значимых неречевых звучаний окружающего мира (уличных сигналов и шумов, бытовых шумов, голосов птиц и животных и др.)</w:t>
      </w:r>
    </w:p>
    <w:p w:rsidR="00F65069" w:rsidRPr="00330330" w:rsidRDefault="00C079E3" w:rsidP="000A374A">
      <w:pPr>
        <w:pStyle w:val="a9"/>
        <w:numPr>
          <w:ilvl w:val="0"/>
          <w:numId w:val="616"/>
        </w:numPr>
        <w:tabs>
          <w:tab w:val="clear" w:pos="361"/>
          <w:tab w:val="num" w:pos="309"/>
          <w:tab w:val="left" w:pos="567"/>
        </w:tabs>
        <w:ind w:left="0" w:firstLine="709"/>
        <w:jc w:val="both"/>
        <w:rPr>
          <w:rFonts w:ascii="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восприятия и воспроизведения устной речи.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Задачизанятий включают:</w:t>
      </w:r>
    </w:p>
    <w:p w:rsidR="00F65069" w:rsidRPr="00330330" w:rsidRDefault="00C079E3" w:rsidP="000A374A">
      <w:pPr>
        <w:pStyle w:val="a7"/>
        <w:numPr>
          <w:ilvl w:val="0"/>
          <w:numId w:val="617"/>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приобретение навыков социокультурной адаптации, регуляции и культуры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w:t>
      </w:r>
    </w:p>
    <w:p w:rsidR="00F65069" w:rsidRPr="00330330" w:rsidRDefault="00C079E3" w:rsidP="000A374A">
      <w:pPr>
        <w:pStyle w:val="a7"/>
        <w:numPr>
          <w:ilvl w:val="0"/>
          <w:numId w:val="618"/>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овладение базовыми сенсорными способностями, необходимыми для более полноценного развития речевого слуха, восприятия неречевых звучаний, музыки;</w:t>
      </w:r>
    </w:p>
    <w:p w:rsidR="00F65069" w:rsidRPr="00330330" w:rsidRDefault="00C079E3" w:rsidP="000A374A">
      <w:pPr>
        <w:pStyle w:val="a7"/>
        <w:widowControl w:val="0"/>
        <w:numPr>
          <w:ilvl w:val="0"/>
          <w:numId w:val="619"/>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познавательных интересов в связи с получением более полной информации об окружающей среде;</w:t>
      </w:r>
    </w:p>
    <w:p w:rsidR="00F65069" w:rsidRPr="00330330" w:rsidRDefault="00C079E3" w:rsidP="000A374A">
      <w:pPr>
        <w:pStyle w:val="a7"/>
        <w:widowControl w:val="0"/>
        <w:numPr>
          <w:ilvl w:val="0"/>
          <w:numId w:val="620"/>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готовность применять приобретенный опыт в восприятии неречевых звуков окружающего мира и умений устной коммуникации при реализации различных проектов, связанных с организацией учебной деятельности и содержательного культурного досуга, в том числе совместно со слышащими сверстниками;</w:t>
      </w:r>
    </w:p>
    <w:p w:rsidR="00F65069" w:rsidRPr="00330330" w:rsidRDefault="00C079E3" w:rsidP="000A374A">
      <w:pPr>
        <w:pStyle w:val="a7"/>
        <w:widowControl w:val="0"/>
        <w:numPr>
          <w:ilvl w:val="0"/>
          <w:numId w:val="621"/>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мотивов овладения устной речью;</w:t>
      </w:r>
    </w:p>
    <w:p w:rsidR="00F65069" w:rsidRPr="00330330" w:rsidRDefault="00C079E3" w:rsidP="000A374A">
      <w:pPr>
        <w:pStyle w:val="a7"/>
        <w:widowControl w:val="0"/>
        <w:numPr>
          <w:ilvl w:val="0"/>
          <w:numId w:val="622"/>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мотивов постоянного использования индивидуальными слуховыми аппаратами, навыков пользования ими. </w:t>
      </w:r>
    </w:p>
    <w:p w:rsidR="00F65069" w:rsidRPr="00330330" w:rsidRDefault="00C079E3" w:rsidP="000A374A">
      <w:pPr>
        <w:pStyle w:val="a7"/>
        <w:widowControl w:val="0"/>
        <w:numPr>
          <w:ilvl w:val="0"/>
          <w:numId w:val="623"/>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развитие восприятия звучаний музыкальных инструментов (игрушек)  - барабана, дудки, гармошки, свистка, металлофона, бубна, ксилофона, маракасов, треугольника, румб: выработка условной двигательной реакции на данные звучания; различение и опознавание на слух звучания музыкальных инструментов (игрушек), разных по тембру и высоте;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 </w:t>
      </w:r>
    </w:p>
    <w:p w:rsidR="00F65069" w:rsidRPr="00330330" w:rsidRDefault="00C079E3" w:rsidP="000A374A">
      <w:pPr>
        <w:pStyle w:val="a7"/>
        <w:widowControl w:val="0"/>
        <w:numPr>
          <w:ilvl w:val="0"/>
          <w:numId w:val="624"/>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развитие слухового восприятия неречевых звучаний окружающего мира: бытовых шумов; городских шумов; голосов животных и птиц; шумов связанных с явлениями природы и др.; различение и опознавание разговора и пения, мужского и женского голоса;</w:t>
      </w:r>
    </w:p>
    <w:p w:rsidR="00F65069" w:rsidRPr="00330330" w:rsidRDefault="00C079E3" w:rsidP="000A374A">
      <w:pPr>
        <w:pStyle w:val="a7"/>
        <w:widowControl w:val="0"/>
        <w:numPr>
          <w:ilvl w:val="0"/>
          <w:numId w:val="625"/>
        </w:numPr>
        <w:tabs>
          <w:tab w:val="clear" w:pos="361"/>
          <w:tab w:val="num" w:pos="309"/>
          <w:tab w:val="left" w:pos="567"/>
        </w:tabs>
        <w:spacing w:line="360" w:lineRule="auto"/>
        <w:ind w:left="0"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color w:val="auto"/>
          <w:sz w:val="28"/>
          <w:szCs w:val="28"/>
          <w:u w:color="000000"/>
        </w:rPr>
        <w:t xml:space="preserve"> развитие слухозрительного и слухового восприятия  устной речи, ее произносительной стороны.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Обучение проводится при пользовании детьми индивидуальными слуховыми аппаратами, в том числе, в условиях индукционной петли или аппаратуры , использующей радиопринцип или инфракрасное излучение.</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Содержание занятий должно быть доступно всем учащимся класса. При планировании и организаций работы необходимо знать, какие звучания элементарных музыкальных инструментов (игрушек) ощущает каждый ученик класса (с индивидуальными слуховыми аппаратами) и на каком расстоянии, а также какие звучания окружающего мира (в аудиозаписи) и на каком расстоянии воспринимает каждый ученик (с помощью индивидуальных слуховых аппаратов).</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В процессе обучения восприятию неречевых звучаний ученики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т.п. в зависимости от возможностей обучающихся).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детей формируются на индивидуальных занятиях, а их закрепление осуществляется как на индивидуальных занятиях, так и на фронтальных занятиях. Таким образом, на специальных (коррекционных) фронтальных занятиях основной задачей является закрепление произносительных умений учеников, сформированных на индивидуальных занятиях. Это предполагает обязательное совместное календарное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Особое внимание уделяется работе над ритмико-интонационной структурой речи обучающихся. На специальных фронтальных занятиях создаются условия, при которых дети могут сначала определенные элементы динамических, темповых, ритмических и высотных соотношений звуков, характер звуковедения научиться различать и опознавать на слух при прослушивании звучаний элементарных музыкальных инструментов или игрушек, а затем воспринимать на слух и воспроизводить (при использовании фонетической ритмики) соответствующие элементы речевой интонации (совместно со звучанием элементарных музыкальных инструментов и без них). Близость сенсорной основы различных по темпу, интенсивности, характеру звуковедения, высоте и др. звучаний элементарных музыкальных инструментов (игрушек) и элементов речевой интонации способствует тому, что развивающиеся у учеников возможности слухового восприятия неречевых звучаний оказывают положительное влияние на развитие у них умений более осознанно вслушиваться в элементы ритмико – интонационные структуры речи, что важно для активизации овладения их воспроизведением обучающимися.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детям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На каждом занятии осуществляется </w:t>
      </w:r>
      <w:r w:rsidRPr="00330330">
        <w:rPr>
          <w:rFonts w:ascii="Times New Roman" w:hAnsi="Times New Roman" w:cs="Times New Roman"/>
          <w:i/>
          <w:iCs/>
          <w:color w:val="auto"/>
          <w:sz w:val="28"/>
          <w:szCs w:val="28"/>
          <w:u w:color="000000"/>
        </w:rPr>
        <w:t>текущий учет</w:t>
      </w:r>
      <w:r w:rsidRPr="00330330">
        <w:rPr>
          <w:rFonts w:ascii="Times New Roman" w:hAnsi="Times New Roman" w:cs="Times New Roman"/>
          <w:color w:val="auto"/>
          <w:sz w:val="28"/>
          <w:szCs w:val="28"/>
          <w:u w:color="000000"/>
        </w:rPr>
        <w:t xml:space="preserve"> освоения учениками содержания обучения.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hAnsi="Times New Roman" w:cs="Times New Roman"/>
          <w:i/>
          <w:iCs/>
          <w:color w:val="auto"/>
          <w:sz w:val="28"/>
          <w:szCs w:val="28"/>
          <w:u w:color="000000"/>
        </w:rPr>
        <w:t>Мониторинг</w:t>
      </w:r>
      <w:r w:rsidRPr="00330330">
        <w:rPr>
          <w:rFonts w:ascii="Times New Roman" w:hAnsi="Times New Roman" w:cs="Times New Roman"/>
          <w:color w:val="auto"/>
          <w:sz w:val="28"/>
          <w:szCs w:val="28"/>
          <w:u w:color="000000"/>
        </w:rPr>
        <w:t xml:space="preserve"> освоения содержания данного специального (коррекционного) предмета предполагает проведение в конце каждой четверти специальных проверок по развитию у обучающихся слухового восприятия неречевых звучаний  - звучаний элементарных музыкальных инструментов  (игрушек), звуков окружающего мира, которые дети учились воспринимать в данный период обучения. В связи с реализацией преемственности в работе по развитию восприятия и воспроизведения устной речи в разных организационных формах образовательно – коррекционного процесса в содержание проверок слухового и слухозрительного восприятия устной речи, ее произносительной стороны у каждого ученика, проводимых учителем индивидуальных занятий, включается, в том числе, речевой материал, отработанный на фронтальных занятий по развитию восприятия неречевых звучаний и технике речи.  </w:t>
      </w:r>
    </w:p>
    <w:p w:rsidR="00F65069" w:rsidRPr="00330330" w:rsidRDefault="00C079E3" w:rsidP="00330330">
      <w:pPr>
        <w:pStyle w:val="a7"/>
        <w:tabs>
          <w:tab w:val="left" w:pos="567"/>
        </w:tabs>
        <w:spacing w:line="360" w:lineRule="auto"/>
        <w:ind w:firstLine="709"/>
        <w:jc w:val="both"/>
        <w:rPr>
          <w:rFonts w:ascii="Times New Roman" w:eastAsia="Times New Roman" w:hAnsi="Times New Roman" w:cs="Times New Roman"/>
          <w:color w:val="auto"/>
          <w:sz w:val="28"/>
          <w:szCs w:val="28"/>
          <w:u w:color="000000"/>
        </w:rPr>
      </w:pPr>
      <w:r w:rsidRPr="00330330">
        <w:rPr>
          <w:rFonts w:ascii="Times New Roman" w:eastAsia="Times New Roman" w:hAnsi="Times New Roman" w:cs="Times New Roman"/>
          <w:color w:val="auto"/>
          <w:sz w:val="28"/>
          <w:szCs w:val="28"/>
          <w:u w:color="000000"/>
        </w:rPr>
        <w:t xml:space="preserve">Учитель фронтальных занятий по развитию слухового восприятия и техники речи каждую четверть составляет аналитический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w:t>
      </w:r>
      <w:r w:rsidRPr="00330330">
        <w:rPr>
          <w:rFonts w:ascii="Times New Roman" w:hAnsi="Times New Roman" w:cs="Times New Roman"/>
          <w:color w:val="auto"/>
          <w:sz w:val="28"/>
          <w:szCs w:val="28"/>
          <w:u w:color="000000"/>
        </w:rPr>
        <w:t>(игрушек), развитие восприятия неречевых звучаний окружающего мира, развитие восприятия и воспроизведения устной речи обучающихся</w:t>
      </w:r>
      <w:r w:rsidRPr="00330330">
        <w:rPr>
          <w:rFonts w:ascii="Times New Roman" w:hAnsi="Times New Roman" w:cs="Times New Roman"/>
          <w:b/>
          <w:bCs/>
          <w:color w:val="auto"/>
          <w:sz w:val="28"/>
          <w:szCs w:val="28"/>
          <w:u w:color="000000"/>
        </w:rPr>
        <w:t xml:space="preserve">. </w:t>
      </w:r>
      <w:r w:rsidRPr="00330330">
        <w:rPr>
          <w:rFonts w:ascii="Times New Roman" w:hAnsi="Times New Roman" w:cs="Times New Roman"/>
          <w:color w:val="auto"/>
          <w:sz w:val="28"/>
          <w:szCs w:val="28"/>
          <w:u w:color="000000"/>
        </w:rPr>
        <w:t>Аналитический отчет предоставляется администрации образовательной организации. Кроме этого учитель принимает участие в ежегодном составлении характеристики слухоречевого развития каждого ученика.</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Содержание обучения.</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Формирование у обучающихся базовых способностей,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i/>
          <w:iCs/>
          <w:color w:val="auto"/>
          <w:sz w:val="28"/>
          <w:szCs w:val="28"/>
        </w:rPr>
        <w:t>необходимых для слухового восприятия</w:t>
      </w:r>
      <w:r w:rsidRPr="00330330">
        <w:rPr>
          <w:rFonts w:ascii="Times New Roman" w:hAnsi="Times New Roman" w:cs="Times New Roman"/>
          <w:b/>
          <w:bCs/>
          <w:color w:val="auto"/>
          <w:sz w:val="28"/>
          <w:szCs w:val="28"/>
        </w:rPr>
        <w:t>.</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Наличие</w:t>
      </w:r>
      <w:r w:rsidRPr="00330330">
        <w:rPr>
          <w:rFonts w:ascii="Times New Roman" w:hAnsi="Times New Roman" w:cs="Times New Roman"/>
          <w:b/>
          <w:bCs/>
          <w:color w:val="auto"/>
          <w:sz w:val="28"/>
          <w:szCs w:val="28"/>
        </w:rPr>
        <w:t xml:space="preserve"> у</w:t>
      </w:r>
      <w:r w:rsidRPr="00330330">
        <w:rPr>
          <w:rFonts w:ascii="Times New Roman" w:hAnsi="Times New Roman" w:cs="Times New Roman"/>
          <w:color w:val="auto"/>
          <w:sz w:val="28"/>
          <w:szCs w:val="28"/>
        </w:rPr>
        <w:t xml:space="preserve">словной двигательной реакции при восприятии на слух различных неречевых звучаний (с помощью индивидуальных слуховых аппаратов и без аппаратов), определения расстояния, на котором обучающиеся воспринимают данные звучания.  Восприятие на слух (с помощью индивидуальных слуховых аппаратов и без аппаратов) звучания музыкальных инструментов (игрушек)  - барабана, дудки, гармошки, свистка, металлофона, бубна, ксилофона, маракасов, треугольника, румб.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(с помощью индивидуальных слуховых аппаратов) звучания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Определение направление звучания (локализация звучания в пространстве).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b/>
          <w:bCs/>
          <w:i/>
          <w:iCs/>
          <w:color w:val="auto"/>
          <w:sz w:val="28"/>
          <w:szCs w:val="28"/>
        </w:rPr>
      </w:pPr>
      <w:r w:rsidRPr="00330330">
        <w:rPr>
          <w:rFonts w:ascii="Times New Roman" w:hAnsi="Times New Roman" w:cs="Times New Roman"/>
          <w:b/>
          <w:bCs/>
          <w:i/>
          <w:iCs/>
          <w:color w:val="auto"/>
          <w:sz w:val="28"/>
          <w:szCs w:val="28"/>
        </w:rPr>
        <w:t xml:space="preserve">Восприятие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связанных с окружающим человека звуковым фоном</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Различение и опознавание на слух доступных бытовых шумов; городских шумов; голосов животных и птиц; шумов, связанных с явлениями природы.</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Различение и опознавание на слух разговора и пения, мужского и женского голоса.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Расширение представлений об окружающей действительности в связи с восприятием неречевых звучаний. </w:t>
      </w:r>
    </w:p>
    <w:p w:rsidR="00F65069" w:rsidRPr="00330330" w:rsidRDefault="00C079E3" w:rsidP="00330330">
      <w:pPr>
        <w:tabs>
          <w:tab w:val="left" w:pos="567"/>
        </w:tabs>
        <w:spacing w:after="0" w:line="360" w:lineRule="auto"/>
        <w:ind w:firstLine="709"/>
        <w:jc w:val="center"/>
        <w:rPr>
          <w:rFonts w:ascii="Times New Roman" w:eastAsia="Times New Roman" w:hAnsi="Times New Roman" w:cs="Times New Roman"/>
          <w:color w:val="auto"/>
          <w:sz w:val="28"/>
          <w:szCs w:val="28"/>
        </w:rPr>
      </w:pPr>
      <w:r w:rsidRPr="00330330">
        <w:rPr>
          <w:rFonts w:ascii="Times New Roman" w:hAnsi="Times New Roman" w:cs="Times New Roman"/>
          <w:b/>
          <w:bCs/>
          <w:i/>
          <w:iCs/>
          <w:color w:val="auto"/>
          <w:sz w:val="28"/>
          <w:szCs w:val="28"/>
        </w:rPr>
        <w:t>Развитие восприятия и воспроизведения устной речи</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Развитие слухового и слухозрительного восприятия речевого материала, отрабатываемого на данных занятиях. </w:t>
      </w:r>
    </w:p>
    <w:p w:rsidR="00F65069" w:rsidRPr="00330330" w:rsidRDefault="00C079E3" w:rsidP="00330330">
      <w:pPr>
        <w:tabs>
          <w:tab w:val="left" w:pos="567"/>
        </w:tabs>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Закрепление произносительных умений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необходимыми модуляциями по силе и высоте, воспроизведения звуковой и ритмико –интонационной структуры речи, словам, словосочетаний, фраз, текстов (преимущественно микродиалогов), коротких стихотворений. </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i/>
          <w:iCs/>
          <w:color w:val="auto"/>
          <w:sz w:val="28"/>
          <w:szCs w:val="28"/>
          <w:u w:color="000000"/>
        </w:rPr>
        <w:t>Дополнительные коррекционные занятия</w:t>
      </w:r>
    </w:p>
    <w:p w:rsidR="00F65069" w:rsidRPr="00330330" w:rsidRDefault="00C079E3" w:rsidP="00330330">
      <w:pPr>
        <w:pStyle w:val="a7"/>
        <w:spacing w:line="360" w:lineRule="auto"/>
        <w:ind w:firstLine="709"/>
        <w:jc w:val="center"/>
        <w:rPr>
          <w:rFonts w:ascii="Times New Roman" w:eastAsia="Times New Roman" w:hAnsi="Times New Roman" w:cs="Times New Roman"/>
          <w:b/>
          <w:bCs/>
          <w:i/>
          <w:iCs/>
          <w:color w:val="auto"/>
          <w:sz w:val="28"/>
          <w:szCs w:val="28"/>
          <w:u w:color="000000"/>
        </w:rPr>
      </w:pPr>
      <w:r w:rsidRPr="00330330">
        <w:rPr>
          <w:rFonts w:ascii="Times New Roman" w:hAnsi="Times New Roman" w:cs="Times New Roman"/>
          <w:b/>
          <w:bCs/>
          <w:color w:val="auto"/>
          <w:sz w:val="28"/>
          <w:szCs w:val="28"/>
          <w:u w:color="000000"/>
        </w:rPr>
        <w:t>«Развитие познавательных процессов»</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Пояснительная записка.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Коррекционная программа направлена на развитие познавательной сферы, а также всего комплексного личностного развития глухого школьника со сложной структурой дефекта. Программа содержит разделы, включающие развитие всей структуры познавательной деятельности ребенка: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осознанной регуляции своего поведения, внимания, памяти, выработки навыков самоконтроля.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Для определения уровня развития данных параметров могут быть использованы методики выявления уровня готовности глухих детей к школьному обучению, как зону ближайшего развития, и составить прогноз, то есть определить зону актуального развития. Только на основании сопоставления подобных результатов обследования можно построить адекватный коррекционный процесс. В конце каждого года обучения следует проводить аналогичное обследование.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Личностное становление глухого обучающегося, включающее в себя коррекцию интеллектуального развития,  выработки речевого поведения, коррекция эмоционально-волевой и мотивационной сфер, выработки приемов самоконтроля над произвольной деятельностью. В процессе обучения осуществляется развитие основных видов мнемической деятельности: внимания, памяти и мышления, через накопление знаний о предметах и явлениях формируется целостная картина окружающего мира.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Обучение построено на речевом материале по годам обучения. Формирование  мышления и речевого развития осуществляется в тесной связи с программой по общеобразовательным предметам, индивидуальным занятиям по развитию слухового восприятия и формированию произносительной стороны речи и внеклассным занятиям. Речевой материал по основным темам, которые предлагаются в данное время на уроках, совпадают с темами и речевым материалом этих занятий. Используются игровые формы ведения занятий и специальный дидактический  материал.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Предлагаемые в программе задания являются типовыми. На их основе могут быть составлены аналогичные задания, игры и упражнения с использованием разнообразного дидактического (учебного) материала, что обеспечит возможность творческой работы учителя.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Дидактические игры, упражнения и задания могут повторяться на различных годах обучения.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которых ученику уже известны. Знакомый речевой материал предпочтительнее использовать в новых дидактических заданиях. Предъявлять одновременно глухим учащимся новое задание и незнакомый или малознакомый речевой материал нецелесообразно, так как в силу особенностей своего развития таким детям трудно воспринимать сразу две новые дидактические задачи.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эффективности обучения используются различные виды и формы речи (устная, устно-дактильная, письменная, естественные жесты). Соотношение выбора приоритета той или иной формы речи изменяется по годам обучения и зависит от индивидуальных особенностей развития каждого учащегося. Важно сформировать у этих детей навыки слухо-зрительного восприятия и устного воспроизведения речевого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Таким образом, развитие познавательных процессов глухих учащихся строится на следующих позициях:</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практическое овладение логическими умениями, произвольными психическими процессами без использования специальной терминологии, без заучивания каких-либо правил и определений;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восприятие и воспроизведение речевого материала всех заданий, предъявляемых на занятии;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широкое использование разнообразного наглядного материала для обеспечения постепенного осознания детьми значимости логических отношений, их независимости от конкретного содержания материала;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целенаправленное, достаточно длительное распределение во времени формирование произвольных психических процессов и приемов логического мышления, происходящих с помощью системы упражнений и заданий, обеспечивающих постепенность становления познавательной сферы.</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Программа рассчитана на весь период начального обучения.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Предварительный этап включает подготовку и проведение диагностики, обработку диагностических данных, составление программы обучения индивидуально для каждого ученика (вначале каждого года обучения). Так как задания обследования имеют обучающий характер, то коррекционно-развивающее обучение начинается с первых занятий.</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Основной этап включает проведение коррекционно-развивающих занятий индивидуально с каждым учащимся.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Заключительный этап включает организацию и проведение итоговой индивидуальной психодиагностики, обработку данных диагностического обследования, информирование педагогов и родителей о результатах работы в рамках программы (в конце каждого года обучения).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структуру программы входят:</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на развитие слухового и зрительного внимания и памяти;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задания на развитие мыслительных операций (анализ, синтез, сравнение);</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упражнения для профилактики и гигиены зрения;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w:t>
      </w:r>
      <w:r w:rsidRPr="00330330">
        <w:rPr>
          <w:rFonts w:ascii="Times New Roman" w:hAnsi="Times New Roman" w:cs="Times New Roman"/>
          <w:color w:val="auto"/>
          <w:sz w:val="28"/>
          <w:szCs w:val="28"/>
        </w:rPr>
        <w:tab/>
        <w:t>задания, улучшающие состояние тонкой моторики пальцев рук.</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Не все структурные компоненты обязательно должны входить в одно занятие. Учитель компонует их в зависимости от целей занятия и особенностей развития ученика. Для эффективности обучения в занятии должны чередоваться различные виды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В каждое занятие обязательно входит также задача развития личности учащегося: мотивационная сфера, умение преодолевать трудности, которые решаются всем ходом занятия.</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Для удобства осуществления самостоятельного выбора пользователем программы тех или иных упражнений, а также установление их последовательности на основании собственных профессиональных предпочтений и конкретно-ситуативных целей, предлагаемые виды работ выстроены в хронологическом порядке.</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Основные направления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4. Развитие различных видов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наглядно-образного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 Развитие словесно-логического мышления.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5. Коррекция нарушений в развитии эмоционально-личностной сферы (релаксационные упражнения для мимики лица, драматизации, чтения по ролям).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Содержание коррекционной работы.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III.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 IV. Коррекция мышления: классифицировать предметы (их изображение) на группы на основании родового признака; называть группы предметов (однородных) обобщенными словами; конкретизировать понятия.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 </w:t>
      </w:r>
    </w:p>
    <w:p w:rsidR="00F65069" w:rsidRPr="00330330" w:rsidRDefault="00C079E3" w:rsidP="00330330">
      <w:pPr>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VII. Развитие моторики: развивать общую и мелкую моторику; обучать пальчиковой гимнастике; развивать артикуляционную моторику. </w:t>
      </w:r>
    </w:p>
    <w:p w:rsidR="00F65069" w:rsidRPr="00330330" w:rsidRDefault="00C079E3" w:rsidP="00330330">
      <w:pPr>
        <w:widowControl w:val="0"/>
        <w:spacing w:after="0" w:line="360" w:lineRule="auto"/>
        <w:ind w:firstLine="709"/>
        <w:jc w:val="center"/>
        <w:rPr>
          <w:rFonts w:ascii="Times New Roman" w:eastAsia="Times New Roman" w:hAnsi="Times New Roman" w:cs="Times New Roman"/>
          <w:b/>
          <w:bCs/>
          <w:color w:val="auto"/>
          <w:sz w:val="28"/>
          <w:szCs w:val="28"/>
        </w:rPr>
      </w:pPr>
      <w:r w:rsidRPr="00330330">
        <w:rPr>
          <w:rFonts w:ascii="Times New Roman" w:hAnsi="Times New Roman" w:cs="Times New Roman"/>
          <w:b/>
          <w:bCs/>
          <w:color w:val="auto"/>
          <w:sz w:val="28"/>
          <w:szCs w:val="28"/>
        </w:rPr>
        <w:t>«Социально-бытовая ориентировка»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Успешная личностная социализация глухих учащихся </w:t>
      </w:r>
      <w:r w:rsidRPr="00330330">
        <w:rPr>
          <w:rFonts w:ascii="Times New Roman" w:hAnsi="Times New Roman" w:cs="Times New Roman"/>
          <w:color w:val="auto"/>
          <w:spacing w:val="2"/>
          <w:sz w:val="28"/>
          <w:szCs w:val="28"/>
        </w:rPr>
        <w:t>с легкой формой умственной отсталости</w:t>
      </w:r>
      <w:r w:rsidRPr="00330330">
        <w:rPr>
          <w:rFonts w:ascii="Times New Roman" w:hAnsi="Times New Roman" w:cs="Times New Roman"/>
          <w:color w:val="auto"/>
          <w:sz w:val="28"/>
          <w:szCs w:val="28"/>
        </w:rPr>
        <w:t xml:space="preserve"> зависит от приближения к потребностям, своеобразия особенностей психического развития этих детей, обеспечивает осмысленность и успешность их учебной деятельности.</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Социально-бытовая ориентировка как предметная область представлена следующими темами: </w:t>
      </w:r>
    </w:p>
    <w:p w:rsidR="00F65069" w:rsidRPr="00330330" w:rsidRDefault="00C079E3" w:rsidP="000A374A">
      <w:pPr>
        <w:widowControl w:val="0"/>
        <w:numPr>
          <w:ilvl w:val="0"/>
          <w:numId w:val="626"/>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Личная гигиена. Соблюдение правил личной гигиены для сохранения и укрепления здоровья. Уход за волосами. Охрана зрения. Питание. </w:t>
      </w:r>
    </w:p>
    <w:p w:rsidR="00F65069" w:rsidRPr="00330330" w:rsidRDefault="00C079E3" w:rsidP="000A374A">
      <w:pPr>
        <w:widowControl w:val="0"/>
        <w:numPr>
          <w:ilvl w:val="0"/>
          <w:numId w:val="627"/>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Разнообразие продуктов питания. Приготовление пищи. Сервировка стола. Кухонная посуда и приборы. Уход за ними. </w:t>
      </w:r>
    </w:p>
    <w:p w:rsidR="00F65069" w:rsidRPr="00330330" w:rsidRDefault="00C079E3" w:rsidP="000A374A">
      <w:pPr>
        <w:widowControl w:val="0"/>
        <w:numPr>
          <w:ilvl w:val="0"/>
          <w:numId w:val="628"/>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Одежда и обувь. Сезонные изменения в природе. Погодные явления:  дождь, снег, слякоть. Выбор одежды в соответствии с погодными явлениями и временем года.</w:t>
      </w:r>
    </w:p>
    <w:p w:rsidR="00F65069" w:rsidRPr="00330330" w:rsidRDefault="00C079E3" w:rsidP="000A374A">
      <w:pPr>
        <w:widowControl w:val="0"/>
        <w:numPr>
          <w:ilvl w:val="0"/>
          <w:numId w:val="629"/>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Жилище. Уход за жилыми помещениями и местами общего пользования. Чистящие и моющие средства. Уход за комнатными растениями. Уход за домашними животными. Уход за аквариумными рыбками. Уборка кухни, ванной, туалетной комнаты.  Ее периодичность и обязательность.</w:t>
      </w:r>
    </w:p>
    <w:p w:rsidR="00F65069" w:rsidRPr="00330330" w:rsidRDefault="00C079E3" w:rsidP="000A374A">
      <w:pPr>
        <w:widowControl w:val="0"/>
        <w:numPr>
          <w:ilvl w:val="0"/>
          <w:numId w:val="630"/>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Транспорт. Виды наземного и подземного транспорта. Выбор оптимального маршрута поездки. Безопасность в транспорте. Культура поведения на транспорте.</w:t>
      </w:r>
    </w:p>
    <w:p w:rsidR="00F65069" w:rsidRPr="00330330" w:rsidRDefault="00C079E3" w:rsidP="000A374A">
      <w:pPr>
        <w:widowControl w:val="0"/>
        <w:numPr>
          <w:ilvl w:val="0"/>
          <w:numId w:val="631"/>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Общественная деятельность. Участие в выборах. Взаимодействие с центром социального обслуживания инвалидов. </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Социально-бытовая ориентировка является интегративной коррекционной областью наряду с предметно-практической деятельностью обеспечивающей адекватность всего учебно-воспитательного процесса для глухих детей с интеллектуальной недостаточностью.</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Метапредметными результатами являются: </w:t>
      </w:r>
    </w:p>
    <w:p w:rsidR="00F65069" w:rsidRPr="00330330" w:rsidRDefault="00C079E3" w:rsidP="000A374A">
      <w:pPr>
        <w:widowControl w:val="0"/>
        <w:numPr>
          <w:ilvl w:val="0"/>
          <w:numId w:val="632"/>
        </w:numPr>
        <w:tabs>
          <w:tab w:val="clear" w:pos="360"/>
          <w:tab w:val="num" w:pos="283"/>
        </w:tabs>
        <w:suppressAutoHyphen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формирование мышления и речи осуществляется на основе конкретных представлений о предметах в ходе экскурсий и наблюдений за окружающим миром с последующим моделированием соответствующих ситуаций в классе; </w:t>
      </w:r>
    </w:p>
    <w:p w:rsidR="00F65069" w:rsidRPr="00330330" w:rsidRDefault="00C079E3" w:rsidP="000A374A">
      <w:pPr>
        <w:widowControl w:val="0"/>
        <w:numPr>
          <w:ilvl w:val="0"/>
          <w:numId w:val="633"/>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создание базы для формирования «житейских» понятий на пропедевтических занятиях; </w:t>
      </w:r>
    </w:p>
    <w:p w:rsidR="00F65069" w:rsidRPr="00330330" w:rsidRDefault="00C079E3" w:rsidP="000A374A">
      <w:pPr>
        <w:widowControl w:val="0"/>
        <w:numPr>
          <w:ilvl w:val="0"/>
          <w:numId w:val="634"/>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навыков учебной деятельности и элементарных научных понятий на уроке;</w:t>
      </w:r>
    </w:p>
    <w:p w:rsidR="00F65069" w:rsidRPr="00330330" w:rsidRDefault="00C079E3" w:rsidP="000A374A">
      <w:pPr>
        <w:widowControl w:val="0"/>
        <w:numPr>
          <w:ilvl w:val="0"/>
          <w:numId w:val="635"/>
        </w:numPr>
        <w:tabs>
          <w:tab w:val="clear" w:pos="360"/>
          <w:tab w:val="num" w:pos="283"/>
        </w:tabs>
        <w:spacing w:after="0" w:line="360" w:lineRule="auto"/>
        <w:ind w:left="0"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формирование активной гражданской позиции в жизни района, города.</w:t>
      </w:r>
    </w:p>
    <w:p w:rsidR="00F65069" w:rsidRPr="00330330" w:rsidRDefault="00C079E3" w:rsidP="00330330">
      <w:pPr>
        <w:widowControl w:val="0"/>
        <w:spacing w:after="0" w:line="360" w:lineRule="auto"/>
        <w:ind w:firstLine="709"/>
        <w:jc w:val="both"/>
        <w:rPr>
          <w:rFonts w:ascii="Times New Roman" w:eastAsia="Times New Roman" w:hAnsi="Times New Roman" w:cs="Times New Roman"/>
          <w:color w:val="auto"/>
          <w:sz w:val="28"/>
          <w:szCs w:val="28"/>
        </w:rPr>
      </w:pPr>
      <w:r w:rsidRPr="00330330">
        <w:rPr>
          <w:rFonts w:ascii="Times New Roman" w:hAnsi="Times New Roman" w:cs="Times New Roman"/>
          <w:color w:val="auto"/>
          <w:sz w:val="28"/>
          <w:szCs w:val="28"/>
        </w:rPr>
        <w:t xml:space="preserve">Игровые приемы целесообразно использовать при закреплении знакомых понятий. Ученики более успешно трудятся в условиях знакомых учебных ситуаций, усвоенных алгоритмов занятий. Такая образовательная деятельность вызывает у них положительную мотивацию и интерес к занятиям. Именно так построенные уроки с пошаговым расположением учебного материала и адаптивными видами помощи каждому ученику, хорошо воспринимаются учащимися этих классов и обеспечивают успех учебно-воспитательного процесса. </w:t>
      </w:r>
    </w:p>
    <w:p w:rsidR="00F65069" w:rsidRPr="003D789D" w:rsidRDefault="00C079E3" w:rsidP="00330330">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u w:val="single"/>
        </w:rPr>
      </w:pPr>
      <w:bookmarkStart w:id="105" w:name="_Toc432958061"/>
      <w:bookmarkStart w:id="106" w:name="_Toc432960485"/>
      <w:bookmarkStart w:id="107" w:name="_Toc433014111"/>
      <w:r w:rsidRPr="003D789D">
        <w:rPr>
          <w:rFonts w:ascii="Times New Roman"/>
          <w:b/>
          <w:bCs/>
          <w:color w:val="auto"/>
          <w:sz w:val="28"/>
          <w:szCs w:val="28"/>
        </w:rPr>
        <w:t>4.2.</w:t>
      </w:r>
      <w:r w:rsidR="00735DC2">
        <w:rPr>
          <w:rFonts w:ascii="Times New Roman"/>
          <w:b/>
          <w:bCs/>
          <w:color w:val="auto"/>
          <w:sz w:val="28"/>
          <w:szCs w:val="28"/>
        </w:rPr>
        <w:t>4</w:t>
      </w:r>
      <w:r w:rsidRPr="003D789D">
        <w:rPr>
          <w:rFonts w:ascii="Times New Roman"/>
          <w:b/>
          <w:bCs/>
          <w:color w:val="auto"/>
          <w:sz w:val="28"/>
          <w:szCs w:val="28"/>
        </w:rPr>
        <w:t>.</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духовно</w:t>
      </w:r>
      <w:r w:rsidRPr="003D789D">
        <w:rPr>
          <w:rFonts w:ascii="Times New Roman"/>
          <w:b/>
          <w:bCs/>
          <w:color w:val="auto"/>
          <w:sz w:val="28"/>
          <w:szCs w:val="28"/>
        </w:rPr>
        <w:t>-</w:t>
      </w:r>
      <w:r w:rsidRPr="003D789D">
        <w:rPr>
          <w:rFonts w:hAnsi="Times New Roman"/>
          <w:b/>
          <w:bCs/>
          <w:color w:val="auto"/>
          <w:sz w:val="28"/>
          <w:szCs w:val="28"/>
        </w:rPr>
        <w:t>нравственного</w:t>
      </w:r>
      <w:r w:rsidRPr="003D789D">
        <w:rPr>
          <w:rFonts w:hAnsi="Times New Roman"/>
          <w:b/>
          <w:bCs/>
          <w:color w:val="auto"/>
          <w:sz w:val="28"/>
          <w:szCs w:val="28"/>
        </w:rPr>
        <w:t xml:space="preserve"> </w:t>
      </w:r>
      <w:r w:rsidRPr="003D789D">
        <w:rPr>
          <w:rFonts w:hAnsi="Times New Roman"/>
          <w:b/>
          <w:bCs/>
          <w:color w:val="auto"/>
          <w:sz w:val="28"/>
          <w:szCs w:val="28"/>
        </w:rPr>
        <w:t>развития</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воспитания</w:t>
      </w:r>
      <w:r w:rsidRPr="003D789D">
        <w:rPr>
          <w:rFonts w:hAnsi="Times New Roman"/>
          <w:b/>
          <w:bCs/>
          <w:color w:val="auto"/>
          <w:sz w:val="28"/>
          <w:szCs w:val="28"/>
        </w:rPr>
        <w:t xml:space="preserve"> </w:t>
      </w:r>
      <w:r w:rsidR="00330330">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5"/>
      <w:bookmarkEnd w:id="106"/>
      <w:bookmarkEnd w:id="107"/>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Целью </w:t>
      </w:r>
      <w:r w:rsidRPr="008F3F05">
        <w:rPr>
          <w:rFonts w:ascii="Times New Roman" w:hAnsi="Times New Roman" w:cs="Times New Roman"/>
          <w:color w:val="auto"/>
          <w:sz w:val="28"/>
          <w:szCs w:val="28"/>
        </w:rPr>
        <w:t xml:space="preserve">духовно-нравственного развития и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pacing w:val="-2"/>
          <w:sz w:val="28"/>
          <w:szCs w:val="28"/>
        </w:rPr>
        <w:t>на ступени начального общего образования</w:t>
      </w:r>
      <w:r w:rsidRPr="008F3F05">
        <w:rPr>
          <w:rFonts w:ascii="Times New Roman" w:hAnsi="Times New Roman" w:cs="Times New Roman"/>
          <w:color w:val="auto"/>
          <w:sz w:val="28"/>
          <w:szCs w:val="28"/>
        </w:rPr>
        <w:t xml:space="preserve"> является социально-педагогическая поддержка и приобщение их к общечеловеческим ценностям в контексте формирования у них нравственных чувств, нравственного сознания и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Задачи</w:t>
      </w:r>
      <w:r w:rsidRPr="008F3F05">
        <w:rPr>
          <w:rFonts w:ascii="Times New Roman" w:hAnsi="Times New Roman" w:cs="Times New Roman"/>
          <w:color w:val="auto"/>
          <w:sz w:val="28"/>
          <w:szCs w:val="28"/>
        </w:rPr>
        <w:t xml:space="preserve"> духовно-нравственного развития и воспитания 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 области формирования личностной культуры:</w:t>
      </w:r>
    </w:p>
    <w:p w:rsidR="00F65069" w:rsidRPr="008F3F05" w:rsidRDefault="00C079E3" w:rsidP="000A374A">
      <w:pPr>
        <w:widowControl w:val="0"/>
        <w:numPr>
          <w:ilvl w:val="0"/>
          <w:numId w:val="636"/>
        </w:numPr>
        <w:tabs>
          <w:tab w:val="clear" w:pos="143"/>
          <w:tab w:val="left" w:pos="454"/>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мотивации к социально ориентированной деятельности на основе нравственных установок и моральных норм;  </w:t>
      </w:r>
    </w:p>
    <w:p w:rsidR="00F65069" w:rsidRPr="008F3F05" w:rsidRDefault="00C079E3" w:rsidP="000A374A">
      <w:pPr>
        <w:widowControl w:val="0"/>
        <w:numPr>
          <w:ilvl w:val="0"/>
          <w:numId w:val="637"/>
        </w:numPr>
        <w:tabs>
          <w:tab w:val="clear" w:pos="143"/>
          <w:tab w:val="left" w:pos="454"/>
          <w:tab w:val="left" w:pos="563"/>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 xml:space="preserve">В области формирования социальной культуры: </w:t>
      </w:r>
    </w:p>
    <w:p w:rsidR="00F65069" w:rsidRPr="008F3F05" w:rsidRDefault="00C079E3" w:rsidP="000A374A">
      <w:pPr>
        <w:widowControl w:val="0"/>
        <w:numPr>
          <w:ilvl w:val="1"/>
          <w:numId w:val="638"/>
        </w:numPr>
        <w:tabs>
          <w:tab w:val="clear" w:pos="143"/>
          <w:tab w:val="left" w:pos="545"/>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патриотизма и чувства причастности к коллективным делам; </w:t>
      </w:r>
    </w:p>
    <w:p w:rsidR="00F65069" w:rsidRPr="008F3F05" w:rsidRDefault="00C079E3" w:rsidP="000A374A">
      <w:pPr>
        <w:widowControl w:val="0"/>
        <w:numPr>
          <w:ilvl w:val="1"/>
          <w:numId w:val="639"/>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развитие навыков осуществления сотрудничества с взрослыми и сверстниками (глухими и слышащими); </w:t>
      </w:r>
    </w:p>
    <w:p w:rsidR="00F65069" w:rsidRPr="008F3F05" w:rsidRDefault="00C079E3" w:rsidP="000A374A">
      <w:pPr>
        <w:widowControl w:val="0"/>
        <w:numPr>
          <w:ilvl w:val="1"/>
          <w:numId w:val="640"/>
        </w:numPr>
        <w:tabs>
          <w:tab w:val="clear" w:pos="143"/>
          <w:tab w:val="left" w:pos="563"/>
          <w:tab w:val="num" w:pos="821"/>
          <w:tab w:val="left" w:pos="851"/>
          <w:tab w:val="left" w:pos="1440"/>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F65069" w:rsidRPr="008F3F05" w:rsidRDefault="00C079E3" w:rsidP="008F3F05">
      <w:pPr>
        <w:widowControl w:val="0"/>
        <w:tabs>
          <w:tab w:val="left" w:pos="180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В области формирования семейной культуры: </w:t>
      </w:r>
    </w:p>
    <w:p w:rsidR="00F65069" w:rsidRPr="008F3F05" w:rsidRDefault="00C079E3" w:rsidP="000A374A">
      <w:pPr>
        <w:widowControl w:val="0"/>
        <w:numPr>
          <w:ilvl w:val="0"/>
          <w:numId w:val="641"/>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представления о семейных ценностях;</w:t>
      </w:r>
    </w:p>
    <w:p w:rsidR="00F65069" w:rsidRPr="008F3F05" w:rsidRDefault="00C079E3" w:rsidP="000A374A">
      <w:pPr>
        <w:widowControl w:val="0"/>
        <w:numPr>
          <w:ilvl w:val="0"/>
          <w:numId w:val="642"/>
        </w:numPr>
        <w:tabs>
          <w:tab w:val="num" w:pos="643"/>
          <w:tab w:val="left" w:pos="720"/>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гендерных семейных ролях и уважения к ним;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color w:val="auto"/>
          <w:sz w:val="28"/>
          <w:szCs w:val="28"/>
        </w:rPr>
        <w:t>Образовательная организация может конкретизировать общие задачи духовно-нравственного развития и воспитания обучающихся с учётом национальных,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Основные направления и ценностные основы</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Организация духовно-нравственного воспитания обучающихся осуществляется по следующим направлениям:</w:t>
      </w:r>
    </w:p>
    <w:p w:rsidR="00F65069" w:rsidRPr="008F3F05" w:rsidRDefault="00C079E3" w:rsidP="000A374A">
      <w:pPr>
        <w:widowControl w:val="0"/>
        <w:numPr>
          <w:ilvl w:val="1"/>
          <w:numId w:val="643"/>
        </w:numPr>
        <w:tabs>
          <w:tab w:val="clear" w:pos="143"/>
          <w:tab w:val="left" w:pos="502"/>
          <w:tab w:val="left" w:pos="561"/>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любовь к России, своему народу, своему краю;служение Отечеству.  </w:t>
      </w:r>
    </w:p>
    <w:p w:rsidR="00F65069" w:rsidRPr="008F3F05" w:rsidRDefault="00C079E3" w:rsidP="008F3F05">
      <w:pPr>
        <w:widowControl w:val="0"/>
        <w:tabs>
          <w:tab w:val="left" w:pos="360"/>
        </w:tabs>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 Воспитание нравственных чувств и этического сознания.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справедливость; милосердие; честь; достоинство; уважение к родителям.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Воспитание трудолюбия, творческого отношения к учению, труду, жизни.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уважение к труду; бережливость; трудолюбие.</w:t>
      </w:r>
    </w:p>
    <w:p w:rsidR="00F65069" w:rsidRPr="008F3F05" w:rsidRDefault="00C079E3" w:rsidP="000A374A">
      <w:pPr>
        <w:widowControl w:val="0"/>
        <w:numPr>
          <w:ilvl w:val="0"/>
          <w:numId w:val="644"/>
        </w:numPr>
        <w:tabs>
          <w:tab w:val="clear" w:pos="143"/>
          <w:tab w:val="left" w:pos="558"/>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tabs>
          <w:tab w:val="left" w:pos="85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родная земля; бережное отношение к природе. </w:t>
      </w:r>
    </w:p>
    <w:p w:rsidR="00F65069" w:rsidRPr="008F3F05" w:rsidRDefault="00C079E3" w:rsidP="000A374A">
      <w:pPr>
        <w:widowControl w:val="0"/>
        <w:numPr>
          <w:ilvl w:val="0"/>
          <w:numId w:val="645"/>
        </w:numPr>
        <w:tabs>
          <w:tab w:val="clear" w:pos="143"/>
          <w:tab w:val="left" w:pos="567"/>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Воспитание ценностного отношения к природе.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Ценности: </w:t>
      </w:r>
      <w:r w:rsidRPr="008F3F05">
        <w:rPr>
          <w:rFonts w:ascii="Times New Roman" w:hAnsi="Times New Roman" w:cs="Times New Roman"/>
          <w:i/>
          <w:iCs/>
          <w:color w:val="auto"/>
          <w:sz w:val="28"/>
          <w:szCs w:val="28"/>
        </w:rPr>
        <w:t xml:space="preserve">красота; аккуратность; опрятность.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основу реализации программы духовно-нравственного воспитания заложен принцип системно-деятельностной организации воспитания</w:t>
      </w:r>
      <w:r w:rsidRPr="008F3F05">
        <w:rPr>
          <w:rFonts w:ascii="Times New Roman" w:hAnsi="Times New Roman" w:cs="Times New Roman"/>
          <w:b/>
          <w:bCs/>
          <w:color w:val="auto"/>
          <w:sz w:val="28"/>
          <w:szCs w:val="28"/>
        </w:rPr>
        <w:t>,</w:t>
      </w:r>
      <w:r w:rsidRPr="008F3F05">
        <w:rPr>
          <w:rFonts w:ascii="Times New Roman" w:hAnsi="Times New Roman" w:cs="Times New Roman"/>
          <w:color w:val="auto"/>
          <w:sz w:val="28"/>
          <w:szCs w:val="28"/>
        </w:rPr>
        <w:t xml:space="preserve"> предполагающий, что духовно-нравственноеразвитие обучающихся, поддерживаемое всем укладом школьной жизни, включает организацию учебной, внеучебной, общественно значимой деятельности школьников.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Взрослые: педагоги и родители (законные представители) подают ребёнку примеры нравственного поведения.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Духовно-нравственное воспитание глухих обучающихся со сложной структурой нарушения позволяет им осуществить «врастание в человеческую культуру» социализацию, а также интеграции в общество.  </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 xml:space="preserve">Основное содержание духовно-нравственного воспитания </w:t>
      </w:r>
    </w:p>
    <w:p w:rsidR="00F65069" w:rsidRPr="008F3F05" w:rsidRDefault="00C079E3" w:rsidP="000A374A">
      <w:pPr>
        <w:widowControl w:val="0"/>
        <w:numPr>
          <w:ilvl w:val="1"/>
          <w:numId w:val="64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гражданственности, патриотизма, уважения к правам, свободам и обязанностям человека:</w:t>
      </w:r>
    </w:p>
    <w:p w:rsidR="00F65069" w:rsidRPr="008F3F05" w:rsidRDefault="00C079E3" w:rsidP="000A374A">
      <w:pPr>
        <w:widowControl w:val="0"/>
        <w:numPr>
          <w:ilvl w:val="1"/>
          <w:numId w:val="64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любовь к близким, к образовательному учреждению, своему селу, городу, народу, России; </w:t>
      </w:r>
    </w:p>
    <w:p w:rsidR="00F65069" w:rsidRPr="008F3F05" w:rsidRDefault="00C079E3" w:rsidP="000A374A">
      <w:pPr>
        <w:widowControl w:val="0"/>
        <w:numPr>
          <w:ilvl w:val="1"/>
          <w:numId w:val="64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F65069" w:rsidRPr="008F3F05" w:rsidRDefault="00C079E3" w:rsidP="000A374A">
      <w:pPr>
        <w:widowControl w:val="0"/>
        <w:numPr>
          <w:ilvl w:val="1"/>
          <w:numId w:val="64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активно участвовать в делах класса, школы, семьи, своего села, города; </w:t>
      </w:r>
    </w:p>
    <w:p w:rsidR="00F65069" w:rsidRPr="008F3F05" w:rsidRDefault="00C079E3" w:rsidP="000A374A">
      <w:pPr>
        <w:widowControl w:val="0"/>
        <w:numPr>
          <w:ilvl w:val="1"/>
          <w:numId w:val="65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отвечать за свои поступки; </w:t>
      </w:r>
    </w:p>
    <w:p w:rsidR="00F65069" w:rsidRPr="008F3F05" w:rsidRDefault="00C079E3" w:rsidP="000A374A">
      <w:pPr>
        <w:widowControl w:val="0"/>
        <w:numPr>
          <w:ilvl w:val="1"/>
          <w:numId w:val="65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нарушениям порядка в классе, дома, на улице, к невыполнению человеком своих обязанностей. </w:t>
      </w:r>
    </w:p>
    <w:p w:rsidR="00F65069" w:rsidRPr="008F3F05" w:rsidRDefault="00C079E3" w:rsidP="000A374A">
      <w:pPr>
        <w:widowControl w:val="0"/>
        <w:numPr>
          <w:ilvl w:val="1"/>
          <w:numId w:val="65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нравственных чувств и этического сознания: </w:t>
      </w:r>
    </w:p>
    <w:p w:rsidR="00F65069" w:rsidRPr="008F3F05" w:rsidRDefault="00C079E3" w:rsidP="000A374A">
      <w:pPr>
        <w:widowControl w:val="0"/>
        <w:numPr>
          <w:ilvl w:val="1"/>
          <w:numId w:val="65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различение хороших и плохих поступков; </w:t>
      </w:r>
    </w:p>
    <w:p w:rsidR="00F65069" w:rsidRPr="008F3F05" w:rsidRDefault="00C079E3" w:rsidP="000A374A">
      <w:pPr>
        <w:widowControl w:val="0"/>
        <w:numPr>
          <w:ilvl w:val="1"/>
          <w:numId w:val="65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F65069" w:rsidRPr="008F3F05" w:rsidRDefault="00C079E3" w:rsidP="000A374A">
      <w:pPr>
        <w:widowControl w:val="0"/>
        <w:numPr>
          <w:ilvl w:val="1"/>
          <w:numId w:val="65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 правилах поведения в образовательном учреждении, дома, на улице, в населённом пункте, в общественных местах, на природе; </w:t>
      </w:r>
    </w:p>
    <w:p w:rsidR="00F65069" w:rsidRPr="008F3F05" w:rsidRDefault="00C079E3" w:rsidP="000A374A">
      <w:pPr>
        <w:widowControl w:val="0"/>
        <w:numPr>
          <w:ilvl w:val="1"/>
          <w:numId w:val="656"/>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уважительное отношение к родителям, старшим, доброжелательное отношение к сверстникам и младшим; </w:t>
      </w:r>
    </w:p>
    <w:p w:rsidR="00F65069" w:rsidRPr="008F3F05" w:rsidRDefault="00C079E3" w:rsidP="000A374A">
      <w:pPr>
        <w:widowControl w:val="0"/>
        <w:numPr>
          <w:ilvl w:val="1"/>
          <w:numId w:val="657"/>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установление дружеских взаимоотношений в коллективе, основанных на взаимопомощи и взаимной поддержке.</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трудолюбия, творческого отношения к учению, труду, жизни: </w:t>
      </w:r>
    </w:p>
    <w:p w:rsidR="00F65069" w:rsidRPr="008F3F05" w:rsidRDefault="00C079E3" w:rsidP="000A374A">
      <w:pPr>
        <w:widowControl w:val="0"/>
        <w:numPr>
          <w:ilvl w:val="1"/>
          <w:numId w:val="658"/>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первоначальные навыки коллективной работы, в том числе при выполнении коллективных заданий, общественно-полезной деятельности; </w:t>
      </w:r>
    </w:p>
    <w:p w:rsidR="00F65069" w:rsidRPr="008F3F05" w:rsidRDefault="00C079E3" w:rsidP="000A374A">
      <w:pPr>
        <w:widowControl w:val="0"/>
        <w:numPr>
          <w:ilvl w:val="1"/>
          <w:numId w:val="659"/>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бережное отношение к результатам своего труда, труда других людей, к школьному имуществу, учебникам, личным вещам; </w:t>
      </w:r>
    </w:p>
    <w:p w:rsidR="00F65069" w:rsidRPr="008F3F05" w:rsidRDefault="00C079E3" w:rsidP="000A374A">
      <w:pPr>
        <w:widowControl w:val="0"/>
        <w:numPr>
          <w:ilvl w:val="1"/>
          <w:numId w:val="660"/>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умение соблюдать порядок на рабочем месте;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Воспитание ценностного отношения к природе, окружающей среде (экологическое воспитание):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внимания к природным явлениям и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формирование представлений об активной роли человека в природе;</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ценностное отношение к природе и всем формам жизни;</w:t>
      </w:r>
    </w:p>
    <w:p w:rsidR="00F65069" w:rsidRPr="008F3F05" w:rsidRDefault="00C079E3" w:rsidP="008F3F05">
      <w:pPr>
        <w:widowControl w:val="0"/>
        <w:spacing w:after="0" w:line="360" w:lineRule="auto"/>
        <w:ind w:firstLine="709"/>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бережное отношение к растениям и животным.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b/>
          <w:bCs/>
          <w:i/>
          <w:iCs/>
          <w:color w:val="auto"/>
          <w:sz w:val="28"/>
          <w:szCs w:val="28"/>
        </w:rPr>
      </w:pPr>
      <w:r w:rsidRPr="008F3F05">
        <w:rPr>
          <w:rFonts w:ascii="Times New Roman" w:hAnsi="Times New Roman" w:cs="Times New Roman"/>
          <w:b/>
          <w:bCs/>
          <w:i/>
          <w:iCs/>
          <w:color w:val="auto"/>
          <w:sz w:val="28"/>
          <w:szCs w:val="28"/>
        </w:rPr>
        <w:t xml:space="preserve">Совместная деятельность образовательного учреждения, семьи и общественности по нравственному воспитанию обучающихся </w:t>
      </w:r>
    </w:p>
    <w:p w:rsidR="00F65069" w:rsidRPr="008F3F05" w:rsidRDefault="00C079E3" w:rsidP="008F3F05">
      <w:pPr>
        <w:keepNext/>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Совместная деятельность образовательной организации, семьи и общественности по нравственному воспитанию глухого школьника занимаются все участники педагогического процесса (педагоги, родители, общественные институты). Единство их действий является залогом успешной социализации таких детей. Противоречия в требованиях способствуют развитию отрицательных черт характера, главное из которых приспособленчество, которое в свою очередь приводит к отклонениям и в моральном облике воспитанников. Особая роль отводится тактичному педагогическому руководству   всеми участниками процесса социализации, как детьми, так и взрослыми. Возникает необходимость создания единого воспитывающего пространства «семья  – школа  – общественность  – общество» с учетом  этических, конфессиональных, географических и иных региональных особенностей каждого субъекта федерации.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Система работы образовательного учреждения по повышению педагогической культуры родителей (законных представителей) в обеспечении нравственного воспитания глухих обучающихся со ССД должна быть основана на совместной деятельности семьи и образовательного учреждения, и других общественных институтов (Всероссийское общество глухих (ВОГ), Всероссийское общество инвалидов (ВОИ).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b/>
          <w:bCs/>
          <w:i/>
          <w:iCs/>
          <w:color w:val="auto"/>
          <w:sz w:val="28"/>
          <w:szCs w:val="28"/>
        </w:rPr>
        <w:t>Повышение педагогической компетенции родителей (законных представителей) обучающихся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Повышение педагогической компетенции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F65069" w:rsidRPr="008F3F05" w:rsidRDefault="00C079E3" w:rsidP="000A374A">
      <w:pPr>
        <w:widowControl w:val="0"/>
        <w:numPr>
          <w:ilvl w:val="1"/>
          <w:numId w:val="661"/>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сочетание педагогического просвещения с педагогическим самообразованием родителей (законных представителей); </w:t>
      </w:r>
    </w:p>
    <w:p w:rsidR="00F65069" w:rsidRPr="008F3F05" w:rsidRDefault="00C079E3" w:rsidP="000A374A">
      <w:pPr>
        <w:widowControl w:val="0"/>
        <w:numPr>
          <w:ilvl w:val="1"/>
          <w:numId w:val="662"/>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педагогическое внимание, уважение и требовательность к родителям (законным представителям); </w:t>
      </w:r>
    </w:p>
    <w:p w:rsidR="00F65069" w:rsidRPr="008F3F05" w:rsidRDefault="00C079E3" w:rsidP="000A374A">
      <w:pPr>
        <w:widowControl w:val="0"/>
        <w:numPr>
          <w:ilvl w:val="1"/>
          <w:numId w:val="663"/>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F65069" w:rsidRPr="008F3F05" w:rsidRDefault="00C079E3" w:rsidP="000A374A">
      <w:pPr>
        <w:widowControl w:val="0"/>
        <w:numPr>
          <w:ilvl w:val="1"/>
          <w:numId w:val="664"/>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содействие родителям (законным представителям) в решении индивидуальных проблем воспитания детей; </w:t>
      </w:r>
    </w:p>
    <w:p w:rsidR="00F65069" w:rsidRPr="008F3F05" w:rsidRDefault="00C079E3" w:rsidP="000A374A">
      <w:pPr>
        <w:widowControl w:val="0"/>
        <w:numPr>
          <w:ilvl w:val="1"/>
          <w:numId w:val="665"/>
        </w:numPr>
        <w:tabs>
          <w:tab w:val="clear" w:pos="143"/>
          <w:tab w:val="left" w:pos="644"/>
          <w:tab w:val="num" w:pos="821"/>
          <w:tab w:val="left" w:pos="851"/>
        </w:tabs>
        <w:spacing w:after="0" w:line="360" w:lineRule="auto"/>
        <w:ind w:left="0"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опора на положительный опыт семейного воспитания. 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Сроки и формы проведения мероприятий в рамках повышения педагогической компетенции родителей согласуются с годовыми планами деятельности образовательной организации, в котором могут быть использованы различные формы работы (родительское собрание, родительская конференция, лекторий, тренинг и др.).</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 xml:space="preserve">Планируемые результаты духовно-нравственного развития и воспитания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Каждое из основных направлений духовно-нравственного  воспитания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xml:space="preserve"> должно обеспечивать практическое освоение ими соответствующих ценностей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Воспитательные результаты –знание о себе и окружающих, опыт самостоятельного действия, любви к близким и уважения к окружающим.</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Индивидуальный подход в воспитании глухого ребенка предполагает организацию педагогического воздействия с учетом психофизических особенностей и уровня воспитанности ребенка, а также педагогических условий школы-интерната, включая условия его жизнедеятельности и устройства безбарьерных сред.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Осуществление индивидуального психолого-педагогическое сопровождения важно, чтобы весь процесс духовно-нравственного воспитания планировался с учетом «психологического портрета» ребенка и строился от зоны его «актуального развития», (его сегодняшних компетенциях (реального уровня воспитанности) к зоне его «ближайшего развития» (возрастным критериям воспитанности). В процессе индивидуального воспитания, начиная с актуализации социальных компетенций ребенка в сфере самообслуживания, реально  приблизить его новому уровню саморазвития. Небольшие шаги ребенка выстраиваются последовательно и целенаправленно, с позиции  «не навреди», с учетом его   актуальных индивидуальных умственных, физических и психических особенностей </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Педагогические условия</w:t>
      </w:r>
      <w:r w:rsidRPr="008F3F05">
        <w:rPr>
          <w:rFonts w:ascii="Times New Roman" w:hAnsi="Times New Roman" w:cs="Times New Roman"/>
          <w:color w:val="auto"/>
          <w:sz w:val="28"/>
          <w:szCs w:val="28"/>
        </w:rPr>
        <w:t xml:space="preserve"> эффективности воспитательной работы: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педагогическая компетентность педагога;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педагогический оптимизм и вера педагога в положительный результат педагогического воздействия и умения видеть и поддерживать каждое минимальное продвижение ребенка;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педагогическое мастерство педагога, его умение изучать личности в динамике, и на основе динамического наблюдения уметь корректировать намеченную индивидуальную траекторию воспитания, помня об индивидуальности и неповторимости каждой человеческой личности, о потенциальных возможностях духовного, душевного и физического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школьных «безбарьерных» сред, адаптированных к жизнедеятельности ребенка в условиях интерната и за его пределами: на улице, в семье, у бабушки, у родственников, в общественных местах;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создания социокультурной  среды средствами включения глухого воспитанника в следующие виды режимов: двигательный, речевой, санитарно-гигиенический и т.д.;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создание условий для включения ребенка в совместно разделенную педагогическую деятельность.</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Содержание программы духовно-нравственного воспитания.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1.</w:t>
      </w:r>
      <w:r w:rsidRPr="008F3F05">
        <w:rPr>
          <w:rFonts w:ascii="Times New Roman" w:hAnsi="Times New Roman" w:cs="Times New Roman"/>
          <w:color w:val="auto"/>
          <w:sz w:val="28"/>
          <w:szCs w:val="28"/>
        </w:rPr>
        <w:tab/>
        <w:t>Организация совместно разделенной деятельности: установление контакта между педагогом и школьником, его ближайшим окружением с учетом личностно-ориентированного подхода.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2.</w:t>
      </w:r>
      <w:r w:rsidRPr="008F3F05">
        <w:rPr>
          <w:rFonts w:ascii="Times New Roman" w:hAnsi="Times New Roman" w:cs="Times New Roman"/>
          <w:color w:val="auto"/>
          <w:sz w:val="28"/>
          <w:szCs w:val="28"/>
        </w:rPr>
        <w:tab/>
        <w:t>Анализ данных анкетирования родителей, продуктов учебной и творческой деятельности ребенка на предыдущем этапе, катамнестический анализ личного дела воспитанника, его медицинского сопровождения (анамнез, динамика), неврологический статус, психологический статус (динамические психолого-педагогические наблюдения над особенностями личностного развития), дневник наблюдений всех педагогов класса (группы), позволяющий отражать и изучать личностное  развитие ребенка в ходе разнообразной совместно разделенной с педагогом и его самостоятельной деятельности: игра, режимные моменты – самообслуживание в процессе утренних, вечерних гигиенических процедур, приема пищи, прогулки, свободного от занятий времени.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3.</w:t>
      </w:r>
      <w:r w:rsidRPr="008F3F05">
        <w:rPr>
          <w:rFonts w:ascii="Times New Roman" w:hAnsi="Times New Roman" w:cs="Times New Roman"/>
          <w:color w:val="auto"/>
          <w:sz w:val="28"/>
          <w:szCs w:val="28"/>
        </w:rPr>
        <w:tab/>
        <w:t>Проектирование развития ценностных (аксиологических)  ориентиров, личностных свойств и качеств ребенка,  включая правило четырех «Т»: тактичности, терпеливость, толерантность, терпимость с учетом актуального уровня воспитанности.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4.</w:t>
      </w:r>
      <w:r w:rsidRPr="008F3F05">
        <w:rPr>
          <w:rFonts w:ascii="Times New Roman" w:hAnsi="Times New Roman" w:cs="Times New Roman"/>
          <w:color w:val="auto"/>
          <w:sz w:val="28"/>
          <w:szCs w:val="28"/>
        </w:rPr>
        <w:tab/>
        <w:t>Дальнейшее изучение воспитанника, проектирование его поведения и отношений в естественных и моделируемых педагогом дидактических ситуациях различных воспитательных «мишенях»: мой поступок по отношению к однокласснику (учителю, маме, папе, дедушке, брату, сестре, учителю, гостю).</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5.</w:t>
      </w:r>
      <w:r w:rsidRPr="008F3F05">
        <w:rPr>
          <w:rFonts w:ascii="Times New Roman" w:hAnsi="Times New Roman" w:cs="Times New Roman"/>
          <w:color w:val="auto"/>
          <w:sz w:val="28"/>
          <w:szCs w:val="28"/>
        </w:rPr>
        <w:tab/>
        <w:t>Коррекция намеченного воспитательного маршрута с учетом личностных достижений школьника и его взаимодействия во внутренней и внешней социокультурной среде жизнедеятельности.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6.</w:t>
      </w:r>
      <w:r w:rsidRPr="008F3F05">
        <w:rPr>
          <w:rFonts w:ascii="Times New Roman" w:hAnsi="Times New Roman" w:cs="Times New Roman"/>
          <w:color w:val="auto"/>
          <w:sz w:val="28"/>
          <w:szCs w:val="28"/>
        </w:rPr>
        <w:tab/>
        <w:t>Анализ результатов коррекции.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7.</w:t>
      </w:r>
      <w:r w:rsidRPr="008F3F05">
        <w:rPr>
          <w:rFonts w:ascii="Times New Roman" w:hAnsi="Times New Roman" w:cs="Times New Roman"/>
          <w:color w:val="auto"/>
          <w:sz w:val="28"/>
          <w:szCs w:val="28"/>
        </w:rPr>
        <w:tab/>
        <w:t>Планирование нового воспитательного маршрута.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Дневник динамического наблюдения.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Уровень сформированности  социальных и коммуникативных компетенций неслышащего школьника со ССД:</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санитарно-гигиенические навыки;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самообслуживания;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навыки, проявляемые в режимных моментах: прием пищи, прогулка, занятия, отдых;</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самоподготовка: умение попросить и принять помощь педагога, мамы (папы, бабушки);</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умение организовать собственную рекреацию: увлечения или их отсутствие,  досуг или его отсутствие: умение себя занять, использование рекреации для саморазвития;</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rPr>
        <w:tab/>
        <w:t>коммуникативная культура ребенка; начитанность, коммуникативные навыки или их отсутствие; соблюдение правил этикета.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Оценка компетенций ребенка фиксируется по бально-рейтинговой  системе и служит опорой для составления  «психологического» портрета ребенка на «режимных моментах», а также на уроках, внеклассных и индивидуальных (коррекционных) занятиях в школе-интернате, обсуждается с каждым обучающимся. Подобный личностно-деятельностный компонент воспитывающей деятельности создает успешный алгоритм самовоспитания, который способен существенно изменить отношение обучающегося к учебе, помощи дома по хозяйству, к выстраиванию новых отношений со взрослыми в диаде «воспитанник -- воспитатель», что в конечном результате положительно влияло на общую картину успеваемости.</w:t>
      </w:r>
      <w:r w:rsidRPr="008F3F05">
        <w:rPr>
          <w:rFonts w:ascii="Times New Roman" w:hAnsi="Times New Roman" w:cs="Times New Roman"/>
          <w:color w:val="auto"/>
          <w:sz w:val="28"/>
          <w:szCs w:val="28"/>
        </w:rPr>
        <w:tab/>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08" w:name="_Toc432958062"/>
      <w:bookmarkStart w:id="109" w:name="_Toc432960486"/>
      <w:bookmarkStart w:id="110" w:name="_Toc433014112"/>
      <w:r w:rsidRPr="003D789D">
        <w:rPr>
          <w:rFonts w:ascii="Times New Roman"/>
          <w:b/>
          <w:bCs/>
          <w:color w:val="auto"/>
          <w:sz w:val="28"/>
          <w:szCs w:val="28"/>
        </w:rPr>
        <w:t>4.2.</w:t>
      </w:r>
      <w:r w:rsidR="009A0B88">
        <w:rPr>
          <w:rFonts w:ascii="Times New Roman"/>
          <w:b/>
          <w:bCs/>
          <w:color w:val="auto"/>
          <w:sz w:val="28"/>
          <w:szCs w:val="28"/>
        </w:rPr>
        <w:t>5</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формирования</w:t>
      </w:r>
      <w:r w:rsidRPr="003D789D">
        <w:rPr>
          <w:rFonts w:hAnsi="Times New Roman"/>
          <w:b/>
          <w:bCs/>
          <w:color w:val="auto"/>
          <w:sz w:val="28"/>
          <w:szCs w:val="28"/>
        </w:rPr>
        <w:t xml:space="preserve"> </w:t>
      </w:r>
      <w:r w:rsidRPr="003D789D">
        <w:rPr>
          <w:rFonts w:hAnsi="Times New Roman"/>
          <w:b/>
          <w:bCs/>
          <w:color w:val="auto"/>
          <w:sz w:val="28"/>
          <w:szCs w:val="28"/>
        </w:rPr>
        <w:t>экологической</w:t>
      </w:r>
      <w:r w:rsidRPr="003D789D">
        <w:rPr>
          <w:rFonts w:hAnsi="Times New Roman"/>
          <w:b/>
          <w:bCs/>
          <w:color w:val="auto"/>
          <w:sz w:val="28"/>
          <w:szCs w:val="28"/>
        </w:rPr>
        <w:t xml:space="preserve"> </w:t>
      </w:r>
      <w:r w:rsidRPr="003D789D">
        <w:rPr>
          <w:rFonts w:hAnsi="Times New Roman"/>
          <w:b/>
          <w:bCs/>
          <w:color w:val="auto"/>
          <w:sz w:val="28"/>
          <w:szCs w:val="28"/>
        </w:rPr>
        <w:t>культуры</w:t>
      </w:r>
      <w:r w:rsidRPr="003D789D">
        <w:rPr>
          <w:rFonts w:ascii="Times New Roman"/>
          <w:b/>
          <w:bCs/>
          <w:color w:val="auto"/>
          <w:sz w:val="28"/>
          <w:szCs w:val="28"/>
        </w:rPr>
        <w:t xml:space="preserve">, </w:t>
      </w:r>
      <w:r w:rsidR="008F3F05">
        <w:rPr>
          <w:rFonts w:ascii="Times New Roman"/>
          <w:b/>
          <w:bCs/>
          <w:color w:val="auto"/>
          <w:sz w:val="28"/>
          <w:szCs w:val="28"/>
        </w:rPr>
        <w:br/>
      </w:r>
      <w:r w:rsidRPr="003D789D">
        <w:rPr>
          <w:rFonts w:hAnsi="Times New Roman"/>
          <w:b/>
          <w:bCs/>
          <w:color w:val="auto"/>
          <w:sz w:val="28"/>
          <w:szCs w:val="28"/>
        </w:rPr>
        <w:t>здорового</w:t>
      </w:r>
      <w:r w:rsidRPr="003D789D">
        <w:rPr>
          <w:rFonts w:hAnsi="Times New Roman"/>
          <w:b/>
          <w:bCs/>
          <w:color w:val="auto"/>
          <w:sz w:val="28"/>
          <w:szCs w:val="28"/>
        </w:rPr>
        <w:t xml:space="preserve"> </w:t>
      </w:r>
      <w:r w:rsidRPr="003D789D">
        <w:rPr>
          <w:rFonts w:hAnsi="Times New Roman"/>
          <w:b/>
          <w:bCs/>
          <w:color w:val="auto"/>
          <w:sz w:val="28"/>
          <w:szCs w:val="28"/>
        </w:rPr>
        <w:t>и</w:t>
      </w:r>
      <w:r w:rsidRPr="003D789D">
        <w:rPr>
          <w:rFonts w:hAnsi="Times New Roman"/>
          <w:b/>
          <w:bCs/>
          <w:color w:val="auto"/>
          <w:sz w:val="28"/>
          <w:szCs w:val="28"/>
        </w:rPr>
        <w:t xml:space="preserve"> </w:t>
      </w:r>
      <w:r w:rsidRPr="003D789D">
        <w:rPr>
          <w:rFonts w:hAnsi="Times New Roman"/>
          <w:b/>
          <w:bCs/>
          <w:color w:val="auto"/>
          <w:sz w:val="28"/>
          <w:szCs w:val="28"/>
        </w:rPr>
        <w:t>безопасного</w:t>
      </w:r>
      <w:r w:rsidRPr="003D789D">
        <w:rPr>
          <w:rFonts w:hAnsi="Times New Roman"/>
          <w:b/>
          <w:bCs/>
          <w:color w:val="auto"/>
          <w:sz w:val="28"/>
          <w:szCs w:val="28"/>
        </w:rPr>
        <w:t xml:space="preserve"> </w:t>
      </w:r>
      <w:r w:rsidRPr="003D789D">
        <w:rPr>
          <w:rFonts w:hAnsi="Times New Roman"/>
          <w:b/>
          <w:bCs/>
          <w:color w:val="auto"/>
          <w:sz w:val="28"/>
          <w:szCs w:val="28"/>
        </w:rPr>
        <w:t>образа</w:t>
      </w:r>
      <w:r w:rsidRPr="003D789D">
        <w:rPr>
          <w:rFonts w:hAnsi="Times New Roman"/>
          <w:b/>
          <w:bCs/>
          <w:color w:val="auto"/>
          <w:sz w:val="28"/>
          <w:szCs w:val="28"/>
        </w:rPr>
        <w:t xml:space="preserve"> </w:t>
      </w:r>
      <w:r w:rsidRPr="003D789D">
        <w:rPr>
          <w:rFonts w:hAnsi="Times New Roman"/>
          <w:b/>
          <w:bCs/>
          <w:color w:val="auto"/>
          <w:sz w:val="28"/>
          <w:szCs w:val="28"/>
        </w:rPr>
        <w:t>жизни</w:t>
      </w:r>
      <w:r w:rsidRPr="003D789D">
        <w:rPr>
          <w:rFonts w:hAnsi="Times New Roman"/>
          <w:b/>
          <w:bCs/>
          <w:color w:val="auto"/>
          <w:sz w:val="28"/>
          <w:szCs w:val="28"/>
        </w:rPr>
        <w:t xml:space="preserve"> </w:t>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bookmarkEnd w:id="108"/>
      <w:bookmarkEnd w:id="109"/>
      <w:bookmarkEnd w:id="110"/>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Программа формирования экологической культуры, здорового и образа жизни самостоятельно разрабатывается образовательной организацией с учетом специфики особых образовательных потребностей глухих обучающихся </w:t>
      </w:r>
      <w:r w:rsidRPr="008F3F05">
        <w:rPr>
          <w:rFonts w:ascii="Times New Roman" w:hAnsi="Times New Roman" w:cs="Times New Roman"/>
          <w:color w:val="auto"/>
          <w:spacing w:val="2"/>
          <w:sz w:val="28"/>
          <w:szCs w:val="28"/>
        </w:rPr>
        <w:t>с легкой формой умственной отсталости</w:t>
      </w:r>
      <w:r w:rsidRPr="008F3F05">
        <w:rPr>
          <w:rFonts w:ascii="Times New Roman" w:hAnsi="Times New Roman" w:cs="Times New Roman"/>
          <w:color w:val="auto"/>
          <w:sz w:val="28"/>
          <w:szCs w:val="28"/>
        </w:rPr>
        <w:t>. Программа направлена на:</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профилактику аддиктивных привычек; пропаганду здорового образа жизни;  формирование бережного отношения к природе; формирование установок на необходимость здорового питания; использование двигательных режимов для обучающихся с учетом их   возрастных, психофизических особенностей, развитие потребности в занятиях физической культурой и спортом; соблюдение здоровьеформирующего режима дня; формирование социальных навыков личной гигиены и ухода за своим телом, стремление к поддержания своего здоровье; формирование умений безопасного поведения в окружающей среде и поведения в экстремальных (чрезвычайных) ситуациях. </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 системе школьного образования особая роль в экологическом воспитании отведена дополнительной подготовке школьников. Это положение реализуется через изучение обязательных дисциплин естественно-научного цикла. В этой связи   важна экологизация процесса воспитания глухих школьников, выступающая промежуточным звеном естественно-научного образования. Успешное экологическое воспитание требует соблюдения необходимых условий, определяющих его место и значение в учебно-воспитательном процессе. К таким условиям относятся:</w:t>
      </w:r>
    </w:p>
    <w:p w:rsidR="00F65069" w:rsidRPr="008F3F05" w:rsidRDefault="00C079E3" w:rsidP="009A0B88">
      <w:pPr>
        <w:pStyle w:val="a9"/>
        <w:numPr>
          <w:ilvl w:val="0"/>
          <w:numId w:val="666"/>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взаимосвязь дополнительных занятий с учебным материалом на уроках, соответствие школьной программе;</w:t>
      </w:r>
    </w:p>
    <w:p w:rsidR="00F65069" w:rsidRPr="008F3F05" w:rsidRDefault="00C079E3" w:rsidP="009A0B88">
      <w:pPr>
        <w:pStyle w:val="a9"/>
        <w:numPr>
          <w:ilvl w:val="0"/>
          <w:numId w:val="667"/>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формирование комплексных знаний и представлений о взаимосвязях всех компонентов природы;</w:t>
      </w:r>
    </w:p>
    <w:p w:rsidR="00F65069" w:rsidRPr="008F3F05" w:rsidRDefault="00C079E3" w:rsidP="009A0B88">
      <w:pPr>
        <w:pStyle w:val="a9"/>
        <w:numPr>
          <w:ilvl w:val="0"/>
          <w:numId w:val="668"/>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ориентация на расширение межпредметных связей;</w:t>
      </w:r>
    </w:p>
    <w:p w:rsidR="00F65069" w:rsidRPr="008F3F05" w:rsidRDefault="00C079E3" w:rsidP="009A0B88">
      <w:pPr>
        <w:pStyle w:val="a9"/>
        <w:numPr>
          <w:ilvl w:val="0"/>
          <w:numId w:val="669"/>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связь с общественной, трудовой и бытовой деятельностью;</w:t>
      </w:r>
    </w:p>
    <w:p w:rsidR="00F65069" w:rsidRPr="008F3F05" w:rsidRDefault="00C079E3" w:rsidP="009A0B88">
      <w:pPr>
        <w:pStyle w:val="a9"/>
        <w:numPr>
          <w:ilvl w:val="0"/>
          <w:numId w:val="670"/>
        </w:numPr>
        <w:tabs>
          <w:tab w:val="clear" w:pos="721"/>
          <w:tab w:val="num" w:pos="851"/>
          <w:tab w:val="left" w:pos="7744"/>
        </w:tabs>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учёт возрастных, физиологических и психологических особенностей школьников с нарушениями слуха.</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При организации экологического воспитания важно реализовать основные принципы: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Знакомство с основами экологической культуры.</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Воспитание чувства экологически грамотного, гуманного отношения к живой природе.</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навыков обучения различным видам экологической деятельности во время выездов на природу и выходов на прогулку.</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Основная цель дополнительных занятий сводится к расширению полученных ранее знаний по какому-либо предмету (или их группе), дальнейшему формированию уже имеющихся природоведческих умений и навыков.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На занятиях по экологии очень важно использование проблемных заданий. Они призваны выработать у школьников способность самостоятельного поиска решений поставленной проблемы, ориентировать обучающихся на нелинейный творческий подход за счёт интеграции нового и ранее изученного материала, формировать у детей представление о природе как едином целом, в котором все компоненты связаны друг с другом. Воспитатель может самостоятельно наметить список таких заданий, определить их тематику, включив станцию «Экологическая тропа» в программу  мероприятий «Туристического слета» или экскурсии в природу, ежедневные прогулки. Подобные мероприятия можно считать современными проектами по экологическому мониторинге окружающей среды и посильному участию в нем неслышащих воспитанников.</w:t>
      </w:r>
    </w:p>
    <w:p w:rsidR="00F65069" w:rsidRPr="008F3F05" w:rsidRDefault="00C079E3" w:rsidP="008F3F05">
      <w:pPr>
        <w:tabs>
          <w:tab w:val="left" w:pos="7744"/>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Таким образом, распространение экологической культуры среди подрастающего поколения является для воспитателя непростой, но крайне важной задачей. Один из путей ее решения -- продолжение естественно-научного образования обучающихся во внеурочное время через собственную «житейскую» деятельность и формирование соответствующего словаря и фразеологии. </w:t>
      </w:r>
    </w:p>
    <w:p w:rsidR="00F65069" w:rsidRPr="008F3F05" w:rsidRDefault="00C079E3" w:rsidP="008F3F05">
      <w:pPr>
        <w:pStyle w:val="af6"/>
        <w:ind w:firstLine="709"/>
        <w:jc w:val="center"/>
        <w:rPr>
          <w:b/>
          <w:bCs/>
          <w:color w:val="auto"/>
        </w:rPr>
      </w:pPr>
      <w:bookmarkStart w:id="111" w:name="bookmark183"/>
      <w:r w:rsidRPr="008F3F05">
        <w:rPr>
          <w:b/>
          <w:bCs/>
          <w:i/>
          <w:iCs/>
          <w:caps w:val="0"/>
          <w:color w:val="auto"/>
        </w:rPr>
        <w:t>Основные направления, формы реализации программы</w:t>
      </w:r>
      <w:bookmarkEnd w:id="111"/>
    </w:p>
    <w:p w:rsidR="00F65069" w:rsidRPr="008F3F05" w:rsidRDefault="00C079E3" w:rsidP="008F3F05">
      <w:pPr>
        <w:pStyle w:val="af6"/>
        <w:ind w:firstLine="709"/>
        <w:rPr>
          <w:color w:val="auto"/>
        </w:rPr>
      </w:pPr>
      <w:r w:rsidRPr="008F3F05">
        <w:rPr>
          <w:caps w:val="0"/>
          <w:color w:val="auto"/>
        </w:rPr>
        <w:t>Системная работа по формированию экологической культуры, здорового и безопасного образа жизни вобразовательном учреждении может быть организована по следующим направлениям:</w:t>
      </w:r>
    </w:p>
    <w:p w:rsidR="00F65069" w:rsidRPr="008F3F05" w:rsidRDefault="00C079E3" w:rsidP="008F3F05">
      <w:pPr>
        <w:pStyle w:val="af6"/>
        <w:ind w:firstLine="709"/>
        <w:rPr>
          <w:color w:val="auto"/>
        </w:rPr>
      </w:pPr>
      <w:r w:rsidRPr="008F3F05">
        <w:rPr>
          <w:color w:val="auto"/>
        </w:rPr>
        <w:t>1. С</w:t>
      </w:r>
      <w:r w:rsidRPr="008F3F05">
        <w:rPr>
          <w:caps w:val="0"/>
          <w:color w:val="auto"/>
        </w:rPr>
        <w:t>оздание экологически безопасной, здоровьесберегающей инфраструктуры образовательного учреждения.</w:t>
      </w:r>
    </w:p>
    <w:p w:rsidR="00F65069" w:rsidRPr="008F3F05" w:rsidRDefault="00C079E3" w:rsidP="008F3F05">
      <w:pPr>
        <w:pStyle w:val="af6"/>
        <w:ind w:firstLine="709"/>
        <w:rPr>
          <w:caps w:val="0"/>
          <w:color w:val="auto"/>
        </w:rPr>
      </w:pPr>
      <w:r w:rsidRPr="008F3F05">
        <w:rPr>
          <w:caps w:val="0"/>
          <w:color w:val="auto"/>
        </w:rPr>
        <w:t>2.  Реализация программы формирования экологической культуры и здорового образа жизни в урочной деятельности.</w:t>
      </w:r>
    </w:p>
    <w:p w:rsidR="00F65069" w:rsidRPr="008F3F05" w:rsidRDefault="00C079E3" w:rsidP="008F3F05">
      <w:pPr>
        <w:pStyle w:val="af6"/>
        <w:ind w:firstLine="709"/>
        <w:rPr>
          <w:caps w:val="0"/>
          <w:color w:val="auto"/>
        </w:rPr>
      </w:pPr>
      <w:r w:rsidRPr="008F3F05">
        <w:rPr>
          <w:caps w:val="0"/>
          <w:color w:val="auto"/>
        </w:rPr>
        <w:t>3. 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pStyle w:val="af6"/>
        <w:ind w:firstLine="709"/>
        <w:rPr>
          <w:caps w:val="0"/>
          <w:color w:val="auto"/>
        </w:rPr>
      </w:pPr>
      <w:r w:rsidRPr="008F3F05">
        <w:rPr>
          <w:caps w:val="0"/>
          <w:color w:val="auto"/>
        </w:rPr>
        <w:t>4. реализация дополнительных прграмм.</w:t>
      </w:r>
    </w:p>
    <w:p w:rsidR="00F65069" w:rsidRPr="008F3F05" w:rsidRDefault="00C079E3" w:rsidP="008F3F05">
      <w:pPr>
        <w:pStyle w:val="af6"/>
        <w:ind w:firstLine="709"/>
        <w:rPr>
          <w:color w:val="auto"/>
        </w:rPr>
      </w:pPr>
      <w:r w:rsidRPr="008F3F05">
        <w:rPr>
          <w:caps w:val="0"/>
          <w:color w:val="auto"/>
        </w:rPr>
        <w:t>5. Организация физкультурно-оздоровительной работы.</w:t>
      </w:r>
    </w:p>
    <w:p w:rsidR="00F65069" w:rsidRPr="008F3F05" w:rsidRDefault="00C079E3" w:rsidP="008F3F05">
      <w:pPr>
        <w:pStyle w:val="af6"/>
        <w:ind w:firstLine="709"/>
        <w:rPr>
          <w:color w:val="auto"/>
        </w:rPr>
      </w:pPr>
      <w:r w:rsidRPr="008F3F05">
        <w:rPr>
          <w:caps w:val="0"/>
          <w:color w:val="auto"/>
        </w:rPr>
        <w:t>6. Работа с родителями (законными представителями</w:t>
      </w:r>
      <w:r w:rsidRPr="008F3F05">
        <w:rPr>
          <w:color w:val="auto"/>
        </w:rPr>
        <w:t>).</w:t>
      </w:r>
    </w:p>
    <w:p w:rsidR="00F65069" w:rsidRPr="008F3F05" w:rsidRDefault="00C079E3" w:rsidP="008F3F05">
      <w:pPr>
        <w:pStyle w:val="af6"/>
        <w:ind w:firstLine="709"/>
        <w:rPr>
          <w:color w:val="auto"/>
        </w:rPr>
      </w:pPr>
      <w:r w:rsidRPr="008F3F05">
        <w:rPr>
          <w:color w:val="auto"/>
        </w:rPr>
        <w:t>7.</w:t>
      </w:r>
      <w:r w:rsidRPr="008F3F05">
        <w:rPr>
          <w:caps w:val="0"/>
          <w:color w:val="auto"/>
        </w:rPr>
        <w:t> Просветительская и методическая работа со специалистами образовательного учреждения.</w:t>
      </w:r>
    </w:p>
    <w:p w:rsidR="00F65069" w:rsidRPr="008F3F05" w:rsidRDefault="00C079E3" w:rsidP="008F3F05">
      <w:pPr>
        <w:pStyle w:val="2c"/>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Экологически безопасная, здоровьесберегающая инфраструктура образовательного учреждения включает:</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и необходимое оснащение помещений для питания обучающихся, а также для хранения и приготовления пищи;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организацию качественного горячего питания обучающихся, в том числе горячих завтраков;</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оснащённость кабинетов, физкультурного зала, спортплощадок необходимым игровым и спортивным оборудованием и инвентарём;</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помещений для медицинского персонала;</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w:t>
      </w:r>
      <w:r w:rsidRPr="008F3F05">
        <w:rPr>
          <w:rFonts w:ascii="Times New Roman" w:hAnsi="Times New Roman" w:cs="Times New Roman"/>
          <w:color w:val="auto"/>
          <w:sz w:val="28"/>
          <w:szCs w:val="28"/>
          <w:lang w:val="en-US"/>
        </w:rPr>
        <w:t> </w:t>
      </w:r>
      <w:r w:rsidRPr="008F3F05">
        <w:rPr>
          <w:rFonts w:ascii="Times New Roman" w:hAnsi="Times New Roman" w:cs="Times New Roman"/>
          <w:color w:val="auto"/>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(сурдопедагоги, учителя физической культуры, психологи, медицинские работники).</w:t>
      </w:r>
    </w:p>
    <w:p w:rsidR="00F65069" w:rsidRPr="008F3F05" w:rsidRDefault="00C079E3" w:rsidP="008F3F05">
      <w:pPr>
        <w:pStyle w:val="2c"/>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Ответственность и контроль за реализацию этого направления возлагаются на администрацию образовательного учреждения.</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i/>
          <w:iCs/>
          <w:color w:val="auto"/>
          <w:sz w:val="28"/>
          <w:szCs w:val="28"/>
        </w:rPr>
        <w:t xml:space="preserve"> Реализация программы формирования экологической культуры и здорового образа жизни в  урочной деятельности.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глухих обучающихся основ экологической культуры, установки  на здоровый и безопасный образ жизни. Ведущая роль принадлежит  таким предметам  как «Физическая культура», «Окружающий мир», «Технология».</w:t>
      </w:r>
    </w:p>
    <w:p w:rsidR="00F65069" w:rsidRPr="008F3F05" w:rsidRDefault="00C079E3" w:rsidP="008F3F05">
      <w:pPr>
        <w:pStyle w:val="af6"/>
        <w:ind w:firstLine="709"/>
        <w:rPr>
          <w:i/>
          <w:iCs/>
          <w:color w:val="auto"/>
        </w:rPr>
      </w:pPr>
      <w:r w:rsidRPr="008F3F05">
        <w:rPr>
          <w:i/>
          <w:iCs/>
          <w:caps w:val="0"/>
          <w:color w:val="auto"/>
        </w:rPr>
        <w:t>Реализация программы формирования экологической культуры и здорового образа жизни во внеурочной деятельности.</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Спортивно-оздоровительная деятельность является одним из ведущих направлений внеурочной деятельности младших школьников, основная целью которого создание условий, способствующих гармоничному физическому, нравственному и социальному развитию личности обучающегося средствами физической культуры, формированию культуры здорового и безопасного образа жизни.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p>
    <w:p w:rsidR="00F65069" w:rsidRPr="008F3F05" w:rsidRDefault="00C079E3" w:rsidP="008F3F05">
      <w:pPr>
        <w:pStyle w:val="Pa7"/>
        <w:spacing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Образовательные учреждения должны предусмотреть: </w:t>
      </w:r>
    </w:p>
    <w:p w:rsidR="00F65069" w:rsidRPr="008F3F05" w:rsidRDefault="00C079E3" w:rsidP="000A374A">
      <w:pPr>
        <w:pStyle w:val="af6"/>
        <w:numPr>
          <w:ilvl w:val="0"/>
          <w:numId w:val="671"/>
        </w:numPr>
        <w:ind w:left="0" w:firstLine="709"/>
        <w:rPr>
          <w:color w:val="auto"/>
        </w:rPr>
      </w:pPr>
      <w:r w:rsidRPr="008F3F05">
        <w:rPr>
          <w:caps w:val="0"/>
          <w:color w:val="auto"/>
        </w:rPr>
        <w:t>организацию работы спортивных секций и создание условий для их эффективного функционирования;</w:t>
      </w:r>
    </w:p>
    <w:p w:rsidR="00F65069" w:rsidRPr="008F3F05" w:rsidRDefault="00C079E3" w:rsidP="000A374A">
      <w:pPr>
        <w:pStyle w:val="af6"/>
        <w:numPr>
          <w:ilvl w:val="0"/>
          <w:numId w:val="672"/>
        </w:numPr>
        <w:ind w:left="0" w:firstLine="709"/>
        <w:rPr>
          <w:color w:val="auto"/>
        </w:rPr>
      </w:pPr>
      <w:r w:rsidRPr="008F3F05">
        <w:rPr>
          <w:caps w:val="0"/>
          <w:color w:val="auto"/>
        </w:rPr>
        <w:t>регулярное проведение спортивно-оздоровительных мероприятий (дней спорта, соревнований, олимпиад, походов и т. П.).</w:t>
      </w:r>
    </w:p>
    <w:p w:rsidR="00F65069" w:rsidRPr="008F3F05" w:rsidRDefault="00C079E3" w:rsidP="000A374A">
      <w:pPr>
        <w:pStyle w:val="af6"/>
        <w:numPr>
          <w:ilvl w:val="0"/>
          <w:numId w:val="673"/>
        </w:numPr>
        <w:ind w:left="0" w:firstLine="709"/>
        <w:rPr>
          <w:color w:val="auto"/>
        </w:rPr>
      </w:pPr>
      <w:r w:rsidRPr="008F3F05">
        <w:rPr>
          <w:caps w:val="0"/>
          <w:color w:val="auto"/>
        </w:rPr>
        <w:t>проведение просветительской работы с обучающимися</w:t>
      </w:r>
      <w:r w:rsidRPr="008F3F05">
        <w:rPr>
          <w:color w:val="auto"/>
        </w:rPr>
        <w:t xml:space="preserve"> (</w:t>
      </w:r>
      <w:r w:rsidRPr="008F3F05">
        <w:rPr>
          <w:caps w:val="0"/>
          <w:color w:val="auto"/>
        </w:rPr>
        <w:t>по вопросам сохранения и укрепления здоровья обучающихся, профилактике вредных привычек</w:t>
      </w:r>
      <w:r w:rsidRPr="008F3F05">
        <w:rPr>
          <w:color w:val="auto"/>
        </w:rPr>
        <w:t xml:space="preserve">, </w:t>
      </w:r>
      <w:r w:rsidRPr="008F3F05">
        <w:rPr>
          <w:caps w:val="0"/>
          <w:color w:val="auto"/>
        </w:rPr>
        <w:t>заболеваний, травматизма и т.п.</w:t>
      </w:r>
      <w:r w:rsidRPr="008F3F05">
        <w:rPr>
          <w:color w:val="auto"/>
        </w:rPr>
        <w:t>).</w:t>
      </w:r>
    </w:p>
    <w:p w:rsidR="00F65069" w:rsidRPr="008F3F05" w:rsidRDefault="00C079E3" w:rsidP="008F3F05">
      <w:pPr>
        <w:pStyle w:val="af0"/>
        <w:spacing w:line="360" w:lineRule="auto"/>
        <w:ind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Организация физкультурнооздоровительной работы,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8F3F05">
        <w:rPr>
          <w:rFonts w:ascii="Times New Roman" w:hAnsi="Times New Roman" w:cs="Times New Roman"/>
          <w:color w:val="auto"/>
          <w:sz w:val="28"/>
          <w:szCs w:val="28"/>
        </w:rPr>
        <w:t>возможностей организма, сохранение и укрепление здоровья обучающихся и формирование культуры здоровья, включает:</w:t>
      </w:r>
    </w:p>
    <w:p w:rsidR="00F65069" w:rsidRPr="008F3F05" w:rsidRDefault="00C079E3" w:rsidP="000A374A">
      <w:pPr>
        <w:pStyle w:val="af1"/>
        <w:numPr>
          <w:ilvl w:val="0"/>
          <w:numId w:val="674"/>
        </w:numPr>
        <w:tabs>
          <w:tab w:val="num" w:pos="270"/>
          <w:tab w:val="left" w:pos="360"/>
        </w:tabs>
        <w:spacing w:line="360" w:lineRule="auto"/>
        <w:ind w:left="0" w:firstLine="709"/>
        <w:rPr>
          <w:rFonts w:ascii="Times New Roman" w:hAnsi="Times New Roman" w:cs="Times New Roman"/>
          <w:color w:val="auto"/>
          <w:spacing w:val="-3"/>
          <w:sz w:val="28"/>
          <w:szCs w:val="28"/>
        </w:rPr>
      </w:pPr>
      <w:r w:rsidRPr="008F3F05">
        <w:rPr>
          <w:rFonts w:ascii="Times New Roman" w:hAnsi="Times New Roman" w:cs="Times New Roman"/>
          <w:color w:val="auto"/>
          <w:spacing w:val="2"/>
          <w:sz w:val="28"/>
          <w:szCs w:val="28"/>
        </w:rPr>
        <w:t xml:space="preserve">полноценную и эффективную работу с обучающимися </w:t>
      </w:r>
      <w:r w:rsidRPr="008F3F05">
        <w:rPr>
          <w:rFonts w:ascii="Times New Roman" w:hAnsi="Times New Roman" w:cs="Times New Roman"/>
          <w:color w:val="auto"/>
          <w:spacing w:val="-3"/>
          <w:sz w:val="28"/>
          <w:szCs w:val="28"/>
        </w:rPr>
        <w:t>всех групп здоровья (на уроках физкультуры, в секциях и т. п.);</w:t>
      </w:r>
    </w:p>
    <w:p w:rsidR="00F65069" w:rsidRPr="008F3F05" w:rsidRDefault="00C079E3" w:rsidP="000A374A">
      <w:pPr>
        <w:pStyle w:val="af1"/>
        <w:numPr>
          <w:ilvl w:val="0"/>
          <w:numId w:val="675"/>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рациональную организацию уроков физической культуры и занятий активнодвигательного характера;</w:t>
      </w:r>
    </w:p>
    <w:p w:rsidR="00F65069" w:rsidRPr="008F3F05" w:rsidRDefault="00C079E3" w:rsidP="000A374A">
      <w:pPr>
        <w:pStyle w:val="af1"/>
        <w:numPr>
          <w:ilvl w:val="0"/>
          <w:numId w:val="676"/>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z w:val="28"/>
          <w:szCs w:val="28"/>
        </w:rPr>
        <w:t>организацию занятий по лечебной физкультуре;</w:t>
      </w:r>
    </w:p>
    <w:p w:rsidR="00F65069" w:rsidRPr="008F3F05" w:rsidRDefault="00C079E3" w:rsidP="000A374A">
      <w:pPr>
        <w:pStyle w:val="af1"/>
        <w:numPr>
          <w:ilvl w:val="0"/>
          <w:numId w:val="677"/>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3"/>
          <w:sz w:val="28"/>
          <w:szCs w:val="28"/>
        </w:rPr>
        <w:t>организацию часа активных движений (динамической пау</w:t>
      </w:r>
      <w:r w:rsidRPr="008F3F05">
        <w:rPr>
          <w:rFonts w:ascii="Times New Roman" w:hAnsi="Times New Roman" w:cs="Times New Roman"/>
          <w:color w:val="auto"/>
          <w:sz w:val="28"/>
          <w:szCs w:val="28"/>
        </w:rPr>
        <w:t>зы) между уроками;</w:t>
      </w:r>
    </w:p>
    <w:p w:rsidR="00F65069" w:rsidRPr="008F3F05" w:rsidRDefault="00C079E3" w:rsidP="000A374A">
      <w:pPr>
        <w:pStyle w:val="af1"/>
        <w:numPr>
          <w:ilvl w:val="0"/>
          <w:numId w:val="678"/>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 xml:space="preserve">организацию динамических перемен, физкультминуток </w:t>
      </w:r>
      <w:r w:rsidRPr="008F3F05">
        <w:rPr>
          <w:rFonts w:ascii="Times New Roman" w:hAnsi="Times New Roman" w:cs="Times New Roman"/>
          <w:color w:val="auto"/>
          <w:spacing w:val="-2"/>
          <w:sz w:val="28"/>
          <w:szCs w:val="28"/>
        </w:rPr>
        <w:t>на уроках, способствующих эмоциональной разгрузке и повы</w:t>
      </w:r>
      <w:r w:rsidRPr="008F3F05">
        <w:rPr>
          <w:rFonts w:ascii="Times New Roman" w:hAnsi="Times New Roman" w:cs="Times New Roman"/>
          <w:color w:val="auto"/>
          <w:sz w:val="28"/>
          <w:szCs w:val="28"/>
        </w:rPr>
        <w:t>шению двигательной активности;</w:t>
      </w:r>
    </w:p>
    <w:p w:rsidR="00F65069" w:rsidRPr="008F3F05" w:rsidRDefault="00C079E3" w:rsidP="000A374A">
      <w:pPr>
        <w:pStyle w:val="af1"/>
        <w:numPr>
          <w:ilvl w:val="0"/>
          <w:numId w:val="679"/>
        </w:numPr>
        <w:tabs>
          <w:tab w:val="num" w:pos="270"/>
          <w:tab w:val="left" w:pos="360"/>
        </w:tabs>
        <w:spacing w:line="360" w:lineRule="auto"/>
        <w:ind w:left="0" w:firstLine="709"/>
        <w:rPr>
          <w:rFonts w:ascii="Times New Roman" w:hAnsi="Times New Roman" w:cs="Times New Roman"/>
          <w:color w:val="auto"/>
          <w:sz w:val="28"/>
          <w:szCs w:val="28"/>
        </w:rPr>
      </w:pPr>
      <w:r w:rsidRPr="008F3F05">
        <w:rPr>
          <w:rFonts w:ascii="Times New Roman" w:hAnsi="Times New Roman" w:cs="Times New Roman"/>
          <w:color w:val="auto"/>
          <w:spacing w:val="-2"/>
          <w:sz w:val="28"/>
          <w:szCs w:val="28"/>
        </w:rPr>
        <w:t>организацию работы спортивных секций и создание усло</w:t>
      </w:r>
      <w:r w:rsidRPr="008F3F05">
        <w:rPr>
          <w:rFonts w:ascii="Times New Roman" w:hAnsi="Times New Roman" w:cs="Times New Roman"/>
          <w:color w:val="auto"/>
          <w:sz w:val="28"/>
          <w:szCs w:val="28"/>
        </w:rPr>
        <w:t>вий для их эффективного функционирования.</w:t>
      </w:r>
    </w:p>
    <w:p w:rsidR="00F65069" w:rsidRPr="008F3F05" w:rsidRDefault="00C079E3" w:rsidP="008F3F05">
      <w:pPr>
        <w:pStyle w:val="ad"/>
        <w:spacing w:after="0" w:line="360" w:lineRule="auto"/>
        <w:ind w:firstLine="709"/>
        <w:jc w:val="both"/>
        <w:rPr>
          <w:rFonts w:ascii="Times New Roman" w:eastAsia="Times New Roman" w:hAnsi="Times New Roman" w:cs="Times New Roman"/>
          <w:i/>
          <w:iCs/>
          <w:color w:val="auto"/>
          <w:sz w:val="28"/>
          <w:szCs w:val="28"/>
          <w:u w:color="000000"/>
        </w:rPr>
      </w:pPr>
      <w:r w:rsidRPr="008F3F05">
        <w:rPr>
          <w:rFonts w:ascii="Times New Roman" w:hAnsi="Times New Roman" w:cs="Times New Roman"/>
          <w:color w:val="auto"/>
          <w:sz w:val="28"/>
          <w:szCs w:val="28"/>
          <w:u w:color="000000"/>
        </w:rPr>
        <w:t xml:space="preserve">Реализация этого направления зависит от администрации </w:t>
      </w:r>
      <w:r w:rsidRPr="008F3F05">
        <w:rPr>
          <w:rFonts w:ascii="Times New Roman" w:hAnsi="Times New Roman" w:cs="Times New Roman"/>
          <w:color w:val="auto"/>
          <w:spacing w:val="-2"/>
          <w:sz w:val="28"/>
          <w:szCs w:val="28"/>
          <w:u w:color="000000"/>
        </w:rPr>
        <w:t>образовательного учреждения, учителей физической культуры, медицинских работников, психологов, а также всех педагогов.</w:t>
      </w:r>
    </w:p>
    <w:p w:rsidR="00F65069" w:rsidRPr="008F3F05" w:rsidRDefault="00C079E3" w:rsidP="008F3F05">
      <w:pPr>
        <w:pStyle w:val="af6"/>
        <w:ind w:firstLine="709"/>
        <w:rPr>
          <w:color w:val="auto"/>
        </w:rPr>
      </w:pPr>
      <w:r w:rsidRPr="008F3F05">
        <w:rPr>
          <w:i/>
          <w:iCs/>
          <w:caps w:val="0"/>
          <w:color w:val="auto"/>
        </w:rPr>
        <w:t>Просветительская и методическая работа с педагогами, специалистами</w:t>
      </w:r>
      <w:r w:rsidRPr="008F3F05">
        <w:rPr>
          <w:caps w:val="0"/>
          <w:color w:val="auto"/>
        </w:rPr>
        <w:t>, направленная на повышение квалификации работников образовательного учреждения и повышение уровня их знаний по проблемам охраны и укрепления здоровья детей, включает:</w:t>
      </w:r>
    </w:p>
    <w:p w:rsidR="00F65069" w:rsidRPr="008F3F05" w:rsidRDefault="00C079E3" w:rsidP="008F3F05">
      <w:pPr>
        <w:pStyle w:val="af6"/>
        <w:ind w:firstLine="709"/>
        <w:rPr>
          <w:color w:val="auto"/>
        </w:rPr>
      </w:pPr>
      <w:r w:rsidRPr="008F3F05">
        <w:rPr>
          <w:color w:val="auto"/>
        </w:rPr>
        <w:t>• </w:t>
      </w:r>
      <w:r w:rsidRPr="008F3F05">
        <w:rPr>
          <w:caps w:val="0"/>
          <w:color w:val="auto"/>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F65069" w:rsidRPr="008F3F05" w:rsidRDefault="00C079E3" w:rsidP="008F3F05">
      <w:pPr>
        <w:pStyle w:val="af6"/>
        <w:ind w:firstLine="709"/>
        <w:rPr>
          <w:color w:val="auto"/>
        </w:rPr>
      </w:pPr>
      <w:r w:rsidRPr="008F3F05">
        <w:rPr>
          <w:color w:val="auto"/>
        </w:rPr>
        <w:t>• </w:t>
      </w:r>
      <w:r w:rsidRPr="008F3F05">
        <w:rPr>
          <w:caps w:val="0"/>
          <w:color w:val="auto"/>
        </w:rPr>
        <w:t>приобретение для педагогов, специалистов и родителей (законных представителей) необходимой научно-методической литературы;</w:t>
      </w:r>
    </w:p>
    <w:p w:rsidR="00F65069" w:rsidRPr="008F3F05" w:rsidRDefault="00C079E3" w:rsidP="008F3F05">
      <w:pPr>
        <w:widowControl w:val="0"/>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F65069" w:rsidRPr="008F3F05" w:rsidRDefault="00C079E3" w:rsidP="008F3F05">
      <w:pPr>
        <w:widowControl w:val="0"/>
        <w:spacing w:after="0" w:line="360" w:lineRule="auto"/>
        <w:ind w:firstLine="709"/>
        <w:jc w:val="center"/>
        <w:rPr>
          <w:rFonts w:ascii="Times New Roman" w:eastAsia="Times New Roman" w:hAnsi="Times New Roman" w:cs="Times New Roman"/>
          <w:b/>
          <w:bCs/>
          <w:color w:val="auto"/>
          <w:sz w:val="28"/>
          <w:szCs w:val="28"/>
        </w:rPr>
      </w:pPr>
      <w:r w:rsidRPr="008F3F05">
        <w:rPr>
          <w:rFonts w:ascii="Times New Roman" w:hAnsi="Times New Roman" w:cs="Times New Roman"/>
          <w:b/>
          <w:bCs/>
          <w:color w:val="auto"/>
          <w:sz w:val="28"/>
          <w:szCs w:val="28"/>
        </w:rPr>
        <w:t xml:space="preserve">Планируемые результаты освоения программы формирования экологической культуры, здорового и безопасного образа глухих </w:t>
      </w:r>
      <w:r w:rsidR="00375E36">
        <w:rPr>
          <w:rFonts w:ascii="Times New Roman" w:hAnsi="Times New Roman" w:cs="Times New Roman"/>
          <w:b/>
          <w:bCs/>
          <w:color w:val="auto"/>
          <w:sz w:val="28"/>
          <w:szCs w:val="28"/>
        </w:rPr>
        <w:br/>
      </w:r>
      <w:r w:rsidRPr="008F3F05">
        <w:rPr>
          <w:rFonts w:ascii="Times New Roman" w:hAnsi="Times New Roman" w:cs="Times New Roman"/>
          <w:b/>
          <w:bCs/>
          <w:color w:val="auto"/>
          <w:sz w:val="28"/>
          <w:szCs w:val="28"/>
        </w:rPr>
        <w:t>обучающихся</w:t>
      </w:r>
    </w:p>
    <w:p w:rsidR="00F65069" w:rsidRPr="008F3F05" w:rsidRDefault="00C079E3" w:rsidP="008F3F05">
      <w:pPr>
        <w:widowControl w:val="0"/>
        <w:spacing w:after="0" w:line="360" w:lineRule="auto"/>
        <w:ind w:firstLine="709"/>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Важнейшие личностные результаты:</w:t>
      </w:r>
    </w:p>
    <w:p w:rsidR="00F65069" w:rsidRPr="008F3F05" w:rsidRDefault="00C079E3" w:rsidP="000A374A">
      <w:pPr>
        <w:pStyle w:val="1a"/>
        <w:numPr>
          <w:ilvl w:val="0"/>
          <w:numId w:val="680"/>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ценностное отношение к природе;</w:t>
      </w:r>
    </w:p>
    <w:p w:rsidR="00F65069" w:rsidRPr="008F3F05" w:rsidRDefault="00C079E3" w:rsidP="000A374A">
      <w:pPr>
        <w:pStyle w:val="1a"/>
        <w:numPr>
          <w:ilvl w:val="0"/>
          <w:numId w:val="681"/>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бережное отношение  к живым организмам, способность сочувствовать природе и её обитателям;</w:t>
      </w:r>
    </w:p>
    <w:p w:rsidR="00F65069" w:rsidRPr="008F3F05" w:rsidRDefault="00C079E3" w:rsidP="000A374A">
      <w:pPr>
        <w:pStyle w:val="1a"/>
        <w:numPr>
          <w:ilvl w:val="0"/>
          <w:numId w:val="682"/>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потребность в занятиях физической культурой и спортом; </w:t>
      </w:r>
    </w:p>
    <w:p w:rsidR="00F65069" w:rsidRPr="008F3F05" w:rsidRDefault="00C079E3" w:rsidP="000A374A">
      <w:pPr>
        <w:pStyle w:val="1a"/>
        <w:numPr>
          <w:ilvl w:val="0"/>
          <w:numId w:val="683"/>
        </w:numPr>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негативное отношение к факторам риска здоровью (сниженная двигательная активность, курение, алкоголь, наркотики и другие психоактивные вещества, инфекционные заболевания); </w:t>
      </w:r>
    </w:p>
    <w:p w:rsidR="00F65069" w:rsidRPr="008F3F05" w:rsidRDefault="00C079E3" w:rsidP="008F3F05">
      <w:pPr>
        <w:pStyle w:val="1a"/>
        <w:widowControl w:val="0"/>
        <w:tabs>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эмоционально-ценностное отношение к окружающей среде, необходимости ее охраны;</w:t>
      </w:r>
    </w:p>
    <w:p w:rsidR="00F65069" w:rsidRPr="008F3F05" w:rsidRDefault="00C079E3" w:rsidP="008F3F05">
      <w:pPr>
        <w:pStyle w:val="2c"/>
        <w:tabs>
          <w:tab w:val="num" w:pos="911"/>
          <w:tab w:val="left" w:pos="1061"/>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 xml:space="preserve">ценностное отношение к своему здоровью, здоровью близких и окружающих людей;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установка на здоровый образ жизни и реализация  ее  в реальном поведении  и поступках;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стремление заботиться о своем здоровье; </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готовность противостоять вовлечению в табакокурение,  употребление алкоголя, наркотических и сильнодействующих веществ;</w:t>
      </w:r>
    </w:p>
    <w:p w:rsidR="00F65069" w:rsidRPr="008F3F05" w:rsidRDefault="00C079E3" w:rsidP="008F3F05">
      <w:pPr>
        <w:pStyle w:val="1a"/>
        <w:tabs>
          <w:tab w:val="num" w:pos="961"/>
          <w:tab w:val="left" w:pos="1061"/>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готовность самостоятельно поддерживать свое здоровье на основе использования навыков личной гигиены. </w:t>
      </w:r>
    </w:p>
    <w:p w:rsidR="00F65069" w:rsidRPr="008F3F05" w:rsidRDefault="00C079E3" w:rsidP="008F3F05">
      <w:pPr>
        <w:pStyle w:val="2c"/>
        <w:spacing w:after="0" w:line="360" w:lineRule="auto"/>
        <w:ind w:firstLine="709"/>
        <w:jc w:val="both"/>
        <w:rPr>
          <w:rFonts w:ascii="Times New Roman" w:eastAsia="Times New Roman" w:hAnsi="Times New Roman" w:cs="Times New Roman"/>
          <w:i/>
          <w:iCs/>
          <w:color w:val="auto"/>
          <w:sz w:val="28"/>
          <w:szCs w:val="28"/>
        </w:rPr>
      </w:pPr>
      <w:r w:rsidRPr="008F3F05">
        <w:rPr>
          <w:rFonts w:ascii="Times New Roman" w:hAnsi="Times New Roman" w:cs="Times New Roman"/>
          <w:i/>
          <w:iCs/>
          <w:color w:val="auto"/>
          <w:sz w:val="28"/>
          <w:szCs w:val="28"/>
        </w:rPr>
        <w:t>К предметным результатам относятся:</w:t>
      </w:r>
    </w:p>
    <w:p w:rsidR="00F65069" w:rsidRPr="008F3F05" w:rsidRDefault="00C079E3" w:rsidP="008F3F05">
      <w:pPr>
        <w:pStyle w:val="1a"/>
        <w:widowControl w:val="0"/>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элементарные представления об окружающем мире в совокупности его природных и социальных компонентов;</w:t>
      </w:r>
    </w:p>
    <w:p w:rsidR="00F65069" w:rsidRPr="008F3F05" w:rsidRDefault="00C079E3" w:rsidP="008F3F05">
      <w:pPr>
        <w:pStyle w:val="af7"/>
        <w:tabs>
          <w:tab w:val="clear" w:pos="709"/>
          <w:tab w:val="left" w:pos="80"/>
          <w:tab w:val="num" w:pos="609"/>
          <w:tab w:val="left" w:pos="720"/>
        </w:tabs>
        <w:spacing w:after="0" w:line="360" w:lineRule="auto"/>
        <w:ind w:firstLine="709"/>
        <w:jc w:val="both"/>
        <w:rPr>
          <w:rFonts w:ascii="Times New Roman" w:eastAsia="Times New Roman" w:hAnsi="Times New Roman" w:cs="Times New Roman"/>
          <w:color w:val="auto"/>
          <w:sz w:val="28"/>
          <w:szCs w:val="28"/>
          <w:u w:color="000000"/>
        </w:rPr>
      </w:pPr>
      <w:r w:rsidRPr="008F3F05">
        <w:rPr>
          <w:rFonts w:ascii="Times New Roman" w:hAnsi="Times New Roman" w:cs="Times New Roman"/>
          <w:color w:val="auto"/>
          <w:sz w:val="28"/>
          <w:szCs w:val="28"/>
          <w:u w:color="000000"/>
        </w:rPr>
        <w:t>представления о роли физической культуры и спорта для здоровья человека, его образования, труда и творчества;</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освоение доступных способов изучения природы и общества (наблюдение, запись, измерение, опыт, сравнение, классификация и др.);</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развитие навыков устанавливать и выявлять причинно-следственные связи в окружающем мире;</w:t>
      </w:r>
    </w:p>
    <w:p w:rsidR="00F65069" w:rsidRPr="008F3F05" w:rsidRDefault="00C079E3" w:rsidP="008F3F05">
      <w:pPr>
        <w:pStyle w:val="1a"/>
        <w:tabs>
          <w:tab w:val="num" w:pos="669"/>
          <w:tab w:val="left" w:pos="720"/>
          <w:tab w:val="left" w:pos="108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первоначального опыта участия в природоохранительной деятельности;</w:t>
      </w:r>
    </w:p>
    <w:p w:rsidR="00F65069" w:rsidRPr="008F3F05" w:rsidRDefault="00C079E3" w:rsidP="008F3F05">
      <w:pPr>
        <w:pStyle w:val="2c"/>
        <w:tabs>
          <w:tab w:val="num" w:pos="643"/>
          <w:tab w:val="left" w:pos="720"/>
        </w:tabs>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color w:val="auto"/>
          <w:sz w:val="28"/>
          <w:szCs w:val="28"/>
        </w:rPr>
        <w:t>умений безопасного поведения в окружающей среде и элементарные умения поведения в экстремальных (чрезвычайных) ситуациях;</w:t>
      </w:r>
    </w:p>
    <w:p w:rsidR="00F65069" w:rsidRPr="008F3F05" w:rsidRDefault="00C079E3" w:rsidP="008F3F05">
      <w:pPr>
        <w:pStyle w:val="1a"/>
        <w:tabs>
          <w:tab w:val="num" w:pos="669"/>
          <w:tab w:val="left" w:pos="720"/>
        </w:tabs>
        <w:suppressAutoHyphens w:val="0"/>
        <w:ind w:left="0"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представления о влиянии позитивных и негативных эмоций на здоровье, в том числе получаемых от общения с компьютером, просмотра телепередач;  обучить элементарным навыкам эмоциональной разгрузки);</w:t>
      </w:r>
    </w:p>
    <w:p w:rsidR="00F65069" w:rsidRPr="008F3F05" w:rsidRDefault="00C079E3" w:rsidP="008F3F05">
      <w:pPr>
        <w:pStyle w:val="p2"/>
        <w:tabs>
          <w:tab w:val="num" w:pos="669"/>
          <w:tab w:val="left" w:pos="720"/>
        </w:tabs>
        <w:spacing w:before="0" w:after="0" w:line="360" w:lineRule="auto"/>
        <w:ind w:firstLine="709"/>
        <w:jc w:val="both"/>
        <w:rPr>
          <w:rFonts w:ascii="Times New Roman" w:hAnsi="Times New Roman" w:cs="Times New Roman"/>
          <w:color w:val="auto"/>
          <w:sz w:val="28"/>
          <w:szCs w:val="28"/>
        </w:rPr>
      </w:pPr>
      <w:r w:rsidRPr="008F3F05">
        <w:rPr>
          <w:rFonts w:ascii="Times New Roman" w:hAnsi="Times New Roman" w:cs="Times New Roman"/>
          <w:color w:val="auto"/>
          <w:sz w:val="28"/>
          <w:szCs w:val="28"/>
        </w:rPr>
        <w:t xml:space="preserve">представления об особенностях природы, жизни, культуры и хозяйственной деятельности людей, экологических проблемах России. </w:t>
      </w:r>
    </w:p>
    <w:p w:rsidR="00F65069" w:rsidRPr="008F3F05" w:rsidRDefault="00C079E3" w:rsidP="008F3F05">
      <w:pPr>
        <w:spacing w:after="0" w:line="360" w:lineRule="auto"/>
        <w:ind w:firstLine="709"/>
        <w:jc w:val="both"/>
        <w:rPr>
          <w:rFonts w:ascii="Times New Roman" w:eastAsia="Times New Roman" w:hAnsi="Times New Roman" w:cs="Times New Roman"/>
          <w:b/>
          <w:bCs/>
          <w:color w:val="auto"/>
          <w:sz w:val="28"/>
          <w:szCs w:val="28"/>
        </w:rPr>
      </w:pPr>
      <w:r w:rsidRPr="008F3F05">
        <w:rPr>
          <w:rFonts w:ascii="Times New Roman" w:hAnsi="Times New Roman" w:cs="Times New Roman"/>
          <w:color w:val="auto"/>
          <w:sz w:val="28"/>
          <w:szCs w:val="28"/>
        </w:rPr>
        <w:t xml:space="preserve">В результате реализации программы формирования экологической культуры, здорового и безопасного образа жизни глухие обучающиеся </w:t>
      </w:r>
      <w:r w:rsidRPr="008F3F05">
        <w:rPr>
          <w:rFonts w:ascii="Times New Roman" w:hAnsi="Times New Roman" w:cs="Times New Roman"/>
          <w:b/>
          <w:bCs/>
          <w:color w:val="auto"/>
          <w:sz w:val="28"/>
          <w:szCs w:val="28"/>
        </w:rPr>
        <w:t xml:space="preserve">будут знать: </w:t>
      </w:r>
      <w:r w:rsidRPr="008F3F05">
        <w:rPr>
          <w:rFonts w:ascii="Times New Roman" w:hAnsi="Times New Roman" w:cs="Times New Roman"/>
          <w:color w:val="auto"/>
          <w:sz w:val="28"/>
          <w:szCs w:val="28"/>
        </w:rPr>
        <w:t>правила перехода дороги, перекрёстка;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общественном транспорте, обязанности пассажира; особенности жизнеобеспечения дома (квартиры) и основные причины, которые могут привести к возникновению опасной ситуации;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безопасного поведения в лесу, в поле, у водоёма;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меры пожарной безопасности при разведении костра; правила безопасного поведения в  обществе, с незнакомыми людьми; правила поведения в незнакомом месте; правила рациональной организации режима дня, учебы и отдыха;</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правила личной безопасности в чрезвычайных ситуациях, которые  могут возникнуть дома, на улице, в общественном месте; опасные погодные явления, наиболее характерные для региона проживания;</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основные термины и понятия, относящиеся к здоровью и здоровому образу жизни; основные  правила безопасности при использовании электроприборов и других бытовых приборов, препаратов бытовой химии;</w:t>
      </w:r>
      <w:r w:rsidR="00375E36">
        <w:rPr>
          <w:rFonts w:ascii="Times New Roman" w:hAnsi="Times New Roman" w:cs="Times New Roman"/>
          <w:color w:val="auto"/>
          <w:sz w:val="28"/>
          <w:szCs w:val="28"/>
        </w:rPr>
        <w:t xml:space="preserve"> </w:t>
      </w:r>
      <w:r w:rsidRPr="008F3F05">
        <w:rPr>
          <w:rFonts w:ascii="Times New Roman" w:hAnsi="Times New Roman" w:cs="Times New Roman"/>
          <w:color w:val="auto"/>
          <w:sz w:val="28"/>
          <w:szCs w:val="28"/>
        </w:rPr>
        <w:t xml:space="preserve">порядок и правила вызова полиции, «скорой помощи», пожарной охраны. </w:t>
      </w:r>
    </w:p>
    <w:p w:rsidR="00F65069" w:rsidRPr="008F3F05" w:rsidRDefault="00C079E3" w:rsidP="008F3F05">
      <w:pPr>
        <w:spacing w:after="0" w:line="360" w:lineRule="auto"/>
        <w:ind w:firstLine="709"/>
        <w:jc w:val="both"/>
        <w:rPr>
          <w:rFonts w:ascii="Times New Roman" w:eastAsia="Times New Roman" w:hAnsi="Times New Roman" w:cs="Times New Roman"/>
          <w:color w:val="auto"/>
          <w:sz w:val="28"/>
          <w:szCs w:val="28"/>
        </w:rPr>
      </w:pPr>
      <w:r w:rsidRPr="008F3F05">
        <w:rPr>
          <w:rFonts w:ascii="Times New Roman" w:hAnsi="Times New Roman" w:cs="Times New Roman"/>
          <w:b/>
          <w:bCs/>
          <w:color w:val="auto"/>
          <w:sz w:val="28"/>
          <w:szCs w:val="28"/>
        </w:rPr>
        <w:t>Обладать навыками</w:t>
      </w:r>
      <w:r w:rsidRPr="008F3F05">
        <w:rPr>
          <w:rFonts w:ascii="Times New Roman" w:hAnsi="Times New Roman" w:cs="Times New Roman"/>
          <w:color w:val="auto"/>
          <w:sz w:val="28"/>
          <w:szCs w:val="28"/>
        </w:rPr>
        <w:t>: действовать в неблагоприятных погодных условиях; действовать в условиях возникновения чрезвычайной ситуации в регионе проживания; соблюдения здоровьесозидающих режимов дня;  по оказанию первой медицинской помощи при порезах, ожогах, укусах насекомых, кровотечении из носа, попадании инородного тела в глаз, ухо или нос, при отравлении пищевыми продуктами.  у учащихся будут сформированы индивидуальные навыки здорового образа жизни, навыки личной гигиены, потребность в занятиях физкультурой и спортом, установка на использование здорового питания, а также убеждения о негативном влиянии вредных привычек.</w:t>
      </w:r>
    </w:p>
    <w:p w:rsidR="00F65069" w:rsidRPr="003D789D" w:rsidRDefault="00C079E3" w:rsidP="008F3F05">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2" w:name="_Toc432958063"/>
      <w:bookmarkStart w:id="113" w:name="_Toc432960487"/>
      <w:bookmarkStart w:id="114" w:name="_Toc433014113"/>
      <w:r w:rsidRPr="003D789D">
        <w:rPr>
          <w:rFonts w:ascii="Times New Roman"/>
          <w:b/>
          <w:bCs/>
          <w:color w:val="auto"/>
          <w:sz w:val="28"/>
          <w:szCs w:val="28"/>
        </w:rPr>
        <w:t>4.2.</w:t>
      </w:r>
      <w:r w:rsidR="00375E36">
        <w:rPr>
          <w:rFonts w:ascii="Times New Roman"/>
          <w:b/>
          <w:bCs/>
          <w:color w:val="auto"/>
          <w:sz w:val="28"/>
          <w:szCs w:val="28"/>
        </w:rPr>
        <w:t>6</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коррекционной</w:t>
      </w:r>
      <w:r w:rsidRPr="003D789D">
        <w:rPr>
          <w:rFonts w:hAnsi="Times New Roman"/>
          <w:b/>
          <w:bCs/>
          <w:color w:val="auto"/>
          <w:sz w:val="28"/>
          <w:szCs w:val="28"/>
        </w:rPr>
        <w:t xml:space="preserve"> </w:t>
      </w:r>
      <w:r w:rsidRPr="003D789D">
        <w:rPr>
          <w:rFonts w:hAnsi="Times New Roman"/>
          <w:b/>
          <w:bCs/>
          <w:color w:val="auto"/>
          <w:sz w:val="28"/>
          <w:szCs w:val="28"/>
        </w:rPr>
        <w:t>работы</w:t>
      </w:r>
      <w:bookmarkEnd w:id="112"/>
      <w:bookmarkEnd w:id="113"/>
      <w:bookmarkEnd w:id="114"/>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соответствии с требованиями Стандарта, внеурочная деятельность организуется по различным направлениям, способствующим всестороннему развитию личности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Обязательной частью внеурочной деятельности, поддерживающей процесс освоения глухими обучающимися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содержания АООП НОО, является коррекционно-развивающее направление</w:t>
      </w:r>
      <w:r w:rsidRPr="004329EB">
        <w:rPr>
          <w:rFonts w:ascii="Times New Roman" w:hAnsi="Times New Roman" w:cs="Times New Roman"/>
          <w:b/>
          <w:bCs/>
          <w:i/>
          <w:iCs/>
          <w:color w:val="auto"/>
          <w:sz w:val="28"/>
          <w:szCs w:val="28"/>
        </w:rPr>
        <w:t xml:space="preserve">. </w:t>
      </w:r>
      <w:r w:rsidRPr="004329EB">
        <w:rPr>
          <w:rFonts w:ascii="Times New Roman" w:hAnsi="Times New Roman" w:cs="Times New Roman"/>
          <w:color w:val="auto"/>
          <w:sz w:val="28"/>
          <w:szCs w:val="28"/>
        </w:rPr>
        <w:t xml:space="preserve">Часы коррекционно-развивающей области не входят в предельно допустимую учебную нагрузку.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 xml:space="preserve">Цель программы коррекционно – развивающей работы - </w:t>
      </w:r>
      <w:r w:rsidRPr="004329EB">
        <w:rPr>
          <w:rFonts w:ascii="Times New Roman" w:hAnsi="Times New Roman" w:cs="Times New Roman"/>
          <w:color w:val="auto"/>
          <w:sz w:val="28"/>
          <w:szCs w:val="28"/>
        </w:rPr>
        <w:t xml:space="preserve">оказание комплексной психолого – педагогической помощи глухим обучающимся со ССД в освоении адаптированной основной общеобразовательной программы, в коррекции недостатков в общем и слухоречевом развитии, в их социальной адаптации. </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Задачи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выявление особых образовательных потребностей глухих обучающихся, обусловле</w:t>
      </w:r>
      <w:r w:rsidRPr="004329EB">
        <w:rPr>
          <w:rFonts w:ascii="Times New Roman" w:hAnsi="Times New Roman" w:cs="Times New Roman"/>
          <w:color w:val="auto"/>
          <w:sz w:val="28"/>
          <w:szCs w:val="28"/>
        </w:rPr>
        <w:t xml:space="preserve">нных недостатками в их развитии;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специальных условий образования в соответствии с особенностями ограничений здоровья учащихся;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4329EB">
        <w:rPr>
          <w:rFonts w:ascii="Times New Roman" w:hAnsi="Times New Roman" w:cs="Times New Roman"/>
          <w:color w:val="auto"/>
          <w:sz w:val="28"/>
          <w:szCs w:val="28"/>
        </w:rPr>
        <w:t xml:space="preserve">я и индивидуальных возможностей, </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коррекционной помощи в овладении адаптированной основной общеобразовательной программой начального общего образования,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организация специальной психолого-педагогической помощи в формировании полноценной жизненной компетенции глухих обучающихся;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оказание консультативной и методической помощи родителям (законным представителям) глухих обучающихся.</w:t>
      </w:r>
    </w:p>
    <w:p w:rsidR="00F65069" w:rsidRPr="004329EB" w:rsidRDefault="00C079E3" w:rsidP="004329EB">
      <w:pPr>
        <w:spacing w:after="0" w:line="360" w:lineRule="auto"/>
        <w:ind w:firstLine="709"/>
        <w:jc w:val="both"/>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Принципы программы коррекционно – развивающей работы:</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приобщение обучающихся к социокультурным нормам, традициям семьи, общества и государства;</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формирования и развития личности ребенка, его адаптации и интеграции в обществе;</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Комплексное психолого – медико - педагогическое сопровождение</w:t>
      </w:r>
      <w:r w:rsidRPr="004329EB">
        <w:rPr>
          <w:rFonts w:ascii="Times New Roman" w:hAnsi="Times New Roman" w:cs="Times New Roman"/>
          <w:color w:val="auto"/>
          <w:sz w:val="28"/>
          <w:szCs w:val="28"/>
        </w:rPr>
        <w:t xml:space="preserve"> обучающихся включает:</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психолого - педагогическое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F65069" w:rsidRPr="004329EB" w:rsidRDefault="00C079E3" w:rsidP="004329EB">
      <w:pPr>
        <w:pStyle w:val="a9"/>
        <w:tabs>
          <w:tab w:val="num" w:pos="309"/>
        </w:tabs>
        <w:ind w:left="0" w:firstLine="709"/>
        <w:jc w:val="both"/>
        <w:rPr>
          <w:rFonts w:ascii="Times New Roman" w:hAnsi="Times New Roman" w:cs="Times New Roman"/>
          <w:color w:val="auto"/>
          <w:kern w:val="2"/>
          <w:sz w:val="28"/>
          <w:szCs w:val="28"/>
        </w:rPr>
      </w:pPr>
      <w:r w:rsidRPr="004329EB">
        <w:rPr>
          <w:rFonts w:ascii="Times New Roman" w:hAnsi="Times New Roman" w:cs="Times New Roman"/>
          <w:color w:val="auto"/>
          <w:kern w:val="2"/>
          <w:sz w:val="28"/>
          <w:szCs w:val="28"/>
        </w:rPr>
        <w:t>мониторинг динамики общего и слухоречевого развития обучающихся, достижения планируемых результатов коррекционно – развивающей работы.</w:t>
      </w:r>
    </w:p>
    <w:p w:rsidR="00F65069" w:rsidRPr="004329EB" w:rsidRDefault="00C079E3" w:rsidP="004329EB">
      <w:pPr>
        <w:pStyle w:val="14TexstOSNOVA1012"/>
        <w:spacing w:line="360" w:lineRule="auto"/>
        <w:ind w:firstLine="709"/>
        <w:rPr>
          <w:rFonts w:ascii="Times New Roman" w:eastAsia="Times New Roman" w:hAnsi="Times New Roman" w:cs="Times New Roman"/>
          <w:b/>
          <w:bCs/>
          <w:i/>
          <w:iCs/>
          <w:color w:val="auto"/>
          <w:sz w:val="28"/>
          <w:szCs w:val="28"/>
        </w:rPr>
      </w:pPr>
      <w:r w:rsidRPr="004329EB">
        <w:rPr>
          <w:rFonts w:ascii="Times New Roman" w:hAnsi="Times New Roman" w:cs="Times New Roman"/>
          <w:b/>
          <w:bCs/>
          <w:i/>
          <w:iCs/>
          <w:color w:val="auto"/>
          <w:sz w:val="28"/>
          <w:szCs w:val="28"/>
        </w:rPr>
        <w:t>Направления и содержание программы коррекционной работы.</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color w:val="auto"/>
          <w:sz w:val="28"/>
          <w:szCs w:val="28"/>
        </w:rPr>
        <w:t>Коррекционно</w:t>
      </w:r>
      <w:r w:rsidRPr="004329EB">
        <w:rPr>
          <w:rFonts w:ascii="Times New Roman" w:hAnsi="Times New Roman" w:cs="Times New Roman"/>
          <w:b/>
          <w:bCs/>
          <w:i/>
          <w:iCs/>
          <w:color w:val="auto"/>
          <w:sz w:val="28"/>
          <w:szCs w:val="28"/>
        </w:rPr>
        <w:t>-</w:t>
      </w:r>
      <w:r w:rsidRPr="004329EB">
        <w:rPr>
          <w:rFonts w:ascii="Times New Roman" w:hAnsi="Times New Roman" w:cs="Times New Roman"/>
          <w:color w:val="auto"/>
          <w:sz w:val="28"/>
          <w:szCs w:val="28"/>
        </w:rPr>
        <w:t>развивающая работа</w:t>
      </w:r>
      <w:r w:rsidRPr="004329EB">
        <w:rPr>
          <w:rFonts w:ascii="Times New Roman" w:hAnsi="Times New Roman" w:cs="Times New Roman"/>
          <w:b/>
          <w:bCs/>
          <w:i/>
          <w:iCs/>
          <w:color w:val="auto"/>
          <w:sz w:val="28"/>
          <w:szCs w:val="28"/>
        </w:rPr>
        <w:t>.</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способствует удовлетворению особых образовательных потребностей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освоению ими адаптированной основной общеобразовательной программы начального общего образования, формированию у обучающихся универсальных учебных действий - личностных, регулятивных, познавательных, коммуникативных, эмоционально-волевой и личностной сфер ребёнка.</w:t>
      </w:r>
    </w:p>
    <w:p w:rsidR="00F65069" w:rsidRPr="004329EB" w:rsidRDefault="00C079E3" w:rsidP="004329EB">
      <w:pPr>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 состав предметной области внеурочной деятельности «Коррекционно – развивающая работа» входят следующие </w:t>
      </w:r>
      <w:r w:rsidRPr="004329EB">
        <w:rPr>
          <w:rFonts w:ascii="Times New Roman" w:hAnsi="Times New Roman" w:cs="Times New Roman"/>
          <w:b/>
          <w:bCs/>
          <w:i/>
          <w:iCs/>
          <w:color w:val="auto"/>
          <w:sz w:val="28"/>
          <w:szCs w:val="28"/>
        </w:rPr>
        <w:t>обязательные предметы</w:t>
      </w:r>
      <w:r w:rsidRPr="004329EB">
        <w:rPr>
          <w:rFonts w:ascii="Times New Roman" w:hAnsi="Times New Roman" w:cs="Times New Roman"/>
          <w:color w:val="auto"/>
          <w:sz w:val="28"/>
          <w:szCs w:val="28"/>
        </w:rPr>
        <w:t xml:space="preserve">: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индивидуальные занятия по психофизическому развитию обучающихся  социально – бытовая ориентировка (фронтальные занятия).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Индивидуальные занятия по формированию речевого слуха и произносительной стороны устной речи, музыкально-ритмические занятия и  фронтальные занятия по развитию восприятия неречевых звучаний и технике речи представляют собой единый блок специальных (коррекционных) занятий, направленных на формирование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двигательной, эмоциональной – волевой сферы, что имеет важное значение для более полноценного развития обучающихся, формирования личности, достижения глухими детьми планируемых результатов начального общего образования.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Введение во внеурочную деятельность специального предмета «Социально – бытовая ориентировка» способствует развитию жизненных компетенций обучающихся, их социальной адаптации, практической подготовке к самостоятельной жизни в условиях целенаправленного развития нравственной,  познавательной, трудовой и коммуникативной культуры,  в том числе, во взаимодействии с достаточно широким кругом детей, включая слышащих сверстников, и взрослых.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медико-психолого-педагогической комиссии, индивидуальной программы реабилитации  обучающихся, а также результатов комплексного психолого –педагогического обследования каждого ребенка при поступлении в образовательную организацию, рекомендаций к коррекционно –развивающей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учителями школьным педагогом - психологом, социальным педагогом, администрацией школы, родителями (их законными представителями).</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Диагностическая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коррекционной работы включает  систематическое проведение комплексного психолого – педагогического обследования глухих обучающихся, изучение динамики их развития, корректировку коррекционно  –развивающей работы с учетом полученных результатов. Это предполагает проведение: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комплексного психолого- педагогического обследования обучающихся  при поступлении в образовательную организацию с целью выявления их особых образовательных потребностей; </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(в конце каждой учебной четверти) достижения обучающимися планируемых результатов освоения образования  на основе адаптированной основной общеобразовательной программы;</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учащихся;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изучение социальной ситуации развития и условий семейного воспитания;</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Консультативная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Данное направление работы обеспечивает непрерывность специального психолого – педагогического сопровождения глухих детей и их семей по вопросам образования и социализации обучающихся. </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Консультативная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 –развивающей работы с каждым обучающимся, выбору индивидуально-ориентированных методов и приёмов образования и др.;</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консультативная помощь родителям (законным представителям) по вопросам семейного воспитания, образования и проведения коррекционно –развивющей работы .во внешкольное время. </w:t>
      </w:r>
    </w:p>
    <w:p w:rsidR="00F65069" w:rsidRPr="004329EB" w:rsidRDefault="00C079E3" w:rsidP="004329EB">
      <w:pPr>
        <w:pStyle w:val="a9"/>
        <w:widowControl w:val="0"/>
        <w:tabs>
          <w:tab w:val="num" w:pos="625"/>
          <w:tab w:val="left" w:pos="669"/>
        </w:tabs>
        <w:ind w:left="0" w:firstLine="709"/>
        <w:jc w:val="both"/>
        <w:rPr>
          <w:rFonts w:ascii="Times New Roman" w:hAnsi="Times New Roman" w:cs="Times New Roman"/>
          <w:color w:val="auto"/>
          <w:sz w:val="28"/>
          <w:szCs w:val="28"/>
        </w:rPr>
      </w:pPr>
      <w:r w:rsidRPr="004329EB">
        <w:rPr>
          <w:rFonts w:ascii="Times New Roman" w:hAnsi="Times New Roman" w:cs="Times New Roman"/>
          <w:b/>
          <w:bCs/>
          <w:i/>
          <w:iCs/>
          <w:color w:val="auto"/>
          <w:sz w:val="28"/>
          <w:szCs w:val="28"/>
        </w:rPr>
        <w:t>Информационно-просветительская работа.</w:t>
      </w:r>
    </w:p>
    <w:p w:rsidR="00F65069" w:rsidRPr="004329EB" w:rsidRDefault="00C079E3" w:rsidP="004329EB">
      <w:pPr>
        <w:widowControl w:val="0"/>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ab/>
        <w:t>Данное направление предполагает разъяснительную деятельность педагогических работников  по вопросам, связанным с особенностями образовательно –коррекционного  процесса для данной категории обучающихся. Информационно-просветительская работа включает:</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 их родителям (законным представителям), педагогическим работникам, а также  - представителям общественности вопросов, связанных с особенностями образования, комплексного психолого - педагогического сопровождения, социальной адаптации глухих обучающихся;</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тематических выступлений для педагогов и родителей по разъяснению индивидуально-типологических особенностей глухих обучающихся со ССД;</w:t>
      </w:r>
    </w:p>
    <w:p w:rsidR="00F65069" w:rsidRPr="004329EB" w:rsidRDefault="00C079E3" w:rsidP="004329EB">
      <w:pPr>
        <w:widowControl w:val="0"/>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индивидуальных консультаций специалистами с целью повышение уровня родительской компетентности и активизация роли родителей в воспитании и обучении ребенка.</w:t>
      </w:r>
    </w:p>
    <w:p w:rsidR="00F65069" w:rsidRPr="004329EB" w:rsidRDefault="00C079E3" w:rsidP="000A374A">
      <w:pPr>
        <w:widowControl w:val="0"/>
        <w:numPr>
          <w:ilvl w:val="0"/>
          <w:numId w:val="567"/>
        </w:numPr>
        <w:tabs>
          <w:tab w:val="num" w:pos="222"/>
          <w:tab w:val="left" w:pos="283"/>
          <w:tab w:val="left" w:pos="360"/>
        </w:tabs>
        <w:spacing w:after="0" w:line="360" w:lineRule="auto"/>
        <w:ind w:left="0" w:firstLine="709"/>
        <w:jc w:val="both"/>
        <w:rPr>
          <w:rFonts w:ascii="Times New Roman" w:eastAsia="Times New Roman" w:hAnsi="Times New Roman" w:cs="Times New Roman"/>
          <w:color w:val="auto"/>
          <w:sz w:val="28"/>
          <w:szCs w:val="28"/>
        </w:rPr>
      </w:pPr>
      <w:r w:rsidRPr="004329EB">
        <w:rPr>
          <w:rFonts w:ascii="Times New Roman" w:hAnsi="Times New Roman" w:cs="Times New Roman"/>
          <w:b/>
          <w:bCs/>
          <w:i/>
          <w:iCs/>
          <w:color w:val="auto"/>
          <w:sz w:val="28"/>
          <w:szCs w:val="28"/>
        </w:rPr>
        <w:t>Психолого-педагогическая работа</w:t>
      </w:r>
      <w:r w:rsidRPr="004329EB">
        <w:rPr>
          <w:rFonts w:ascii="Times New Roman" w:hAnsi="Times New Roman" w:cs="Times New Roman"/>
          <w:color w:val="auto"/>
          <w:sz w:val="28"/>
          <w:szCs w:val="28"/>
        </w:rPr>
        <w:t xml:space="preserve"> включает </w:t>
      </w:r>
    </w:p>
    <w:p w:rsidR="00F65069" w:rsidRPr="004329EB" w:rsidRDefault="00C079E3" w:rsidP="004329EB">
      <w:pPr>
        <w:widowControl w:val="0"/>
        <w:tabs>
          <w:tab w:val="num" w:pos="283"/>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определения индивидуального стиля познавательной деятельности; выявления причин возникновения проблем в обучении и развитии обучающихся; изучения интересов обучающихся в связи с профоориентационной работой в образовательной организации;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коррекционно–развивающей работы с учетом результатов психолого – 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 xml:space="preserve">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на основе формирования установок на здоровый образ жизни, содействие в сохранении и укреплении здоровья у участников образовательно –коррекционного процесса, </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проведение психолого–педагогического консультирования, направленного на  оказание помощи обучающимся, их родителям и педагогам в решении актуальных задач развития, социализации, преодоления учебных трудностей, проблем взаимоотношений между обучающимся, одноклассниками, родителями, педагогами; формирование и развитие психологически комфортных отношений; осуществление профилактики внутриличностных конфликтов, межличностных конфликтов в классе/ образовательной организации/ семье;</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психолого – педагогическое содействие обеспечению управленческих процессов на основе проведения мониторинговых исследований психологического климата в коллективе педагогов, продуктивности управленческой коммуникации в системах администрация – педагоги, администрация – педагоги – обучающиеся, педагоги – обучающиеся, педагоги – обучающиеся – родители, обучающиеся – родители, психолого – педагогического сопровождения эффективного взаимодействия администрации – педагогов - обучающихся – родителей, участия в разработке программ развития общеобразовательной организации,</w:t>
      </w:r>
    </w:p>
    <w:p w:rsidR="00F65069" w:rsidRPr="004329EB" w:rsidRDefault="00C079E3" w:rsidP="004329EB">
      <w:pPr>
        <w:widowControl w:val="0"/>
        <w:numPr>
          <w:ilvl w:val="1"/>
          <w:numId w:val="0"/>
        </w:numPr>
        <w:tabs>
          <w:tab w:val="num" w:pos="283"/>
          <w:tab w:val="left" w:pos="360"/>
          <w:tab w:val="left" w:pos="720"/>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психологическая профилактика и просвещение с целью развитие психолого-педагогической компетентности педагогов, обучающихся, родителей. </w:t>
      </w:r>
    </w:p>
    <w:p w:rsidR="00F65069" w:rsidRPr="003D789D" w:rsidRDefault="00C079E3" w:rsidP="004329EB">
      <w:pPr>
        <w:tabs>
          <w:tab w:val="right" w:leader="dot" w:pos="6549"/>
        </w:tabs>
        <w:spacing w:before="120" w:after="120" w:line="240" w:lineRule="auto"/>
        <w:jc w:val="center"/>
        <w:outlineLvl w:val="2"/>
        <w:rPr>
          <w:rFonts w:ascii="Times New Roman" w:eastAsia="Times New Roman" w:hAnsi="Times New Roman" w:cs="Times New Roman"/>
          <w:b/>
          <w:bCs/>
          <w:color w:val="auto"/>
          <w:sz w:val="28"/>
          <w:szCs w:val="28"/>
        </w:rPr>
      </w:pPr>
      <w:bookmarkStart w:id="115" w:name="_Toc432958064"/>
      <w:bookmarkStart w:id="116" w:name="_Toc432960488"/>
      <w:bookmarkStart w:id="117" w:name="_Toc433014114"/>
      <w:r w:rsidRPr="003D789D">
        <w:rPr>
          <w:rFonts w:ascii="Times New Roman"/>
          <w:b/>
          <w:bCs/>
          <w:color w:val="auto"/>
          <w:sz w:val="28"/>
          <w:szCs w:val="28"/>
        </w:rPr>
        <w:t>4.2.</w:t>
      </w:r>
      <w:r w:rsidR="00375E36">
        <w:rPr>
          <w:rFonts w:ascii="Times New Roman"/>
          <w:b/>
          <w:bCs/>
          <w:color w:val="auto"/>
          <w:sz w:val="28"/>
          <w:szCs w:val="28"/>
        </w:rPr>
        <w:t>7</w:t>
      </w:r>
      <w:r w:rsidRPr="003D789D">
        <w:rPr>
          <w:rFonts w:ascii="Times New Roman"/>
          <w:b/>
          <w:bCs/>
          <w:color w:val="auto"/>
          <w:sz w:val="28"/>
          <w:szCs w:val="28"/>
        </w:rPr>
        <w:t xml:space="preserve">. </w:t>
      </w:r>
      <w:r w:rsidRPr="003D789D">
        <w:rPr>
          <w:rFonts w:hAnsi="Times New Roman"/>
          <w:b/>
          <w:bCs/>
          <w:color w:val="auto"/>
          <w:sz w:val="28"/>
          <w:szCs w:val="28"/>
        </w:rPr>
        <w:t>Программа</w:t>
      </w:r>
      <w:r w:rsidRPr="003D789D">
        <w:rPr>
          <w:rFonts w:hAnsi="Times New Roman"/>
          <w:b/>
          <w:bCs/>
          <w:color w:val="auto"/>
          <w:sz w:val="28"/>
          <w:szCs w:val="28"/>
        </w:rPr>
        <w:t xml:space="preserve"> </w:t>
      </w:r>
      <w:r w:rsidRPr="003D789D">
        <w:rPr>
          <w:rFonts w:hAnsi="Times New Roman"/>
          <w:b/>
          <w:bCs/>
          <w:color w:val="auto"/>
          <w:sz w:val="28"/>
          <w:szCs w:val="28"/>
        </w:rPr>
        <w:t>внеурочной</w:t>
      </w:r>
      <w:r w:rsidRPr="003D789D">
        <w:rPr>
          <w:rFonts w:hAnsi="Times New Roman"/>
          <w:b/>
          <w:bCs/>
          <w:color w:val="auto"/>
          <w:sz w:val="28"/>
          <w:szCs w:val="28"/>
        </w:rPr>
        <w:t xml:space="preserve"> </w:t>
      </w:r>
      <w:r w:rsidRPr="003D789D">
        <w:rPr>
          <w:rFonts w:hAnsi="Times New Roman"/>
          <w:b/>
          <w:bCs/>
          <w:color w:val="auto"/>
          <w:sz w:val="28"/>
          <w:szCs w:val="28"/>
        </w:rPr>
        <w:t>деятельности</w:t>
      </w:r>
      <w:bookmarkEnd w:id="115"/>
      <w:bookmarkEnd w:id="116"/>
      <w:bookmarkEnd w:id="117"/>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Под внеурочной деятельностью понимается образователь</w:t>
      </w:r>
      <w:r w:rsidRPr="004329EB">
        <w:rPr>
          <w:rFonts w:ascii="Times New Roman" w:hAnsi="Times New Roman" w:cs="Times New Roman"/>
          <w:color w:val="auto"/>
          <w:spacing w:val="-4"/>
          <w:sz w:val="28"/>
          <w:szCs w:val="28"/>
        </w:rPr>
        <w:t>ная деятельность, осуществляемая в формах, отличных от уроч</w:t>
      </w:r>
      <w:r w:rsidRPr="004329EB">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4329EB">
        <w:rPr>
          <w:rFonts w:ascii="Times New Roman" w:hAnsi="Times New Roman" w:cs="Times New Roman"/>
          <w:color w:val="auto"/>
          <w:sz w:val="28"/>
          <w:szCs w:val="28"/>
        </w:rPr>
        <w:t xml:space="preserve">освоения адаптированной основной образовательной программы начального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Цели организации внеурочной деятельности на ступени начального общего образования: обеспечение соответствующей возрасту адаптации школьника в образовательном учреждении, создание благоприятных условий для его развития, учёт его возрастных и индивидуальных особенностей, особых образовательных потребностей.</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Внеурочная деятельность организуется по направлениям</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4"/>
          <w:sz w:val="28"/>
          <w:szCs w:val="28"/>
        </w:rPr>
        <w:t>развития личности: спортивно-оздоровительное, духовно-нрав</w:t>
      </w:r>
      <w:r w:rsidRPr="004329EB">
        <w:rPr>
          <w:rFonts w:ascii="Times New Roman" w:hAnsi="Times New Roman" w:cs="Times New Roman"/>
          <w:color w:val="auto"/>
          <w:spacing w:val="2"/>
          <w:sz w:val="28"/>
          <w:szCs w:val="28"/>
        </w:rPr>
        <w:t>ственное, социальное, общеинтеллектуальное, общекультур</w:t>
      </w:r>
      <w:r w:rsidRPr="004329EB">
        <w:rPr>
          <w:rFonts w:ascii="Times New Roman" w:hAnsi="Times New Roman" w:cs="Times New Roman"/>
          <w:color w:val="auto"/>
          <w:sz w:val="28"/>
          <w:szCs w:val="28"/>
        </w:rPr>
        <w:t xml:space="preserve">ное. </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Формы организации внеурочной деятельности, как и</w:t>
      </w:r>
      <w:r w:rsidRPr="004329EB">
        <w:rPr>
          <w:rFonts w:ascii="Times New Roman" w:hAnsi="Times New Roman" w:cs="Times New Roman"/>
          <w:color w:val="auto"/>
          <w:spacing w:val="2"/>
          <w:sz w:val="28"/>
          <w:szCs w:val="28"/>
        </w:rPr>
        <w:br/>
        <w:t>в целом образовательного процесса, в рамках реализации адаптированной  основной образовательной программы начального общего</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 xml:space="preserve">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 xml:space="preserve"> определяет образовательное учреждение. Содер</w:t>
      </w:r>
      <w:r w:rsidRPr="004329EB">
        <w:rPr>
          <w:rFonts w:ascii="Times New Roman" w:hAnsi="Times New Roman" w:cs="Times New Roman"/>
          <w:color w:val="auto"/>
          <w:spacing w:val="2"/>
          <w:sz w:val="28"/>
          <w:szCs w:val="28"/>
        </w:rPr>
        <w:t>жание занятий, предусмотренных во внеурочной деятельности, должно формироваться с учётом пожеланий обучаю</w:t>
      </w:r>
      <w:r w:rsidRPr="004329EB">
        <w:rPr>
          <w:rFonts w:ascii="Times New Roman" w:hAnsi="Times New Roman" w:cs="Times New Roman"/>
          <w:color w:val="auto"/>
          <w:sz w:val="28"/>
          <w:szCs w:val="28"/>
        </w:rPr>
        <w:t>щихся и их родителей (законных представителей) и осущест</w:t>
      </w:r>
      <w:r w:rsidRPr="004329EB">
        <w:rPr>
          <w:rFonts w:ascii="Times New Roman" w:hAnsi="Times New Roman" w:cs="Times New Roman"/>
          <w:color w:val="auto"/>
          <w:spacing w:val="2"/>
          <w:sz w:val="28"/>
          <w:szCs w:val="28"/>
        </w:rPr>
        <w:t>вляться в формах, отличных от урочной системы обучения,</w:t>
      </w:r>
      <w:r w:rsidRPr="004329EB">
        <w:rPr>
          <w:rFonts w:ascii="Times New Roman" w:hAnsi="Times New Roman" w:cs="Times New Roman"/>
          <w:color w:val="auto"/>
          <w:spacing w:val="2"/>
          <w:sz w:val="28"/>
          <w:szCs w:val="28"/>
        </w:rPr>
        <w:br/>
        <w:t>таких, как экскурсии, кружки, «весёлые старты» секции, круглые столы, конференции,  олимпиады, конкурсы, соревнования, общественно полезные практики и</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т.</w:t>
      </w:r>
      <w:r w:rsidRPr="004329EB">
        <w:rPr>
          <w:rFonts w:ascii="Times New Roman" w:cs="Times New Roman"/>
          <w:color w:val="auto"/>
          <w:spacing w:val="2"/>
          <w:sz w:val="28"/>
          <w:szCs w:val="28"/>
        </w:rPr>
        <w:t> </w:t>
      </w:r>
      <w:r w:rsidRPr="004329EB">
        <w:rPr>
          <w:rFonts w:ascii="Times New Roman" w:hAnsi="Times New Roman" w:cs="Times New Roman"/>
          <w:color w:val="auto"/>
          <w:spacing w:val="2"/>
          <w:sz w:val="28"/>
          <w:szCs w:val="28"/>
        </w:rPr>
        <w:t>д.</w:t>
      </w:r>
    </w:p>
    <w:p w:rsidR="00F65069" w:rsidRPr="004329EB" w:rsidRDefault="00C079E3" w:rsidP="004329EB">
      <w:pPr>
        <w:pStyle w:val="af0"/>
        <w:spacing w:line="360" w:lineRule="auto"/>
        <w:ind w:firstLine="709"/>
        <w:rPr>
          <w:rFonts w:ascii="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организации внеурочной деятельности обучающихся образовательным учреждением могут использоваться</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pacing w:val="-2"/>
          <w:sz w:val="28"/>
          <w:szCs w:val="28"/>
        </w:rPr>
        <w:t>возможности городских (районных) организаций дополнительного образования, куль</w:t>
      </w:r>
      <w:r w:rsidRPr="004329EB">
        <w:rPr>
          <w:rFonts w:ascii="Times New Roman" w:hAnsi="Times New Roman" w:cs="Times New Roman"/>
          <w:color w:val="auto"/>
          <w:spacing w:val="2"/>
          <w:sz w:val="28"/>
          <w:szCs w:val="28"/>
        </w:rPr>
        <w:t>туры и спорта. В период каникул для продолжения внеуроч</w:t>
      </w:r>
      <w:r w:rsidRPr="004329EB">
        <w:rPr>
          <w:rFonts w:ascii="Times New Roman" w:hAnsi="Times New Roman" w:cs="Times New Roman"/>
          <w:color w:val="auto"/>
          <w:sz w:val="28"/>
          <w:szCs w:val="28"/>
        </w:rPr>
        <w:t>ной деятельности могут использоваться возможности специа</w:t>
      </w:r>
      <w:r w:rsidRPr="004329EB">
        <w:rPr>
          <w:rFonts w:ascii="Times New Roman" w:hAnsi="Times New Roman" w:cs="Times New Roman"/>
          <w:color w:val="auto"/>
          <w:spacing w:val="2"/>
          <w:sz w:val="28"/>
          <w:szCs w:val="28"/>
        </w:rPr>
        <w:t>лизированных лагерей, тематических лагерных смен, летних школ.</w:t>
      </w:r>
    </w:p>
    <w:p w:rsidR="00F65069" w:rsidRPr="004329EB" w:rsidRDefault="00C079E3" w:rsidP="004329EB">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4329EB">
        <w:rPr>
          <w:rFonts w:ascii="Times New Roman" w:hAnsi="Times New Roman" w:cs="Times New Roman"/>
          <w:color w:val="auto"/>
          <w:sz w:val="28"/>
          <w:szCs w:val="28"/>
        </w:rPr>
        <w:t>Время, отводимое на внеурочную деятельность (с учётом часов отводимых на коррекционно-развивающую область), составляет не менее 1350 часов и не более 2380 часов.</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В зависимости от возможностей образовательного учреждения, особенностей окружающего социума внеурочная деятельность может осуществляться по различным схемам, в том числе:</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-непосредственно в образовательном учреждении по типу школы полного дня;</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-совместно с учреждениями дополнительного образования детей, спортивными объектами, учреждениями культуры;</w:t>
      </w:r>
    </w:p>
    <w:p w:rsidR="00F65069" w:rsidRPr="004329EB" w:rsidRDefault="00C079E3" w:rsidP="004329EB">
      <w:pPr>
        <w:pStyle w:val="af1"/>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 сотрудничестве с другими организациями и с участием </w:t>
      </w:r>
      <w:r w:rsidRPr="004329EB">
        <w:rPr>
          <w:rFonts w:ascii="Times New Roman" w:hAnsi="Times New Roman" w:cs="Times New Roman"/>
          <w:color w:val="auto"/>
          <w:spacing w:val="2"/>
          <w:sz w:val="28"/>
          <w:szCs w:val="28"/>
        </w:rPr>
        <w:t xml:space="preserve">педагогов образовательного учреждения (комбинированная </w:t>
      </w:r>
      <w:r w:rsidRPr="004329EB">
        <w:rPr>
          <w:rFonts w:ascii="Times New Roman" w:hAnsi="Times New Roman" w:cs="Times New Roman"/>
          <w:color w:val="auto"/>
          <w:sz w:val="28"/>
          <w:szCs w:val="28"/>
        </w:rPr>
        <w:t>схема).</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Основное преимущество организации внеурочной деятель</w:t>
      </w:r>
      <w:r w:rsidRPr="004329EB">
        <w:rPr>
          <w:rFonts w:ascii="Times New Roman" w:hAnsi="Times New Roman" w:cs="Times New Roman"/>
          <w:color w:val="auto"/>
          <w:spacing w:val="2"/>
          <w:sz w:val="28"/>
          <w:szCs w:val="28"/>
        </w:rPr>
        <w:t>ности непосредственно в образовательном учреждении заключается в создании условий для полноценного пребыва</w:t>
      </w:r>
      <w:r w:rsidRPr="004329EB">
        <w:rPr>
          <w:rFonts w:ascii="Times New Roman" w:hAnsi="Times New Roman" w:cs="Times New Roman"/>
          <w:color w:val="auto"/>
          <w:sz w:val="28"/>
          <w:szCs w:val="28"/>
        </w:rPr>
        <w:t>ния ребёнка в образовательном учреждении в течение дня, с</w:t>
      </w:r>
      <w:r w:rsidRPr="004329EB">
        <w:rPr>
          <w:rFonts w:ascii="Times New Roman" w:hAnsi="Times New Roman" w:cs="Times New Roman"/>
          <w:color w:val="auto"/>
          <w:spacing w:val="2"/>
          <w:sz w:val="28"/>
          <w:szCs w:val="28"/>
        </w:rPr>
        <w:t>одержательном единстве учебного, воспитательного и развивающего процессов в рамках основной образовательной</w:t>
      </w:r>
      <w:r w:rsidRPr="004329EB">
        <w:rPr>
          <w:rFonts w:ascii="Times New Roman" w:hAnsi="Times New Roman" w:cs="Times New Roman"/>
          <w:color w:val="auto"/>
          <w:sz w:val="28"/>
          <w:szCs w:val="28"/>
        </w:rPr>
        <w:t xml:space="preserve"> программы образовательного учреждения.</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При организации внеурочной деятельности непосредствен</w:t>
      </w:r>
      <w:r w:rsidRPr="004329EB">
        <w:rPr>
          <w:rFonts w:ascii="Times New Roman" w:hAnsi="Times New Roman" w:cs="Times New Roman"/>
          <w:color w:val="auto"/>
          <w:spacing w:val="-2"/>
          <w:sz w:val="28"/>
          <w:szCs w:val="28"/>
        </w:rPr>
        <w:br/>
      </w:r>
      <w:r w:rsidRPr="004329EB">
        <w:rPr>
          <w:rFonts w:ascii="Times New Roman" w:hAnsi="Times New Roman" w:cs="Times New Roman"/>
          <w:color w:val="auto"/>
          <w:sz w:val="28"/>
          <w:szCs w:val="28"/>
        </w:rPr>
        <w:t>но в образовательном учреждении предполагается, что в этой</w:t>
      </w:r>
      <w:r w:rsidRPr="004329EB">
        <w:rPr>
          <w:rFonts w:ascii="Times New Roman" w:hAnsi="Times New Roman" w:cs="Times New Roman"/>
          <w:color w:val="auto"/>
          <w:sz w:val="28"/>
          <w:szCs w:val="28"/>
        </w:rPr>
        <w:br/>
      </w:r>
      <w:r w:rsidRPr="004329EB">
        <w:rPr>
          <w:rFonts w:ascii="Times New Roman" w:hAnsi="Times New Roman" w:cs="Times New Roman"/>
          <w:color w:val="auto"/>
          <w:spacing w:val="-2"/>
          <w:sz w:val="28"/>
          <w:szCs w:val="28"/>
        </w:rPr>
        <w:t>работе принимают участие все педагогические работники дан</w:t>
      </w:r>
      <w:r w:rsidRPr="004329EB">
        <w:rPr>
          <w:rFonts w:ascii="Times New Roman" w:hAnsi="Times New Roman" w:cs="Times New Roman"/>
          <w:color w:val="auto"/>
          <w:sz w:val="28"/>
          <w:szCs w:val="28"/>
        </w:rPr>
        <w:t>ного учреждения (учителя начальной школы, учителя-предметники, социальные педагоги, педагоги-психологи, учителя-дефектологи, воспитатели  и</w:t>
      </w:r>
      <w:r w:rsidRPr="004329EB">
        <w:rPr>
          <w:rFonts w:ascii="Times New Roman" w:cs="Times New Roman"/>
          <w:color w:val="auto"/>
          <w:sz w:val="28"/>
          <w:szCs w:val="28"/>
        </w:rPr>
        <w:t> </w:t>
      </w:r>
      <w:r w:rsidRPr="004329EB">
        <w:rPr>
          <w:rFonts w:ascii="Times New Roman" w:hAnsi="Times New Roman" w:cs="Times New Roman"/>
          <w:color w:val="auto"/>
          <w:sz w:val="28"/>
          <w:szCs w:val="28"/>
        </w:rPr>
        <w:t xml:space="preserve">др.). </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z w:val="28"/>
          <w:szCs w:val="28"/>
        </w:rPr>
        <w:t xml:space="preserve">Внеурочная деятельность тесно связана с дополнительным образованием детей в части создания условий для развития </w:t>
      </w:r>
      <w:r w:rsidRPr="004329EB">
        <w:rPr>
          <w:rFonts w:ascii="Times New Roman" w:hAnsi="Times New Roman" w:cs="Times New Roman"/>
          <w:color w:val="auto"/>
          <w:spacing w:val="2"/>
          <w:sz w:val="28"/>
          <w:szCs w:val="28"/>
        </w:rPr>
        <w:t>творческих интересов детей, включения их в художествен</w:t>
      </w:r>
      <w:r w:rsidRPr="004329EB">
        <w:rPr>
          <w:rFonts w:ascii="Times New Roman" w:hAnsi="Times New Roman" w:cs="Times New Roman"/>
          <w:color w:val="auto"/>
          <w:sz w:val="28"/>
          <w:szCs w:val="28"/>
        </w:rPr>
        <w:t>ную, техническую, спортивную и другую деятельность.</w:t>
      </w:r>
    </w:p>
    <w:p w:rsidR="00F65069" w:rsidRPr="004329EB" w:rsidRDefault="00C079E3" w:rsidP="004329EB">
      <w:pPr>
        <w:pStyle w:val="af0"/>
        <w:spacing w:line="360" w:lineRule="auto"/>
        <w:ind w:firstLine="709"/>
        <w:rPr>
          <w:rFonts w:ascii="Times New Roman" w:hAnsi="Times New Roman" w:cs="Times New Roman"/>
          <w:color w:val="auto"/>
          <w:sz w:val="28"/>
          <w:szCs w:val="28"/>
        </w:rPr>
      </w:pPr>
      <w:r w:rsidRPr="004329EB">
        <w:rPr>
          <w:rFonts w:ascii="Times New Roman" w:hAnsi="Times New Roman" w:cs="Times New Roman"/>
          <w:color w:val="auto"/>
          <w:spacing w:val="2"/>
          <w:sz w:val="28"/>
          <w:szCs w:val="28"/>
        </w:rPr>
        <w:t xml:space="preserve">План внеурочной деятельности формируется образовательным учреждением </w:t>
      </w:r>
      <w:r w:rsidRPr="004329EB">
        <w:rPr>
          <w:rFonts w:ascii="Times New Roman" w:hAnsi="Times New Roman" w:cs="Times New Roman"/>
          <w:color w:val="auto"/>
          <w:sz w:val="28"/>
          <w:szCs w:val="28"/>
        </w:rPr>
        <w:t xml:space="preserve">и </w:t>
      </w:r>
      <w:r w:rsidRPr="004329EB">
        <w:rPr>
          <w:rFonts w:ascii="Times New Roman" w:hAnsi="Times New Roman" w:cs="Times New Roman"/>
          <w:color w:val="auto"/>
          <w:spacing w:val="2"/>
          <w:sz w:val="28"/>
          <w:szCs w:val="28"/>
        </w:rPr>
        <w:t xml:space="preserve">должен быть направлен в первую очередь на достижение </w:t>
      </w:r>
      <w:r w:rsidRPr="004329EB">
        <w:rPr>
          <w:rFonts w:ascii="Times New Roman" w:hAnsi="Times New Roman" w:cs="Times New Roman"/>
          <w:color w:val="auto"/>
          <w:sz w:val="28"/>
          <w:szCs w:val="28"/>
        </w:rPr>
        <w:t>обучающимися планируемых резуль</w:t>
      </w:r>
      <w:r w:rsidRPr="004329EB">
        <w:rPr>
          <w:rFonts w:ascii="Times New Roman" w:hAnsi="Times New Roman" w:cs="Times New Roman"/>
          <w:color w:val="auto"/>
          <w:spacing w:val="-2"/>
          <w:sz w:val="28"/>
          <w:szCs w:val="28"/>
        </w:rPr>
        <w:t>татов освоения адаптированной основной образовательной программы началь</w:t>
      </w:r>
      <w:r w:rsidRPr="004329EB">
        <w:rPr>
          <w:rFonts w:ascii="Times New Roman" w:hAnsi="Times New Roman" w:cs="Times New Roman"/>
          <w:color w:val="auto"/>
          <w:sz w:val="28"/>
          <w:szCs w:val="28"/>
        </w:rPr>
        <w:t xml:space="preserve">ного общего образования для глухих обучающихся </w:t>
      </w:r>
      <w:r w:rsidRPr="004329EB">
        <w:rPr>
          <w:rFonts w:ascii="Times New Roman" w:hAnsi="Times New Roman" w:cs="Times New Roman"/>
          <w:color w:val="auto"/>
          <w:spacing w:val="2"/>
          <w:sz w:val="28"/>
          <w:szCs w:val="28"/>
        </w:rPr>
        <w:t>с легкой формой умственной отсталости</w:t>
      </w:r>
      <w:r w:rsidRPr="004329EB">
        <w:rPr>
          <w:rFonts w:ascii="Times New Roman" w:hAnsi="Times New Roman" w:cs="Times New Roman"/>
          <w:color w:val="auto"/>
          <w:sz w:val="28"/>
          <w:szCs w:val="28"/>
        </w:rPr>
        <w:t>.</w:t>
      </w:r>
    </w:p>
    <w:p w:rsidR="00F65069" w:rsidRPr="004329EB" w:rsidRDefault="00C079E3" w:rsidP="004329EB">
      <w:pPr>
        <w:pStyle w:val="14TexstOSNOVA1012"/>
        <w:spacing w:line="360" w:lineRule="auto"/>
        <w:ind w:firstLine="709"/>
        <w:rPr>
          <w:rFonts w:ascii="Times New Roman" w:eastAsia="Times New Roman" w:hAnsi="Times New Roman" w:cs="Times New Roman"/>
          <w:color w:val="auto"/>
          <w:spacing w:val="2"/>
          <w:sz w:val="28"/>
          <w:szCs w:val="28"/>
        </w:rPr>
      </w:pPr>
      <w:r w:rsidRPr="004329EB">
        <w:rPr>
          <w:rFonts w:ascii="Times New Roman" w:hAnsi="Times New Roman" w:cs="Times New Roman"/>
          <w:color w:val="auto"/>
          <w:spacing w:val="-2"/>
          <w:sz w:val="28"/>
          <w:szCs w:val="28"/>
        </w:rPr>
        <w:t>При взаимодействии образовательного учреждения с другими организациями создаётся общее программно-методическое пространство, рабочие программы курсов внеурочной деятель</w:t>
      </w:r>
      <w:r w:rsidRPr="004329EB">
        <w:rPr>
          <w:rFonts w:ascii="Times New Roman" w:hAnsi="Times New Roman" w:cs="Times New Roman"/>
          <w:color w:val="auto"/>
          <w:spacing w:val="2"/>
          <w:sz w:val="28"/>
          <w:szCs w:val="28"/>
        </w:rPr>
        <w:t>ности, которые должны быть сориентированы на планируемые результаты освоения АООП НОО для глухих обучающихся с легкой формой умственной отсталости.</w:t>
      </w:r>
    </w:p>
    <w:p w:rsidR="00F65069" w:rsidRPr="003D789D" w:rsidRDefault="00C079E3" w:rsidP="004329EB">
      <w:pPr>
        <w:pStyle w:val="14TexstOSNOVA1012"/>
        <w:spacing w:before="240" w:after="120" w:line="240" w:lineRule="auto"/>
        <w:ind w:firstLine="0"/>
        <w:jc w:val="center"/>
        <w:outlineLvl w:val="1"/>
        <w:rPr>
          <w:rFonts w:ascii="Times New Roman" w:eastAsia="Times New Roman" w:hAnsi="Times New Roman" w:cs="Times New Roman"/>
          <w:color w:val="auto"/>
          <w:spacing w:val="2"/>
          <w:sz w:val="28"/>
          <w:szCs w:val="28"/>
        </w:rPr>
      </w:pPr>
      <w:bookmarkStart w:id="118" w:name="_Toc432958065"/>
      <w:bookmarkStart w:id="119" w:name="_Toc432960489"/>
      <w:bookmarkStart w:id="120" w:name="_Toc433014115"/>
      <w:r w:rsidRPr="003D789D">
        <w:rPr>
          <w:rFonts w:ascii="Times New Roman"/>
          <w:b/>
          <w:bCs/>
          <w:color w:val="auto"/>
          <w:spacing w:val="2"/>
          <w:sz w:val="28"/>
          <w:szCs w:val="28"/>
        </w:rPr>
        <w:t xml:space="preserve">4.3. </w:t>
      </w:r>
      <w:r w:rsidRPr="003D789D">
        <w:rPr>
          <w:rFonts w:hAnsi="Times New Roman"/>
          <w:b/>
          <w:bCs/>
          <w:color w:val="auto"/>
          <w:spacing w:val="2"/>
          <w:sz w:val="28"/>
          <w:szCs w:val="28"/>
        </w:rPr>
        <w:t>Организационный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раздел</w:t>
      </w:r>
      <w:bookmarkEnd w:id="118"/>
      <w:bookmarkEnd w:id="119"/>
      <w:bookmarkEnd w:id="120"/>
    </w:p>
    <w:p w:rsidR="00F65069" w:rsidRPr="003D789D" w:rsidRDefault="00C079E3" w:rsidP="004329EB">
      <w:pPr>
        <w:pStyle w:val="western"/>
        <w:spacing w:before="120" w:after="120"/>
        <w:jc w:val="center"/>
        <w:outlineLvl w:val="2"/>
        <w:rPr>
          <w:b/>
          <w:bCs/>
          <w:color w:val="auto"/>
          <w:sz w:val="28"/>
          <w:szCs w:val="28"/>
        </w:rPr>
      </w:pPr>
      <w:bookmarkStart w:id="121" w:name="_Toc432958066"/>
      <w:bookmarkStart w:id="122" w:name="_Toc432960490"/>
      <w:bookmarkStart w:id="123" w:name="_Toc433014116"/>
      <w:r w:rsidRPr="003D789D">
        <w:rPr>
          <w:b/>
          <w:bCs/>
          <w:color w:val="auto"/>
          <w:sz w:val="28"/>
          <w:szCs w:val="28"/>
        </w:rPr>
        <w:t xml:space="preserve">4.3.1. </w:t>
      </w:r>
      <w:r w:rsidRPr="003D789D">
        <w:rPr>
          <w:rFonts w:hAnsi="Times New Roman"/>
          <w:b/>
          <w:bCs/>
          <w:color w:val="auto"/>
          <w:sz w:val="28"/>
          <w:szCs w:val="28"/>
        </w:rPr>
        <w:t xml:space="preserve">Учебный план </w:t>
      </w:r>
      <w:r w:rsidRPr="003D789D">
        <w:rPr>
          <w:b/>
          <w:bCs/>
          <w:color w:val="auto"/>
          <w:sz w:val="28"/>
          <w:szCs w:val="28"/>
        </w:rPr>
        <w:t>(</w:t>
      </w:r>
      <w:r w:rsidRPr="003D789D">
        <w:rPr>
          <w:rFonts w:hAnsi="Times New Roman"/>
          <w:b/>
          <w:bCs/>
          <w:color w:val="auto"/>
          <w:sz w:val="28"/>
          <w:szCs w:val="28"/>
        </w:rPr>
        <w:t xml:space="preserve">вариант </w:t>
      </w:r>
      <w:r w:rsidRPr="003D789D">
        <w:rPr>
          <w:b/>
          <w:bCs/>
          <w:color w:val="auto"/>
          <w:sz w:val="28"/>
          <w:szCs w:val="28"/>
        </w:rPr>
        <w:t>1.3)</w:t>
      </w:r>
      <w:bookmarkEnd w:id="121"/>
      <w:bookmarkEnd w:id="122"/>
      <w:bookmarkEnd w:id="123"/>
    </w:p>
    <w:p w:rsidR="00F65069" w:rsidRPr="00C75137" w:rsidRDefault="00C079E3" w:rsidP="00C75137">
      <w:pPr>
        <w:pStyle w:val="a7"/>
        <w:spacing w:line="360" w:lineRule="auto"/>
        <w:ind w:firstLine="709"/>
        <w:jc w:val="both"/>
        <w:rPr>
          <w:rFonts w:ascii="Times New Roman" w:eastAsia="Times New Roman" w:hAnsi="Times New Roman" w:cs="Times New Roman"/>
          <w:color w:val="auto"/>
          <w:sz w:val="28"/>
          <w:szCs w:val="28"/>
          <w:u w:color="000000"/>
        </w:rPr>
      </w:pPr>
      <w:r w:rsidRPr="00C75137">
        <w:rPr>
          <w:rFonts w:ascii="Times New Roman" w:hAnsi="Times New Roman" w:cs="Times New Roman"/>
          <w:i/>
          <w:iCs/>
          <w:color w:val="auto"/>
          <w:sz w:val="28"/>
          <w:szCs w:val="28"/>
          <w:u w:color="000000"/>
        </w:rPr>
        <w:t>Примерный учебный план</w:t>
      </w:r>
      <w:r w:rsidRPr="00C75137">
        <w:rPr>
          <w:rFonts w:ascii="Times New Roman" w:hAnsi="Times New Roman" w:cs="Times New Roman"/>
          <w:color w:val="auto"/>
          <w:sz w:val="28"/>
          <w:szCs w:val="28"/>
          <w:u w:color="000000"/>
        </w:rPr>
        <w:t xml:space="preserve"> начального общего образованияглухих обучающихся </w:t>
      </w:r>
      <w:r w:rsidRPr="00C75137">
        <w:rPr>
          <w:rFonts w:ascii="Times New Roman" w:hAnsi="Times New Roman" w:cs="Times New Roman"/>
          <w:color w:val="auto"/>
          <w:spacing w:val="2"/>
          <w:sz w:val="28"/>
          <w:szCs w:val="28"/>
          <w:u w:color="000000"/>
        </w:rPr>
        <w:t>с легкой формой умственной отсталости</w:t>
      </w:r>
      <w:r w:rsidRPr="00C75137">
        <w:rPr>
          <w:rFonts w:ascii="Times New Roman" w:hAnsi="Times New Roman" w:cs="Times New Roman"/>
          <w:color w:val="auto"/>
          <w:sz w:val="28"/>
          <w:szCs w:val="28"/>
          <w:u w:color="000000"/>
        </w:rPr>
        <w:t xml:space="preserve">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и направлений внеурочной деятельности по классам (годам обучения).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Адаптированная основная образовательная программа начального общего образования вариант 1.3 может включать как один, так и несколько учебных планов. Учебный план начального общего образования и план специальных коррекционных предметов и внеурочной деятельности являются основными организационными механизмами реализации адаптированной основной образовательной программы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начального общего образования глухих  детей определяет образовательная организация.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Учебные планы обеспечивают в случаях предусмотренных законодательством Российской Федерации в области образования</w:t>
      </w:r>
      <w:r w:rsidRPr="00C75137">
        <w:rPr>
          <w:rFonts w:ascii="Times New Roman" w:eastAsia="Times New Roman" w:hAnsi="Times New Roman" w:cs="Times New Roman"/>
          <w:color w:val="auto"/>
          <w:sz w:val="28"/>
          <w:szCs w:val="28"/>
          <w:vertAlign w:val="superscript"/>
        </w:rPr>
        <w:footnoteReference w:id="30"/>
      </w:r>
      <w:r w:rsidRPr="00C75137">
        <w:rPr>
          <w:rFonts w:ascii="Times New Roman" w:hAnsi="Times New Roman" w:cs="Times New Roman"/>
          <w:color w:val="auto"/>
          <w:sz w:val="28"/>
          <w:szCs w:val="28"/>
        </w:rPr>
        <w:t xml:space="preserve">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образовательного процесса.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Обязательная </w:t>
      </w:r>
      <w:r w:rsidRPr="00C75137">
        <w:rPr>
          <w:rFonts w:ascii="Times New Roman" w:hAnsi="Times New Roman" w:cs="Times New Roman"/>
          <w:b/>
          <w:bCs/>
          <w:color w:val="auto"/>
          <w:sz w:val="28"/>
          <w:szCs w:val="28"/>
        </w:rPr>
        <w:t>(</w:t>
      </w:r>
      <w:r w:rsidRPr="00C75137">
        <w:rPr>
          <w:rFonts w:ascii="Times New Roman" w:hAnsi="Times New Roman" w:cs="Times New Roman"/>
          <w:color w:val="auto"/>
          <w:sz w:val="28"/>
          <w:szCs w:val="28"/>
        </w:rPr>
        <w:t>инвариантная</w:t>
      </w:r>
      <w:r w:rsidRPr="00C75137">
        <w:rPr>
          <w:rFonts w:ascii="Times New Roman" w:hAnsi="Times New Roman" w:cs="Times New Roman"/>
          <w:b/>
          <w:bCs/>
          <w:color w:val="auto"/>
          <w:sz w:val="28"/>
          <w:szCs w:val="28"/>
        </w:rPr>
        <w:t xml:space="preserve">) </w:t>
      </w:r>
      <w:r w:rsidRPr="00C75137">
        <w:rPr>
          <w:rFonts w:ascii="Times New Roman" w:hAnsi="Times New Roman" w:cs="Times New Roman"/>
          <w:color w:val="auto"/>
          <w:sz w:val="28"/>
          <w:szCs w:val="28"/>
        </w:rPr>
        <w:t xml:space="preserve">часть учебного плана определяет </w:t>
      </w:r>
      <w:r w:rsidRPr="00C75137">
        <w:rPr>
          <w:rFonts w:ascii="Times New Roman" w:hAnsi="Times New Roman" w:cs="Times New Roman"/>
          <w:color w:val="auto"/>
          <w:spacing w:val="2"/>
          <w:sz w:val="28"/>
          <w:szCs w:val="28"/>
        </w:rPr>
        <w:t>состав учебных предметов обязательных предметных обла</w:t>
      </w:r>
      <w:r w:rsidRPr="00C75137">
        <w:rPr>
          <w:rFonts w:ascii="Times New Roman" w:hAnsi="Times New Roman" w:cs="Times New Roman"/>
          <w:color w:val="auto"/>
          <w:sz w:val="28"/>
          <w:szCs w:val="28"/>
        </w:rPr>
        <w:t xml:space="preserve">стей, которые должны быть реализованы во всех имеющих государственную аккредитацию образовательных учреждениях, реализующих адаптированную основную образовательную программу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и учебное время, отводимое на их изучение по классам (годам) обучения.</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Обязательная (инвариантная) часть учебного плана отражает содержание образования, которое обеспечивает достижение</w:t>
      </w:r>
      <w:r w:rsidRPr="00C75137">
        <w:rPr>
          <w:rFonts w:ascii="Times New Roman" w:hAnsi="Times New Roman" w:cs="Times New Roman"/>
          <w:color w:val="auto"/>
          <w:sz w:val="28"/>
          <w:szCs w:val="28"/>
        </w:rPr>
        <w:t xml:space="preserve"> важнейших целей современного начального образования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готовность обучающихся к продолжению образования на </w:t>
      </w:r>
      <w:r w:rsidRPr="00C75137">
        <w:rPr>
          <w:rFonts w:ascii="Times New Roman" w:hAnsi="Times New Roman" w:cs="Times New Roman"/>
          <w:color w:val="auto"/>
          <w:spacing w:val="2"/>
          <w:sz w:val="28"/>
          <w:szCs w:val="28"/>
        </w:rPr>
        <w:t xml:space="preserve">следующей ступени основного общего образования, их </w:t>
      </w:r>
      <w:r w:rsidRPr="00C75137">
        <w:rPr>
          <w:rFonts w:ascii="Times New Roman" w:hAnsi="Times New Roman" w:cs="Times New Roman"/>
          <w:color w:val="auto"/>
          <w:sz w:val="28"/>
          <w:szCs w:val="28"/>
        </w:rPr>
        <w:t>приобщение к информационным технологиям;</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формирование здорового образа жизни, элементарных </w:t>
      </w:r>
      <w:r w:rsidRPr="00C75137">
        <w:rPr>
          <w:rFonts w:ascii="Times New Roman" w:hAnsi="Times New Roman" w:cs="Times New Roman"/>
          <w:color w:val="auto"/>
          <w:sz w:val="28"/>
          <w:szCs w:val="28"/>
        </w:rPr>
        <w:t>правил поведения в экстремальных ситуациях;</w:t>
      </w:r>
    </w:p>
    <w:p w:rsidR="00F65069" w:rsidRPr="00C75137" w:rsidRDefault="00C079E3" w:rsidP="00C75137">
      <w:pPr>
        <w:pStyle w:val="af1"/>
        <w:tabs>
          <w:tab w:val="num" w:pos="1239"/>
        </w:tabs>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личностное развитие обучающегося в соответствии с его индивидуальностью.</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pacing w:val="2"/>
          <w:sz w:val="28"/>
          <w:szCs w:val="28"/>
        </w:rPr>
        <w:t xml:space="preserve">Общие характеристики, направления, цели и практические задачи учебных предметов, курсов, предусмотренных </w:t>
      </w:r>
      <w:r w:rsidRPr="00C75137">
        <w:rPr>
          <w:rFonts w:ascii="Times New Roman" w:hAnsi="Times New Roman" w:cs="Times New Roman"/>
          <w:color w:val="auto"/>
          <w:sz w:val="28"/>
          <w:szCs w:val="28"/>
        </w:rPr>
        <w:t>требованиями Стандарта к структуре адаптированной основной образовательной программы начального общего образования для глухих обучающихся, приведены в разделе «Рабочие программы учебных предметов» ПрАООП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Образовательная организация самостоятельна в создании образовательного процесса, в выборе деятельности по каждому предмету (проектная деятельность, практические занятия и т.д.).</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Обязательная (инвариантная) часть содержит перечень учебных предметов: русский язык (обучение грамоте, формирование грамматического строя речи, грамматика), чтение, развитие речи, окружающий мир (человек, природа, общество), математика, изобразительная деятельность, технология (труд), предметно-практическое обучение, социально-бытовая ориентировка, физическая культура.</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Часть учебного плана</w:t>
      </w:r>
      <w:r w:rsidRPr="00C75137">
        <w:rPr>
          <w:rFonts w:ascii="Times New Roman" w:hAnsi="Times New Roman" w:cs="Times New Roman"/>
          <w:b/>
          <w:bCs/>
          <w:i/>
          <w:iCs/>
          <w:color w:val="auto"/>
          <w:sz w:val="28"/>
          <w:szCs w:val="28"/>
        </w:rPr>
        <w:t xml:space="preserve">, </w:t>
      </w:r>
      <w:r w:rsidRPr="00C75137">
        <w:rPr>
          <w:rFonts w:ascii="Times New Roman" w:hAnsi="Times New Roman" w:cs="Times New Roman"/>
          <w:color w:val="auto"/>
          <w:sz w:val="28"/>
          <w:szCs w:val="28"/>
        </w:rPr>
        <w:t>формируемая участниками образовательных отношений, обеспечивает реализацию особых (специфических) образовательных потребностей, характерных для глухих обучающихся, а также индивидуальных потребностей каждого обучающегося. В</w:t>
      </w:r>
      <w:r w:rsidRPr="00C75137">
        <w:rPr>
          <w:rFonts w:ascii="Times New Roman" w:hAnsi="Times New Roman" w:cs="Times New Roman"/>
          <w:color w:val="auto"/>
          <w:spacing w:val="2"/>
          <w:sz w:val="28"/>
          <w:szCs w:val="28"/>
        </w:rPr>
        <w:t xml:space="preserve"> 1 классах в соответствии с сани</w:t>
      </w:r>
      <w:r w:rsidRPr="00C75137">
        <w:rPr>
          <w:rFonts w:ascii="Times New Roman" w:hAnsi="Times New Roman" w:cs="Times New Roman"/>
          <w:color w:val="auto"/>
          <w:sz w:val="28"/>
          <w:szCs w:val="28"/>
        </w:rPr>
        <w:t>тарно-гигиеническими требованиями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увеличение учебных часов, отводимых на изучение отдельных учебных предметов обязательной части;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 на введение учебных курсов, обеспечивающих удовлетворение особых образовательных потребностей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развитие слухового восприятия и обучение произношению и дополнительную коррекцию познавательных процессов;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на введение учебных курсов, обеспечивающих различные интересы обучающихся, в том числе этнокультурные (например: история и культура родного края и др.).</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Количество часов, отведенных на освоение глухими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C75137">
        <w:rPr>
          <w:rFonts w:ascii="Times New Roman" w:hAnsi="Times New Roman" w:cs="Times New Roman"/>
          <w:color w:val="auto"/>
          <w:spacing w:val="2"/>
          <w:sz w:val="28"/>
          <w:szCs w:val="28"/>
        </w:rPr>
        <w:t>обучающихся в соответствии с сани</w:t>
      </w:r>
      <w:r w:rsidRPr="00C75137">
        <w:rPr>
          <w:rFonts w:ascii="Times New Roman" w:hAnsi="Times New Roman" w:cs="Times New Roman"/>
          <w:color w:val="auto"/>
          <w:sz w:val="28"/>
          <w:szCs w:val="28"/>
        </w:rPr>
        <w:t>тарно-гигиеническими требованиями.</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В часть, формируемую участниками образовательного процесса, входит и внеурочная деятельность</w:t>
      </w:r>
      <w:r w:rsidRPr="00C75137">
        <w:rPr>
          <w:rFonts w:ascii="Times New Roman" w:hAnsi="Times New Roman" w:cs="Times New Roman"/>
          <w:i/>
          <w:iCs/>
          <w:color w:val="auto"/>
          <w:sz w:val="28"/>
          <w:szCs w:val="28"/>
        </w:rPr>
        <w:t>.</w:t>
      </w:r>
      <w:r w:rsidRPr="00C75137">
        <w:rPr>
          <w:rFonts w:ascii="Times New Roman" w:hAnsi="Times New Roman" w:cs="Times New Roman"/>
          <w:color w:val="auto"/>
          <w:spacing w:val="2"/>
          <w:sz w:val="28"/>
          <w:szCs w:val="28"/>
        </w:rPr>
        <w:t xml:space="preserve">Организация занятий по направлениям внеурочной деятельности является неотъемлемой частью образовательного процесса в образовательном учреждении. Специальные образовательные </w:t>
      </w:r>
      <w:r w:rsidRPr="00C75137">
        <w:rPr>
          <w:rFonts w:ascii="Times New Roman" w:hAnsi="Times New Roman" w:cs="Times New Roman"/>
          <w:color w:val="auto"/>
          <w:sz w:val="28"/>
          <w:szCs w:val="28"/>
        </w:rPr>
        <w:t>организации предоставляют обучающимся возможность выбора широкого спектра занятий, направленных на их развитие.</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Под внеурочной деятельностью в рамках реализации ФГОС начального общего образования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является организационным механизмом реализации адаптированной основной образовательной программы начального общего образования. </w:t>
      </w:r>
    </w:p>
    <w:p w:rsidR="00F65069" w:rsidRPr="00C75137" w:rsidRDefault="00C079E3" w:rsidP="00C75137">
      <w:pPr>
        <w:tabs>
          <w:tab w:val="left" w:pos="4500"/>
          <w:tab w:val="left" w:pos="8849"/>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i/>
          <w:iCs/>
          <w:color w:val="auto"/>
          <w:sz w:val="28"/>
          <w:szCs w:val="28"/>
        </w:rPr>
        <w:t xml:space="preserve">Внеурочная деятельность </w:t>
      </w:r>
      <w:r w:rsidRPr="00C75137">
        <w:rPr>
          <w:rFonts w:ascii="Times New Roman" w:hAnsi="Times New Roman" w:cs="Times New Roman"/>
          <w:color w:val="auto"/>
          <w:sz w:val="28"/>
          <w:szCs w:val="28"/>
        </w:rPr>
        <w:t xml:space="preserve">организуется по направлениям развития личности (коррекционно-развивающее, общеинтеллектуальное, спортивно-оздоровительное, духовно-нравственное, социальное, общекультурное) в таких формах как индивидуальные и групповые занятия, экскурсии, программы дополнительного образования: кружки, секции,  олимпиады, соревнования, проектная деятельность.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i/>
          <w:iCs/>
          <w:color w:val="auto"/>
          <w:sz w:val="28"/>
          <w:szCs w:val="28"/>
        </w:rPr>
        <w:t>Коррекционно-развивающее направление</w:t>
      </w:r>
      <w:r w:rsidRPr="00C75137">
        <w:rPr>
          <w:rFonts w:ascii="Times New Roman" w:hAnsi="Times New Roman" w:cs="Times New Roman"/>
          <w:color w:val="auto"/>
          <w:sz w:val="28"/>
          <w:szCs w:val="28"/>
        </w:rPr>
        <w:t>является обязательной частью внеурочной деятельности, поддерживающей процесс освоения содержания АООП НОО вариант 1.3.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Содержание этого направления представлено коррекционно-развивающими занятиями, занятиями по развитию слухового восприятия и обучению произношению (фронтальное и индивидуальные занятия) и музыкально-ритмическими занятиями. На этих занятиях происходит развитие остаточной слуховой функции и формирование произношения, что обеспечивает успешность обучения учащихся по образовательным областям АООП НОО.</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Кроме того, выбор курсов для индивидуальных и групповых занятий может осуществляться образовательной организацией самостоятельно, исходя из психофизических особенностей глухих  обучающихся со ССД на основании рекомендаций медико-психолого-педагогической комиссии и индивидуальной программы реабилитации.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Реализация специальных задач по развитию слухового восприятия, коррекции и компенсации нарушений психического и речевого развития обучающихся  проводится на всех уроках и в сочетании с индивидуальными коррекционными занятиями.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Коррекционные курсы являются необходимым условием преодоления нарушений в психофизическом и речевом развитии обучающихся данной категории, дополняют и расширяют возможность обучающихся в успешном овладении знаниями, умениями и навыками программного материала.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План внеурочной деятельности общеобразовательной организации 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общеобразовательной организации. </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Организация внеурочной деятельности предполагает, что в этой работе принимают участие все участники образовательного процесса: учителя, учителя-дефектологи, воспитатели, педагоги-психологи, социальные педагоги, медицинские работники.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адаптированной основной образовательной программы. Распределение часов, предусмотренных на внеурочную деятельность, осуществляется следующим образом: недельная нагрузка – 10 ч, из них 7 ч  отводится на проведение коррекционно-развивающих занятий.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Общеобразовательная организация самостоятельно разрабатывает и утверждает план внеурочной деятельности, определяя формы организации образовательного процесса, чередование учебной и внеурочной деятельности в рамках реализации основной образовательной программы начального общего образования. Расписание уроков составляется отдельно для уроков и внеурочных занятий. Продолжительность занятий внеурочной деятельности составляет 35-45 минут. Для обучающихся  1 классов продолжительность занятий внеурочной деятельности не должна превышать в первом полугодии 35 минут.</w:t>
      </w:r>
    </w:p>
    <w:p w:rsidR="00F65069" w:rsidRPr="00C75137" w:rsidRDefault="00C079E3" w:rsidP="00C75137">
      <w:pPr>
        <w:pStyle w:val="af0"/>
        <w:spacing w:line="360" w:lineRule="auto"/>
        <w:ind w:firstLine="709"/>
        <w:rPr>
          <w:rFonts w:ascii="Times New Roman" w:hAnsi="Times New Roman" w:cs="Times New Roman"/>
          <w:color w:val="auto"/>
          <w:sz w:val="28"/>
          <w:szCs w:val="28"/>
        </w:rPr>
      </w:pPr>
      <w:r w:rsidRPr="00C75137">
        <w:rPr>
          <w:rFonts w:ascii="Times New Roman" w:hAnsi="Times New Roman" w:cs="Times New Roman"/>
          <w:color w:val="auto"/>
          <w:sz w:val="28"/>
          <w:szCs w:val="28"/>
        </w:rPr>
        <w:t xml:space="preserve">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определяет образовательное учреждение. </w:t>
      </w:r>
    </w:p>
    <w:p w:rsidR="00F65069" w:rsidRPr="00C75137" w:rsidRDefault="00C079E3" w:rsidP="00C75137">
      <w:pPr>
        <w:tabs>
          <w:tab w:val="left" w:pos="1260"/>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По рекомендации МППК и ИПР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могут реализовыыаться индивидуальные учебные планы, в рамках которых формируются индивидуальные </w:t>
      </w:r>
      <w:r w:rsidRPr="00C75137">
        <w:rPr>
          <w:rFonts w:ascii="Times New Roman" w:hAnsi="Times New Roman" w:cs="Times New Roman"/>
          <w:color w:val="auto"/>
          <w:spacing w:val="2"/>
          <w:sz w:val="28"/>
          <w:szCs w:val="28"/>
        </w:rPr>
        <w:t>учебные программы (содержание дисциплин, курсов, моду</w:t>
      </w:r>
      <w:r w:rsidRPr="00C75137">
        <w:rPr>
          <w:rFonts w:ascii="Times New Roman" w:hAnsi="Times New Roman" w:cs="Times New Roman"/>
          <w:color w:val="auto"/>
          <w:sz w:val="28"/>
          <w:szCs w:val="28"/>
        </w:rPr>
        <w:t xml:space="preserve">лей, формы образования). </w:t>
      </w:r>
    </w:p>
    <w:p w:rsidR="00F65069" w:rsidRPr="00C75137" w:rsidRDefault="00C079E3" w:rsidP="00C75137">
      <w:pPr>
        <w:tabs>
          <w:tab w:val="left" w:pos="1515"/>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b/>
          <w:bCs/>
          <w:color w:val="auto"/>
          <w:sz w:val="28"/>
          <w:szCs w:val="28"/>
        </w:rPr>
        <w:t xml:space="preserve">График учебного процесса. </w:t>
      </w:r>
      <w:r w:rsidRPr="00C75137">
        <w:rPr>
          <w:rFonts w:ascii="Times New Roman" w:hAnsi="Times New Roman" w:cs="Times New Roman"/>
          <w:color w:val="auto"/>
          <w:sz w:val="28"/>
          <w:szCs w:val="28"/>
        </w:rPr>
        <w:t>Образовательное учреждение (организация) осуществляет образовательную деятельность по адаптированным основным образовательным программам для глухих обучающихся (вариант 1.3).</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b/>
          <w:bCs/>
          <w:color w:val="auto"/>
          <w:sz w:val="28"/>
          <w:szCs w:val="28"/>
        </w:rPr>
      </w:pPr>
      <w:r w:rsidRPr="00C75137">
        <w:rPr>
          <w:rFonts w:ascii="Times New Roman" w:hAnsi="Times New Roman" w:cs="Times New Roman"/>
          <w:color w:val="auto"/>
          <w:sz w:val="28"/>
          <w:szCs w:val="28"/>
        </w:rPr>
        <w:t xml:space="preserve">Учебный план общеобразовательного учреждения (организации) обеспечивает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 и предусматривает 6 - летний срок (1-6 класс) освоения адаптированной основной общеобразовательной программы начального общего образования для глухих обучающихся по варианту 1.3. Выбор продолжительности обучения   (6 лет) остается за образовательной организацией, исходя из возможностей региона в подготовке глухих детей к обучению в школе. </w:t>
      </w:r>
    </w:p>
    <w:p w:rsidR="00F65069" w:rsidRPr="00C75137" w:rsidRDefault="00C079E3" w:rsidP="00C75137">
      <w:pPr>
        <w:tabs>
          <w:tab w:val="left" w:pos="142"/>
        </w:tabs>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соответствии с Уставом образовательное учреждение (организация) имеет право самостоятельно определять продолжительность учебной недели (5- дневной, либо 6-дневной учебной недели).</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Продолжительность учебного года  - для обучающихся 1 класса – 33 недели, для 2-6 классов – не менее 34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1 классе обучающимся устанавливаются дополнительные каникулы в третьей четверти. Продолжительность каникул для обучающихся во 2-4 (5) классах не менее 30 календарных дней в течение учебного года, летом - не менее 8 недель.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классе - 4 уроков в день, один день в неделю -5 уроков, во 2-5-ых классах – не более 5 уроков в день.</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Обучение учащихся  1 класса проводится без балльного оценивания знаний.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Расписание в образовательном учреждении (организации) для глухих обучающихся строится с учётом графика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 утомляемость обучающихся и не допускает их перегрузки (в соответствии с Уставом образовательного учреждения (организации)).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Реализация вариативной части учебного плана обеспечивает индивидуальный характер развития обучающихся.              </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Учебный план сохраняет преемственность изучаемых учебных предметов на каждой ступени с учетом специфики, направленной на преодоление речевого недоразвития и связанных с ним особенностей психического развития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 учебном плане дополнительно предусмотрены занятия в коррекционно - развивающей области. В максимальную нагрузку не входят часы занятий, включенные в коррекционно – развивающую область (Письмо Минобрнауки России от 06.09.2002 г. №03-51-127ин./13-03).</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Расписание уроков составляется отдельно для обязательной, коррекционной и внеурочной деятельности. Между началом выше перечисленных занятий  и последним уроком рекомендуется устраивать перерыв продолжительностью не менее 45 минут.</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Нагрузка обучающихся регулируется за счет увеличения продолжительности обучения, коррекционной направленности учебного процесса, позволяющий формировать необходимые умения и навыки учебной деятельности глухих обучающихся, обучающихся по варианту 1.3 адаптированной основной образовательной программы НОО.</w:t>
      </w:r>
    </w:p>
    <w:p w:rsidR="00F65069" w:rsidRPr="00C75137" w:rsidRDefault="00C079E3" w:rsidP="00C75137">
      <w:pPr>
        <w:pStyle w:val="14TexstOSNOVA1012"/>
        <w:spacing w:line="360" w:lineRule="auto"/>
        <w:ind w:firstLine="709"/>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Обучение по адаптированной основной образовательной программе начального общего образования глухих школьников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осуществляется в условиях специального малокомплектного класса для детей со сходным состоянием здоровья по слуху и сходными образовательными потребностями. Наполняемость специального класса не может боле 5 глухих детей.</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Особенностями учебного плана для глухих обучающихся </w:t>
      </w:r>
      <w:r w:rsidRPr="00C75137">
        <w:rPr>
          <w:rFonts w:ascii="Times New Roman" w:hAnsi="Times New Roman" w:cs="Times New Roman"/>
          <w:color w:val="auto"/>
          <w:spacing w:val="2"/>
          <w:sz w:val="28"/>
          <w:szCs w:val="28"/>
        </w:rPr>
        <w:t>с легкой формой умственной отсталости</w:t>
      </w:r>
      <w:r w:rsidRPr="00C75137">
        <w:rPr>
          <w:rFonts w:ascii="Times New Roman" w:hAnsi="Times New Roman" w:cs="Times New Roman"/>
          <w:color w:val="auto"/>
          <w:sz w:val="28"/>
          <w:szCs w:val="28"/>
        </w:rPr>
        <w:t xml:space="preserve"> (вариант 1.3) являются: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включение увеличение в образовательную область «Филология» специальных предметов «Предметно-практическое обучение», «Развитие речи», обеспечивающих достижения уровня начального общего образования, практического формирования грамматического строя речи у глухих детей, развитие словесной речи (в письменной и устной форме); изучение этих предметов позволяет создать основу для развития речевой деятельности обучающихся для дальнейшего освоения системы основополагающих элементов научного знания и деятельности по получению, преобразованию и применению новых знаний. Количество часов, отводимых на изучение учебных предметов «Русский язык», «Литературное чтение» может корректироваться в рамках предметной области «Филология» с учётом психофизических особенностей глухих обучающихся;</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предмет «Социально-бытовая ориентировка» (СБО) направлен на практическую подготовку глухих обучающихся к самостоятельной жизни,  формирование у каждого обучающегося того необходимого запаса знаний, навыков, умений, который позволит ему уверено начинать самостоятельную жизнь после окончания школы, успешно адаптироваться в ней и интегрироваться в социум.</w:t>
      </w:r>
    </w:p>
    <w:p w:rsidR="00F65069" w:rsidRPr="00C75137" w:rsidRDefault="00C079E3" w:rsidP="00C75137">
      <w:pPr>
        <w:spacing w:after="0" w:line="360" w:lineRule="auto"/>
        <w:ind w:firstLine="709"/>
        <w:jc w:val="both"/>
        <w:rPr>
          <w:rFonts w:ascii="Times New Roman" w:eastAsia="Times New Roman" w:hAnsi="Times New Roman" w:cs="Times New Roman"/>
          <w:color w:val="auto"/>
          <w:sz w:val="28"/>
          <w:szCs w:val="28"/>
        </w:rPr>
      </w:pPr>
      <w:r w:rsidRPr="00C75137">
        <w:rPr>
          <w:rFonts w:ascii="Times New Roman" w:hAnsi="Times New Roman" w:cs="Times New Roman"/>
          <w:color w:val="auto"/>
          <w:sz w:val="28"/>
          <w:szCs w:val="28"/>
        </w:rPr>
        <w:t xml:space="preserve">Коррекционная область представлена обязательными индивидуальными и фронтальными занятиями по развитию слухового восприятия и обучению произношению, фронтальными музыкально-ритмическими и дополнительными коррекционными занятиями «Коррекция познавательных процессов», способствующими преодолению нарушений в развитии обучающихся, развитию слухового восприятия и устной речи, достижению предметных, социальных и коммуникативных компетенций, предусмотренных начальным общим образованием (вариант 1.3). Часы коррекционно-развивающей области обязательны и проводятся в течение всего учебного дня. </w:t>
      </w:r>
    </w:p>
    <w:p w:rsidR="00F65069" w:rsidRPr="003D789D" w:rsidRDefault="00C079E3" w:rsidP="003D789D">
      <w:pPr>
        <w:spacing w:after="0" w:line="240" w:lineRule="auto"/>
        <w:jc w:val="both"/>
        <w:rPr>
          <w:color w:val="auto"/>
        </w:rPr>
      </w:pPr>
      <w:r w:rsidRPr="003D789D">
        <w:rPr>
          <w:rFonts w:ascii="Times New Roman" w:eastAsia="Times New Roman" w:hAnsi="Times New Roman" w:cs="Times New Roman"/>
          <w:b/>
          <w:bCs/>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недельный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1.3)</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9</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17</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Окружаюший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4</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18</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134</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10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w:t>
            </w:r>
          </w:p>
        </w:tc>
      </w:tr>
      <w:tr w:rsidR="002E13DF" w:rsidRPr="003D789D" w:rsidTr="00086C6A">
        <w:trPr>
          <w:trHeight w:val="192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12</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14</w:t>
            </w:r>
          </w:p>
        </w:tc>
      </w:tr>
      <w:tr w:rsidR="002E13DF" w:rsidRPr="003D789D" w:rsidTr="00086C6A">
        <w:trPr>
          <w:trHeight w:val="32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31</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194</w:t>
            </w:r>
          </w:p>
        </w:tc>
      </w:tr>
    </w:tbl>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F65069" w:rsidP="003D789D">
      <w:pPr>
        <w:widowControl w:val="0"/>
        <w:spacing w:after="0" w:line="240" w:lineRule="auto"/>
        <w:jc w:val="both"/>
        <w:rPr>
          <w:rFonts w:ascii="Times New Roman" w:eastAsia="Times New Roman" w:hAnsi="Times New Roman" w:cs="Times New Roman"/>
          <w:color w:val="auto"/>
          <w:sz w:val="28"/>
          <w:szCs w:val="28"/>
        </w:rPr>
      </w:pPr>
    </w:p>
    <w:p w:rsidR="00F65069" w:rsidRPr="003D789D" w:rsidRDefault="00C079E3" w:rsidP="003D789D">
      <w:pPr>
        <w:spacing w:after="0" w:line="240" w:lineRule="auto"/>
        <w:jc w:val="both"/>
        <w:rPr>
          <w:rFonts w:ascii="Times New Roman" w:eastAsia="Times New Roman" w:hAnsi="Times New Roman" w:cs="Times New Roman"/>
          <w:color w:val="auto"/>
          <w:sz w:val="28"/>
          <w:szCs w:val="28"/>
        </w:rPr>
      </w:pPr>
      <w:r w:rsidRPr="003D789D">
        <w:rPr>
          <w:rFonts w:asci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обязательные</w:t>
      </w:r>
      <w:r w:rsidRPr="003D789D">
        <w:rPr>
          <w:rFonts w:hAnsi="Times New Roman"/>
          <w:color w:val="auto"/>
          <w:sz w:val="28"/>
          <w:szCs w:val="28"/>
        </w:rPr>
        <w:t xml:space="preserve"> </w:t>
      </w:r>
      <w:r w:rsidRPr="003D789D">
        <w:rPr>
          <w:rFonts w:hAnsi="Times New Roman"/>
          <w:color w:val="auto"/>
          <w:sz w:val="28"/>
          <w:szCs w:val="28"/>
        </w:rPr>
        <w:t>индивидуальные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по</w:t>
      </w:r>
      <w:r w:rsidRPr="003D789D">
        <w:rPr>
          <w:rFonts w:hAnsi="Times New Roman"/>
          <w:color w:val="auto"/>
          <w:sz w:val="28"/>
          <w:szCs w:val="28"/>
        </w:rPr>
        <w:t xml:space="preserve"> </w:t>
      </w:r>
      <w:r w:rsidRPr="003D789D">
        <w:rPr>
          <w:rFonts w:hAnsi="Times New Roman"/>
          <w:color w:val="auto"/>
          <w:sz w:val="28"/>
          <w:szCs w:val="28"/>
        </w:rPr>
        <w:t>формированию</w:t>
      </w:r>
      <w:r w:rsidRPr="003D789D">
        <w:rPr>
          <w:rFonts w:hAnsi="Times New Roman"/>
          <w:color w:val="auto"/>
          <w:sz w:val="28"/>
          <w:szCs w:val="28"/>
        </w:rPr>
        <w:t xml:space="preserve"> </w:t>
      </w:r>
      <w:r w:rsidRPr="003D789D">
        <w:rPr>
          <w:rFonts w:hAnsi="Times New Roman"/>
          <w:color w:val="auto"/>
          <w:sz w:val="28"/>
          <w:szCs w:val="28"/>
        </w:rPr>
        <w:t>речевого</w:t>
      </w:r>
      <w:r w:rsidRPr="003D789D">
        <w:rPr>
          <w:rFonts w:hAnsi="Times New Roman"/>
          <w:color w:val="auto"/>
          <w:sz w:val="28"/>
          <w:szCs w:val="28"/>
        </w:rPr>
        <w:t xml:space="preserve"> </w:t>
      </w:r>
      <w:r w:rsidRPr="003D789D">
        <w:rPr>
          <w:rFonts w:hAnsi="Times New Roman"/>
          <w:color w:val="auto"/>
          <w:sz w:val="28"/>
          <w:szCs w:val="28"/>
        </w:rPr>
        <w:t>слуха</w:t>
      </w:r>
      <w:r w:rsidRPr="003D789D">
        <w:rPr>
          <w:rFonts w:hAnsi="Times New Roman"/>
          <w:color w:val="auto"/>
          <w:sz w:val="28"/>
          <w:szCs w:val="28"/>
        </w:rPr>
        <w:t xml:space="preserve"> </w:t>
      </w:r>
      <w:r w:rsidRPr="003D789D">
        <w:rPr>
          <w:rFonts w:hAnsi="Times New Roman"/>
          <w:color w:val="auto"/>
          <w:sz w:val="28"/>
          <w:szCs w:val="28"/>
        </w:rPr>
        <w:t>и</w:t>
      </w:r>
      <w:r w:rsidRPr="003D789D">
        <w:rPr>
          <w:rFonts w:hAnsi="Times New Roman"/>
          <w:color w:val="auto"/>
          <w:sz w:val="28"/>
          <w:szCs w:val="28"/>
        </w:rPr>
        <w:t xml:space="preserve"> </w:t>
      </w:r>
      <w:r w:rsidRPr="003D789D">
        <w:rPr>
          <w:rFonts w:hAnsi="Times New Roman"/>
          <w:color w:val="auto"/>
          <w:sz w:val="28"/>
          <w:szCs w:val="28"/>
        </w:rPr>
        <w:t>произносительной</w:t>
      </w:r>
      <w:r w:rsidRPr="003D789D">
        <w:rPr>
          <w:rFonts w:hAnsi="Times New Roman"/>
          <w:color w:val="auto"/>
          <w:sz w:val="28"/>
          <w:szCs w:val="28"/>
        </w:rPr>
        <w:t xml:space="preserve"> </w:t>
      </w:r>
      <w:r w:rsidRPr="003D789D">
        <w:rPr>
          <w:rFonts w:hAnsi="Times New Roman"/>
          <w:color w:val="auto"/>
          <w:sz w:val="28"/>
          <w:szCs w:val="28"/>
        </w:rPr>
        <w:t>стороны</w:t>
      </w:r>
      <w:r w:rsidRPr="003D789D">
        <w:rPr>
          <w:rFonts w:hAnsi="Times New Roman"/>
          <w:color w:val="auto"/>
          <w:sz w:val="28"/>
          <w:szCs w:val="28"/>
        </w:rPr>
        <w:t xml:space="preserve"> </w:t>
      </w:r>
      <w:r w:rsidRPr="003D789D">
        <w:rPr>
          <w:rFonts w:hAnsi="Times New Roman"/>
          <w:color w:val="auto"/>
          <w:sz w:val="28"/>
          <w:szCs w:val="28"/>
        </w:rPr>
        <w:t>устной</w:t>
      </w:r>
      <w:r w:rsidRPr="003D789D">
        <w:rPr>
          <w:rFonts w:hAnsi="Times New Roman"/>
          <w:color w:val="auto"/>
          <w:sz w:val="28"/>
          <w:szCs w:val="28"/>
        </w:rPr>
        <w:t xml:space="preserve"> </w:t>
      </w:r>
      <w:r w:rsidRPr="003D789D">
        <w:rPr>
          <w:rFonts w:hAnsi="Times New Roman"/>
          <w:color w:val="auto"/>
          <w:sz w:val="28"/>
          <w:szCs w:val="28"/>
        </w:rPr>
        <w:t>речи</w:t>
      </w:r>
      <w:r w:rsidRPr="003D789D">
        <w:rPr>
          <w:rFonts w:ascii="Times New Roman"/>
          <w:color w:val="auto"/>
          <w:sz w:val="28"/>
          <w:szCs w:val="28"/>
        </w:rPr>
        <w:t xml:space="preserve">, </w:t>
      </w:r>
      <w:r w:rsidRPr="003D789D">
        <w:rPr>
          <w:rFonts w:hAnsi="Times New Roman"/>
          <w:color w:val="auto"/>
          <w:sz w:val="28"/>
          <w:szCs w:val="28"/>
        </w:rPr>
        <w:t>а</w:t>
      </w:r>
      <w:r w:rsidRPr="003D789D">
        <w:rPr>
          <w:rFonts w:hAnsi="Times New Roman"/>
          <w:color w:val="auto"/>
          <w:sz w:val="28"/>
          <w:szCs w:val="28"/>
        </w:rPr>
        <w:t xml:space="preserve"> </w:t>
      </w:r>
      <w:r w:rsidRPr="003D789D">
        <w:rPr>
          <w:rFonts w:hAnsi="Times New Roman"/>
          <w:color w:val="auto"/>
          <w:sz w:val="28"/>
          <w:szCs w:val="28"/>
        </w:rPr>
        <w:t>также</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дополнительные</w:t>
      </w:r>
      <w:r w:rsidRPr="003D789D">
        <w:rPr>
          <w:rFonts w:hAnsi="Times New Roman"/>
          <w:color w:val="auto"/>
          <w:sz w:val="28"/>
          <w:szCs w:val="28"/>
        </w:rPr>
        <w:t xml:space="preserve"> </w:t>
      </w:r>
      <w:r w:rsidRPr="003D789D">
        <w:rPr>
          <w:rFonts w:hAnsi="Times New Roman"/>
          <w:color w:val="auto"/>
          <w:sz w:val="28"/>
          <w:szCs w:val="28"/>
        </w:rPr>
        <w:t>коррекционные</w:t>
      </w:r>
      <w:r w:rsidRPr="003D789D">
        <w:rPr>
          <w:rFonts w:hAnsi="Times New Roman"/>
          <w:color w:val="auto"/>
          <w:sz w:val="28"/>
          <w:szCs w:val="28"/>
        </w:rPr>
        <w:t xml:space="preserve"> </w:t>
      </w:r>
      <w:r w:rsidRPr="003D789D">
        <w:rPr>
          <w:rFonts w:hAnsi="Times New Roman"/>
          <w:color w:val="auto"/>
          <w:sz w:val="28"/>
          <w:szCs w:val="28"/>
        </w:rPr>
        <w:t>занятия</w:t>
      </w:r>
      <w:r w:rsidRPr="003D789D">
        <w:rPr>
          <w:rFonts w:hAnsi="Times New Roman"/>
          <w:color w:val="auto"/>
          <w:sz w:val="28"/>
          <w:szCs w:val="28"/>
        </w:rPr>
        <w:t xml:space="preserve"> </w:t>
      </w:r>
      <w:r w:rsidRPr="003D789D">
        <w:rPr>
          <w:rFonts w:hAnsi="Times New Roman"/>
          <w:color w:val="auto"/>
          <w:sz w:val="28"/>
          <w:szCs w:val="28"/>
        </w:rPr>
        <w:t>«Развитие</w:t>
      </w:r>
      <w:r w:rsidRPr="003D789D">
        <w:rPr>
          <w:rFonts w:hAnsi="Times New Roman"/>
          <w:color w:val="auto"/>
          <w:sz w:val="28"/>
          <w:szCs w:val="28"/>
        </w:rPr>
        <w:t xml:space="preserve"> </w:t>
      </w:r>
      <w:r w:rsidRPr="003D789D">
        <w:rPr>
          <w:rFonts w:hAnsi="Times New Roman"/>
          <w:color w:val="auto"/>
          <w:sz w:val="28"/>
          <w:szCs w:val="28"/>
        </w:rPr>
        <w:t>познавательных</w:t>
      </w:r>
      <w:r w:rsidRPr="003D789D">
        <w:rPr>
          <w:rFonts w:hAnsi="Times New Roman"/>
          <w:color w:val="auto"/>
          <w:sz w:val="28"/>
          <w:szCs w:val="28"/>
        </w:rPr>
        <w:t xml:space="preserve"> </w:t>
      </w:r>
      <w:r w:rsidRPr="003D789D">
        <w:rPr>
          <w:rFonts w:hAnsi="Times New Roman"/>
          <w:color w:val="auto"/>
          <w:sz w:val="28"/>
          <w:szCs w:val="28"/>
        </w:rPr>
        <w:t>процессов»</w:t>
      </w:r>
      <w:r w:rsidRPr="003D789D">
        <w:rPr>
          <w:rFonts w:hAnsi="Times New Roman"/>
          <w:color w:val="auto"/>
          <w:sz w:val="28"/>
          <w:szCs w:val="28"/>
        </w:rPr>
        <w:t xml:space="preserve"> </w:t>
      </w:r>
      <w:r w:rsidRPr="003D789D">
        <w:rPr>
          <w:rFonts w:hAnsi="Times New Roman"/>
          <w:color w:val="auto"/>
          <w:sz w:val="28"/>
          <w:szCs w:val="28"/>
        </w:rPr>
        <w:t>количество</w:t>
      </w:r>
      <w:r w:rsidRPr="003D789D">
        <w:rPr>
          <w:rFonts w:hAnsi="Times New Roman"/>
          <w:color w:val="auto"/>
          <w:sz w:val="28"/>
          <w:szCs w:val="28"/>
        </w:rPr>
        <w:t xml:space="preserve"> </w:t>
      </w:r>
      <w:r w:rsidRPr="003D789D">
        <w:rPr>
          <w:rFonts w:hAnsi="Times New Roman"/>
          <w:color w:val="auto"/>
          <w:sz w:val="28"/>
          <w:szCs w:val="28"/>
        </w:rPr>
        <w:t>часов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неделю</w:t>
      </w:r>
      <w:r w:rsidRPr="003D789D">
        <w:rPr>
          <w:rFonts w:hAnsi="Times New Roman"/>
          <w:color w:val="auto"/>
          <w:sz w:val="28"/>
          <w:szCs w:val="28"/>
        </w:rPr>
        <w:t xml:space="preserve"> </w:t>
      </w:r>
      <w:r w:rsidRPr="003D789D">
        <w:rPr>
          <w:rFonts w:hAnsi="Times New Roman"/>
          <w:color w:val="auto"/>
          <w:sz w:val="28"/>
          <w:szCs w:val="28"/>
        </w:rPr>
        <w:t>указано</w:t>
      </w:r>
      <w:r w:rsidRPr="003D789D">
        <w:rPr>
          <w:rFonts w:hAnsi="Times New Roman"/>
          <w:color w:val="auto"/>
          <w:sz w:val="28"/>
          <w:szCs w:val="28"/>
        </w:rPr>
        <w:t xml:space="preserve"> </w:t>
      </w:r>
      <w:r w:rsidRPr="003D789D">
        <w:rPr>
          <w:rFonts w:hAnsi="Times New Roman"/>
          <w:color w:val="auto"/>
          <w:sz w:val="28"/>
          <w:szCs w:val="28"/>
        </w:rPr>
        <w:t>из</w:t>
      </w:r>
      <w:r w:rsidRPr="003D789D">
        <w:rPr>
          <w:rFonts w:hAnsi="Times New Roman"/>
          <w:color w:val="auto"/>
          <w:sz w:val="28"/>
          <w:szCs w:val="28"/>
        </w:rPr>
        <w:t xml:space="preserve"> </w:t>
      </w:r>
      <w:r w:rsidRPr="003D789D">
        <w:rPr>
          <w:rFonts w:hAnsi="Times New Roman"/>
          <w:color w:val="auto"/>
          <w:sz w:val="28"/>
          <w:szCs w:val="28"/>
        </w:rPr>
        <w:t>расчета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одного</w:t>
      </w:r>
      <w:r w:rsidRPr="003D789D">
        <w:rPr>
          <w:rFonts w:hAnsi="Times New Roman"/>
          <w:color w:val="auto"/>
          <w:sz w:val="28"/>
          <w:szCs w:val="28"/>
        </w:rPr>
        <w:t xml:space="preserve"> </w:t>
      </w:r>
      <w:r w:rsidRPr="003D789D">
        <w:rPr>
          <w:rFonts w:hAnsi="Times New Roman"/>
          <w:color w:val="auto"/>
          <w:sz w:val="28"/>
          <w:szCs w:val="28"/>
        </w:rPr>
        <w:t>ученика</w:t>
      </w:r>
      <w:r w:rsidRPr="003D789D">
        <w:rPr>
          <w:rFonts w:ascii="Times New Roman"/>
          <w:color w:val="auto"/>
          <w:sz w:val="28"/>
          <w:szCs w:val="28"/>
        </w:rPr>
        <w:t xml:space="preserve">. </w:t>
      </w:r>
      <w:r w:rsidRPr="003D789D">
        <w:rPr>
          <w:rFonts w:hAnsi="Times New Roman"/>
          <w:color w:val="auto"/>
          <w:sz w:val="28"/>
          <w:szCs w:val="28"/>
        </w:rPr>
        <w:t>Общая</w:t>
      </w:r>
      <w:r w:rsidRPr="003D789D">
        <w:rPr>
          <w:rFonts w:hAnsi="Times New Roman"/>
          <w:color w:val="auto"/>
          <w:sz w:val="28"/>
          <w:szCs w:val="28"/>
        </w:rPr>
        <w:t xml:space="preserve"> </w:t>
      </w:r>
      <w:r w:rsidRPr="003D789D">
        <w:rPr>
          <w:rFonts w:hAnsi="Times New Roman"/>
          <w:color w:val="auto"/>
          <w:sz w:val="28"/>
          <w:szCs w:val="28"/>
        </w:rPr>
        <w:t>недельная</w:t>
      </w:r>
      <w:r w:rsidRPr="003D789D">
        <w:rPr>
          <w:rFonts w:hAnsi="Times New Roman"/>
          <w:color w:val="auto"/>
          <w:sz w:val="28"/>
          <w:szCs w:val="28"/>
        </w:rPr>
        <w:t xml:space="preserve"> </w:t>
      </w:r>
      <w:r w:rsidRPr="003D789D">
        <w:rPr>
          <w:rFonts w:hAnsi="Times New Roman"/>
          <w:color w:val="auto"/>
          <w:sz w:val="28"/>
          <w:szCs w:val="28"/>
        </w:rPr>
        <w:t>нагрузка</w:t>
      </w:r>
      <w:r w:rsidRPr="003D789D">
        <w:rPr>
          <w:rFonts w:hAnsi="Times New Roman"/>
          <w:color w:val="auto"/>
          <w:sz w:val="28"/>
          <w:szCs w:val="28"/>
        </w:rPr>
        <w:t xml:space="preserve"> </w:t>
      </w:r>
      <w:r w:rsidRPr="003D789D">
        <w:rPr>
          <w:rFonts w:hAnsi="Times New Roman"/>
          <w:color w:val="auto"/>
          <w:sz w:val="28"/>
          <w:szCs w:val="28"/>
        </w:rPr>
        <w:t>на</w:t>
      </w:r>
      <w:r w:rsidRPr="003D789D">
        <w:rPr>
          <w:rFonts w:hAnsi="Times New Roman"/>
          <w:color w:val="auto"/>
          <w:sz w:val="28"/>
          <w:szCs w:val="28"/>
        </w:rPr>
        <w:t xml:space="preserve"> </w:t>
      </w:r>
      <w:r w:rsidRPr="003D789D">
        <w:rPr>
          <w:rFonts w:hAnsi="Times New Roman"/>
          <w:color w:val="auto"/>
          <w:sz w:val="28"/>
          <w:szCs w:val="28"/>
        </w:rPr>
        <w:t>класс</w:t>
      </w:r>
      <w:r w:rsidRPr="003D789D">
        <w:rPr>
          <w:rFonts w:hAnsi="Times New Roman"/>
          <w:color w:val="auto"/>
          <w:sz w:val="28"/>
          <w:szCs w:val="28"/>
        </w:rPr>
        <w:t xml:space="preserve"> </w:t>
      </w:r>
      <w:r w:rsidRPr="003D789D">
        <w:rPr>
          <w:rFonts w:hAnsi="Times New Roman"/>
          <w:color w:val="auto"/>
          <w:sz w:val="28"/>
          <w:szCs w:val="28"/>
        </w:rPr>
        <w:t>зависит</w:t>
      </w:r>
      <w:r w:rsidRPr="003D789D">
        <w:rPr>
          <w:rFonts w:hAnsi="Times New Roman"/>
          <w:color w:val="auto"/>
          <w:sz w:val="28"/>
          <w:szCs w:val="28"/>
        </w:rPr>
        <w:t xml:space="preserve"> </w:t>
      </w:r>
      <w:r w:rsidRPr="003D789D">
        <w:rPr>
          <w:rFonts w:hAnsi="Times New Roman"/>
          <w:color w:val="auto"/>
          <w:sz w:val="28"/>
          <w:szCs w:val="28"/>
        </w:rPr>
        <w:t>от</w:t>
      </w:r>
      <w:r w:rsidRPr="003D789D">
        <w:rPr>
          <w:rFonts w:hAnsi="Times New Roman"/>
          <w:color w:val="auto"/>
          <w:sz w:val="28"/>
          <w:szCs w:val="28"/>
        </w:rPr>
        <w:t xml:space="preserve"> </w:t>
      </w:r>
      <w:r w:rsidRPr="003D789D">
        <w:rPr>
          <w:rFonts w:hAnsi="Times New Roman"/>
          <w:color w:val="auto"/>
          <w:sz w:val="28"/>
          <w:szCs w:val="28"/>
        </w:rPr>
        <w:t>количества</w:t>
      </w:r>
      <w:r w:rsidRPr="003D789D">
        <w:rPr>
          <w:rFonts w:hAnsi="Times New Roman"/>
          <w:color w:val="auto"/>
          <w:sz w:val="28"/>
          <w:szCs w:val="28"/>
        </w:rPr>
        <w:t xml:space="preserve"> </w:t>
      </w:r>
      <w:r w:rsidRPr="003D789D">
        <w:rPr>
          <w:rFonts w:hAnsi="Times New Roman"/>
          <w:color w:val="auto"/>
          <w:sz w:val="28"/>
          <w:szCs w:val="28"/>
        </w:rPr>
        <w:t>учеников</w:t>
      </w:r>
      <w:r w:rsidRPr="003D789D">
        <w:rPr>
          <w:rFonts w:hAnsi="Times New Roman"/>
          <w:color w:val="auto"/>
          <w:sz w:val="28"/>
          <w:szCs w:val="28"/>
        </w:rPr>
        <w:t xml:space="preserve"> </w:t>
      </w:r>
      <w:r w:rsidRPr="003D789D">
        <w:rPr>
          <w:rFonts w:hAnsi="Times New Roman"/>
          <w:color w:val="auto"/>
          <w:sz w:val="28"/>
          <w:szCs w:val="28"/>
        </w:rPr>
        <w:t>в</w:t>
      </w:r>
      <w:r w:rsidRPr="003D789D">
        <w:rPr>
          <w:rFonts w:hAnsi="Times New Roman"/>
          <w:color w:val="auto"/>
          <w:sz w:val="28"/>
          <w:szCs w:val="28"/>
        </w:rPr>
        <w:t xml:space="preserve"> </w:t>
      </w:r>
      <w:r w:rsidRPr="003D789D">
        <w:rPr>
          <w:rFonts w:hAnsi="Times New Roman"/>
          <w:color w:val="auto"/>
          <w:sz w:val="28"/>
          <w:szCs w:val="28"/>
        </w:rPr>
        <w:t>классе</w:t>
      </w:r>
      <w:r w:rsidRPr="003D789D">
        <w:rPr>
          <w:rFonts w:ascii="Times New Roman"/>
          <w:color w:val="auto"/>
          <w:sz w:val="28"/>
          <w:szCs w:val="28"/>
        </w:rPr>
        <w:t>.</w:t>
      </w:r>
    </w:p>
    <w:p w:rsidR="00F65069" w:rsidRPr="003D789D" w:rsidRDefault="00C079E3" w:rsidP="003D789D">
      <w:pPr>
        <w:spacing w:after="0" w:line="240" w:lineRule="auto"/>
        <w:rPr>
          <w:color w:val="auto"/>
        </w:rPr>
      </w:pPr>
      <w:r w:rsidRPr="003D789D">
        <w:rPr>
          <w:rFonts w:ascii="Times New Roman" w:eastAsia="Times New Roman" w:hAnsi="Times New Roman" w:cs="Times New Roman"/>
          <w:color w:val="auto"/>
          <w:sz w:val="28"/>
          <w:szCs w:val="28"/>
        </w:rPr>
        <w:br w:type="page"/>
      </w:r>
    </w:p>
    <w:tbl>
      <w:tblPr>
        <w:tblW w:w="9349"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615"/>
        <w:gridCol w:w="2990"/>
        <w:gridCol w:w="519"/>
        <w:gridCol w:w="160"/>
        <w:gridCol w:w="633"/>
        <w:gridCol w:w="789"/>
        <w:gridCol w:w="656"/>
        <w:gridCol w:w="655"/>
        <w:gridCol w:w="657"/>
        <w:gridCol w:w="675"/>
      </w:tblGrid>
      <w:tr w:rsidR="00F65069" w:rsidRPr="003D789D" w:rsidTr="00086C6A">
        <w:trPr>
          <w:trHeight w:val="970"/>
        </w:trPr>
        <w:tc>
          <w:tcPr>
            <w:tcW w:w="9349" w:type="dxa"/>
            <w:gridSpan w:val="10"/>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ind w:left="284"/>
              <w:jc w:val="center"/>
              <w:rPr>
                <w:color w:val="auto"/>
              </w:rPr>
            </w:pPr>
            <w:r w:rsidRPr="00086C6A">
              <w:rPr>
                <w:rFonts w:hAnsi="Times New Roman"/>
                <w:b/>
                <w:bCs/>
                <w:color w:val="auto"/>
                <w:sz w:val="28"/>
                <w:szCs w:val="28"/>
              </w:rPr>
              <w:t>Примерный</w:t>
            </w:r>
            <w:r w:rsidRPr="00086C6A">
              <w:rPr>
                <w:rFonts w:hAnsi="Times New Roman"/>
                <w:b/>
                <w:bCs/>
                <w:color w:val="auto"/>
                <w:sz w:val="28"/>
                <w:szCs w:val="28"/>
              </w:rPr>
              <w:t xml:space="preserve"> </w:t>
            </w:r>
            <w:r w:rsidRPr="00086C6A">
              <w:rPr>
                <w:rFonts w:hAnsi="Times New Roman"/>
                <w:b/>
                <w:bCs/>
                <w:color w:val="auto"/>
                <w:sz w:val="28"/>
                <w:szCs w:val="28"/>
              </w:rPr>
              <w:t>учебный</w:t>
            </w:r>
            <w:r w:rsidRPr="00086C6A">
              <w:rPr>
                <w:rFonts w:hAnsi="Times New Roman"/>
                <w:b/>
                <w:bCs/>
                <w:color w:val="auto"/>
                <w:sz w:val="28"/>
                <w:szCs w:val="28"/>
              </w:rPr>
              <w:t xml:space="preserve"> </w:t>
            </w:r>
            <w:r w:rsidRPr="00086C6A">
              <w:rPr>
                <w:rFonts w:hAnsi="Times New Roman"/>
                <w:b/>
                <w:bCs/>
                <w:color w:val="auto"/>
                <w:sz w:val="28"/>
                <w:szCs w:val="28"/>
              </w:rPr>
              <w:t>план</w:t>
            </w:r>
            <w:r w:rsidRPr="00086C6A">
              <w:rPr>
                <w:rFonts w:hAnsi="Times New Roman"/>
                <w:b/>
                <w:bCs/>
                <w:color w:val="auto"/>
                <w:sz w:val="28"/>
                <w:szCs w:val="28"/>
              </w:rPr>
              <w:t xml:space="preserve"> </w:t>
            </w:r>
            <w:r w:rsidRPr="00086C6A">
              <w:rPr>
                <w:rFonts w:hAnsi="Times New Roman"/>
                <w:b/>
                <w:bCs/>
                <w:color w:val="auto"/>
                <w:sz w:val="28"/>
                <w:szCs w:val="28"/>
              </w:rPr>
              <w:t>начального</w:t>
            </w:r>
            <w:r w:rsidRPr="00086C6A">
              <w:rPr>
                <w:rFonts w:hAnsi="Times New Roman"/>
                <w:b/>
                <w:bCs/>
                <w:color w:val="auto"/>
                <w:sz w:val="28"/>
                <w:szCs w:val="28"/>
              </w:rPr>
              <w:t xml:space="preserve"> </w:t>
            </w:r>
            <w:r w:rsidRPr="00086C6A">
              <w:rPr>
                <w:rFonts w:hAnsi="Times New Roman"/>
                <w:b/>
                <w:bCs/>
                <w:color w:val="auto"/>
                <w:sz w:val="28"/>
                <w:szCs w:val="28"/>
              </w:rPr>
              <w:t>общего</w:t>
            </w:r>
            <w:r w:rsidRPr="00086C6A">
              <w:rPr>
                <w:rFonts w:hAnsi="Times New Roman"/>
                <w:b/>
                <w:bCs/>
                <w:color w:val="auto"/>
                <w:sz w:val="28"/>
                <w:szCs w:val="28"/>
              </w:rPr>
              <w:t xml:space="preserve"> </w:t>
            </w:r>
            <w:r w:rsidRPr="00086C6A">
              <w:rPr>
                <w:rFonts w:hAnsi="Times New Roman"/>
                <w:b/>
                <w:bCs/>
                <w:color w:val="auto"/>
                <w:sz w:val="28"/>
                <w:szCs w:val="28"/>
              </w:rPr>
              <w:t>образования</w:t>
            </w:r>
            <w:r w:rsidRPr="00086C6A">
              <w:rPr>
                <w:rFonts w:hAnsi="Times New Roman"/>
                <w:b/>
                <w:bCs/>
                <w:color w:val="auto"/>
                <w:sz w:val="28"/>
                <w:szCs w:val="28"/>
              </w:rPr>
              <w:t xml:space="preserve"> </w:t>
            </w:r>
            <w:r w:rsidR="00C75137" w:rsidRPr="00086C6A">
              <w:rPr>
                <w:rFonts w:hAnsi="Times New Roman"/>
                <w:b/>
                <w:bCs/>
                <w:color w:val="auto"/>
                <w:sz w:val="28"/>
                <w:szCs w:val="28"/>
              </w:rPr>
              <w:br/>
            </w:r>
            <w:r w:rsidRPr="00086C6A">
              <w:rPr>
                <w:rFonts w:hAnsi="Times New Roman"/>
                <w:b/>
                <w:bCs/>
                <w:color w:val="auto"/>
                <w:sz w:val="28"/>
                <w:szCs w:val="28"/>
              </w:rPr>
              <w:t>для</w:t>
            </w:r>
            <w:r w:rsidRPr="00086C6A">
              <w:rPr>
                <w:rFonts w:hAnsi="Times New Roman"/>
                <w:b/>
                <w:bCs/>
                <w:color w:val="auto"/>
                <w:sz w:val="28"/>
                <w:szCs w:val="28"/>
              </w:rPr>
              <w:t xml:space="preserve"> </w:t>
            </w:r>
            <w:r w:rsidRPr="00086C6A">
              <w:rPr>
                <w:rFonts w:hAnsi="Times New Roman"/>
                <w:b/>
                <w:bCs/>
                <w:color w:val="auto"/>
                <w:sz w:val="28"/>
                <w:szCs w:val="28"/>
              </w:rPr>
              <w:t>глухих</w:t>
            </w:r>
            <w:r w:rsidRPr="00086C6A">
              <w:rPr>
                <w:rFonts w:hAnsi="Times New Roman"/>
                <w:b/>
                <w:bCs/>
                <w:color w:val="auto"/>
                <w:sz w:val="28"/>
                <w:szCs w:val="28"/>
              </w:rPr>
              <w:t xml:space="preserve"> </w:t>
            </w:r>
            <w:r w:rsidRPr="00086C6A">
              <w:rPr>
                <w:rFonts w:hAnsi="Times New Roman"/>
                <w:b/>
                <w:bCs/>
                <w:color w:val="auto"/>
                <w:sz w:val="28"/>
                <w:szCs w:val="28"/>
              </w:rPr>
              <w:t>обучающихся</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годовой</w:t>
            </w:r>
            <w:r w:rsidRPr="00086C6A">
              <w:rPr>
                <w:rFonts w:hAnsi="Times New Roman"/>
                <w:b/>
                <w:bCs/>
                <w:color w:val="auto"/>
                <w:sz w:val="28"/>
                <w:szCs w:val="28"/>
              </w:rPr>
              <w:t xml:space="preserve"> </w:t>
            </w:r>
            <w:r w:rsidRPr="00086C6A">
              <w:rPr>
                <w:rFonts w:ascii="Times New Roman"/>
                <w:b/>
                <w:bCs/>
                <w:color w:val="auto"/>
                <w:sz w:val="28"/>
                <w:szCs w:val="28"/>
              </w:rPr>
              <w:t>(</w:t>
            </w:r>
            <w:r w:rsidRPr="00086C6A">
              <w:rPr>
                <w:rFonts w:hAnsi="Times New Roman"/>
                <w:b/>
                <w:bCs/>
                <w:color w:val="auto"/>
                <w:sz w:val="28"/>
                <w:szCs w:val="28"/>
              </w:rPr>
              <w:t>вариант</w:t>
            </w:r>
            <w:r w:rsidRPr="00086C6A">
              <w:rPr>
                <w:rFonts w:hAnsi="Times New Roman"/>
                <w:b/>
                <w:bCs/>
                <w:color w:val="auto"/>
                <w:sz w:val="28"/>
                <w:szCs w:val="28"/>
              </w:rPr>
              <w:t xml:space="preserve"> </w:t>
            </w:r>
            <w:r w:rsidRPr="00086C6A">
              <w:rPr>
                <w:rFonts w:ascii="Times New Roman"/>
                <w:b/>
                <w:bCs/>
                <w:color w:val="auto"/>
                <w:sz w:val="28"/>
                <w:szCs w:val="28"/>
              </w:rPr>
              <w:t xml:space="preserve">1.3) </w:t>
            </w:r>
          </w:p>
        </w:tc>
      </w:tr>
      <w:tr w:rsidR="002E13DF" w:rsidRPr="003D789D" w:rsidTr="00086C6A">
        <w:trPr>
          <w:trHeight w:val="650"/>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hAnsi="Times New Roman"/>
                <w:b/>
                <w:bCs/>
                <w:color w:val="auto"/>
                <w:sz w:val="28"/>
                <w:szCs w:val="28"/>
              </w:rPr>
              <w:t>Предметные</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области</w:t>
            </w:r>
          </w:p>
        </w:tc>
        <w:tc>
          <w:tcPr>
            <w:tcW w:w="299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rFonts w:ascii="Times New Roman" w:eastAsia="Times New Roman" w:hAnsi="Times New Roman" w:cs="Times New Roman"/>
                <w:b/>
                <w:bCs/>
                <w:color w:val="auto"/>
                <w:sz w:val="28"/>
                <w:szCs w:val="28"/>
              </w:rPr>
            </w:pPr>
            <w:r w:rsidRPr="00086C6A">
              <w:rPr>
                <w:rFonts w:hAnsi="Times New Roman"/>
                <w:b/>
                <w:bCs/>
                <w:color w:val="auto"/>
                <w:sz w:val="28"/>
                <w:szCs w:val="28"/>
              </w:rPr>
              <w:t>Учебные</w:t>
            </w:r>
            <w:r w:rsidRPr="00086C6A">
              <w:rPr>
                <w:b/>
                <w:bCs/>
                <w:color w:val="auto"/>
                <w:sz w:val="28"/>
                <w:szCs w:val="28"/>
              </w:rPr>
              <w:br/>
            </w:r>
            <w:r w:rsidRPr="00086C6A">
              <w:rPr>
                <w:rFonts w:hAnsi="Times New Roman"/>
                <w:b/>
                <w:bCs/>
                <w:color w:val="auto"/>
                <w:sz w:val="28"/>
                <w:szCs w:val="28"/>
              </w:rPr>
              <w:t>предметы</w:t>
            </w:r>
          </w:p>
          <w:p w:rsidR="00F65069" w:rsidRPr="00086C6A" w:rsidRDefault="00C079E3" w:rsidP="00086C6A">
            <w:pPr>
              <w:spacing w:after="0" w:line="240" w:lineRule="auto"/>
              <w:jc w:val="right"/>
              <w:rPr>
                <w:color w:val="auto"/>
              </w:rPr>
            </w:pPr>
            <w:r w:rsidRPr="00086C6A">
              <w:rPr>
                <w:rFonts w:hAnsi="Times New Roman"/>
                <w:b/>
                <w:bCs/>
                <w:color w:val="auto"/>
                <w:sz w:val="28"/>
                <w:szCs w:val="28"/>
              </w:rPr>
              <w:t>Классы</w:t>
            </w:r>
          </w:p>
        </w:tc>
        <w:tc>
          <w:tcPr>
            <w:tcW w:w="4069" w:type="dxa"/>
            <w:gridSpan w:val="7"/>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Количество</w:t>
            </w:r>
            <w:r w:rsidRPr="00086C6A">
              <w:rPr>
                <w:rFonts w:hAnsi="Times New Roman"/>
                <w:b/>
                <w:bCs/>
                <w:color w:val="auto"/>
                <w:sz w:val="28"/>
                <w:szCs w:val="28"/>
              </w:rPr>
              <w:t xml:space="preserve"> </w:t>
            </w:r>
            <w:r w:rsidRPr="00086C6A">
              <w:rPr>
                <w:rFonts w:hAnsi="Times New Roman"/>
                <w:b/>
                <w:bCs/>
                <w:color w:val="auto"/>
                <w:sz w:val="28"/>
                <w:szCs w:val="28"/>
              </w:rPr>
              <w:t>часов</w:t>
            </w:r>
            <w:r w:rsidRPr="00086C6A">
              <w:rPr>
                <w:rFonts w:hAnsi="Times New Roman"/>
                <w:b/>
                <w:bCs/>
                <w:color w:val="auto"/>
                <w:sz w:val="28"/>
                <w:szCs w:val="28"/>
              </w:rPr>
              <w:t xml:space="preserve"> </w:t>
            </w:r>
            <w:r w:rsidRPr="00086C6A">
              <w:rPr>
                <w:b/>
                <w:bCs/>
                <w:color w:val="auto"/>
                <w:sz w:val="28"/>
                <w:szCs w:val="28"/>
              </w:rPr>
              <w:br/>
            </w:r>
            <w:r w:rsidRPr="00086C6A">
              <w:rPr>
                <w:rFonts w:hAnsi="Times New Roman"/>
                <w:b/>
                <w:bCs/>
                <w:color w:val="auto"/>
                <w:sz w:val="28"/>
                <w:szCs w:val="28"/>
              </w:rPr>
              <w:t>в</w:t>
            </w:r>
            <w:r w:rsidRPr="00086C6A">
              <w:rPr>
                <w:rFonts w:hAnsi="Times New Roman"/>
                <w:b/>
                <w:bCs/>
                <w:color w:val="auto"/>
                <w:sz w:val="28"/>
                <w:szCs w:val="28"/>
              </w:rPr>
              <w:t xml:space="preserve"> </w:t>
            </w:r>
            <w:r w:rsidRPr="00086C6A">
              <w:rPr>
                <w:rFonts w:hAnsi="Times New Roman"/>
                <w:b/>
                <w:bCs/>
                <w:color w:val="auto"/>
                <w:sz w:val="28"/>
                <w:szCs w:val="28"/>
              </w:rPr>
              <w:t>неделю</w:t>
            </w:r>
          </w:p>
        </w:tc>
        <w:tc>
          <w:tcPr>
            <w:tcW w:w="67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tabs>
                <w:tab w:val="left" w:pos="525"/>
              </w:tabs>
              <w:spacing w:after="0" w:line="240" w:lineRule="auto"/>
              <w:jc w:val="center"/>
              <w:rPr>
                <w:color w:val="auto"/>
              </w:rPr>
            </w:pPr>
            <w:r w:rsidRPr="00086C6A">
              <w:rPr>
                <w:rFonts w:hAnsi="Times New Roman"/>
                <w:b/>
                <w:bCs/>
                <w:color w:val="auto"/>
                <w:sz w:val="28"/>
                <w:szCs w:val="28"/>
              </w:rPr>
              <w:t>Всего</w:t>
            </w:r>
          </w:p>
        </w:tc>
      </w:tr>
      <w:tr w:rsidR="002E13DF" w:rsidRPr="003D789D" w:rsidTr="00086C6A">
        <w:trPr>
          <w:trHeight w:val="3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679"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w:t>
            </w:r>
          </w:p>
        </w:tc>
        <w:tc>
          <w:tcPr>
            <w:tcW w:w="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III</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IV</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V</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rPr>
                <w:color w:val="auto"/>
              </w:rPr>
            </w:pPr>
            <w:r w:rsidRPr="00086C6A">
              <w:rPr>
                <w:rFonts w:ascii="Times New Roman"/>
                <w:color w:val="auto"/>
                <w:sz w:val="28"/>
                <w:szCs w:val="28"/>
                <w:lang w:val="en-US"/>
              </w:rPr>
              <w:t>V I</w:t>
            </w:r>
          </w:p>
        </w:tc>
        <w:tc>
          <w:tcPr>
            <w:tcW w:w="67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r>
      <w:tr w:rsidR="002E13DF" w:rsidRPr="003D789D" w:rsidTr="00086C6A">
        <w:trPr>
          <w:trHeight w:val="650"/>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i/>
                <w:iCs/>
                <w:color w:val="auto"/>
                <w:sz w:val="28"/>
                <w:szCs w:val="28"/>
              </w:rPr>
              <w:t>Обязательная</w:t>
            </w:r>
            <w:r w:rsidRPr="00086C6A">
              <w:rPr>
                <w:rFonts w:hAnsi="Times New Roman"/>
                <w:i/>
                <w:iCs/>
                <w:color w:val="auto"/>
                <w:sz w:val="28"/>
                <w:szCs w:val="28"/>
              </w:rPr>
              <w:t xml:space="preserve"> </w:t>
            </w:r>
            <w:r w:rsidRPr="00086C6A">
              <w:rPr>
                <w:i/>
                <w:iCs/>
                <w:color w:val="auto"/>
                <w:sz w:val="28"/>
                <w:szCs w:val="28"/>
              </w:rPr>
              <w:br/>
            </w:r>
            <w:r w:rsidRPr="00086C6A">
              <w:rPr>
                <w:rFonts w:hAnsi="Times New Roman"/>
                <w:i/>
                <w:iCs/>
                <w:color w:val="auto"/>
                <w:sz w:val="28"/>
                <w:szCs w:val="28"/>
              </w:rPr>
              <w:t>часть</w:t>
            </w:r>
          </w:p>
        </w:tc>
        <w:tc>
          <w:tcPr>
            <w:tcW w:w="4744"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3D789D">
            <w:pPr>
              <w:rPr>
                <w:color w:val="auto"/>
              </w:rPr>
            </w:pP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Филология</w:t>
            </w:r>
          </w:p>
          <w:p w:rsidR="00F65069" w:rsidRPr="00086C6A" w:rsidRDefault="00C079E3" w:rsidP="00086C6A">
            <w:pPr>
              <w:spacing w:after="0" w:line="240" w:lineRule="auto"/>
              <w:rPr>
                <w:color w:val="auto"/>
              </w:rPr>
            </w:pPr>
            <w:r w:rsidRPr="00086C6A">
              <w:rPr>
                <w:rFonts w:asci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речевая</w:t>
            </w:r>
            <w:r w:rsidRPr="00086C6A">
              <w:rPr>
                <w:rFonts w:hAnsi="Times New Roman"/>
                <w:color w:val="auto"/>
                <w:sz w:val="28"/>
                <w:szCs w:val="28"/>
              </w:rPr>
              <w:t xml:space="preserve"> </w:t>
            </w:r>
            <w:r w:rsidRPr="00086C6A">
              <w:rPr>
                <w:rFonts w:hAnsi="Times New Roman"/>
                <w:color w:val="auto"/>
                <w:sz w:val="28"/>
                <w:szCs w:val="28"/>
              </w:rPr>
              <w:t>практика</w:t>
            </w:r>
            <w:r w:rsidRPr="00086C6A">
              <w:rPr>
                <w:rFonts w:ascii="Times New Roman"/>
                <w:color w:val="auto"/>
                <w:sz w:val="28"/>
                <w:szCs w:val="28"/>
              </w:rPr>
              <w:t>)</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Русский</w:t>
            </w:r>
            <w:r w:rsidRPr="00086C6A">
              <w:rPr>
                <w:rFonts w:hAnsi="Times New Roman"/>
                <w:color w:val="auto"/>
                <w:sz w:val="28"/>
                <w:szCs w:val="28"/>
              </w:rPr>
              <w:t xml:space="preserve"> </w:t>
            </w:r>
            <w:r w:rsidRPr="00086C6A">
              <w:rPr>
                <w:rFonts w:hAnsi="Times New Roman"/>
                <w:color w:val="auto"/>
                <w:sz w:val="28"/>
                <w:szCs w:val="28"/>
              </w:rPr>
              <w:t>язык</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литературное</w:t>
            </w:r>
            <w:r w:rsidRPr="00086C6A">
              <w:rPr>
                <w:rFonts w:hAnsi="Times New Roman"/>
                <w:color w:val="auto"/>
                <w:sz w:val="28"/>
                <w:szCs w:val="28"/>
              </w:rPr>
              <w:t xml:space="preserve"> </w:t>
            </w:r>
            <w:r w:rsidRPr="00086C6A">
              <w:rPr>
                <w:rFonts w:hAnsi="Times New Roman"/>
                <w:color w:val="auto"/>
                <w:sz w:val="28"/>
                <w:szCs w:val="28"/>
              </w:rPr>
              <w:t>чтение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264</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306</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1658</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Предметно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практическое</w:t>
            </w:r>
            <w:r w:rsidRPr="00086C6A">
              <w:rPr>
                <w:rFonts w:hAnsi="Times New Roman"/>
                <w:color w:val="auto"/>
                <w:sz w:val="28"/>
                <w:szCs w:val="28"/>
              </w:rPr>
              <w:t xml:space="preserve"> </w:t>
            </w:r>
            <w:r w:rsidRPr="00086C6A">
              <w:rPr>
                <w:rFonts w:hAnsi="Times New Roman"/>
                <w:color w:val="auto"/>
                <w:sz w:val="28"/>
                <w:szCs w:val="28"/>
              </w:rPr>
              <w:t>обучение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165</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573</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Математика</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информатика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Математика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132</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880</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Обществознание</w:t>
            </w:r>
            <w:r w:rsidRPr="00086C6A">
              <w:rPr>
                <w:rFonts w:hAnsi="Times New Roman"/>
                <w:color w:val="auto"/>
                <w:sz w:val="28"/>
                <w:szCs w:val="28"/>
              </w:rPr>
              <w:t xml:space="preserve"> </w:t>
            </w:r>
          </w:p>
          <w:p w:rsidR="00F65069" w:rsidRPr="00086C6A" w:rsidRDefault="00C079E3" w:rsidP="00086C6A">
            <w:pPr>
              <w:spacing w:after="0" w:line="240" w:lineRule="auto"/>
              <w:rPr>
                <w:color w:val="auto"/>
              </w:rPr>
            </w:pP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естествознание</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Ознакомление</w:t>
            </w:r>
            <w:r w:rsidRPr="00086C6A">
              <w:rPr>
                <w:rFonts w:hAnsi="Times New Roman"/>
                <w:color w:val="auto"/>
                <w:sz w:val="28"/>
                <w:szCs w:val="28"/>
              </w:rPr>
              <w:t xml:space="preserve"> </w:t>
            </w:r>
            <w:r w:rsidRPr="00086C6A">
              <w:rPr>
                <w:rFonts w:hAnsi="Times New Roman"/>
                <w:color w:val="auto"/>
                <w:sz w:val="28"/>
                <w:szCs w:val="28"/>
              </w:rPr>
              <w:t>с</w:t>
            </w:r>
            <w:r w:rsidRPr="00086C6A">
              <w:rPr>
                <w:rFonts w:hAnsi="Times New Roman"/>
                <w:color w:val="auto"/>
                <w:sz w:val="28"/>
                <w:szCs w:val="28"/>
              </w:rPr>
              <w:t xml:space="preserve"> </w:t>
            </w:r>
            <w:r w:rsidRPr="00086C6A">
              <w:rPr>
                <w:rFonts w:hAnsi="Times New Roman"/>
                <w:color w:val="auto"/>
                <w:sz w:val="28"/>
                <w:szCs w:val="28"/>
              </w:rPr>
              <w:t>окружающим</w:t>
            </w:r>
            <w:r w:rsidRPr="00086C6A">
              <w:rPr>
                <w:rFonts w:hAnsi="Times New Roman"/>
                <w:color w:val="auto"/>
                <w:sz w:val="28"/>
                <w:szCs w:val="28"/>
              </w:rPr>
              <w:t xml:space="preserve"> </w:t>
            </w:r>
            <w:r w:rsidRPr="00086C6A">
              <w:rPr>
                <w:rFonts w:hAnsi="Times New Roman"/>
                <w:color w:val="auto"/>
                <w:sz w:val="28"/>
                <w:szCs w:val="28"/>
              </w:rPr>
              <w:t>миром</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135</w:t>
            </w:r>
          </w:p>
        </w:tc>
      </w:tr>
      <w:tr w:rsidR="002E13DF" w:rsidRPr="003D789D" w:rsidTr="00086C6A">
        <w:trPr>
          <w:trHeight w:val="810"/>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Окружающий</w:t>
            </w:r>
            <w:r w:rsidRPr="00086C6A">
              <w:rPr>
                <w:rFonts w:hAnsi="Times New Roman"/>
                <w:color w:val="auto"/>
                <w:sz w:val="28"/>
                <w:szCs w:val="28"/>
              </w:rPr>
              <w:t xml:space="preserve"> </w:t>
            </w:r>
            <w:r w:rsidRPr="00086C6A">
              <w:rPr>
                <w:rFonts w:hAnsi="Times New Roman"/>
                <w:color w:val="auto"/>
                <w:sz w:val="28"/>
                <w:szCs w:val="28"/>
              </w:rPr>
              <w:t>мир</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r>
      <w:tr w:rsidR="002E13DF" w:rsidRPr="003D789D" w:rsidTr="00086C6A">
        <w:trPr>
          <w:trHeight w:val="160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Основы</w:t>
            </w:r>
            <w:r w:rsidRPr="00086C6A">
              <w:rPr>
                <w:rFonts w:hAnsi="Times New Roman"/>
                <w:color w:val="auto"/>
                <w:sz w:val="28"/>
                <w:szCs w:val="28"/>
              </w:rPr>
              <w:t xml:space="preserve"> </w:t>
            </w:r>
            <w:r w:rsidRPr="00086C6A">
              <w:rPr>
                <w:rFonts w:hAnsi="Times New Roman"/>
                <w:color w:val="auto"/>
                <w:sz w:val="28"/>
                <w:szCs w:val="28"/>
              </w:rPr>
              <w:t>религиозных</w:t>
            </w:r>
            <w:r w:rsidRPr="00086C6A">
              <w:rPr>
                <w:rFonts w:hAnsi="Times New Roman"/>
                <w:color w:val="auto"/>
                <w:sz w:val="28"/>
                <w:szCs w:val="28"/>
              </w:rPr>
              <w:t xml:space="preserve"> </w:t>
            </w:r>
            <w:r w:rsidRPr="00086C6A">
              <w:rPr>
                <w:rFonts w:hAnsi="Times New Roman"/>
                <w:color w:val="auto"/>
                <w:sz w:val="28"/>
                <w:szCs w:val="28"/>
              </w:rPr>
              <w:t>культур</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светской</w:t>
            </w:r>
            <w:r w:rsidRPr="00086C6A">
              <w:rPr>
                <w:rFonts w:hAnsi="Times New Roman"/>
                <w:color w:val="auto"/>
                <w:sz w:val="28"/>
                <w:szCs w:val="28"/>
              </w:rPr>
              <w:t xml:space="preserve"> </w:t>
            </w:r>
            <w:r w:rsidRPr="00086C6A">
              <w:rPr>
                <w:rFonts w:hAnsi="Times New Roman"/>
                <w:color w:val="auto"/>
                <w:sz w:val="28"/>
                <w:szCs w:val="28"/>
              </w:rPr>
              <w:t>этики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Искусство</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Изобразительное</w:t>
            </w:r>
            <w:r w:rsidRPr="00086C6A">
              <w:rPr>
                <w:rFonts w:hAnsi="Times New Roman"/>
                <w:color w:val="auto"/>
                <w:sz w:val="28"/>
                <w:szCs w:val="28"/>
              </w:rPr>
              <w:t xml:space="preserve"> </w:t>
            </w:r>
            <w:r w:rsidRPr="00086C6A">
              <w:rPr>
                <w:rFonts w:hAnsi="Times New Roman"/>
                <w:color w:val="auto"/>
                <w:sz w:val="28"/>
                <w:szCs w:val="28"/>
              </w:rPr>
              <w:t>искусство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lang w:val="en-US"/>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rFonts w:ascii="Times New Roman" w:eastAsia="Times New Roman" w:hAnsi="Times New Roman" w:cs="Times New Roman"/>
                <w:color w:val="auto"/>
                <w:sz w:val="28"/>
                <w:szCs w:val="28"/>
              </w:rPr>
            </w:pPr>
            <w:r w:rsidRPr="00086C6A">
              <w:rPr>
                <w:rFonts w:hAnsi="Times New Roman"/>
                <w:color w:val="auto"/>
                <w:sz w:val="28"/>
                <w:szCs w:val="28"/>
              </w:rPr>
              <w:t>Технология</w:t>
            </w:r>
          </w:p>
          <w:p w:rsidR="00F65069" w:rsidRPr="00086C6A" w:rsidRDefault="00F65069" w:rsidP="00086C6A">
            <w:pPr>
              <w:spacing w:after="0" w:line="240" w:lineRule="auto"/>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Материальные</w:t>
            </w:r>
            <w:r w:rsidRPr="00086C6A">
              <w:rPr>
                <w:rFonts w:hAnsi="Times New Roman"/>
                <w:color w:val="auto"/>
                <w:sz w:val="28"/>
                <w:szCs w:val="28"/>
              </w:rPr>
              <w:t xml:space="preserve"> </w:t>
            </w:r>
            <w:r w:rsidRPr="00086C6A">
              <w:rPr>
                <w:rFonts w:hAnsi="Times New Roman"/>
                <w:color w:val="auto"/>
                <w:sz w:val="28"/>
                <w:szCs w:val="28"/>
              </w:rPr>
              <w:t>технология</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Компьютерные</w:t>
            </w:r>
            <w:r w:rsidRPr="00086C6A">
              <w:rPr>
                <w:rFonts w:hAnsi="Times New Roman"/>
                <w:color w:val="auto"/>
                <w:sz w:val="28"/>
                <w:szCs w:val="28"/>
              </w:rPr>
              <w:t xml:space="preserve"> </w:t>
            </w:r>
            <w:r w:rsidRPr="00086C6A">
              <w:rPr>
                <w:rFonts w:hAnsi="Times New Roman"/>
                <w:color w:val="auto"/>
                <w:sz w:val="28"/>
                <w:szCs w:val="28"/>
              </w:rPr>
              <w:t>технологии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136</w:t>
            </w:r>
          </w:p>
        </w:tc>
      </w:tr>
      <w:tr w:rsidR="002E13DF" w:rsidRPr="003D789D" w:rsidTr="00086C6A">
        <w:trPr>
          <w:trHeight w:val="648"/>
        </w:trPr>
        <w:tc>
          <w:tcPr>
            <w:tcW w:w="161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rPr>
                <w:color w:val="auto"/>
              </w:rPr>
            </w:pPr>
            <w:r w:rsidRPr="00086C6A">
              <w:rPr>
                <w:rFonts w:hAnsi="Times New Roman"/>
                <w:color w:val="auto"/>
                <w:sz w:val="28"/>
                <w:szCs w:val="28"/>
              </w:rPr>
              <w:t>Физическая</w:t>
            </w:r>
            <w:r w:rsidRPr="00086C6A">
              <w:rPr>
                <w:rFonts w:hAnsi="Times New Roman"/>
                <w:color w:val="auto"/>
                <w:sz w:val="28"/>
                <w:szCs w:val="28"/>
              </w:rPr>
              <w:t xml:space="preserve"> </w:t>
            </w:r>
            <w:r w:rsidRPr="00086C6A">
              <w:rPr>
                <w:rFonts w:hAnsi="Times New Roman"/>
                <w:color w:val="auto"/>
                <w:sz w:val="28"/>
                <w:szCs w:val="28"/>
              </w:rPr>
              <w:t>культура</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адаптивная</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lang w:val="en-US"/>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128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Итого</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4263</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i/>
                <w:iCs/>
                <w:color w:val="auto"/>
                <w:sz w:val="28"/>
                <w:szCs w:val="28"/>
              </w:rPr>
              <w:t>Часть</w:t>
            </w:r>
            <w:r w:rsidRPr="00086C6A">
              <w:rPr>
                <w:rFonts w:ascii="Times New Roman"/>
                <w:i/>
                <w:iCs/>
                <w:color w:val="auto"/>
                <w:sz w:val="28"/>
                <w:szCs w:val="28"/>
              </w:rPr>
              <w:t xml:space="preserve">, </w:t>
            </w:r>
            <w:r w:rsidRPr="00086C6A">
              <w:rPr>
                <w:rFonts w:hAnsi="Times New Roman"/>
                <w:i/>
                <w:iCs/>
                <w:color w:val="auto"/>
                <w:sz w:val="28"/>
                <w:szCs w:val="28"/>
              </w:rPr>
              <w:t>формируемая</w:t>
            </w:r>
            <w:r w:rsidRPr="00086C6A">
              <w:rPr>
                <w:rFonts w:hAnsi="Times New Roman"/>
                <w:i/>
                <w:iCs/>
                <w:color w:val="auto"/>
                <w:sz w:val="28"/>
                <w:szCs w:val="28"/>
              </w:rPr>
              <w:t xml:space="preserve"> </w:t>
            </w:r>
            <w:r w:rsidRPr="00086C6A">
              <w:rPr>
                <w:rFonts w:hAnsi="Times New Roman"/>
                <w:i/>
                <w:iCs/>
                <w:color w:val="auto"/>
                <w:sz w:val="28"/>
                <w:szCs w:val="28"/>
              </w:rPr>
              <w:t>участниками</w:t>
            </w:r>
            <w:r w:rsidRPr="00086C6A">
              <w:rPr>
                <w:rFonts w:hAnsi="Times New Roman"/>
                <w:i/>
                <w:iCs/>
                <w:color w:val="auto"/>
                <w:sz w:val="28"/>
                <w:szCs w:val="28"/>
              </w:rPr>
              <w:t xml:space="preserve"> </w:t>
            </w:r>
            <w:r w:rsidRPr="00086C6A">
              <w:rPr>
                <w:rFonts w:hAnsi="Times New Roman"/>
                <w:i/>
                <w:iCs/>
                <w:color w:val="auto"/>
                <w:sz w:val="28"/>
                <w:szCs w:val="28"/>
              </w:rPr>
              <w:t>образовательного</w:t>
            </w:r>
            <w:r w:rsidRPr="00086C6A">
              <w:rPr>
                <w:rFonts w:hAnsi="Times New Roman"/>
                <w:i/>
                <w:iCs/>
                <w:color w:val="auto"/>
                <w:sz w:val="28"/>
                <w:szCs w:val="28"/>
              </w:rPr>
              <w:t xml:space="preserve"> </w:t>
            </w:r>
            <w:r w:rsidRPr="00086C6A">
              <w:rPr>
                <w:rFonts w:hAnsi="Times New Roman"/>
                <w:i/>
                <w:iCs/>
                <w:color w:val="auto"/>
                <w:sz w:val="28"/>
                <w:szCs w:val="28"/>
              </w:rPr>
              <w:t>процесса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272</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Максимально</w:t>
            </w:r>
            <w:r w:rsidRPr="00086C6A">
              <w:rPr>
                <w:rFonts w:hAnsi="Times New Roman"/>
                <w:b/>
                <w:bCs/>
                <w:color w:val="auto"/>
                <w:sz w:val="28"/>
                <w:szCs w:val="28"/>
              </w:rPr>
              <w:t xml:space="preserve"> </w:t>
            </w:r>
            <w:r w:rsidRPr="00086C6A">
              <w:rPr>
                <w:rFonts w:hAnsi="Times New Roman"/>
                <w:b/>
                <w:bCs/>
                <w:color w:val="auto"/>
                <w:sz w:val="28"/>
                <w:szCs w:val="28"/>
              </w:rPr>
              <w:t>допустимая</w:t>
            </w:r>
            <w:r w:rsidRPr="00086C6A">
              <w:rPr>
                <w:rFonts w:hAnsi="Times New Roman"/>
                <w:b/>
                <w:bCs/>
                <w:color w:val="auto"/>
                <w:sz w:val="28"/>
                <w:szCs w:val="28"/>
              </w:rPr>
              <w:t xml:space="preserve"> </w:t>
            </w:r>
            <w:r w:rsidRPr="00086C6A">
              <w:rPr>
                <w:rFonts w:hAnsi="Times New Roman"/>
                <w:b/>
                <w:bCs/>
                <w:color w:val="auto"/>
                <w:sz w:val="28"/>
                <w:szCs w:val="28"/>
              </w:rPr>
              <w:t>недельная</w:t>
            </w:r>
            <w:r w:rsidRPr="00086C6A">
              <w:rPr>
                <w:rFonts w:hAnsi="Times New Roman"/>
                <w:b/>
                <w:bCs/>
                <w:color w:val="auto"/>
                <w:sz w:val="28"/>
                <w:szCs w:val="28"/>
              </w:rPr>
              <w:t xml:space="preserve"> </w:t>
            </w:r>
            <w:r w:rsidRPr="00086C6A">
              <w:rPr>
                <w:rFonts w:hAnsi="Times New Roman"/>
                <w:b/>
                <w:bCs/>
                <w:color w:val="auto"/>
                <w:sz w:val="28"/>
                <w:szCs w:val="28"/>
              </w:rPr>
              <w:t>нагрузка</w:t>
            </w:r>
            <w:r w:rsidRPr="00086C6A">
              <w:rPr>
                <w:rFonts w:ascii="Times New Roman"/>
                <w:color w:val="auto"/>
                <w:sz w:val="28"/>
                <w:szCs w:val="28"/>
              </w:rPr>
              <w:t xml:space="preserve"> (</w:t>
            </w:r>
            <w:r w:rsidRPr="00086C6A">
              <w:rPr>
                <w:rFonts w:hAnsi="Times New Roman"/>
                <w:color w:val="auto"/>
                <w:sz w:val="28"/>
                <w:szCs w:val="28"/>
              </w:rPr>
              <w:t>при</w:t>
            </w:r>
            <w:r w:rsidRPr="00086C6A">
              <w:rPr>
                <w:rFonts w:hAnsi="Times New Roman"/>
                <w:color w:val="auto"/>
                <w:sz w:val="28"/>
                <w:szCs w:val="28"/>
              </w:rPr>
              <w:t xml:space="preserve"> </w:t>
            </w:r>
            <w:r w:rsidRPr="00086C6A">
              <w:rPr>
                <w:rFonts w:ascii="Times New Roman"/>
                <w:color w:val="auto"/>
                <w:sz w:val="28"/>
                <w:szCs w:val="28"/>
              </w:rPr>
              <w:t>5-</w:t>
            </w:r>
            <w:r w:rsidRPr="00086C6A">
              <w:rPr>
                <w:rFonts w:hAnsi="Times New Roman"/>
                <w:color w:val="auto"/>
                <w:sz w:val="28"/>
                <w:szCs w:val="28"/>
              </w:rPr>
              <w:t>дневной</w:t>
            </w:r>
            <w:r w:rsidRPr="00086C6A">
              <w:rPr>
                <w:rFonts w:hAnsi="Times New Roman"/>
                <w:color w:val="auto"/>
                <w:sz w:val="28"/>
                <w:szCs w:val="28"/>
              </w:rPr>
              <w:t xml:space="preserve"> </w:t>
            </w:r>
            <w:r w:rsidRPr="00086C6A">
              <w:rPr>
                <w:rFonts w:hAnsi="Times New Roman"/>
                <w:color w:val="auto"/>
                <w:sz w:val="28"/>
                <w:szCs w:val="28"/>
              </w:rPr>
              <w:t>учебной</w:t>
            </w:r>
            <w:r w:rsidRPr="00086C6A">
              <w:rPr>
                <w:rFonts w:hAnsi="Times New Roman"/>
                <w:color w:val="auto"/>
                <w:sz w:val="28"/>
                <w:szCs w:val="28"/>
              </w:rPr>
              <w:t xml:space="preserve"> </w:t>
            </w:r>
            <w:r w:rsidRPr="00086C6A">
              <w:rPr>
                <w:rFonts w:hAnsi="Times New Roman"/>
                <w:color w:val="auto"/>
                <w:sz w:val="28"/>
                <w:szCs w:val="28"/>
              </w:rPr>
              <w:t>неделе</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693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714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782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4535</w:t>
            </w:r>
          </w:p>
        </w:tc>
      </w:tr>
      <w:tr w:rsidR="002E13DF" w:rsidRPr="003D789D" w:rsidTr="00086C6A">
        <w:trPr>
          <w:trHeight w:val="96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b/>
                <w:bCs/>
                <w:color w:val="auto"/>
                <w:sz w:val="28"/>
                <w:szCs w:val="28"/>
              </w:rPr>
              <w:t>Внеурочная</w:t>
            </w:r>
            <w:r w:rsidRPr="00086C6A">
              <w:rPr>
                <w:rFonts w:hAnsi="Times New Roman"/>
                <w:b/>
                <w:bCs/>
                <w:color w:val="auto"/>
                <w:sz w:val="28"/>
                <w:szCs w:val="28"/>
              </w:rPr>
              <w:t xml:space="preserve"> </w:t>
            </w:r>
            <w:r w:rsidRPr="00086C6A">
              <w:rPr>
                <w:rFonts w:hAnsi="Times New Roman"/>
                <w:b/>
                <w:bCs/>
                <w:color w:val="auto"/>
                <w:sz w:val="28"/>
                <w:szCs w:val="28"/>
              </w:rPr>
              <w:t>деятельность</w:t>
            </w:r>
            <w:r w:rsidRPr="00086C6A">
              <w:rPr>
                <w:rFonts w:ascii="Times New Roman"/>
                <w:color w:val="auto"/>
                <w:sz w:val="28"/>
                <w:szCs w:val="28"/>
              </w:rPr>
              <w:t xml:space="preserve"> (</w:t>
            </w:r>
            <w:r w:rsidRPr="00086C6A">
              <w:rPr>
                <w:rFonts w:hAnsi="Times New Roman"/>
                <w:color w:val="auto"/>
                <w:sz w:val="28"/>
                <w:szCs w:val="28"/>
              </w:rPr>
              <w:t>включая</w:t>
            </w:r>
            <w:r w:rsidRPr="00086C6A">
              <w:rPr>
                <w:rFonts w:hAnsi="Times New Roman"/>
                <w:color w:val="auto"/>
                <w:sz w:val="28"/>
                <w:szCs w:val="28"/>
              </w:rPr>
              <w:t xml:space="preserve"> </w:t>
            </w:r>
            <w:r w:rsidRPr="00086C6A">
              <w:rPr>
                <w:rFonts w:hAnsi="Times New Roman"/>
                <w:color w:val="auto"/>
                <w:sz w:val="28"/>
                <w:szCs w:val="28"/>
              </w:rPr>
              <w:t>коррекционно</w:t>
            </w:r>
            <w:r w:rsidRPr="00086C6A">
              <w:rPr>
                <w:rFonts w:ascii="Times New Roman"/>
                <w:color w:val="auto"/>
                <w:sz w:val="28"/>
                <w:szCs w:val="28"/>
              </w:rPr>
              <w:t>-</w:t>
            </w:r>
            <w:r w:rsidRPr="00086C6A">
              <w:rPr>
                <w:rFonts w:hAnsi="Times New Roman"/>
                <w:color w:val="auto"/>
                <w:sz w:val="28"/>
                <w:szCs w:val="28"/>
              </w:rPr>
              <w:t>развивающую</w:t>
            </w:r>
            <w:r w:rsidRPr="00086C6A">
              <w:rPr>
                <w:rFonts w:hAnsi="Times New Roman"/>
                <w:color w:val="auto"/>
                <w:sz w:val="28"/>
                <w:szCs w:val="28"/>
              </w:rPr>
              <w:t xml:space="preserve"> </w:t>
            </w:r>
            <w:r w:rsidRPr="00086C6A">
              <w:rPr>
                <w:rFonts w:hAnsi="Times New Roman"/>
                <w:color w:val="auto"/>
                <w:sz w:val="28"/>
                <w:szCs w:val="28"/>
              </w:rPr>
              <w:t>работу</w:t>
            </w:r>
            <w:r w:rsidRPr="00086C6A">
              <w:rPr>
                <w:rFonts w:ascii="Times New Roman"/>
                <w:color w:val="auto"/>
                <w:sz w:val="28"/>
                <w:szCs w:val="28"/>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330</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b/>
                <w:bCs/>
                <w:color w:val="auto"/>
                <w:sz w:val="28"/>
                <w:szCs w:val="28"/>
              </w:rPr>
            </w:pPr>
          </w:p>
          <w:p w:rsidR="00F65069" w:rsidRPr="00086C6A" w:rsidRDefault="00C079E3" w:rsidP="00086C6A">
            <w:pPr>
              <w:spacing w:after="0" w:line="240" w:lineRule="auto"/>
              <w:jc w:val="center"/>
              <w:rPr>
                <w:color w:val="auto"/>
              </w:rPr>
            </w:pPr>
            <w:r w:rsidRPr="00086C6A">
              <w:rPr>
                <w:rFonts w:ascii="Times New Roman"/>
                <w:b/>
                <w:bCs/>
                <w:color w:val="auto"/>
                <w:sz w:val="28"/>
                <w:szCs w:val="28"/>
              </w:rPr>
              <w:t>340</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2030</w:t>
            </w:r>
          </w:p>
        </w:tc>
      </w:tr>
      <w:tr w:rsidR="002E13DF" w:rsidRPr="003D789D" w:rsidTr="00086C6A">
        <w:trPr>
          <w:trHeight w:val="1928"/>
        </w:trPr>
        <w:tc>
          <w:tcPr>
            <w:tcW w:w="161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Коррекционно</w:t>
            </w:r>
            <w:r w:rsidRPr="00086C6A">
              <w:rPr>
                <w:rFonts w:ascii="Times New Roman"/>
                <w:color w:val="auto"/>
                <w:sz w:val="28"/>
                <w:szCs w:val="28"/>
              </w:rPr>
              <w:t xml:space="preserve">- </w:t>
            </w:r>
            <w:r w:rsidRPr="00086C6A">
              <w:rPr>
                <w:rFonts w:hAnsi="Times New Roman"/>
                <w:color w:val="auto"/>
                <w:sz w:val="28"/>
                <w:szCs w:val="28"/>
              </w:rPr>
              <w:t>развивающая</w:t>
            </w:r>
            <w:r w:rsidRPr="00086C6A">
              <w:rPr>
                <w:rFonts w:hAnsi="Times New Roman"/>
                <w:color w:val="auto"/>
                <w:sz w:val="28"/>
                <w:szCs w:val="28"/>
              </w:rPr>
              <w:t xml:space="preserve"> </w:t>
            </w:r>
            <w:r w:rsidRPr="00086C6A">
              <w:rPr>
                <w:rFonts w:hAnsi="Times New Roman"/>
                <w:color w:val="auto"/>
                <w:sz w:val="28"/>
                <w:szCs w:val="28"/>
              </w:rPr>
              <w:t>работа</w:t>
            </w: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Формирование</w:t>
            </w:r>
            <w:r w:rsidRPr="00086C6A">
              <w:rPr>
                <w:rFonts w:hAnsi="Times New Roman"/>
                <w:color w:val="auto"/>
                <w:sz w:val="28"/>
                <w:szCs w:val="28"/>
              </w:rPr>
              <w:t xml:space="preserve"> </w:t>
            </w:r>
            <w:r w:rsidRPr="00086C6A">
              <w:rPr>
                <w:rFonts w:hAnsi="Times New Roman"/>
                <w:color w:val="auto"/>
                <w:sz w:val="28"/>
                <w:szCs w:val="28"/>
              </w:rPr>
              <w:t>речевого</w:t>
            </w:r>
            <w:r w:rsidRPr="00086C6A">
              <w:rPr>
                <w:rFonts w:hAnsi="Times New Roman"/>
                <w:color w:val="auto"/>
                <w:sz w:val="28"/>
                <w:szCs w:val="28"/>
              </w:rPr>
              <w:t xml:space="preserve"> </w:t>
            </w:r>
            <w:r w:rsidRPr="00086C6A">
              <w:rPr>
                <w:rFonts w:hAnsi="Times New Roman"/>
                <w:color w:val="auto"/>
                <w:sz w:val="28"/>
                <w:szCs w:val="28"/>
              </w:rPr>
              <w:t>слуха</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произносительной</w:t>
            </w:r>
            <w:r w:rsidRPr="00086C6A">
              <w:rPr>
                <w:rFonts w:hAnsi="Times New Roman"/>
                <w:color w:val="auto"/>
                <w:sz w:val="28"/>
                <w:szCs w:val="28"/>
              </w:rPr>
              <w:t xml:space="preserve"> </w:t>
            </w:r>
            <w:r w:rsidRPr="00086C6A">
              <w:rPr>
                <w:rFonts w:hAnsi="Times New Roman"/>
                <w:color w:val="auto"/>
                <w:sz w:val="28"/>
                <w:szCs w:val="28"/>
              </w:rPr>
              <w:t>стороны</w:t>
            </w:r>
            <w:r w:rsidRPr="00086C6A">
              <w:rPr>
                <w:rFonts w:hAnsi="Times New Roman"/>
                <w:color w:val="auto"/>
                <w:sz w:val="28"/>
                <w:szCs w:val="28"/>
              </w:rPr>
              <w:t xml:space="preserve"> </w:t>
            </w:r>
            <w:r w:rsidRPr="00086C6A">
              <w:rPr>
                <w:rFonts w:hAnsi="Times New Roman"/>
                <w:color w:val="auto"/>
                <w:sz w:val="28"/>
                <w:szCs w:val="28"/>
              </w:rPr>
              <w:t>устной</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99</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609</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Музыкально</w:t>
            </w:r>
            <w:r w:rsidRPr="00086C6A">
              <w:rPr>
                <w:rFonts w:ascii="Times New Roman"/>
                <w:color w:val="auto"/>
                <w:sz w:val="28"/>
                <w:szCs w:val="28"/>
              </w:rPr>
              <w:t>-</w:t>
            </w:r>
            <w:r w:rsidRPr="00086C6A">
              <w:rPr>
                <w:rFonts w:hAnsi="Times New Roman"/>
                <w:color w:val="auto"/>
                <w:sz w:val="28"/>
                <w:szCs w:val="28"/>
              </w:rPr>
              <w:t>ритмические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236</w:t>
            </w:r>
          </w:p>
        </w:tc>
      </w:tr>
      <w:tr w:rsidR="002E13DF" w:rsidRPr="003D789D" w:rsidTr="00086C6A">
        <w:trPr>
          <w:trHeight w:val="96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восприятия</w:t>
            </w:r>
            <w:r w:rsidRPr="00086C6A">
              <w:rPr>
                <w:rFonts w:hAnsi="Times New Roman"/>
                <w:color w:val="auto"/>
                <w:sz w:val="28"/>
                <w:szCs w:val="28"/>
              </w:rPr>
              <w:t xml:space="preserve"> </w:t>
            </w:r>
            <w:r w:rsidRPr="00086C6A">
              <w:rPr>
                <w:rFonts w:hAnsi="Times New Roman"/>
                <w:color w:val="auto"/>
                <w:sz w:val="28"/>
                <w:szCs w:val="28"/>
              </w:rPr>
              <w:t>неречевых</w:t>
            </w:r>
            <w:r w:rsidRPr="00086C6A">
              <w:rPr>
                <w:rFonts w:hAnsi="Times New Roman"/>
                <w:color w:val="auto"/>
                <w:sz w:val="28"/>
                <w:szCs w:val="28"/>
              </w:rPr>
              <w:t xml:space="preserve"> </w:t>
            </w:r>
            <w:r w:rsidRPr="00086C6A">
              <w:rPr>
                <w:rFonts w:hAnsi="Times New Roman"/>
                <w:color w:val="auto"/>
                <w:sz w:val="28"/>
                <w:szCs w:val="28"/>
              </w:rPr>
              <w:t>звучаний</w:t>
            </w:r>
            <w:r w:rsidRPr="00086C6A">
              <w:rPr>
                <w:rFonts w:hAnsi="Times New Roman"/>
                <w:color w:val="auto"/>
                <w:sz w:val="28"/>
                <w:szCs w:val="28"/>
              </w:rPr>
              <w:t xml:space="preserve"> </w:t>
            </w:r>
            <w:r w:rsidRPr="00086C6A">
              <w:rPr>
                <w:rFonts w:hAnsi="Times New Roman"/>
                <w:color w:val="auto"/>
                <w:sz w:val="28"/>
                <w:szCs w:val="28"/>
              </w:rPr>
              <w:t>и</w:t>
            </w:r>
            <w:r w:rsidRPr="00086C6A">
              <w:rPr>
                <w:rFonts w:hAnsi="Times New Roman"/>
                <w:color w:val="auto"/>
                <w:sz w:val="28"/>
                <w:szCs w:val="28"/>
              </w:rPr>
              <w:t xml:space="preserve"> </w:t>
            </w:r>
            <w:r w:rsidRPr="00086C6A">
              <w:rPr>
                <w:rFonts w:hAnsi="Times New Roman"/>
                <w:color w:val="auto"/>
                <w:sz w:val="28"/>
                <w:szCs w:val="28"/>
              </w:rPr>
              <w:t>техника</w:t>
            </w:r>
            <w:r w:rsidRPr="00086C6A">
              <w:rPr>
                <w:rFonts w:hAnsi="Times New Roman"/>
                <w:color w:val="auto"/>
                <w:sz w:val="28"/>
                <w:szCs w:val="28"/>
              </w:rPr>
              <w:t xml:space="preserve"> </w:t>
            </w:r>
            <w:r w:rsidRPr="00086C6A">
              <w:rPr>
                <w:rFonts w:hAnsi="Times New Roman"/>
                <w:color w:val="auto"/>
                <w:sz w:val="28"/>
                <w:szCs w:val="28"/>
              </w:rPr>
              <w:t>речи</w:t>
            </w:r>
            <w:r w:rsidRPr="00086C6A">
              <w:rPr>
                <w:rFonts w:hAnsi="Times New Roman"/>
                <w:color w:val="auto"/>
                <w:sz w:val="28"/>
                <w:szCs w:val="28"/>
              </w:rPr>
              <w:t xml:space="preserve"> </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34</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101</w:t>
            </w:r>
          </w:p>
        </w:tc>
      </w:tr>
      <w:tr w:rsidR="002E13DF" w:rsidRPr="003D789D" w:rsidTr="00086C6A">
        <w:trPr>
          <w:trHeight w:val="64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Социально</w:t>
            </w:r>
            <w:r w:rsidRPr="00086C6A">
              <w:rPr>
                <w:rFonts w:hAnsi="Times New Roman"/>
                <w:color w:val="auto"/>
                <w:sz w:val="28"/>
                <w:szCs w:val="28"/>
              </w:rPr>
              <w:t xml:space="preserve"> </w:t>
            </w:r>
            <w:r w:rsidRPr="00086C6A">
              <w:rPr>
                <w:rFonts w:hAnsi="Times New Roman"/>
                <w:color w:val="auto"/>
                <w:sz w:val="28"/>
                <w:szCs w:val="28"/>
              </w:rPr>
              <w:t>–</w:t>
            </w:r>
            <w:r w:rsidRPr="00086C6A">
              <w:rPr>
                <w:rFonts w:hAnsi="Times New Roman"/>
                <w:color w:val="auto"/>
                <w:sz w:val="28"/>
                <w:szCs w:val="28"/>
              </w:rPr>
              <w:t xml:space="preserve"> </w:t>
            </w:r>
            <w:r w:rsidRPr="00086C6A">
              <w:rPr>
                <w:rFonts w:hAnsi="Times New Roman"/>
                <w:color w:val="auto"/>
                <w:sz w:val="28"/>
                <w:szCs w:val="28"/>
              </w:rPr>
              <w:t>бытовая</w:t>
            </w:r>
            <w:r w:rsidRPr="00086C6A">
              <w:rPr>
                <w:rFonts w:hAnsi="Times New Roman"/>
                <w:color w:val="auto"/>
                <w:sz w:val="28"/>
                <w:szCs w:val="28"/>
              </w:rPr>
              <w:t xml:space="preserve"> </w:t>
            </w:r>
            <w:r w:rsidRPr="00086C6A">
              <w:rPr>
                <w:rFonts w:hAnsi="Times New Roman"/>
                <w:color w:val="auto"/>
                <w:sz w:val="28"/>
                <w:szCs w:val="28"/>
              </w:rPr>
              <w:t>ориентировка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F65069" w:rsidP="003D789D">
            <w:pPr>
              <w:rPr>
                <w:color w:val="auto"/>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204</w:t>
            </w:r>
          </w:p>
        </w:tc>
      </w:tr>
      <w:tr w:rsidR="002E13DF" w:rsidRPr="003D789D" w:rsidTr="00086C6A">
        <w:trPr>
          <w:trHeight w:val="1928"/>
        </w:trPr>
        <w:tc>
          <w:tcPr>
            <w:tcW w:w="1615" w:type="dxa"/>
            <w:vMerge/>
            <w:tcBorders>
              <w:top w:val="single" w:sz="4" w:space="0" w:color="000000"/>
              <w:left w:val="single" w:sz="4" w:space="0" w:color="000000"/>
              <w:bottom w:val="single" w:sz="4" w:space="0" w:color="000000"/>
              <w:right w:val="single" w:sz="4" w:space="0" w:color="000000"/>
            </w:tcBorders>
            <w:shd w:val="clear" w:color="auto" w:fill="auto"/>
          </w:tcPr>
          <w:p w:rsidR="00F65069" w:rsidRPr="00086C6A" w:rsidRDefault="00F65069" w:rsidP="003D789D">
            <w:pPr>
              <w:rPr>
                <w:color w:val="auto"/>
              </w:rPr>
            </w:pPr>
          </w:p>
        </w:tc>
        <w:tc>
          <w:tcPr>
            <w:tcW w:w="29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Дополнительные</w:t>
            </w:r>
            <w:r w:rsidRPr="00086C6A">
              <w:rPr>
                <w:rFonts w:hAnsi="Times New Roman"/>
                <w:color w:val="auto"/>
                <w:sz w:val="28"/>
                <w:szCs w:val="28"/>
              </w:rPr>
              <w:t xml:space="preserve"> </w:t>
            </w:r>
            <w:r w:rsidRPr="00086C6A">
              <w:rPr>
                <w:rFonts w:hAnsi="Times New Roman"/>
                <w:color w:val="auto"/>
                <w:sz w:val="28"/>
                <w:szCs w:val="28"/>
              </w:rPr>
              <w:t>коррекционные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hAnsi="Times New Roman"/>
                <w:color w:val="auto"/>
                <w:sz w:val="28"/>
                <w:szCs w:val="28"/>
              </w:rPr>
              <w:t xml:space="preserve"> </w:t>
            </w:r>
            <w:r w:rsidRPr="00086C6A">
              <w:rPr>
                <w:rFonts w:hAnsi="Times New Roman"/>
                <w:color w:val="auto"/>
                <w:sz w:val="28"/>
                <w:szCs w:val="28"/>
              </w:rPr>
              <w:t>«Развитие</w:t>
            </w:r>
            <w:r w:rsidRPr="00086C6A">
              <w:rPr>
                <w:rFonts w:hAnsi="Times New Roman"/>
                <w:color w:val="auto"/>
                <w:sz w:val="28"/>
                <w:szCs w:val="28"/>
              </w:rPr>
              <w:t xml:space="preserve"> </w:t>
            </w:r>
            <w:r w:rsidRPr="00086C6A">
              <w:rPr>
                <w:rFonts w:hAnsi="Times New Roman"/>
                <w:color w:val="auto"/>
                <w:sz w:val="28"/>
                <w:szCs w:val="28"/>
              </w:rPr>
              <w:t>познавательных</w:t>
            </w:r>
            <w:r w:rsidRPr="00086C6A">
              <w:rPr>
                <w:rFonts w:hAnsi="Times New Roman"/>
                <w:color w:val="auto"/>
                <w:sz w:val="28"/>
                <w:szCs w:val="28"/>
              </w:rPr>
              <w:t xml:space="preserve"> </w:t>
            </w:r>
            <w:r w:rsidRPr="00086C6A">
              <w:rPr>
                <w:rFonts w:hAnsi="Times New Roman"/>
                <w:color w:val="auto"/>
                <w:sz w:val="28"/>
                <w:szCs w:val="28"/>
              </w:rPr>
              <w:t>процессов»</w:t>
            </w:r>
            <w:r w:rsidRPr="00086C6A">
              <w:rPr>
                <w:rFonts w:hAnsi="Times New Roman"/>
                <w:color w:val="auto"/>
                <w:sz w:val="28"/>
                <w:szCs w:val="28"/>
              </w:rPr>
              <w:t xml:space="preserve"> </w:t>
            </w:r>
            <w:r w:rsidRPr="00086C6A">
              <w:rPr>
                <w:rFonts w:ascii="Times New Roman"/>
                <w:color w:val="auto"/>
                <w:sz w:val="28"/>
                <w:szCs w:val="28"/>
              </w:rPr>
              <w:t>(</w:t>
            </w:r>
            <w:r w:rsidRPr="00086C6A">
              <w:rPr>
                <w:rFonts w:hAnsi="Times New Roman"/>
                <w:color w:val="auto"/>
                <w:sz w:val="28"/>
                <w:szCs w:val="28"/>
              </w:rPr>
              <w:t>индивидуальные</w:t>
            </w:r>
            <w:r w:rsidRPr="00086C6A">
              <w:rPr>
                <w:rFonts w:hAnsi="Times New Roman"/>
                <w:color w:val="auto"/>
                <w:sz w:val="28"/>
                <w:szCs w:val="28"/>
              </w:rPr>
              <w:t xml:space="preserve"> </w:t>
            </w:r>
            <w:r w:rsidRPr="00086C6A">
              <w:rPr>
                <w:rFonts w:hAnsi="Times New Roman"/>
                <w:color w:val="auto"/>
                <w:sz w:val="28"/>
                <w:szCs w:val="28"/>
              </w:rPr>
              <w:t>занятия</w:t>
            </w:r>
            <w:r w:rsidRPr="00086C6A">
              <w:rPr>
                <w:rFonts w:ascii="Times New Roman"/>
                <w:color w:val="auto"/>
                <w:sz w:val="28"/>
                <w:szCs w:val="28"/>
              </w:rPr>
              <w:t>)</w:t>
            </w:r>
            <w:r w:rsidRPr="00086C6A">
              <w:rPr>
                <w:rFonts w:ascii="Times New Roman"/>
                <w:color w:val="auto"/>
                <w:sz w:val="28"/>
                <w:szCs w:val="28"/>
                <w:vertAlign w:val="superscript"/>
              </w:rPr>
              <w:t>*</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406</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both"/>
              <w:rPr>
                <w:color w:val="auto"/>
              </w:rPr>
            </w:pPr>
            <w:r w:rsidRPr="00086C6A">
              <w:rPr>
                <w:rFonts w:hAnsi="Times New Roman"/>
                <w:color w:val="auto"/>
                <w:sz w:val="28"/>
                <w:szCs w:val="28"/>
              </w:rPr>
              <w:t>Другие</w:t>
            </w:r>
            <w:r w:rsidRPr="00086C6A">
              <w:rPr>
                <w:rFonts w:hAnsi="Times New Roman"/>
                <w:color w:val="auto"/>
                <w:sz w:val="28"/>
                <w:szCs w:val="28"/>
              </w:rPr>
              <w:t xml:space="preserve"> </w:t>
            </w:r>
            <w:r w:rsidRPr="00086C6A">
              <w:rPr>
                <w:rFonts w:hAnsi="Times New Roman"/>
                <w:color w:val="auto"/>
                <w:sz w:val="28"/>
                <w:szCs w:val="28"/>
              </w:rPr>
              <w:t>направления</w:t>
            </w:r>
            <w:r w:rsidRPr="00086C6A">
              <w:rPr>
                <w:rFonts w:hAnsi="Times New Roman"/>
                <w:color w:val="auto"/>
                <w:sz w:val="28"/>
                <w:szCs w:val="28"/>
              </w:rPr>
              <w:t xml:space="preserve"> </w:t>
            </w:r>
            <w:r w:rsidRPr="00086C6A">
              <w:rPr>
                <w:rFonts w:hAnsi="Times New Roman"/>
                <w:color w:val="auto"/>
                <w:sz w:val="28"/>
                <w:szCs w:val="28"/>
              </w:rPr>
              <w:t>внеурочной</w:t>
            </w:r>
            <w:r w:rsidRPr="00086C6A">
              <w:rPr>
                <w:rFonts w:hAnsi="Times New Roman"/>
                <w:color w:val="auto"/>
                <w:sz w:val="28"/>
                <w:szCs w:val="28"/>
              </w:rPr>
              <w:t xml:space="preserve"> </w:t>
            </w:r>
            <w:r w:rsidRPr="00086C6A">
              <w:rPr>
                <w:rFonts w:hAnsi="Times New Roman"/>
                <w:color w:val="auto"/>
                <w:sz w:val="28"/>
                <w:szCs w:val="28"/>
              </w:rPr>
              <w:t>деятельности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66</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68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F65069" w:rsidP="00086C6A">
            <w:pPr>
              <w:spacing w:after="0" w:line="240" w:lineRule="auto"/>
              <w:jc w:val="center"/>
              <w:rPr>
                <w:rFonts w:ascii="Times New Roman" w:eastAsia="Times New Roman" w:hAnsi="Times New Roman" w:cs="Times New Roman"/>
                <w:color w:val="auto"/>
                <w:sz w:val="28"/>
                <w:szCs w:val="28"/>
              </w:rPr>
            </w:pPr>
          </w:p>
          <w:p w:rsidR="00F65069" w:rsidRPr="00086C6A" w:rsidRDefault="00C079E3" w:rsidP="00086C6A">
            <w:pPr>
              <w:spacing w:after="0" w:line="240" w:lineRule="auto"/>
              <w:jc w:val="center"/>
              <w:rPr>
                <w:color w:val="auto"/>
              </w:rPr>
            </w:pPr>
            <w:r w:rsidRPr="00086C6A">
              <w:rPr>
                <w:rFonts w:ascii="Times New Roman"/>
                <w:color w:val="auto"/>
                <w:sz w:val="28"/>
                <w:szCs w:val="28"/>
              </w:rPr>
              <w:t>102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color w:val="auto"/>
                <w:sz w:val="28"/>
                <w:szCs w:val="28"/>
              </w:rPr>
              <w:t>474</w:t>
            </w:r>
          </w:p>
        </w:tc>
      </w:tr>
      <w:tr w:rsidR="002E13DF" w:rsidRPr="003D789D" w:rsidTr="00086C6A">
        <w:trPr>
          <w:trHeight w:val="648"/>
        </w:trPr>
        <w:tc>
          <w:tcPr>
            <w:tcW w:w="460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right"/>
              <w:rPr>
                <w:color w:val="auto"/>
              </w:rPr>
            </w:pPr>
            <w:r w:rsidRPr="00086C6A">
              <w:rPr>
                <w:rFonts w:hAnsi="Times New Roman"/>
                <w:b/>
                <w:bCs/>
                <w:color w:val="auto"/>
                <w:sz w:val="28"/>
                <w:szCs w:val="28"/>
              </w:rPr>
              <w:t>Всего</w:t>
            </w:r>
            <w:r w:rsidRPr="00086C6A">
              <w:rPr>
                <w:rFonts w:hAnsi="Times New Roman"/>
                <w:b/>
                <w:bCs/>
                <w:color w:val="auto"/>
                <w:sz w:val="28"/>
                <w:szCs w:val="28"/>
              </w:rPr>
              <w:t xml:space="preserve"> </w:t>
            </w:r>
            <w:r w:rsidRPr="00086C6A">
              <w:rPr>
                <w:rFonts w:hAnsi="Times New Roman"/>
                <w:b/>
                <w:bCs/>
                <w:color w:val="auto"/>
                <w:sz w:val="28"/>
                <w:szCs w:val="28"/>
              </w:rPr>
              <w:t>к</w:t>
            </w:r>
            <w:r w:rsidRPr="00086C6A">
              <w:rPr>
                <w:rFonts w:hAnsi="Times New Roman"/>
                <w:b/>
                <w:bCs/>
                <w:color w:val="auto"/>
                <w:sz w:val="28"/>
                <w:szCs w:val="28"/>
              </w:rPr>
              <w:t xml:space="preserve"> </w:t>
            </w:r>
            <w:r w:rsidRPr="00086C6A">
              <w:rPr>
                <w:rFonts w:hAnsi="Times New Roman"/>
                <w:b/>
                <w:bCs/>
                <w:color w:val="auto"/>
                <w:sz w:val="28"/>
                <w:szCs w:val="28"/>
              </w:rPr>
              <w:t>финансированию</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1023</w:t>
            </w:r>
          </w:p>
        </w:tc>
        <w:tc>
          <w:tcPr>
            <w:tcW w:w="7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1054</w:t>
            </w:r>
          </w:p>
        </w:tc>
        <w:tc>
          <w:tcPr>
            <w:tcW w:w="7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1122</w:t>
            </w:r>
          </w:p>
        </w:tc>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F65069" w:rsidRPr="00086C6A" w:rsidRDefault="00C079E3" w:rsidP="00086C6A">
            <w:pPr>
              <w:spacing w:after="0" w:line="240" w:lineRule="auto"/>
              <w:jc w:val="center"/>
              <w:rPr>
                <w:color w:val="auto"/>
              </w:rPr>
            </w:pPr>
            <w:r w:rsidRPr="00086C6A">
              <w:rPr>
                <w:rFonts w:ascii="Times New Roman"/>
                <w:b/>
                <w:bCs/>
                <w:color w:val="auto"/>
                <w:sz w:val="28"/>
                <w:szCs w:val="28"/>
              </w:rPr>
              <w:t>6565</w:t>
            </w:r>
          </w:p>
        </w:tc>
      </w:tr>
    </w:tbl>
    <w:p w:rsidR="00F65069" w:rsidRPr="003D789D" w:rsidRDefault="00C079E3" w:rsidP="00C75137">
      <w:pPr>
        <w:spacing w:after="0" w:line="240" w:lineRule="auto"/>
        <w:jc w:val="both"/>
        <w:rPr>
          <w:color w:val="auto"/>
        </w:rPr>
      </w:pPr>
      <w:r w:rsidRPr="003D789D">
        <w:rPr>
          <w:rFonts w:ascii="Times New Roman"/>
          <w:color w:val="auto"/>
          <w:sz w:val="28"/>
          <w:szCs w:val="28"/>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обязательные</w:t>
      </w:r>
      <w:r w:rsidRPr="00C75137">
        <w:rPr>
          <w:rFonts w:hAnsi="Times New Roman"/>
          <w:color w:val="auto"/>
        </w:rPr>
        <w:t xml:space="preserve"> </w:t>
      </w:r>
      <w:r w:rsidRPr="00C75137">
        <w:rPr>
          <w:rFonts w:hAnsi="Times New Roman"/>
          <w:color w:val="auto"/>
        </w:rPr>
        <w:t>индивидуальные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по</w:t>
      </w:r>
      <w:r w:rsidRPr="00C75137">
        <w:rPr>
          <w:rFonts w:hAnsi="Times New Roman"/>
          <w:color w:val="auto"/>
        </w:rPr>
        <w:t xml:space="preserve"> </w:t>
      </w:r>
      <w:r w:rsidRPr="00C75137">
        <w:rPr>
          <w:rFonts w:hAnsi="Times New Roman"/>
          <w:color w:val="auto"/>
        </w:rPr>
        <w:t>формированию</w:t>
      </w:r>
      <w:r w:rsidRPr="00C75137">
        <w:rPr>
          <w:rFonts w:hAnsi="Times New Roman"/>
          <w:color w:val="auto"/>
        </w:rPr>
        <w:t xml:space="preserve"> </w:t>
      </w:r>
      <w:r w:rsidRPr="00C75137">
        <w:rPr>
          <w:rFonts w:hAnsi="Times New Roman"/>
          <w:color w:val="auto"/>
        </w:rPr>
        <w:t>речевого</w:t>
      </w:r>
      <w:r w:rsidRPr="00C75137">
        <w:rPr>
          <w:rFonts w:hAnsi="Times New Roman"/>
          <w:color w:val="auto"/>
        </w:rPr>
        <w:t xml:space="preserve"> </w:t>
      </w:r>
      <w:r w:rsidRPr="00C75137">
        <w:rPr>
          <w:rFonts w:hAnsi="Times New Roman"/>
          <w:color w:val="auto"/>
        </w:rPr>
        <w:t>слуха</w:t>
      </w:r>
      <w:r w:rsidRPr="00C75137">
        <w:rPr>
          <w:rFonts w:hAnsi="Times New Roman"/>
          <w:color w:val="auto"/>
        </w:rPr>
        <w:t xml:space="preserve"> </w:t>
      </w:r>
      <w:r w:rsidRPr="00C75137">
        <w:rPr>
          <w:rFonts w:hAnsi="Times New Roman"/>
          <w:color w:val="auto"/>
        </w:rPr>
        <w:t>и</w:t>
      </w:r>
      <w:r w:rsidRPr="00C75137">
        <w:rPr>
          <w:rFonts w:hAnsi="Times New Roman"/>
          <w:color w:val="auto"/>
        </w:rPr>
        <w:t xml:space="preserve"> </w:t>
      </w:r>
      <w:r w:rsidRPr="00C75137">
        <w:rPr>
          <w:rFonts w:hAnsi="Times New Roman"/>
          <w:color w:val="auto"/>
        </w:rPr>
        <w:t>произносительной</w:t>
      </w:r>
      <w:r w:rsidRPr="00C75137">
        <w:rPr>
          <w:rFonts w:hAnsi="Times New Roman"/>
          <w:color w:val="auto"/>
        </w:rPr>
        <w:t xml:space="preserve"> </w:t>
      </w:r>
      <w:r w:rsidRPr="00C75137">
        <w:rPr>
          <w:rFonts w:hAnsi="Times New Roman"/>
          <w:color w:val="auto"/>
        </w:rPr>
        <w:t>стороны</w:t>
      </w:r>
      <w:r w:rsidRPr="00C75137">
        <w:rPr>
          <w:rFonts w:hAnsi="Times New Roman"/>
          <w:color w:val="auto"/>
        </w:rPr>
        <w:t xml:space="preserve"> </w:t>
      </w:r>
      <w:r w:rsidRPr="00C75137">
        <w:rPr>
          <w:rFonts w:hAnsi="Times New Roman"/>
          <w:color w:val="auto"/>
        </w:rPr>
        <w:t>устной</w:t>
      </w:r>
      <w:r w:rsidRPr="00C75137">
        <w:rPr>
          <w:rFonts w:hAnsi="Times New Roman"/>
          <w:color w:val="auto"/>
        </w:rPr>
        <w:t xml:space="preserve"> </w:t>
      </w:r>
      <w:r w:rsidRPr="00C75137">
        <w:rPr>
          <w:rFonts w:hAnsi="Times New Roman"/>
          <w:color w:val="auto"/>
        </w:rPr>
        <w:t>речи</w:t>
      </w:r>
      <w:r w:rsidRPr="00C75137">
        <w:rPr>
          <w:rFonts w:ascii="Times New Roman"/>
          <w:color w:val="auto"/>
        </w:rPr>
        <w:t xml:space="preserve">, </w:t>
      </w:r>
      <w:r w:rsidRPr="00C75137">
        <w:rPr>
          <w:rFonts w:hAnsi="Times New Roman"/>
          <w:color w:val="auto"/>
        </w:rPr>
        <w:t>а</w:t>
      </w:r>
      <w:r w:rsidRPr="00C75137">
        <w:rPr>
          <w:rFonts w:hAnsi="Times New Roman"/>
          <w:color w:val="auto"/>
        </w:rPr>
        <w:t xml:space="preserve"> </w:t>
      </w:r>
      <w:r w:rsidRPr="00C75137">
        <w:rPr>
          <w:rFonts w:hAnsi="Times New Roman"/>
          <w:color w:val="auto"/>
        </w:rPr>
        <w:t>также</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дополнительные</w:t>
      </w:r>
      <w:r w:rsidRPr="00C75137">
        <w:rPr>
          <w:rFonts w:hAnsi="Times New Roman"/>
          <w:color w:val="auto"/>
        </w:rPr>
        <w:t xml:space="preserve"> </w:t>
      </w:r>
      <w:r w:rsidRPr="00C75137">
        <w:rPr>
          <w:rFonts w:hAnsi="Times New Roman"/>
          <w:color w:val="auto"/>
        </w:rPr>
        <w:t>коррекционные</w:t>
      </w:r>
      <w:r w:rsidRPr="00C75137">
        <w:rPr>
          <w:rFonts w:hAnsi="Times New Roman"/>
          <w:color w:val="auto"/>
        </w:rPr>
        <w:t xml:space="preserve"> </w:t>
      </w:r>
      <w:r w:rsidRPr="00C75137">
        <w:rPr>
          <w:rFonts w:hAnsi="Times New Roman"/>
          <w:color w:val="auto"/>
        </w:rPr>
        <w:t>занятия</w:t>
      </w:r>
      <w:r w:rsidRPr="00C75137">
        <w:rPr>
          <w:rFonts w:hAnsi="Times New Roman"/>
          <w:color w:val="auto"/>
        </w:rPr>
        <w:t xml:space="preserve"> </w:t>
      </w:r>
      <w:r w:rsidRPr="00C75137">
        <w:rPr>
          <w:rFonts w:hAnsi="Times New Roman"/>
          <w:color w:val="auto"/>
        </w:rPr>
        <w:t>«Развитие</w:t>
      </w:r>
      <w:r w:rsidRPr="00C75137">
        <w:rPr>
          <w:rFonts w:hAnsi="Times New Roman"/>
          <w:color w:val="auto"/>
        </w:rPr>
        <w:t xml:space="preserve"> </w:t>
      </w:r>
      <w:r w:rsidRPr="00C75137">
        <w:rPr>
          <w:rFonts w:hAnsi="Times New Roman"/>
          <w:color w:val="auto"/>
        </w:rPr>
        <w:t>познавательных</w:t>
      </w:r>
      <w:r w:rsidRPr="00C75137">
        <w:rPr>
          <w:rFonts w:hAnsi="Times New Roman"/>
          <w:color w:val="auto"/>
        </w:rPr>
        <w:t xml:space="preserve"> </w:t>
      </w:r>
      <w:r w:rsidRPr="00C75137">
        <w:rPr>
          <w:rFonts w:hAnsi="Times New Roman"/>
          <w:color w:val="auto"/>
        </w:rPr>
        <w:t>процессов»</w:t>
      </w:r>
      <w:r w:rsidRPr="00C75137">
        <w:rPr>
          <w:rFonts w:hAnsi="Times New Roman"/>
          <w:color w:val="auto"/>
        </w:rPr>
        <w:t xml:space="preserve"> </w:t>
      </w:r>
      <w:r w:rsidRPr="00C75137">
        <w:rPr>
          <w:rFonts w:hAnsi="Times New Roman"/>
          <w:color w:val="auto"/>
        </w:rPr>
        <w:t>количество</w:t>
      </w:r>
      <w:r w:rsidRPr="00C75137">
        <w:rPr>
          <w:rFonts w:hAnsi="Times New Roman"/>
          <w:color w:val="auto"/>
        </w:rPr>
        <w:t xml:space="preserve"> </w:t>
      </w:r>
      <w:r w:rsidRPr="00C75137">
        <w:rPr>
          <w:rFonts w:hAnsi="Times New Roman"/>
          <w:color w:val="auto"/>
        </w:rPr>
        <w:t>часов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неделю</w:t>
      </w:r>
      <w:r w:rsidRPr="00C75137">
        <w:rPr>
          <w:rFonts w:hAnsi="Times New Roman"/>
          <w:color w:val="auto"/>
        </w:rPr>
        <w:t xml:space="preserve"> </w:t>
      </w:r>
      <w:r w:rsidRPr="00C75137">
        <w:rPr>
          <w:rFonts w:hAnsi="Times New Roman"/>
          <w:color w:val="auto"/>
        </w:rPr>
        <w:t>указано</w:t>
      </w:r>
      <w:r w:rsidRPr="00C75137">
        <w:rPr>
          <w:rFonts w:hAnsi="Times New Roman"/>
          <w:color w:val="auto"/>
        </w:rPr>
        <w:t xml:space="preserve"> </w:t>
      </w:r>
      <w:r w:rsidRPr="00C75137">
        <w:rPr>
          <w:rFonts w:hAnsi="Times New Roman"/>
          <w:color w:val="auto"/>
        </w:rPr>
        <w:t>из</w:t>
      </w:r>
      <w:r w:rsidRPr="00C75137">
        <w:rPr>
          <w:rFonts w:hAnsi="Times New Roman"/>
          <w:color w:val="auto"/>
        </w:rPr>
        <w:t xml:space="preserve"> </w:t>
      </w:r>
      <w:r w:rsidRPr="00C75137">
        <w:rPr>
          <w:rFonts w:hAnsi="Times New Roman"/>
          <w:color w:val="auto"/>
        </w:rPr>
        <w:t>расчета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одного</w:t>
      </w:r>
      <w:r w:rsidRPr="00C75137">
        <w:rPr>
          <w:rFonts w:hAnsi="Times New Roman"/>
          <w:color w:val="auto"/>
        </w:rPr>
        <w:t xml:space="preserve"> </w:t>
      </w:r>
      <w:r w:rsidRPr="00C75137">
        <w:rPr>
          <w:rFonts w:hAnsi="Times New Roman"/>
          <w:color w:val="auto"/>
        </w:rPr>
        <w:t>ученика</w:t>
      </w:r>
      <w:r w:rsidRPr="00C75137">
        <w:rPr>
          <w:rFonts w:ascii="Times New Roman"/>
          <w:color w:val="auto"/>
        </w:rPr>
        <w:t xml:space="preserve">. </w:t>
      </w:r>
      <w:r w:rsidRPr="00C75137">
        <w:rPr>
          <w:rFonts w:hAnsi="Times New Roman"/>
          <w:color w:val="auto"/>
        </w:rPr>
        <w:t>Общая</w:t>
      </w:r>
      <w:r w:rsidRPr="00C75137">
        <w:rPr>
          <w:rFonts w:hAnsi="Times New Roman"/>
          <w:color w:val="auto"/>
        </w:rPr>
        <w:t xml:space="preserve"> </w:t>
      </w:r>
      <w:r w:rsidRPr="00C75137">
        <w:rPr>
          <w:rFonts w:hAnsi="Times New Roman"/>
          <w:color w:val="auto"/>
        </w:rPr>
        <w:t>недельная</w:t>
      </w:r>
      <w:r w:rsidRPr="00C75137">
        <w:rPr>
          <w:rFonts w:hAnsi="Times New Roman"/>
          <w:color w:val="auto"/>
        </w:rPr>
        <w:t xml:space="preserve"> </w:t>
      </w:r>
      <w:r w:rsidRPr="00C75137">
        <w:rPr>
          <w:rFonts w:hAnsi="Times New Roman"/>
          <w:color w:val="auto"/>
        </w:rPr>
        <w:t>нагрузка</w:t>
      </w:r>
      <w:r w:rsidRPr="00C75137">
        <w:rPr>
          <w:rFonts w:hAnsi="Times New Roman"/>
          <w:color w:val="auto"/>
        </w:rPr>
        <w:t xml:space="preserve"> </w:t>
      </w:r>
      <w:r w:rsidRPr="00C75137">
        <w:rPr>
          <w:rFonts w:hAnsi="Times New Roman"/>
          <w:color w:val="auto"/>
        </w:rPr>
        <w:t>на</w:t>
      </w:r>
      <w:r w:rsidRPr="00C75137">
        <w:rPr>
          <w:rFonts w:hAnsi="Times New Roman"/>
          <w:color w:val="auto"/>
        </w:rPr>
        <w:t xml:space="preserve"> </w:t>
      </w:r>
      <w:r w:rsidRPr="00C75137">
        <w:rPr>
          <w:rFonts w:hAnsi="Times New Roman"/>
          <w:color w:val="auto"/>
        </w:rPr>
        <w:t>класс</w:t>
      </w:r>
      <w:r w:rsidRPr="00C75137">
        <w:rPr>
          <w:rFonts w:hAnsi="Times New Roman"/>
          <w:color w:val="auto"/>
        </w:rPr>
        <w:t xml:space="preserve"> </w:t>
      </w:r>
      <w:r w:rsidRPr="00C75137">
        <w:rPr>
          <w:rFonts w:hAnsi="Times New Roman"/>
          <w:color w:val="auto"/>
        </w:rPr>
        <w:t>зависит</w:t>
      </w:r>
      <w:r w:rsidRPr="00C75137">
        <w:rPr>
          <w:rFonts w:hAnsi="Times New Roman"/>
          <w:color w:val="auto"/>
        </w:rPr>
        <w:t xml:space="preserve"> </w:t>
      </w:r>
      <w:r w:rsidRPr="00C75137">
        <w:rPr>
          <w:rFonts w:hAnsi="Times New Roman"/>
          <w:color w:val="auto"/>
        </w:rPr>
        <w:t>от</w:t>
      </w:r>
      <w:r w:rsidRPr="00C75137">
        <w:rPr>
          <w:rFonts w:hAnsi="Times New Roman"/>
          <w:color w:val="auto"/>
        </w:rPr>
        <w:t xml:space="preserve"> </w:t>
      </w:r>
      <w:r w:rsidRPr="00C75137">
        <w:rPr>
          <w:rFonts w:hAnsi="Times New Roman"/>
          <w:color w:val="auto"/>
        </w:rPr>
        <w:t>количества</w:t>
      </w:r>
      <w:r w:rsidRPr="00C75137">
        <w:rPr>
          <w:rFonts w:hAnsi="Times New Roman"/>
          <w:color w:val="auto"/>
        </w:rPr>
        <w:t xml:space="preserve"> </w:t>
      </w:r>
      <w:r w:rsidRPr="00C75137">
        <w:rPr>
          <w:rFonts w:hAnsi="Times New Roman"/>
          <w:color w:val="auto"/>
        </w:rPr>
        <w:t>учеников</w:t>
      </w:r>
      <w:r w:rsidRPr="00C75137">
        <w:rPr>
          <w:rFonts w:hAnsi="Times New Roman"/>
          <w:color w:val="auto"/>
        </w:rPr>
        <w:t xml:space="preserve"> </w:t>
      </w:r>
      <w:r w:rsidRPr="00C75137">
        <w:rPr>
          <w:rFonts w:hAnsi="Times New Roman"/>
          <w:color w:val="auto"/>
        </w:rPr>
        <w:t>в</w:t>
      </w:r>
      <w:r w:rsidRPr="00C75137">
        <w:rPr>
          <w:rFonts w:hAnsi="Times New Roman"/>
          <w:color w:val="auto"/>
        </w:rPr>
        <w:t xml:space="preserve"> </w:t>
      </w:r>
      <w:r w:rsidRPr="00C75137">
        <w:rPr>
          <w:rFonts w:hAnsi="Times New Roman"/>
          <w:color w:val="auto"/>
        </w:rPr>
        <w:t>классе</w:t>
      </w:r>
      <w:r w:rsidRPr="00C75137">
        <w:rPr>
          <w:rFonts w:ascii="Times New Roman"/>
          <w:color w:val="auto"/>
        </w:rPr>
        <w:t>.</w:t>
      </w:r>
      <w:r w:rsidRPr="003D789D">
        <w:rPr>
          <w:rFonts w:ascii="Times New Roman" w:eastAsia="Times New Roman" w:hAnsi="Times New Roman" w:cs="Times New Roman"/>
          <w:color w:val="auto"/>
          <w:sz w:val="28"/>
          <w:szCs w:val="28"/>
        </w:rPr>
        <w:br w:type="page"/>
      </w:r>
    </w:p>
    <w:p w:rsidR="00F65069" w:rsidRPr="003D789D" w:rsidRDefault="00C079E3" w:rsidP="00C324E7">
      <w:pPr>
        <w:spacing w:before="120" w:after="120" w:line="240" w:lineRule="auto"/>
        <w:jc w:val="center"/>
        <w:outlineLvl w:val="2"/>
        <w:rPr>
          <w:rFonts w:ascii="Times New Roman" w:eastAsia="Times New Roman" w:hAnsi="Times New Roman" w:cs="Times New Roman"/>
          <w:b/>
          <w:bCs/>
          <w:color w:val="auto"/>
          <w:sz w:val="28"/>
          <w:szCs w:val="28"/>
        </w:rPr>
      </w:pPr>
      <w:bookmarkStart w:id="124" w:name="_Toc432958067"/>
      <w:bookmarkStart w:id="125" w:name="_Toc432960491"/>
      <w:bookmarkStart w:id="126" w:name="_Toc433014117"/>
      <w:r w:rsidRPr="003D789D">
        <w:rPr>
          <w:rFonts w:ascii="Times New Roman"/>
          <w:b/>
          <w:bCs/>
          <w:color w:val="auto"/>
          <w:sz w:val="28"/>
          <w:szCs w:val="28"/>
        </w:rPr>
        <w:t xml:space="preserve">4.3.2. </w:t>
      </w:r>
      <w:r w:rsidRPr="003D789D">
        <w:rPr>
          <w:rFonts w:hAnsi="Times New Roman"/>
          <w:b/>
          <w:bCs/>
          <w:color w:val="auto"/>
          <w:sz w:val="28"/>
          <w:szCs w:val="28"/>
        </w:rPr>
        <w:t>Система</w:t>
      </w:r>
      <w:r w:rsidRPr="003D789D">
        <w:rPr>
          <w:rFonts w:hAnsi="Times New Roman"/>
          <w:b/>
          <w:bCs/>
          <w:color w:val="auto"/>
          <w:sz w:val="28"/>
          <w:szCs w:val="28"/>
        </w:rPr>
        <w:t xml:space="preserve"> </w:t>
      </w:r>
      <w:r w:rsidRPr="003D789D">
        <w:rPr>
          <w:rFonts w:hAnsi="Times New Roman"/>
          <w:b/>
          <w:bCs/>
          <w:color w:val="auto"/>
          <w:sz w:val="28"/>
          <w:szCs w:val="28"/>
        </w:rPr>
        <w:t>условий</w:t>
      </w:r>
      <w:r w:rsidRPr="003D789D">
        <w:rPr>
          <w:rFonts w:hAnsi="Times New Roman"/>
          <w:b/>
          <w:bCs/>
          <w:color w:val="auto"/>
          <w:sz w:val="28"/>
          <w:szCs w:val="28"/>
        </w:rPr>
        <w:t xml:space="preserve"> </w:t>
      </w:r>
      <w:r w:rsidRPr="003D789D">
        <w:rPr>
          <w:rFonts w:hAnsi="Times New Roman"/>
          <w:b/>
          <w:bCs/>
          <w:color w:val="auto"/>
          <w:sz w:val="28"/>
          <w:szCs w:val="28"/>
        </w:rPr>
        <w:t>реализации</w:t>
      </w:r>
      <w:r w:rsidRPr="003D789D">
        <w:rPr>
          <w:rFonts w:hAnsi="Times New Roman"/>
          <w:b/>
          <w:bCs/>
          <w:color w:val="auto"/>
          <w:sz w:val="28"/>
          <w:szCs w:val="28"/>
        </w:rPr>
        <w:t xml:space="preserve"> </w:t>
      </w:r>
      <w:r w:rsidRPr="003D789D">
        <w:rPr>
          <w:rFonts w:hAnsi="Times New Roman"/>
          <w:b/>
          <w:bCs/>
          <w:color w:val="auto"/>
          <w:sz w:val="28"/>
          <w:szCs w:val="28"/>
        </w:rPr>
        <w:t>адаптивной</w:t>
      </w:r>
      <w:r w:rsidRPr="003D789D">
        <w:rPr>
          <w:rFonts w:hAnsi="Times New Roman"/>
          <w:b/>
          <w:bCs/>
          <w:color w:val="auto"/>
          <w:sz w:val="28"/>
          <w:szCs w:val="28"/>
        </w:rPr>
        <w:t xml:space="preserve"> </w:t>
      </w:r>
      <w:r w:rsidRPr="003D789D">
        <w:rPr>
          <w:rFonts w:hAnsi="Times New Roman"/>
          <w:b/>
          <w:bCs/>
          <w:color w:val="auto"/>
          <w:sz w:val="28"/>
          <w:szCs w:val="28"/>
        </w:rPr>
        <w:t>основной</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общеобразовательной</w:t>
      </w:r>
      <w:r w:rsidRPr="003D789D">
        <w:rPr>
          <w:rFonts w:hAnsi="Times New Roman"/>
          <w:b/>
          <w:bCs/>
          <w:color w:val="auto"/>
          <w:sz w:val="28"/>
          <w:szCs w:val="28"/>
        </w:rPr>
        <w:t xml:space="preserve"> </w:t>
      </w:r>
      <w:r w:rsidRPr="003D789D">
        <w:rPr>
          <w:rFonts w:hAnsi="Times New Roman"/>
          <w:b/>
          <w:bCs/>
          <w:color w:val="auto"/>
          <w:sz w:val="28"/>
          <w:szCs w:val="28"/>
        </w:rPr>
        <w:t>программы</w:t>
      </w:r>
      <w:r w:rsidRPr="003D789D">
        <w:rPr>
          <w:rFonts w:hAnsi="Times New Roman"/>
          <w:b/>
          <w:bCs/>
          <w:color w:val="auto"/>
          <w:sz w:val="28"/>
          <w:szCs w:val="28"/>
        </w:rPr>
        <w:t xml:space="preserve"> </w:t>
      </w:r>
      <w:r w:rsidRPr="003D789D">
        <w:rPr>
          <w:rFonts w:hAnsi="Times New Roman"/>
          <w:b/>
          <w:bCs/>
          <w:color w:val="auto"/>
          <w:sz w:val="28"/>
          <w:szCs w:val="28"/>
        </w:rPr>
        <w:t>начального</w:t>
      </w:r>
      <w:r w:rsidRPr="003D789D">
        <w:rPr>
          <w:rFonts w:hAnsi="Times New Roman"/>
          <w:b/>
          <w:bCs/>
          <w:color w:val="auto"/>
          <w:sz w:val="28"/>
          <w:szCs w:val="28"/>
        </w:rPr>
        <w:t xml:space="preserve"> </w:t>
      </w:r>
      <w:r w:rsidRPr="003D789D">
        <w:rPr>
          <w:rFonts w:hAnsi="Times New Roman"/>
          <w:b/>
          <w:bCs/>
          <w:color w:val="auto"/>
          <w:sz w:val="28"/>
          <w:szCs w:val="28"/>
        </w:rPr>
        <w:t>общего</w:t>
      </w:r>
      <w:r w:rsidRPr="003D789D">
        <w:rPr>
          <w:rFonts w:hAnsi="Times New Roman"/>
          <w:b/>
          <w:bCs/>
          <w:color w:val="auto"/>
          <w:sz w:val="28"/>
          <w:szCs w:val="28"/>
        </w:rPr>
        <w:t xml:space="preserve"> </w:t>
      </w:r>
      <w:r w:rsidRPr="003D789D">
        <w:rPr>
          <w:rFonts w:hAnsi="Times New Roman"/>
          <w:b/>
          <w:bCs/>
          <w:color w:val="auto"/>
          <w:sz w:val="28"/>
          <w:szCs w:val="28"/>
        </w:rPr>
        <w:t>образования</w:t>
      </w:r>
      <w:r w:rsidRPr="003D789D">
        <w:rPr>
          <w:rFonts w:hAnsi="Times New Roman"/>
          <w:b/>
          <w:bCs/>
          <w:color w:val="auto"/>
          <w:sz w:val="28"/>
          <w:szCs w:val="28"/>
        </w:rPr>
        <w:t xml:space="preserve"> </w:t>
      </w:r>
      <w:r w:rsidR="00C324E7">
        <w:rPr>
          <w:rFonts w:hAnsi="Times New Roman"/>
          <w:b/>
          <w:bCs/>
          <w:color w:val="auto"/>
          <w:sz w:val="28"/>
          <w:szCs w:val="28"/>
        </w:rPr>
        <w:br/>
      </w:r>
      <w:r w:rsidRPr="003D789D">
        <w:rPr>
          <w:rFonts w:hAnsi="Times New Roman"/>
          <w:b/>
          <w:bCs/>
          <w:color w:val="auto"/>
          <w:sz w:val="28"/>
          <w:szCs w:val="28"/>
        </w:rPr>
        <w:t>глухих</w:t>
      </w:r>
      <w:r w:rsidRPr="003D789D">
        <w:rPr>
          <w:rFonts w:hAnsi="Times New Roman"/>
          <w:b/>
          <w:bCs/>
          <w:color w:val="auto"/>
          <w:sz w:val="28"/>
          <w:szCs w:val="28"/>
        </w:rPr>
        <w:t xml:space="preserve"> </w:t>
      </w:r>
      <w:r w:rsidRPr="003D789D">
        <w:rPr>
          <w:rFonts w:hAnsi="Times New Roman"/>
          <w:b/>
          <w:bCs/>
          <w:color w:val="auto"/>
          <w:sz w:val="28"/>
          <w:szCs w:val="28"/>
        </w:rPr>
        <w:t>обучающихся</w:t>
      </w:r>
      <w:r w:rsidRPr="003D789D">
        <w:rPr>
          <w:rFonts w:hAnsi="Times New Roman"/>
          <w:b/>
          <w:bCs/>
          <w:color w:val="auto"/>
          <w:sz w:val="28"/>
          <w:szCs w:val="28"/>
        </w:rPr>
        <w:t xml:space="preserve"> </w:t>
      </w:r>
      <w:r w:rsidRPr="003D789D">
        <w:rPr>
          <w:rFonts w:hAnsi="Times New Roman"/>
          <w:b/>
          <w:bCs/>
          <w:color w:val="auto"/>
          <w:spacing w:val="2"/>
          <w:sz w:val="28"/>
          <w:szCs w:val="28"/>
        </w:rPr>
        <w:t>с</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легкой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формой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умственной</w:t>
      </w:r>
      <w:r w:rsidRPr="003D789D">
        <w:rPr>
          <w:rFonts w:hAnsi="Times New Roman"/>
          <w:b/>
          <w:bCs/>
          <w:color w:val="auto"/>
          <w:spacing w:val="2"/>
          <w:sz w:val="28"/>
          <w:szCs w:val="28"/>
        </w:rPr>
        <w:t xml:space="preserve"> </w:t>
      </w:r>
      <w:r w:rsidRPr="003D789D">
        <w:rPr>
          <w:rFonts w:hAnsi="Times New Roman"/>
          <w:b/>
          <w:bCs/>
          <w:color w:val="auto"/>
          <w:spacing w:val="2"/>
          <w:sz w:val="28"/>
          <w:szCs w:val="28"/>
        </w:rPr>
        <w:t>отсталости</w:t>
      </w:r>
      <w:r w:rsidRPr="003D789D">
        <w:rPr>
          <w:rFonts w:ascii="Times New Roman"/>
          <w:b/>
          <w:bCs/>
          <w:color w:val="auto"/>
          <w:sz w:val="28"/>
          <w:szCs w:val="28"/>
        </w:rPr>
        <w:t xml:space="preserve"> </w:t>
      </w:r>
      <w:r w:rsidR="00C324E7">
        <w:rPr>
          <w:rFonts w:ascii="Times New Roman"/>
          <w:b/>
          <w:bCs/>
          <w:color w:val="auto"/>
          <w:sz w:val="28"/>
          <w:szCs w:val="28"/>
        </w:rPr>
        <w:br/>
      </w:r>
      <w:r w:rsidRPr="003D789D">
        <w:rPr>
          <w:rFonts w:ascii="Times New Roman"/>
          <w:b/>
          <w:bCs/>
          <w:color w:val="auto"/>
          <w:sz w:val="28"/>
          <w:szCs w:val="28"/>
        </w:rPr>
        <w:t>(</w:t>
      </w:r>
      <w:r w:rsidRPr="003D789D">
        <w:rPr>
          <w:rFonts w:hAnsi="Times New Roman"/>
          <w:b/>
          <w:bCs/>
          <w:color w:val="auto"/>
          <w:sz w:val="28"/>
          <w:szCs w:val="28"/>
        </w:rPr>
        <w:t>вариант</w:t>
      </w:r>
      <w:r w:rsidRPr="003D789D">
        <w:rPr>
          <w:rFonts w:hAnsi="Times New Roman"/>
          <w:b/>
          <w:bCs/>
          <w:color w:val="auto"/>
          <w:sz w:val="28"/>
          <w:szCs w:val="28"/>
        </w:rPr>
        <w:t xml:space="preserve"> </w:t>
      </w:r>
      <w:r w:rsidRPr="003D789D">
        <w:rPr>
          <w:rFonts w:ascii="Times New Roman"/>
          <w:b/>
          <w:bCs/>
          <w:color w:val="auto"/>
          <w:sz w:val="28"/>
          <w:szCs w:val="28"/>
        </w:rPr>
        <w:t>1.3).</w:t>
      </w:r>
      <w:bookmarkEnd w:id="124"/>
      <w:bookmarkEnd w:id="125"/>
      <w:bookmarkEnd w:id="126"/>
    </w:p>
    <w:p w:rsidR="00F65069" w:rsidRPr="00C324E7" w:rsidRDefault="00C079E3" w:rsidP="00C324E7">
      <w:pPr>
        <w:pStyle w:val="1b"/>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кадровому обеспечению АООП НОО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b/>
          <w:bCs/>
          <w:color w:val="auto"/>
          <w:sz w:val="28"/>
          <w:szCs w:val="28"/>
        </w:rPr>
      </w:pPr>
      <w:r w:rsidRPr="00C324E7">
        <w:rPr>
          <w:rFonts w:ascii="Times New Roman" w:hAnsi="Times New Roman" w:cs="Times New Roman"/>
          <w:i/>
          <w:iCs/>
          <w:color w:val="auto"/>
          <w:sz w:val="28"/>
          <w:szCs w:val="28"/>
        </w:rPr>
        <w:t>Кадровое обеспечение</w:t>
      </w:r>
      <w:r w:rsidRPr="00C324E7">
        <w:rPr>
          <w:rFonts w:ascii="Times New Roman" w:hAnsi="Times New Roman" w:cs="Times New Roman"/>
          <w:color w:val="auto"/>
          <w:sz w:val="28"/>
          <w:szCs w:val="28"/>
        </w:rPr>
        <w:t xml:space="preserve"> – характеристика необходимой квалификации кадров педагогов (в области общей и коррекционной педагогики), а также кадров, осуществляющих медико-психологическое сопровождение глухого ребёнка со ССД в системе школьного образования.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Уровень квалификации работников, реализующих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для каждой занимаемой должности должен соответствовать квалификационным характеристикам по соответствующей должности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учитель начальных классов</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xml:space="preserve">должны иметь высшее профессиональное педагогическое образование в области сурдопедагогики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Учитель музыкально</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ритмических занятий должен иметь высшее образование, аналогичное учителю</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дефектологу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сурдопедагог</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учителю начальных классов и музыкальную подготовку, позволяющую формировать у глухих обучающихся различные виды музыкально – ритмической деятельности или высшее музыкально–педагогическое образование с обязательным прохождением профессиональной переподготовки по программе «Сурдопедагогика».</w:t>
      </w:r>
    </w:p>
    <w:p w:rsidR="00F65069" w:rsidRPr="00C324E7" w:rsidRDefault="00C079E3" w:rsidP="00C324E7">
      <w:pPr>
        <w:tabs>
          <w:tab w:val="left" w:pos="851"/>
          <w:tab w:val="left" w:pos="522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Педагогические работники – </w:t>
      </w:r>
      <w:r w:rsidRPr="00C324E7">
        <w:rPr>
          <w:rFonts w:ascii="Times New Roman" w:hAnsi="Times New Roman" w:cs="Times New Roman"/>
          <w:color w:val="auto"/>
          <w:sz w:val="28"/>
          <w:szCs w:val="28"/>
        </w:rPr>
        <w:t>педагог-психолог, учитель рисования, учитель физической культуры, учитель адаптивной физической культуры, социальный педагог, педагог дополнительного образования, педагог-организатор – наряду с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Воспитатели, принимающие участие в реализации АООП НОО, должны иметь высшее или среднее профессиональное образование по одному из вариантов программ подготовки: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специальности «Специальная педагогика в специальных (коррекционных) образовательных учреждениях» или «Специальное дошкольное образование» с обязательным прохождением профессиональной переподготовки или повышение квалификации в области сурдопедагогики, подтверждённой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«Образование лиц с нарушением слуха» по направлению «Педагогика» либо по магистерской программе соответствующей направленности;</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профилю подготовки «Сурдопедагогика» по направлению «Специальное (дефектологическое) образование» (квалификация/степень – бакалавр), либо по магистерской программе соответствующей направленности (квалификация/степень – магистр);</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по специальности «Сурдопедагогика» с получением квалификации «Учитель-сурдопедагог».</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сурдопедагогики, подтвержденной сертификатом установленного образца. </w:t>
      </w:r>
    </w:p>
    <w:p w:rsidR="00F65069" w:rsidRPr="00C324E7" w:rsidRDefault="00C079E3" w:rsidP="00C324E7">
      <w:pPr>
        <w:pStyle w:val="Default"/>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Руководящие работники </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административный персонал</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 наряду с высшим профессиональным педагогическим образованием должны иметь удостоверение о профессиональной переподготовке или повышении квалификации в области сурдопедагогики установленного образца.</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Медицинские работники, включенные в процесс сопровождения обучающихся со ССД (врач-психиатр, невролог, педиатр), должны иметь соответствующее медицинское образование.</w:t>
      </w:r>
    </w:p>
    <w:p w:rsidR="00F65069" w:rsidRPr="00C324E7" w:rsidRDefault="00C079E3" w:rsidP="00C324E7">
      <w:pPr>
        <w:pStyle w:val="aa"/>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В процессе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i/>
          <w:iCs/>
          <w:color w:val="auto"/>
          <w:sz w:val="28"/>
          <w:szCs w:val="28"/>
        </w:rPr>
        <w:t>врамках сетевого взаимодействия</w:t>
      </w:r>
      <w:r w:rsidRPr="00C324E7">
        <w:rPr>
          <w:rFonts w:ascii="Times New Roman" w:hAnsi="Times New Roman" w:cs="Times New Roman"/>
          <w:color w:val="auto"/>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образовательной организации (врач - сурдолог, психиатр, невропатолог, офтальмолог, ортопед и др.) для проведения дополнительного обследования обучающихся и получения медицинских заключений о состоянии их здоровья, включая состояние слуха, возможностях лечения, оперативного вмешательства, медицинской реабилитации; подбора технических средств. При необходимости, с учетом соответствующих показаний, </w:t>
      </w:r>
      <w:r w:rsidRPr="00C324E7">
        <w:rPr>
          <w:rFonts w:ascii="Times New Roman" w:hAnsi="Times New Roman" w:cs="Times New Roman"/>
          <w:i/>
          <w:iCs/>
          <w:color w:val="auto"/>
          <w:sz w:val="28"/>
          <w:szCs w:val="28"/>
        </w:rPr>
        <w:t>в рамках сетевого взаимодействия</w:t>
      </w:r>
      <w:r w:rsidRPr="00C324E7">
        <w:rPr>
          <w:rFonts w:ascii="Times New Roman" w:hAnsi="Times New Roman" w:cs="Times New Roman"/>
          <w:color w:val="auto"/>
          <w:sz w:val="28"/>
          <w:szCs w:val="28"/>
        </w:rPr>
        <w:t xml:space="preserve"> осуществляется медицинское сопровождение обучающихся. </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 xml:space="preserve">Требования к финансовым условиям реализации адаптированной основной общеобразовательной программы </w:t>
      </w:r>
      <w:r w:rsidRPr="00C324E7">
        <w:rPr>
          <w:rFonts w:ascii="Times New Roman" w:hAnsi="Times New Roman" w:cs="Times New Roman"/>
          <w:b/>
          <w:bCs/>
          <w:color w:val="auto"/>
          <w:sz w:val="28"/>
          <w:szCs w:val="28"/>
        </w:rPr>
        <w:br/>
        <w:t>начального общего образования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Финансовое обеспечение образования осуществляется в соответствии с законодательством Российской Федерации и с учетом особенностей, установленных Федеральным законом «Об образовании в Российской Федерации». Нормативы, определяемые органами государственной власти субъектов Российской Федерации в соответствии с </w:t>
      </w:r>
      <w:r w:rsidRPr="00C324E7">
        <w:rPr>
          <w:rFonts w:ascii="Times New Roman" w:hAnsi="Times New Roman" w:cs="Times New Roman"/>
          <w:color w:val="auto"/>
          <w:sz w:val="28"/>
          <w:szCs w:val="28"/>
          <w:u w:val="single"/>
        </w:rPr>
        <w:t>пунктом 3 части 1 статьи 8</w:t>
      </w:r>
      <w:r w:rsidRPr="00C324E7">
        <w:rPr>
          <w:rFonts w:ascii="Times New Roman" w:hAnsi="Times New Roman" w:cs="Times New Roman"/>
          <w:color w:val="auto"/>
          <w:sz w:val="28"/>
          <w:szCs w:val="28"/>
        </w:rPr>
        <w:t xml:space="preserve"> настоящего Федерального закона,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настоящим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C324E7">
        <w:rPr>
          <w:rFonts w:ascii="Times New Roman" w:eastAsia="Times New Roman" w:hAnsi="Times New Roman" w:cs="Times New Roman"/>
          <w:color w:val="auto"/>
          <w:sz w:val="28"/>
          <w:szCs w:val="28"/>
          <w:vertAlign w:val="superscript"/>
        </w:rPr>
        <w:footnoteReference w:id="31"/>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Финансирование коррекционно-развивающей области должно осуществляться в объеме, предусмотренном действующим законодательством.</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Финансовое обеспечение должно соответствовать специфике кадровых, материально-технических условий реализации АООП НОО</w:t>
      </w:r>
    </w:p>
    <w:p w:rsidR="00F65069" w:rsidRPr="00C324E7" w:rsidRDefault="00C079E3" w:rsidP="00C324E7">
      <w:pPr>
        <w:spacing w:after="0" w:line="360" w:lineRule="auto"/>
        <w:ind w:firstLine="709"/>
        <w:jc w:val="center"/>
        <w:rPr>
          <w:rFonts w:ascii="Times New Roman" w:eastAsia="Times New Roman" w:hAnsi="Times New Roman" w:cs="Times New Roman"/>
          <w:b/>
          <w:bCs/>
          <w:i/>
          <w:iCs/>
          <w:color w:val="auto"/>
          <w:spacing w:val="-3"/>
          <w:sz w:val="28"/>
          <w:szCs w:val="28"/>
        </w:rPr>
      </w:pPr>
      <w:r w:rsidRPr="00C324E7">
        <w:rPr>
          <w:rFonts w:ascii="Times New Roman" w:hAnsi="Times New Roman" w:cs="Times New Roman"/>
          <w:b/>
          <w:bCs/>
          <w:i/>
          <w:iCs/>
          <w:color w:val="auto"/>
          <w:spacing w:val="-3"/>
          <w:sz w:val="28"/>
          <w:szCs w:val="28"/>
        </w:rPr>
        <w:t>Определение нормативных затрат на оказание государственной услуги</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w:t>
      </w:r>
      <w:r w:rsidRPr="00C324E7">
        <w:rPr>
          <w:rFonts w:ascii="Times New Roman" w:hAnsi="Times New Roman" w:cs="Times New Roman"/>
          <w:color w:val="auto"/>
          <w:sz w:val="28"/>
          <w:szCs w:val="28"/>
        </w:rPr>
        <w:t>глухих обучающихся</w:t>
      </w:r>
      <w:r w:rsidRPr="00C324E7">
        <w:rPr>
          <w:rFonts w:ascii="Times New Roman" w:hAnsi="Times New Roman" w:cs="Times New Roman"/>
          <w:color w:val="auto"/>
          <w:spacing w:val="-2"/>
          <w:sz w:val="28"/>
          <w:szCs w:val="28"/>
        </w:rPr>
        <w:t>,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F65069" w:rsidRPr="00C324E7" w:rsidRDefault="00C079E3" w:rsidP="00C324E7">
      <w:pPr>
        <w:tabs>
          <w:tab w:val="left" w:pos="1087"/>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 xml:space="preserve">Нормативные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b/>
          <w:bCs/>
          <w:i/>
          <w:iCs/>
          <w:color w:val="auto"/>
          <w:sz w:val="28"/>
          <w:szCs w:val="28"/>
        </w:rPr>
        <w:t xml:space="preserve">      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 xml:space="preserve">очр </w:t>
      </w:r>
      <w:r w:rsidRPr="00C324E7">
        <w:rPr>
          <w:rFonts w:ascii="Times New Roman" w:hAnsi="Times New Roman" w:cs="Times New Roman"/>
          <w:b/>
          <w:bCs/>
          <w:i/>
          <w:iCs/>
          <w:color w:val="auto"/>
          <w:sz w:val="28"/>
          <w:szCs w:val="28"/>
          <w:vertAlign w:val="subscript"/>
        </w:rPr>
        <w:t>*</w:t>
      </w:r>
      <w:r w:rsidRPr="00C324E7">
        <w:rPr>
          <w:rFonts w:ascii="Times New Roman" w:hAnsi="Times New Roman" w:cs="Times New Roman"/>
          <w:b/>
          <w:bCs/>
          <w:i/>
          <w:iCs/>
          <w:color w:val="auto"/>
          <w:sz w:val="28"/>
          <w:szCs w:val="28"/>
          <w:vertAlign w:val="subscript"/>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З </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гу</w:t>
      </w:r>
      <w:r w:rsidRPr="00C324E7">
        <w:rPr>
          <w:rFonts w:ascii="Times New Roman" w:hAnsi="Times New Roman" w:cs="Times New Roman"/>
          <w:b/>
          <w:bCs/>
          <w:color w:val="auto"/>
          <w:spacing w:val="-4"/>
          <w:sz w:val="28"/>
          <w:szCs w:val="28"/>
        </w:rPr>
        <w:t xml:space="preserve"> - </w:t>
      </w:r>
      <w:r w:rsidRPr="00C324E7">
        <w:rPr>
          <w:rFonts w:ascii="Times New Roman" w:hAnsi="Times New Roman" w:cs="Times New Roman"/>
          <w:color w:val="auto"/>
          <w:spacing w:val="-4"/>
          <w:sz w:val="28"/>
          <w:szCs w:val="28"/>
        </w:rPr>
        <w:t>н</w:t>
      </w:r>
      <w:r w:rsidRPr="00C324E7">
        <w:rPr>
          <w:rFonts w:ascii="Times New Roman" w:hAnsi="Times New Roman" w:cs="Times New Roman"/>
          <w:color w:val="auto"/>
          <w:spacing w:val="-2"/>
          <w:sz w:val="28"/>
          <w:szCs w:val="28"/>
        </w:rPr>
        <w:t xml:space="preserve">ормативные затраты на оказание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услугина </w:t>
      </w:r>
      <w:r w:rsidRPr="00C324E7">
        <w:rPr>
          <w:rFonts w:ascii="Times New Roman" w:hAnsi="Times New Roman" w:cs="Times New Roman"/>
          <w:color w:val="auto"/>
          <w:sz w:val="28"/>
          <w:szCs w:val="28"/>
        </w:rPr>
        <w:t>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perscript"/>
          <w:lang w:val="en-US"/>
        </w:rPr>
        <w:t>i</w:t>
      </w:r>
      <w:r w:rsidRPr="00C324E7">
        <w:rPr>
          <w:rFonts w:ascii="Times New Roman" w:hAnsi="Times New Roman" w:cs="Times New Roman"/>
          <w:color w:val="auto"/>
          <w:sz w:val="28"/>
          <w:szCs w:val="28"/>
          <w:vertAlign w:val="subscript"/>
        </w:rPr>
        <w:t>очр</w:t>
      </w:r>
      <w:r w:rsidRPr="00C324E7">
        <w:rPr>
          <w:rFonts w:ascii="Times New Roman" w:hAnsi="Times New Roman" w:cs="Times New Roman"/>
          <w:color w:val="auto"/>
          <w:sz w:val="28"/>
          <w:szCs w:val="28"/>
          <w:vertAlign w:val="superscript"/>
        </w:rPr>
        <w:t>_</w:t>
      </w: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-той государственной услуги образовательной 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bscript"/>
          <w:lang w:val="en-US"/>
        </w:rPr>
        <w:t>i</w:t>
      </w:r>
      <w:r w:rsidRPr="00C324E7">
        <w:rPr>
          <w:rFonts w:ascii="Times New Roman" w:hAnsi="Times New Roman" w:cs="Times New Roman"/>
          <w:color w:val="auto"/>
          <w:sz w:val="28"/>
          <w:szCs w:val="28"/>
        </w:rPr>
        <w:t xml:space="preserve">- объем </w:t>
      </w:r>
      <w:r w:rsidRPr="00C324E7">
        <w:rPr>
          <w:rFonts w:ascii="Times New Roman" w:hAnsi="Times New Roman" w:cs="Times New Roman"/>
          <w:color w:val="auto"/>
          <w:sz w:val="28"/>
          <w:szCs w:val="28"/>
          <w:lang w:val="en-US"/>
        </w:rPr>
        <w:t>i</w:t>
      </w:r>
      <w:r w:rsidRPr="00C324E7">
        <w:rPr>
          <w:rFonts w:ascii="Times New Roman" w:hAnsi="Times New Roman" w:cs="Times New Roman"/>
          <w:color w:val="auto"/>
          <w:sz w:val="28"/>
          <w:szCs w:val="28"/>
        </w:rPr>
        <w:t>-той государственной услуги в соответствии с государственным (муниципальным) заданием.</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pacing w:val="-4"/>
          <w:sz w:val="28"/>
          <w:szCs w:val="28"/>
        </w:rPr>
      </w:pPr>
      <w:r w:rsidRPr="00C324E7">
        <w:rPr>
          <w:rFonts w:ascii="Times New Roman" w:hAnsi="Times New Roman" w:cs="Times New Roman"/>
          <w:color w:val="auto"/>
          <w:spacing w:val="-2"/>
          <w:sz w:val="28"/>
          <w:szCs w:val="28"/>
        </w:rPr>
        <w:t xml:space="preserve">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 определяются по формуле:</w:t>
      </w:r>
    </w:p>
    <w:p w:rsidR="00F65069" w:rsidRPr="00C324E7" w:rsidRDefault="00C079E3" w:rsidP="00C324E7">
      <w:pPr>
        <w:tabs>
          <w:tab w:val="left" w:pos="99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pacing w:val="-2"/>
          <w:sz w:val="28"/>
          <w:szCs w:val="28"/>
        </w:rPr>
        <w:tab/>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 гу+</w:t>
      </w:r>
      <w:r w:rsidRPr="00C324E7">
        <w:rPr>
          <w:rFonts w:ascii="Times New Roman" w:hAnsi="Times New Roman" w:cs="Times New Roman"/>
          <w:b/>
          <w:bCs/>
          <w:i/>
          <w:iCs/>
          <w:color w:val="auto"/>
          <w:spacing w:val="-2"/>
          <w:sz w:val="28"/>
          <w:szCs w:val="28"/>
        </w:rPr>
        <w:t xml:space="preserve"> НЗ</w:t>
      </w:r>
      <w:r w:rsidRPr="00C324E7">
        <w:rPr>
          <w:rFonts w:ascii="Times New Roman" w:hAnsi="Times New Roman" w:cs="Times New Roman"/>
          <w:i/>
          <w:iCs/>
          <w:color w:val="auto"/>
          <w:sz w:val="28"/>
          <w:szCs w:val="28"/>
          <w:vertAlign w:val="subscript"/>
        </w:rPr>
        <w:t xml:space="preserve">он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b/>
          <w:bCs/>
          <w:color w:val="auto"/>
          <w:spacing w:val="-4"/>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i/>
          <w:iCs/>
          <w:color w:val="auto"/>
          <w:sz w:val="28"/>
          <w:szCs w:val="28"/>
          <w:vertAlign w:val="superscript"/>
          <w:lang w:val="en-US"/>
        </w:rPr>
        <w:t>i</w:t>
      </w:r>
      <w:r w:rsidRPr="00C324E7">
        <w:rPr>
          <w:rFonts w:ascii="Times New Roman" w:hAnsi="Times New Roman" w:cs="Times New Roman"/>
          <w:i/>
          <w:iCs/>
          <w:color w:val="auto"/>
          <w:sz w:val="28"/>
          <w:szCs w:val="28"/>
          <w:vertAlign w:val="subscript"/>
        </w:rPr>
        <w:t>очр -</w:t>
      </w:r>
      <w:r w:rsidRPr="00C324E7">
        <w:rPr>
          <w:rFonts w:ascii="Times New Roman" w:hAnsi="Times New Roman" w:cs="Times New Roman"/>
          <w:color w:val="auto"/>
          <w:spacing w:val="-2"/>
          <w:sz w:val="28"/>
          <w:szCs w:val="28"/>
        </w:rPr>
        <w:t xml:space="preserve"> нормативные затраты на оказание единицы </w:t>
      </w:r>
      <w:r w:rsidRPr="00C324E7">
        <w:rPr>
          <w:rFonts w:ascii="Times New Roman" w:hAnsi="Times New Roman" w:cs="Times New Roman"/>
          <w:color w:val="auto"/>
          <w:spacing w:val="-2"/>
          <w:sz w:val="28"/>
          <w:szCs w:val="28"/>
          <w:lang w:val="en-US"/>
        </w:rPr>
        <w:t>i</w:t>
      </w:r>
      <w:r w:rsidRPr="00C324E7">
        <w:rPr>
          <w:rFonts w:ascii="Times New Roman" w:hAnsi="Times New Roman" w:cs="Times New Roman"/>
          <w:color w:val="auto"/>
          <w:spacing w:val="-2"/>
          <w:sz w:val="28"/>
          <w:szCs w:val="28"/>
        </w:rPr>
        <w:t xml:space="preserve">-той государственной услуги образовательной </w:t>
      </w:r>
      <w:r w:rsidRPr="00C324E7">
        <w:rPr>
          <w:rFonts w:ascii="Times New Roman" w:hAnsi="Times New Roman" w:cs="Times New Roman"/>
          <w:color w:val="auto"/>
          <w:spacing w:val="-4"/>
          <w:sz w:val="28"/>
          <w:szCs w:val="28"/>
        </w:rPr>
        <w:t>организации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z w:val="28"/>
          <w:szCs w:val="28"/>
          <w:vertAlign w:val="subscript"/>
        </w:rPr>
        <w:t>гу</w:t>
      </w:r>
      <w:r w:rsidRPr="00C324E7">
        <w:rPr>
          <w:rFonts w:ascii="Times New Roman" w:hAnsi="Times New Roman" w:cs="Times New Roman"/>
          <w:color w:val="auto"/>
          <w:spacing w:val="-3"/>
          <w:sz w:val="28"/>
          <w:szCs w:val="28"/>
        </w:rPr>
        <w:t xml:space="preserve"> - нормативные затраты, непосредственно связанные с оказанием </w:t>
      </w:r>
      <w:r w:rsidRPr="00C324E7">
        <w:rPr>
          <w:rFonts w:ascii="Times New Roman" w:hAnsi="Times New Roman" w:cs="Times New Roman"/>
          <w:color w:val="auto"/>
          <w:sz w:val="28"/>
          <w:szCs w:val="28"/>
        </w:rPr>
        <w:t>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НЗ </w:t>
      </w:r>
      <w:r w:rsidRPr="00C324E7">
        <w:rPr>
          <w:rFonts w:ascii="Times New Roman" w:hAnsi="Times New Roman" w:cs="Times New Roman"/>
          <w:color w:val="auto"/>
          <w:sz w:val="28"/>
          <w:szCs w:val="28"/>
          <w:vertAlign w:val="subscript"/>
        </w:rPr>
        <w:t>он</w:t>
      </w:r>
      <w:r w:rsidRPr="00C324E7">
        <w:rPr>
          <w:rFonts w:ascii="Times New Roman" w:hAnsi="Times New Roman" w:cs="Times New Roman"/>
          <w:color w:val="auto"/>
          <w:sz w:val="28"/>
          <w:szCs w:val="28"/>
        </w:rPr>
        <w:t xml:space="preserve"> - нормативные затраты на общехозяйственные нужды.</w:t>
      </w:r>
    </w:p>
    <w:p w:rsidR="00F65069" w:rsidRPr="00C324E7" w:rsidRDefault="00C079E3" w:rsidP="00C324E7">
      <w:pPr>
        <w:tabs>
          <w:tab w:val="left" w:pos="1058"/>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 xml:space="preserve">государственной услуги на соответствующий финансовый год, определяются </w:t>
      </w:r>
      <w:r w:rsidRPr="00C324E7">
        <w:rPr>
          <w:rFonts w:ascii="Times New Roman" w:hAnsi="Times New Roman" w:cs="Times New Roman"/>
          <w:color w:val="auto"/>
          <w:sz w:val="28"/>
          <w:szCs w:val="28"/>
        </w:rPr>
        <w:t>по формуле: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pacing w:val="-2"/>
          <w:sz w:val="28"/>
          <w:szCs w:val="28"/>
        </w:rPr>
        <w:t>НЗ</w:t>
      </w:r>
      <w:r w:rsidRPr="00C324E7">
        <w:rPr>
          <w:rFonts w:ascii="Times New Roman" w:hAnsi="Times New Roman" w:cs="Times New Roman"/>
          <w:b/>
          <w:bCs/>
          <w:color w:val="auto"/>
          <w:sz w:val="28"/>
          <w:szCs w:val="28"/>
          <w:vertAlign w:val="subscript"/>
        </w:rPr>
        <w:t>гу</w:t>
      </w:r>
      <w:r w:rsidRPr="00C324E7">
        <w:rPr>
          <w:rFonts w:ascii="Times New Roman" w:hAnsi="Times New Roman" w:cs="Times New Roman"/>
          <w:i/>
          <w:iCs/>
          <w:color w:val="auto"/>
          <w:sz w:val="28"/>
          <w:szCs w:val="28"/>
        </w:rPr>
        <w:t xml:space="preserve">= </w:t>
      </w: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lang w:val="en-US"/>
        </w:rPr>
        <w:t>o</w:t>
      </w:r>
      <w:r w:rsidRPr="00C324E7">
        <w:rPr>
          <w:rFonts w:ascii="Times New Roman" w:hAnsi="Times New Roman" w:cs="Times New Roman"/>
          <w:b/>
          <w:bCs/>
          <w:i/>
          <w:iCs/>
          <w:color w:val="auto"/>
          <w:sz w:val="28"/>
          <w:szCs w:val="28"/>
          <w:vertAlign w:val="subscript"/>
        </w:rPr>
        <w:t>тгу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м</w:t>
      </w:r>
      <w:r w:rsidRPr="00C324E7">
        <w:rPr>
          <w:rFonts w:ascii="Times New Roman" w:hAnsi="Times New Roman" w:cs="Times New Roman"/>
          <w:b/>
          <w:bCs/>
          <w:i/>
          <w:iCs/>
          <w:color w:val="auto"/>
          <w:sz w:val="28"/>
          <w:szCs w:val="28"/>
          <w:vertAlign w:val="subscript"/>
          <w:lang w:val="en-US"/>
        </w:rPr>
        <w:t>p</w:t>
      </w:r>
      <w:r w:rsidRPr="00C324E7">
        <w:rPr>
          <w:rFonts w:ascii="Times New Roman" w:hAnsi="Times New Roman" w:cs="Times New Roman"/>
          <w:b/>
          <w:bCs/>
          <w:i/>
          <w:iCs/>
          <w:color w:val="auto"/>
          <w:sz w:val="28"/>
          <w:szCs w:val="28"/>
          <w:vertAlign w:val="subscript"/>
        </w:rPr>
        <w:t xml:space="preserve"> +  </w:t>
      </w: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пп     </w:t>
      </w:r>
      <w:r w:rsidRPr="00C324E7">
        <w:rPr>
          <w:rFonts w:ascii="Times New Roman" w:hAnsi="Times New Roman" w:cs="Times New Roman"/>
          <w:i/>
          <w:iCs/>
          <w:color w:val="auto"/>
          <w:sz w:val="28"/>
          <w:szCs w:val="28"/>
        </w:rPr>
        <w:t xml:space="preserve">, </w:t>
      </w:r>
      <w:r w:rsidRPr="00C324E7">
        <w:rPr>
          <w:rFonts w:ascii="Times New Roman" w:hAnsi="Times New Roman" w:cs="Times New Roman"/>
          <w:color w:val="auto"/>
          <w:sz w:val="28"/>
          <w:szCs w:val="28"/>
        </w:rPr>
        <w:t>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НЗ</w:t>
      </w:r>
      <w:r w:rsidRPr="00C324E7">
        <w:rPr>
          <w:rFonts w:ascii="Times New Roman" w:hAnsi="Times New Roman" w:cs="Times New Roman"/>
          <w:color w:val="auto"/>
          <w:spacing w:val="-4"/>
          <w:sz w:val="28"/>
          <w:szCs w:val="28"/>
          <w:vertAlign w:val="subscript"/>
        </w:rPr>
        <w:t xml:space="preserve">гу </w:t>
      </w:r>
      <w:r w:rsidRPr="00C324E7">
        <w:rPr>
          <w:rFonts w:ascii="Times New Roman" w:hAnsi="Times New Roman" w:cs="Times New Roman"/>
          <w:color w:val="auto"/>
          <w:sz w:val="28"/>
          <w:szCs w:val="28"/>
        </w:rPr>
        <w:t>- н</w:t>
      </w:r>
      <w:r w:rsidRPr="00C324E7">
        <w:rPr>
          <w:rFonts w:ascii="Times New Roman" w:hAnsi="Times New Roman" w:cs="Times New Roman"/>
          <w:color w:val="auto"/>
          <w:spacing w:val="-4"/>
          <w:sz w:val="28"/>
          <w:szCs w:val="28"/>
        </w:rPr>
        <w:t>ормативные затраты, непосредственно связанные с оказанием</w:t>
      </w:r>
      <w:r w:rsidRPr="00C324E7">
        <w:rPr>
          <w:rFonts w:ascii="Times New Roman" w:hAnsi="Times New Roman" w:cs="Times New Roman"/>
          <w:color w:val="auto"/>
          <w:spacing w:val="-4"/>
          <w:sz w:val="28"/>
          <w:szCs w:val="28"/>
        </w:rPr>
        <w:br/>
      </w:r>
      <w:r w:rsidRPr="00C324E7">
        <w:rPr>
          <w:rFonts w:ascii="Times New Roman" w:hAnsi="Times New Roman" w:cs="Times New Roman"/>
          <w:color w:val="auto"/>
          <w:spacing w:val="-1"/>
          <w:sz w:val="28"/>
          <w:szCs w:val="28"/>
        </w:rPr>
        <w:t>государственной услуги на соответствующий финансовый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3"/>
          <w:sz w:val="28"/>
          <w:szCs w:val="28"/>
        </w:rPr>
        <w:t>НЗ</w:t>
      </w:r>
      <w:r w:rsidRPr="00C324E7">
        <w:rPr>
          <w:rFonts w:ascii="Times New Roman" w:hAnsi="Times New Roman" w:cs="Times New Roman"/>
          <w:color w:val="auto"/>
          <w:spacing w:val="-3"/>
          <w:sz w:val="28"/>
          <w:szCs w:val="28"/>
          <w:vertAlign w:val="subscript"/>
          <w:lang w:val="en-US"/>
        </w:rPr>
        <w:t>om</w:t>
      </w:r>
      <w:r w:rsidRPr="00C324E7">
        <w:rPr>
          <w:rFonts w:ascii="Times New Roman" w:hAnsi="Times New Roman" w:cs="Times New Roman"/>
          <w:color w:val="auto"/>
          <w:spacing w:val="-3"/>
          <w:sz w:val="28"/>
          <w:szCs w:val="28"/>
          <w:vertAlign w:val="subscript"/>
        </w:rPr>
        <w:t>г</w:t>
      </w:r>
      <w:r w:rsidRPr="00C324E7">
        <w:rPr>
          <w:rFonts w:ascii="Times New Roman" w:hAnsi="Times New Roman" w:cs="Times New Roman"/>
          <w:color w:val="auto"/>
          <w:spacing w:val="-3"/>
          <w:sz w:val="28"/>
          <w:szCs w:val="28"/>
          <w:vertAlign w:val="subscript"/>
          <w:lang w:val="en-US"/>
        </w:rPr>
        <w:t>y</w:t>
      </w:r>
      <w:r w:rsidRPr="00C324E7">
        <w:rPr>
          <w:rFonts w:ascii="Times New Roman" w:hAnsi="Times New Roman" w:cs="Times New Roman"/>
          <w:color w:val="auto"/>
          <w:spacing w:val="-3"/>
          <w:sz w:val="28"/>
          <w:szCs w:val="28"/>
        </w:rPr>
        <w:t>- нормативные затраты  на оплату труда и начисления на</w:t>
      </w:r>
      <w:r w:rsidRPr="00C324E7">
        <w:rPr>
          <w:rFonts w:ascii="Times New Roman" w:hAnsi="Times New Roman" w:cs="Times New Roman"/>
          <w:color w:val="auto"/>
          <w:sz w:val="28"/>
          <w:szCs w:val="28"/>
        </w:rPr>
        <w:t>выплаты по оплате труда персонала, принимающего непосредственное участие в оказании государственной услуги;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м</w:t>
      </w:r>
      <w:r w:rsidRPr="00C324E7">
        <w:rPr>
          <w:rFonts w:ascii="Times New Roman" w:hAnsi="Times New Roman" w:cs="Times New Roman"/>
          <w:color w:val="auto"/>
          <w:spacing w:val="-4"/>
          <w:sz w:val="28"/>
          <w:szCs w:val="28"/>
          <w:vertAlign w:val="subscript"/>
          <w:lang w:val="en-US"/>
        </w:rPr>
        <w:t>p</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C324E7">
        <w:rPr>
          <w:rFonts w:ascii="Times New Roman" w:hAnsi="Times New Roman" w:cs="Times New Roman"/>
          <w:color w:val="auto"/>
          <w:sz w:val="28"/>
          <w:szCs w:val="28"/>
        </w:rPr>
        <w:t>на</w:t>
      </w:r>
      <w:r w:rsidRPr="00C324E7">
        <w:rPr>
          <w:rFonts w:ascii="Times New Roman" w:hAnsi="Times New Roman" w:cs="Times New Roman"/>
          <w:color w:val="auto"/>
          <w:spacing w:val="-1"/>
          <w:sz w:val="28"/>
          <w:szCs w:val="28"/>
        </w:rPr>
        <w:t xml:space="preserve"> учебники, учебные пособия, учебно-методические материалы, </w:t>
      </w:r>
      <w:r w:rsidRPr="00C324E7">
        <w:rPr>
          <w:rFonts w:ascii="Times New Roman" w:hAnsi="Times New Roman" w:cs="Times New Roman"/>
          <w:color w:val="auto"/>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C324E7">
        <w:rPr>
          <w:rFonts w:ascii="Times New Roman" w:hAnsi="Times New Roman" w:cs="Times New Roman"/>
          <w:color w:val="auto"/>
          <w:spacing w:val="-1"/>
          <w:sz w:val="28"/>
          <w:szCs w:val="28"/>
        </w:rPr>
        <w:t>средства обучения и воспитания по АООП типа j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НЗ </w:t>
      </w:r>
      <w:r w:rsidRPr="00C324E7">
        <w:rPr>
          <w:rFonts w:ascii="Times New Roman" w:hAnsi="Times New Roman" w:cs="Times New Roman"/>
          <w:color w:val="auto"/>
          <w:spacing w:val="-4"/>
          <w:sz w:val="28"/>
          <w:szCs w:val="28"/>
          <w:vertAlign w:val="superscript"/>
          <w:lang w:val="en-US"/>
        </w:rPr>
        <w:t>j</w:t>
      </w:r>
      <w:r w:rsidRPr="00C324E7">
        <w:rPr>
          <w:rFonts w:ascii="Times New Roman" w:hAnsi="Times New Roman" w:cs="Times New Roman"/>
          <w:color w:val="auto"/>
          <w:spacing w:val="-4"/>
          <w:sz w:val="28"/>
          <w:szCs w:val="28"/>
          <w:vertAlign w:val="subscript"/>
        </w:rPr>
        <w:t>пп</w:t>
      </w:r>
      <w:r w:rsidRPr="00C324E7">
        <w:rPr>
          <w:rFonts w:ascii="Times New Roman" w:hAnsi="Times New Roman" w:cs="Times New Roman"/>
          <w:color w:val="auto"/>
          <w:spacing w:val="-4"/>
          <w:sz w:val="28"/>
          <w:szCs w:val="28"/>
        </w:rPr>
        <w:t xml:space="preserve"> - </w:t>
      </w:r>
      <w:r w:rsidRPr="00C324E7">
        <w:rPr>
          <w:rFonts w:ascii="Times New Roman" w:hAnsi="Times New Roman" w:cs="Times New Roman"/>
          <w:color w:val="auto"/>
          <w:spacing w:val="-1"/>
          <w:sz w:val="28"/>
          <w:szCs w:val="28"/>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C324E7">
        <w:rPr>
          <w:rFonts w:ascii="Times New Roman" w:hAnsi="Times New Roman" w:cs="Times New Roman"/>
          <w:color w:val="auto"/>
          <w:sz w:val="28"/>
          <w:szCs w:val="28"/>
        </w:rPr>
        <w:t xml:space="preserve">  с материально-техническими условиями с учетом специфики обучающихся </w:t>
      </w:r>
      <w:r w:rsidRPr="00C324E7">
        <w:rPr>
          <w:rFonts w:ascii="Times New Roman" w:hAnsi="Times New Roman" w:cs="Times New Roman"/>
          <w:color w:val="auto"/>
          <w:spacing w:val="-1"/>
          <w:sz w:val="28"/>
          <w:szCs w:val="28"/>
        </w:rPr>
        <w:t>по АООП типа 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4"/>
          <w:sz w:val="28"/>
          <w:szCs w:val="28"/>
        </w:rPr>
        <w:t xml:space="preserve">При расчете нормативных затрат на оплату труда и начисления на </w:t>
      </w:r>
      <w:r w:rsidRPr="00C324E7">
        <w:rPr>
          <w:rFonts w:ascii="Times New Roman" w:hAnsi="Times New Roman" w:cs="Times New Roman"/>
          <w:color w:val="auto"/>
          <w:spacing w:val="-3"/>
          <w:sz w:val="28"/>
          <w:szCs w:val="28"/>
        </w:rPr>
        <w:t xml:space="preserve">выплаты по оплате труда учитываются затраты на оплату труда только тех </w:t>
      </w:r>
      <w:r w:rsidRPr="00C324E7">
        <w:rPr>
          <w:rFonts w:ascii="Times New Roman" w:hAnsi="Times New Roman" w:cs="Times New Roman"/>
          <w:color w:val="auto"/>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w:t>
      </w:r>
      <w:r w:rsidRPr="00C324E7">
        <w:rPr>
          <w:rFonts w:ascii="Times New Roman" w:hAnsi="Times New Roman" w:cs="Times New Roman"/>
          <w:color w:val="auto"/>
          <w:spacing w:val="-2"/>
          <w:sz w:val="28"/>
          <w:szCs w:val="28"/>
        </w:rPr>
        <w:t xml:space="preserve">оплате труда рассчитываются как произведение средней стоимости единицы </w:t>
      </w:r>
      <w:r w:rsidRPr="00C324E7">
        <w:rPr>
          <w:rFonts w:ascii="Times New Roman" w:hAnsi="Times New Roman" w:cs="Times New Roman"/>
          <w:color w:val="auto"/>
          <w:sz w:val="28"/>
          <w:szCs w:val="28"/>
        </w:rPr>
        <w:t xml:space="preserve">времени персонала на количество единиц времени, необходимых для </w:t>
      </w:r>
      <w:r w:rsidRPr="00C324E7">
        <w:rPr>
          <w:rFonts w:ascii="Times New Roman" w:hAnsi="Times New Roman" w:cs="Times New Roman"/>
          <w:color w:val="auto"/>
          <w:spacing w:val="-3"/>
          <w:sz w:val="28"/>
          <w:szCs w:val="28"/>
        </w:rPr>
        <w:t xml:space="preserve">оказания единицы государственной услуги, с учетом стимулирующих выплат </w:t>
      </w:r>
      <w:r w:rsidRPr="00C324E7">
        <w:rPr>
          <w:rFonts w:ascii="Times New Roman" w:hAnsi="Times New Roman" w:cs="Times New Roman"/>
          <w:color w:val="auto"/>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324E7">
        <w:rPr>
          <w:rFonts w:ascii="Times New Roman" w:hAnsi="Times New Roman" w:cs="Times New Roman"/>
          <w:color w:val="auto"/>
          <w:spacing w:val="-1"/>
          <w:sz w:val="28"/>
          <w:szCs w:val="28"/>
        </w:rPr>
        <w:t xml:space="preserve">работу в районах Крайнего Севера и приравненных к ним местностях, </w:t>
      </w:r>
      <w:r w:rsidRPr="00C324E7">
        <w:rPr>
          <w:rFonts w:ascii="Times New Roman" w:hAnsi="Times New Roman" w:cs="Times New Roman"/>
          <w:color w:val="auto"/>
          <w:sz w:val="28"/>
          <w:szCs w:val="28"/>
        </w:rPr>
        <w:t>установленных законодательством.</w:t>
      </w:r>
    </w:p>
    <w:p w:rsidR="00F65069" w:rsidRPr="00C324E7" w:rsidRDefault="00C079E3" w:rsidP="00C324E7">
      <w:pPr>
        <w:tabs>
          <w:tab w:val="left" w:pos="709"/>
          <w:tab w:val="left" w:pos="1224"/>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pacing w:val="-2"/>
          <w:sz w:val="28"/>
          <w:szCs w:val="28"/>
        </w:rPr>
        <w:t>Нормативные затраты на расходные материалы в соответствии со</w:t>
      </w:r>
      <w:r w:rsidRPr="00C324E7">
        <w:rPr>
          <w:rFonts w:ascii="Times New Roman" w:hAnsi="Times New Roman" w:cs="Times New Roman"/>
          <w:color w:val="auto"/>
          <w:spacing w:val="-2"/>
          <w:sz w:val="28"/>
          <w:szCs w:val="28"/>
        </w:rPr>
        <w:br/>
        <w:t>стандартами качества оказания услуги рассчитываются как произведение</w:t>
      </w:r>
      <w:r w:rsidRPr="00C324E7">
        <w:rPr>
          <w:rFonts w:ascii="Times New Roman" w:hAnsi="Times New Roman" w:cs="Times New Roman"/>
          <w:color w:val="auto"/>
          <w:spacing w:val="-2"/>
          <w:sz w:val="28"/>
          <w:szCs w:val="28"/>
        </w:rPr>
        <w:br/>
        <w:t>стоимости учебных материалов на их количество, необходимое для оказания</w:t>
      </w:r>
      <w:r w:rsidRPr="00C324E7">
        <w:rPr>
          <w:rFonts w:ascii="Times New Roman" w:hAnsi="Times New Roman" w:cs="Times New Roman"/>
          <w:color w:val="auto"/>
          <w:spacing w:val="-2"/>
          <w:sz w:val="28"/>
          <w:szCs w:val="28"/>
        </w:rPr>
        <w:br/>
      </w:r>
      <w:r w:rsidRPr="00C324E7">
        <w:rPr>
          <w:rFonts w:ascii="Times New Roman" w:hAnsi="Times New Roman" w:cs="Times New Roman"/>
          <w:color w:val="auto"/>
          <w:sz w:val="28"/>
          <w:szCs w:val="28"/>
        </w:rPr>
        <w:t>единицы государственной услуги (выполнения работ) и определяется по видам организаций</w:t>
      </w:r>
      <w:r w:rsidRPr="00C324E7">
        <w:rPr>
          <w:rFonts w:ascii="Times New Roman" w:hAnsi="Times New Roman" w:cs="Times New Roman"/>
          <w:color w:val="auto"/>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АООП начального общего образования глухих обучающихся может определяться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b/>
          <w:bCs/>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отгу</w:t>
      </w:r>
      <w:r w:rsidRPr="00C324E7">
        <w:rPr>
          <w:rFonts w:ascii="Times New Roman" w:hAnsi="Times New Roman" w:cs="Times New Roman"/>
          <w:b/>
          <w:bCs/>
          <w:i/>
          <w:iCs/>
          <w:color w:val="auto"/>
          <w:sz w:val="28"/>
          <w:szCs w:val="28"/>
        </w:rPr>
        <w:t xml:space="preserve"> = 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b/>
          <w:bCs/>
          <w:i/>
          <w:iCs/>
          <w:color w:val="auto"/>
          <w:sz w:val="28"/>
          <w:szCs w:val="28"/>
        </w:rPr>
        <w:t xml:space="preserve"> * 12 * К</w:t>
      </w:r>
      <w:r w:rsidRPr="00C324E7">
        <w:rPr>
          <w:rFonts w:ascii="Times New Roman" w:hAnsi="Times New Roman" w:cs="Times New Roman"/>
          <w:b/>
          <w:bCs/>
          <w:i/>
          <w:iCs/>
          <w:color w:val="auto"/>
          <w:sz w:val="28"/>
          <w:szCs w:val="28"/>
          <w:vertAlign w:val="superscript"/>
        </w:rPr>
        <w:t>овз</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1</w:t>
      </w:r>
      <w:r w:rsidRPr="00C324E7">
        <w:rPr>
          <w:rFonts w:ascii="Times New Roman" w:hAnsi="Times New Roman" w:cs="Times New Roman"/>
          <w:b/>
          <w:bCs/>
          <w:i/>
          <w:iCs/>
          <w:color w:val="auto"/>
          <w:sz w:val="28"/>
          <w:szCs w:val="28"/>
        </w:rPr>
        <w:t xml:space="preserve"> * К</w:t>
      </w:r>
      <w:r w:rsidRPr="00C324E7">
        <w:rPr>
          <w:rFonts w:ascii="Times New Roman" w:hAnsi="Times New Roman" w:cs="Times New Roman"/>
          <w:b/>
          <w:bCs/>
          <w:i/>
          <w:iCs/>
          <w:color w:val="auto"/>
          <w:sz w:val="28"/>
          <w:szCs w:val="28"/>
          <w:vertAlign w:val="superscript"/>
        </w:rPr>
        <w:t>2</w:t>
      </w:r>
      <w:r w:rsidRPr="00C324E7">
        <w:rPr>
          <w:rFonts w:ascii="Times New Roman" w:hAnsi="Times New Roman" w:cs="Times New Roman"/>
          <w:b/>
          <w:bCs/>
          <w:i/>
          <w:iCs/>
          <w:color w:val="auto"/>
          <w:sz w:val="28"/>
          <w:szCs w:val="28"/>
        </w:rPr>
        <w:t>, где:</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отгу </w:t>
      </w:r>
      <w:r w:rsidRPr="00C324E7">
        <w:rPr>
          <w:rFonts w:ascii="Times New Roman" w:hAnsi="Times New Roman" w:cs="Times New Roman"/>
          <w:b/>
          <w:bCs/>
          <w:i/>
          <w:iCs/>
          <w:color w:val="auto"/>
          <w:sz w:val="28"/>
          <w:szCs w:val="28"/>
        </w:rPr>
        <w:t xml:space="preserve">- </w:t>
      </w:r>
      <w:r w:rsidRPr="00C324E7">
        <w:rPr>
          <w:rFonts w:ascii="Times New Roman" w:hAnsi="Times New Roman" w:cs="Times New Roman"/>
          <w:color w:val="auto"/>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ЗП</w:t>
      </w:r>
      <w:r w:rsidRPr="00C324E7">
        <w:rPr>
          <w:rFonts w:ascii="Times New Roman" w:hAnsi="Times New Roman" w:cs="Times New Roman"/>
          <w:b/>
          <w:bCs/>
          <w:i/>
          <w:iCs/>
          <w:color w:val="auto"/>
          <w:sz w:val="28"/>
          <w:szCs w:val="28"/>
          <w:vertAlign w:val="superscript"/>
        </w:rPr>
        <w:t xml:space="preserve"> рег</w:t>
      </w:r>
      <w:r w:rsidRPr="00C324E7">
        <w:rPr>
          <w:rFonts w:ascii="Times New Roman" w:hAnsi="Times New Roman" w:cs="Times New Roman"/>
          <w:b/>
          <w:bCs/>
          <w:i/>
          <w:iCs/>
          <w:color w:val="auto"/>
          <w:sz w:val="28"/>
          <w:szCs w:val="28"/>
          <w:vertAlign w:val="sub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среднемесячная заработная плата в экономике соответствующего региона в предшествующем году, руб./мес.;</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 xml:space="preserve">12 – </w:t>
      </w:r>
      <w:r w:rsidRPr="00C324E7">
        <w:rPr>
          <w:rFonts w:ascii="Times New Roman" w:hAnsi="Times New Roman" w:cs="Times New Roman"/>
          <w:color w:val="auto"/>
          <w:sz w:val="28"/>
          <w:szCs w:val="28"/>
        </w:rPr>
        <w:t>количество месяцев в году;</w:t>
      </w:r>
    </w:p>
    <w:p w:rsidR="00F65069" w:rsidRPr="00C324E7" w:rsidRDefault="00C079E3" w:rsidP="00C324E7">
      <w:pPr>
        <w:tabs>
          <w:tab w:val="left" w:pos="70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rPr>
        <w:t>K</w:t>
      </w:r>
      <w:r w:rsidRPr="00C324E7">
        <w:rPr>
          <w:rFonts w:ascii="Times New Roman" w:hAnsi="Times New Roman" w:cs="Times New Roman"/>
          <w:i/>
          <w:iCs/>
          <w:color w:val="auto"/>
          <w:sz w:val="28"/>
          <w:szCs w:val="28"/>
          <w:vertAlign w:val="superscript"/>
        </w:rPr>
        <w:t>ОВЗ</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специфику образовательной программы или категорию обучающихся (при их наличии);</w:t>
      </w:r>
    </w:p>
    <w:p w:rsidR="00F65069" w:rsidRPr="00C324E7" w:rsidRDefault="00C079E3" w:rsidP="00C324E7">
      <w:pPr>
        <w:spacing w:after="0" w:line="360" w:lineRule="auto"/>
        <w:ind w:firstLine="709"/>
        <w:jc w:val="both"/>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1</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страховых взносов на выплаты по оплате труда. Значение коэффициента – 1,302;</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i/>
          <w:iCs/>
          <w:color w:val="auto"/>
          <w:sz w:val="28"/>
          <w:szCs w:val="28"/>
          <w:lang w:val="en-US"/>
        </w:rPr>
        <w:t>K</w:t>
      </w:r>
      <w:r w:rsidRPr="00C324E7">
        <w:rPr>
          <w:rFonts w:ascii="Times New Roman" w:hAnsi="Times New Roman" w:cs="Times New Roman"/>
          <w:i/>
          <w:iCs/>
          <w:color w:val="auto"/>
          <w:sz w:val="28"/>
          <w:szCs w:val="28"/>
          <w:vertAlign w:val="superscript"/>
        </w:rPr>
        <w:t>2</w:t>
      </w:r>
      <w:r w:rsidRPr="00C324E7">
        <w:rPr>
          <w:rFonts w:ascii="Times New Roman" w:hAnsi="Times New Roman" w:cs="Times New Roman"/>
          <w:i/>
          <w:iCs/>
          <w:color w:val="auto"/>
          <w:sz w:val="28"/>
          <w:szCs w:val="28"/>
        </w:rPr>
        <w:t xml:space="preserve"> – </w:t>
      </w:r>
      <w:r w:rsidRPr="00C324E7">
        <w:rPr>
          <w:rFonts w:ascii="Times New Roman" w:hAnsi="Times New Roman" w:cs="Times New Roman"/>
          <w:color w:val="auto"/>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он=</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отпп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ком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ни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b/>
          <w:bCs/>
          <w:i/>
          <w:iCs/>
          <w:color w:val="auto"/>
          <w:sz w:val="28"/>
          <w:szCs w:val="28"/>
        </w:rPr>
        <w:t>+ НЗ</w:t>
      </w:r>
      <w:r w:rsidRPr="00C324E7">
        <w:rPr>
          <w:rFonts w:ascii="Times New Roman" w:hAnsi="Times New Roman" w:cs="Times New Roman"/>
          <w:b/>
          <w:bCs/>
          <w:i/>
          <w:iCs/>
          <w:color w:val="auto"/>
          <w:sz w:val="28"/>
          <w:szCs w:val="28"/>
          <w:vertAlign w:val="subscript"/>
        </w:rPr>
        <w:t xml:space="preserve">вс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b/>
          <w:bCs/>
          <w:i/>
          <w:iCs/>
          <w:color w:val="auto"/>
          <w:sz w:val="28"/>
          <w:szCs w:val="28"/>
        </w:rPr>
        <w:t xml:space="preserve">+ 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где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отпп</w:t>
      </w:r>
      <w:r w:rsidRPr="00C324E7">
        <w:rPr>
          <w:rFonts w:ascii="Times New Roman" w:hAnsi="Times New Roman" w:cs="Times New Roman"/>
          <w:color w:val="auto"/>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пк </w:t>
      </w:r>
      <w:r w:rsidRPr="00C324E7">
        <w:rPr>
          <w:rFonts w:ascii="Times New Roman" w:hAnsi="Times New Roman" w:cs="Times New Roman"/>
          <w:color w:val="auto"/>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ком</w:t>
      </w:r>
      <w:r w:rsidRPr="00C324E7">
        <w:rPr>
          <w:rFonts w:ascii="Times New Roman" w:hAnsi="Times New Roman" w:cs="Times New Roman"/>
          <w:color w:val="auto"/>
          <w:sz w:val="28"/>
          <w:szCs w:val="28"/>
        </w:rPr>
        <w:t xml:space="preserve"> -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ни</w:t>
      </w:r>
      <w:r w:rsidRPr="00C324E7">
        <w:rPr>
          <w:rFonts w:ascii="Times New Roman" w:hAnsi="Times New Roman" w:cs="Times New Roman"/>
          <w:color w:val="auto"/>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 xml:space="preserve">ди </w:t>
      </w:r>
      <w:r w:rsidRPr="00C324E7">
        <w:rPr>
          <w:rFonts w:ascii="Times New Roman" w:hAnsi="Times New Roman" w:cs="Times New Roman"/>
          <w:color w:val="auto"/>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НЗ</w:t>
      </w:r>
      <w:r w:rsidRPr="00C324E7">
        <w:rPr>
          <w:rFonts w:ascii="Times New Roman" w:hAnsi="Times New Roman" w:cs="Times New Roman"/>
          <w:b/>
          <w:bCs/>
          <w:i/>
          <w:iCs/>
          <w:color w:val="auto"/>
          <w:sz w:val="28"/>
          <w:szCs w:val="28"/>
          <w:vertAlign w:val="subscript"/>
        </w:rPr>
        <w:t>вс</w:t>
      </w:r>
      <w:r w:rsidRPr="00C324E7">
        <w:rPr>
          <w:rFonts w:ascii="Times New Roman" w:hAnsi="Times New Roman" w:cs="Times New Roman"/>
          <w:color w:val="auto"/>
          <w:sz w:val="28"/>
          <w:szCs w:val="28"/>
        </w:rPr>
        <w:t xml:space="preserve"> - нормативные затраты на приобретение услуг связи;</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 xml:space="preserve">тр </w:t>
      </w:r>
      <w:r w:rsidRPr="00C324E7">
        <w:rPr>
          <w:rFonts w:ascii="Times New Roman" w:hAnsi="Times New Roman" w:cs="Times New Roman"/>
          <w:color w:val="auto"/>
          <w:sz w:val="28"/>
          <w:szCs w:val="28"/>
        </w:rPr>
        <w:t xml:space="preserve">- нормативные затраты на приобретение транспортных услуг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b/>
          <w:bCs/>
          <w:i/>
          <w:iCs/>
          <w:color w:val="auto"/>
          <w:sz w:val="28"/>
          <w:szCs w:val="28"/>
        </w:rPr>
        <w:t xml:space="preserve">НЗ </w:t>
      </w:r>
      <w:r w:rsidRPr="00C324E7">
        <w:rPr>
          <w:rFonts w:ascii="Times New Roman" w:hAnsi="Times New Roman" w:cs="Times New Roman"/>
          <w:b/>
          <w:bCs/>
          <w:i/>
          <w:iCs/>
          <w:color w:val="auto"/>
          <w:sz w:val="28"/>
          <w:szCs w:val="28"/>
          <w:vertAlign w:val="superscript"/>
          <w:lang w:val="en-US"/>
        </w:rPr>
        <w:t>j</w:t>
      </w:r>
      <w:r w:rsidRPr="00C324E7">
        <w:rPr>
          <w:rFonts w:ascii="Times New Roman" w:hAnsi="Times New Roman" w:cs="Times New Roman"/>
          <w:b/>
          <w:bCs/>
          <w:i/>
          <w:iCs/>
          <w:color w:val="auto"/>
          <w:sz w:val="28"/>
          <w:szCs w:val="28"/>
          <w:vertAlign w:val="subscript"/>
        </w:rPr>
        <w:t>пр</w:t>
      </w:r>
      <w:r w:rsidRPr="00C324E7">
        <w:rPr>
          <w:rFonts w:ascii="Times New Roman" w:hAnsi="Times New Roman" w:cs="Times New Roman"/>
          <w:color w:val="auto"/>
          <w:sz w:val="28"/>
          <w:szCs w:val="28"/>
        </w:rPr>
        <w:t xml:space="preserve"> - прочие нормативные затраты на общехозяйственные нужды по АООП типа </w:t>
      </w:r>
      <w:r w:rsidRPr="00C324E7">
        <w:rPr>
          <w:rFonts w:ascii="Times New Roman" w:hAnsi="Times New Roman" w:cs="Times New Roman"/>
          <w:color w:val="auto"/>
          <w:sz w:val="28"/>
          <w:szCs w:val="28"/>
          <w:lang w:val="en-US"/>
        </w:rPr>
        <w:t>j</w:t>
      </w:r>
      <w:r w:rsidRPr="00C324E7">
        <w:rPr>
          <w:rFonts w:ascii="Times New Roman" w:hAnsi="Times New Roman" w:cs="Times New Roman"/>
          <w:color w:val="auto"/>
          <w:sz w:val="28"/>
          <w:szCs w:val="28"/>
        </w:rPr>
        <w:t xml:space="preserve"> (в соответствии с кадровыми и материально-техническими условиями с учетом специфики обучающихся).</w:t>
      </w:r>
    </w:p>
    <w:p w:rsidR="00F65069" w:rsidRPr="00C324E7" w:rsidRDefault="00C079E3" w:rsidP="00C324E7">
      <w:pPr>
        <w:tabs>
          <w:tab w:val="left" w:pos="8222"/>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w:t>
      </w:r>
      <w:r w:rsidRPr="00C324E7">
        <w:rPr>
          <w:rFonts w:ascii="Times New Roman" w:hAnsi="Times New Roman" w:cs="Times New Roman"/>
          <w:color w:val="auto"/>
          <w:spacing w:val="-2"/>
          <w:sz w:val="28"/>
          <w:szCs w:val="28"/>
        </w:rPr>
        <w:t>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C324E7">
        <w:rPr>
          <w:rFonts w:ascii="Times New Roman" w:hAnsi="Times New Roman" w:cs="Times New Roman"/>
          <w:color w:val="auto"/>
          <w:sz w:val="28"/>
          <w:szCs w:val="28"/>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нормативные затраты на горячее водоснабжение;</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недвижимого имущества включают в себя: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эксплуатацию системы охранной сигнализации и противопожарной безопасности;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аренду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проведение текущего ремонта объектов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нормативные затраты на содержание прилегающих территорий в соответствии с утвержденными санитарными правилами и нормами;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прочие нормативные затраты на содержание недвижимого имущества.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F65069" w:rsidRPr="00C324E7" w:rsidRDefault="00C079E3" w:rsidP="00C324E7">
      <w:pPr>
        <w:spacing w:after="0" w:line="360" w:lineRule="auto"/>
        <w:ind w:firstLine="709"/>
        <w:jc w:val="center"/>
        <w:rPr>
          <w:rFonts w:ascii="Times New Roman" w:eastAsia="Times New Roman" w:hAnsi="Times New Roman" w:cs="Times New Roman"/>
          <w:b/>
          <w:bCs/>
          <w:color w:val="auto"/>
          <w:sz w:val="28"/>
          <w:szCs w:val="28"/>
        </w:rPr>
      </w:pPr>
      <w:r w:rsidRPr="00C324E7">
        <w:rPr>
          <w:rFonts w:ascii="Times New Roman" w:hAnsi="Times New Roman" w:cs="Times New Roman"/>
          <w:b/>
          <w:bCs/>
          <w:color w:val="auto"/>
          <w:sz w:val="28"/>
          <w:szCs w:val="28"/>
        </w:rPr>
        <w:t>Требования к материально-техническим условиям реализации адаптированной основной общеобразовательной программы начального общего образования</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Материально-технические условия –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глухих обучающихся должно отвечать их особым образовательным потребностям. В связи с этим в структуре материально-технического обеспечения процесса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отражена специфика к:</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пространства, в котором обучается обучающийся;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временного режима обучения;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комфортного доступа глухого ребёнка к образованию;</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техническим средствам обучения глухих обучающихся, включая специализированные компьютерные инструменты обучения, ориентированные на удовлетворение особых образовательных потребностей;</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глухих обучающихся;</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Требования к материально-техническому обеспечению ориентированы не только на глухих обучающихся, но и на всех участников процесса образования. Это обусловлено необходимостью дифференциации и индивидуализации процесса образования обучающихся с нарушением слуха. Специфика данной группы требований состоит в том, что все вовлечённые в процесс образования взрослые должны иметь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 процесса обучения ребёнка с нарушением слуха.</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глухого обучающегося. В случае необходимости организации удаленной работы, специалисты обеспечиваются полным комплектом компьютерного и  периферийного  оборудования. </w:t>
      </w:r>
    </w:p>
    <w:p w:rsidR="00F65069" w:rsidRPr="00C324E7" w:rsidRDefault="00C079E3" w:rsidP="00C324E7">
      <w:pPr>
        <w:widowControl w:val="0"/>
        <w:spacing w:after="0" w:line="360" w:lineRule="auto"/>
        <w:ind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Создание условий начального образования глухих детей (вариант 1.3)</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обучении по варианту «С» ФГОС глухие дети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обучаются в условиях специально организованного класса, наполняемость которого не может превышать 4-5 обучающихся. Специальный класс организуется при специальной (коррекционной) образовательной организации  для глухих обучающихся или при другой образовательной организации при обязательном соблюдении всего комплекса условий и необходимого ресурсного обеспечения, приведенных в данном варианте стандарте.</w:t>
      </w:r>
    </w:p>
    <w:p w:rsidR="00F65069" w:rsidRPr="00C324E7" w:rsidRDefault="00C079E3" w:rsidP="00C324E7">
      <w:pPr>
        <w:pStyle w:val="14TexstOSNOVA1012"/>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Глухим обучающимся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должна быть предоставлена возможность интернатного проживания в случае удаленности от образовательной организации от места жительства ребенка. </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Адаптированное (вариативное) образование глухих школьников со ССД  с позиции установки на конструирование образования рассматривается  как пример социальной деятельности, ведущей в развитии индивидуальности человека в изменяющемся мире. В этой связи компоненты и пространства полифункциональной среды образовательной организации могут выступать в качестве системного объединения: технологической, пространственно – предметной, социальной сред. Каждая из этих сред должна обладать максимальным набором услуг и ресурсов, необходимых для успешной социализации глухого школьника со сложной структурой дефекта. Это системное объединение в нашем контексте называем полифункциональной образовательной средой, которая должна иметь следующие дефиниции: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физическая доступность здания, классов, помещений для индивидуальных коррекционных занятий, всех других помещений школы;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академическая (образовательная) доступностьнаучно-методическое обеспечение учебными планами, программами, учебниками и дидактическими пособиями и другими средствами необходимой образовательной и общественной информацией, индивидуальными программами сопровождения и поддержки каждого из глухих школьников со ССД в приобретении как учебных, так и социальных компетенций; </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социальная доступность– взаимодействие со сверстниками и персоналом  школы, наличие в каждой СКОО первичной организации общества глухих, наличие глухих педагогов, накопленные школой социальные традиции;</w:t>
      </w:r>
    </w:p>
    <w:p w:rsidR="00F65069" w:rsidRPr="00C324E7" w:rsidRDefault="00C079E3" w:rsidP="00C324E7">
      <w:pPr>
        <w:tabs>
          <w:tab w:val="num" w:pos="283"/>
          <w:tab w:val="left" w:pos="360"/>
        </w:tabs>
        <w:spacing w:after="0" w:line="360" w:lineRule="auto"/>
        <w:ind w:firstLine="709"/>
        <w:jc w:val="both"/>
        <w:rPr>
          <w:rFonts w:ascii="Times New Roman" w:eastAsia="Times New Roman" w:hAnsi="Times New Roman" w:cs="Times New Roman"/>
          <w:b/>
          <w:bCs/>
          <w:color w:val="auto"/>
          <w:sz w:val="28"/>
          <w:szCs w:val="28"/>
        </w:rPr>
      </w:pPr>
      <w:r w:rsidRPr="00C324E7">
        <w:rPr>
          <w:rFonts w:ascii="Times New Roman" w:hAnsi="Times New Roman" w:cs="Times New Roman"/>
          <w:color w:val="auto"/>
          <w:sz w:val="28"/>
          <w:szCs w:val="28"/>
        </w:rPr>
        <w:t>экологическая доступность– наличие достаточных средств для создания полифункциональной образовательной среды, возможность СКОО стать «домом» для успешной социализации глухих школьников со ССД.</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в специальной (коррекционной) образовательной организации комфортных условий позволяет личности каждого глухого обучающегося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максимально самореализоваться, используя полностью свои потенциальные возможности. </w:t>
      </w:r>
    </w:p>
    <w:p w:rsidR="00F65069" w:rsidRPr="00C324E7" w:rsidRDefault="00C079E3" w:rsidP="00C324E7">
      <w:pPr>
        <w:widowControl w:val="0"/>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Комфортными условиями обучения являются такие педагогические условия пребывания воспитанника в образовательном учреждении, при которых его охранный режим соотносится с посильными, с учетом его психофизических особенностей, интеллектуальными и физическими нагрузками, где разумно сочетается труд и отдых воспитанника в течение всего времени пребывания в образовательной организации. Такой распорядок дня, который позволяет создать условия для максимального развития ребенка. Подобная обучающая полифункциональная среда помогает социализации каждого обучающегося: не замыкаться в себе, а стремиться к общению со своими сверстниками и окружающими его взрослыми.</w:t>
      </w:r>
    </w:p>
    <w:p w:rsidR="00F65069" w:rsidRPr="00C324E7" w:rsidRDefault="00C079E3" w:rsidP="00C324E7">
      <w:pPr>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Именно дозированность учебной нагрузки в соответствии с индивидуальной траекторией развития глухого школьника, а также комфортная полифункциональная среда - это тот микросоциум, в котором глухой школьник может максимально развить свои творческие способности и реализовать свои потенциальные природные возможности.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Организации полифункциональной образовательной среды</w:t>
      </w:r>
      <w:r w:rsidRPr="00C324E7">
        <w:rPr>
          <w:rFonts w:ascii="Times New Roman" w:hAnsi="Times New Roman" w:cs="Times New Roman"/>
          <w:color w:val="auto"/>
          <w:sz w:val="28"/>
          <w:szCs w:val="28"/>
        </w:rPr>
        <w:t xml:space="preserve"> для глухих обучающихся способствуют следующие условия: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создание слухоречевой среды для формирования речевого поведения глухого школьника;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использование здоровьесберегающих технологий по сохранению и сбережению зрительной функции через реализация требований к  комфортному письму, комфортному зрительному восприятию: рассеивающий свет жалюзи, матовые стены; требования к классным доскам и переносным мольбертам; лупам и другим офтальмологическим средствам, специальным компьютерным средам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активизация двигательной активности обучающихся с учетом индивидуальных особенностей при широком включении подвижных перемен и физкультурных минуток, использование комфортной позы «за конторкой»;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654"/>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реализация санитарно-гигиенического режима: наличие режимов кварцевания и проветривания; профилактические прививочные меры; медико- санаторные реабилитационные программы, позволяющие существенно на 52 дня сократить пропущенные по болезни дни: взаимосвязанной системой профилактических мер: диспансеризация, прививочная работа, профилактика простудных и инфекционных заболеваний; а также блоком медико - оздоровительных процедур, включающих бальнологические процедуры, души, ванны, гидромассаж, физиотерапевтическое лечение: дарсанвализация, ионизация, ультрозвуковая терапия, кварц и др., лечебная физкультура при болезнях органов дыхания, опоры и движения, болезни центральной нервной системы, гигиены зрения и слуха.</w:t>
      </w:r>
    </w:p>
    <w:p w:rsidR="00F65069" w:rsidRPr="00C324E7" w:rsidRDefault="00C079E3" w:rsidP="00C324E7">
      <w:pPr>
        <w:tabs>
          <w:tab w:val="left" w:pos="916"/>
          <w:tab w:val="left" w:pos="1639"/>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реализации специальных условий обучения глухих школьников в образовательной организации создается - полифункциональная образовательная  среда</w:t>
      </w:r>
      <w:r w:rsidRPr="00C324E7">
        <w:rPr>
          <w:rFonts w:ascii="Times New Roman" w:hAnsi="Times New Roman" w:cs="Times New Roman"/>
          <w:i/>
          <w:iCs/>
          <w:color w:val="auto"/>
          <w:sz w:val="28"/>
          <w:szCs w:val="28"/>
        </w:rPr>
        <w:t>.</w:t>
      </w:r>
      <w:r w:rsidRPr="00C324E7">
        <w:rPr>
          <w:rFonts w:ascii="Times New Roman" w:hAnsi="Times New Roman" w:cs="Times New Roman"/>
          <w:color w:val="auto"/>
          <w:sz w:val="28"/>
          <w:szCs w:val="28"/>
        </w:rPr>
        <w:t xml:space="preserve">Компоненты (пространства) полифункциональной среды позволят организовать траекторию сопровождения каждого школьника, исходя из принципа «оптимизма и веры в здоровые силы ребенка».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Архитектурное пространство</w:t>
      </w:r>
      <w:r w:rsidRPr="00C324E7">
        <w:rPr>
          <w:rFonts w:ascii="Times New Roman" w:hAnsi="Times New Roman" w:cs="Times New Roman"/>
          <w:color w:val="auto"/>
          <w:sz w:val="28"/>
          <w:szCs w:val="28"/>
        </w:rPr>
        <w:t xml:space="preserve"> всей образовательной организации: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наличие бегущей строки для информационного обеспечения чрезвычайных и штатных ситуаций во всем учебном и внеучебном пространстве дополнительного образования оснащается «Бегущей строкой» (в рекреациях, в столовой, спортивном и актовом залах).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Световая индикация начала и окончания урока в классах и помещениях общего пользования (залы, рекреации, столовая, библиотека и т.д.); световое оповещение пожарной сигнализации и сигнала тревоги; информационно-световые табло, бегущие строки во всех помещениях образовательной организации.</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Стенды на стенах образовательного учреждения  с представленным на них наглядным материалом о внутришкольных правилах поведения, правилах безопасности и т.д.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Мобильный Интернет,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Skype</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Veber</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lang w:val="fr-FR"/>
        </w:rPr>
        <w:t>«</w:t>
      </w:r>
      <w:r w:rsidRPr="00C324E7">
        <w:rPr>
          <w:rFonts w:ascii="Times New Roman" w:hAnsi="Times New Roman" w:cs="Times New Roman"/>
          <w:color w:val="auto"/>
          <w:sz w:val="28"/>
          <w:szCs w:val="28"/>
          <w:lang w:val="en-US"/>
        </w:rPr>
        <w:t>Camfrog</w:t>
      </w:r>
      <w:r w:rsidRPr="00C324E7">
        <w:rPr>
          <w:rFonts w:ascii="Times New Roman" w:hAnsi="Times New Roman" w:cs="Times New Roman"/>
          <w:color w:val="auto"/>
          <w:sz w:val="28"/>
          <w:szCs w:val="28"/>
        </w:rPr>
        <w:t xml:space="preserve">»  для обмена сообщениями с родителями, сверстниками, получения необходимой информации.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Специальное оборудование помещений:</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Мультимедийное оборудование для групповых/ и индивидуальных занятий:  </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доска/</w:t>
      </w:r>
      <w:r w:rsidRPr="00C324E7">
        <w:rPr>
          <w:rFonts w:ascii="Times New Roman" w:hAnsi="Times New Roman" w:cs="Times New Roman"/>
          <w:color w:val="auto"/>
          <w:sz w:val="28"/>
          <w:szCs w:val="28"/>
          <w:lang w:val="en-US"/>
        </w:rPr>
        <w:t>SMART</w:t>
      </w:r>
      <w:r w:rsidRPr="00C324E7">
        <w:rPr>
          <w:rFonts w:ascii="Times New Roman" w:hAnsi="Times New Roman" w:cs="Times New Roman"/>
          <w:color w:val="auto"/>
          <w:sz w:val="28"/>
          <w:szCs w:val="28"/>
        </w:rPr>
        <w:t>- столик/интерактивная плазменная панель с программным обеспечением к ним.</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pacing w:val="-2"/>
          <w:sz w:val="28"/>
          <w:szCs w:val="28"/>
        </w:rPr>
        <w:t xml:space="preserve">Звукоусиливающая аппаратура коллективного пользования (стационарная проводная или беспроводная, например, </w:t>
      </w:r>
      <w:r w:rsidRPr="00C324E7">
        <w:rPr>
          <w:rFonts w:ascii="Times New Roman" w:hAnsi="Times New Roman" w:cs="Times New Roman"/>
          <w:color w:val="auto"/>
          <w:spacing w:val="-2"/>
          <w:sz w:val="28"/>
          <w:szCs w:val="28"/>
          <w:lang w:val="en-US"/>
        </w:rPr>
        <w:t>FM</w:t>
      </w:r>
      <w:r w:rsidRPr="00C324E7">
        <w:rPr>
          <w:rFonts w:ascii="Times New Roman" w:hAnsi="Times New Roman" w:cs="Times New Roman"/>
          <w:color w:val="auto"/>
          <w:spacing w:val="-2"/>
          <w:sz w:val="28"/>
          <w:szCs w:val="28"/>
        </w:rPr>
        <w:t>- системы); стационарная аппаратура индивидуального пользования, визуальные приборы и специальные компьютернеы программы для работы над произношением; с учетом медицинских показаний обучающимся обеспечивается .бинауральное слухопротезирование.</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Учебно-методические и иные раздаточные материалы в доступных форматах (электронном, видеоформате).</w:t>
      </w:r>
    </w:p>
    <w:p w:rsidR="00F65069" w:rsidRPr="00C324E7" w:rsidRDefault="00C079E3" w:rsidP="00C324E7">
      <w:pPr>
        <w:pStyle w:val="Tab"/>
        <w:keepNext/>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s>
        <w:spacing w:before="0" w:after="0" w:line="360" w:lineRule="auto"/>
        <w:ind w:firstLine="709"/>
        <w:rPr>
          <w:rFonts w:ascii="Times New Roman" w:eastAsia="Times New Roman" w:hAnsi="Times New Roman" w:cs="Times New Roman"/>
          <w:color w:val="auto"/>
          <w:spacing w:val="-2"/>
          <w:sz w:val="28"/>
          <w:szCs w:val="28"/>
        </w:rPr>
      </w:pPr>
      <w:r w:rsidRPr="00C324E7">
        <w:rPr>
          <w:rFonts w:ascii="Times New Roman" w:hAnsi="Times New Roman" w:cs="Times New Roman"/>
          <w:color w:val="auto"/>
          <w:sz w:val="28"/>
          <w:szCs w:val="28"/>
        </w:rPr>
        <w:t>Услуги (в случае необходимости) ассистента (сурдопереводчика, тифлосурдопереводчика), осуществление сурдосопровождения глухих школьников для осуществления психолого-педагогической поддержки, общения с глухими родителями.</w:t>
      </w:r>
    </w:p>
    <w:p w:rsidR="00F65069" w:rsidRPr="00C324E7" w:rsidRDefault="00C079E3" w:rsidP="00C324E7">
      <w:pPr>
        <w:tabs>
          <w:tab w:val="left" w:pos="916"/>
          <w:tab w:val="left" w:pos="1832"/>
          <w:tab w:val="left" w:pos="2748"/>
          <w:tab w:val="left" w:pos="318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Учебное пространство представляется организацией адекватного комфортного обучение школьников через осуществление индивидуального клинико-психолого-педагогического подхода в урочной и внеурочной деятельности; организацию психолого-педагогического сопровождения в учебной время; организацию динамического наблюдения за успешностью  сопровождения силами школьного медико-психолого-педагогического консилиума; проектирование индивидуальных маршрутов обучения и сценариев социализации. </w:t>
      </w:r>
    </w:p>
    <w:p w:rsidR="00F65069" w:rsidRPr="00C324E7" w:rsidRDefault="00C079E3" w:rsidP="00C324E7">
      <w:pPr>
        <w:tabs>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Учебное пространство строится на принципах:</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изучение контингента обучающихся с нарушениями слуха для учета реальных учебных возможностей каждого из них;</w:t>
      </w:r>
    </w:p>
    <w:p w:rsidR="00F65069" w:rsidRPr="00C324E7" w:rsidRDefault="00C079E3" w:rsidP="00C324E7">
      <w:pPr>
        <w:tabs>
          <w:tab w:val="num" w:pos="643"/>
          <w:tab w:val="left" w:pos="72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уровневой дифференциации учебно-воспитательного процесса;</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подбора педагогических технологий; </w:t>
      </w:r>
    </w:p>
    <w:p w:rsidR="00F65069" w:rsidRPr="00C324E7" w:rsidRDefault="00C079E3" w:rsidP="00C324E7">
      <w:pPr>
        <w:tabs>
          <w:tab w:val="num" w:pos="283"/>
          <w:tab w:val="left" w:pos="360"/>
        </w:tabs>
        <w:spacing w:after="0"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отбора программного  содержания;</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организация адекватного комфортного обучение через научно-методическое обеспечение моделирования учебно-воспитательным процессом  с учетом  учебных возможностей и психофизических особенностей глухих школьников;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создание адекватных инновационных педагогических технологий учебной деятельности в диаде «учитель-</w:t>
      </w:r>
      <w:r w:rsidRPr="00C324E7">
        <w:rPr>
          <w:rFonts w:ascii="Times New Roman" w:hAnsi="Times New Roman" w:cs="Times New Roman"/>
          <w:color w:val="auto"/>
          <w:sz w:val="28"/>
          <w:szCs w:val="28"/>
          <w:lang w:val="fr-FR"/>
        </w:rPr>
        <w:t>ученик»</w:t>
      </w:r>
      <w:r w:rsidRPr="00C324E7">
        <w:rPr>
          <w:rFonts w:ascii="Times New Roman" w:hAnsi="Times New Roman" w:cs="Times New Roman"/>
          <w:color w:val="auto"/>
          <w:sz w:val="28"/>
          <w:szCs w:val="28"/>
        </w:rPr>
        <w:t xml:space="preserve">; осуществление на постоянной основе системы сбора передовых технологий обучения, создание адекватных учебных материалов: рабочих тетрадей, учебников, учебных пособий, электронных учебников. </w:t>
      </w:r>
    </w:p>
    <w:p w:rsidR="00F65069" w:rsidRPr="00C324E7" w:rsidRDefault="00C079E3" w:rsidP="00C324E7">
      <w:pPr>
        <w:pStyle w:val="HTML"/>
        <w:tabs>
          <w:tab w:val="clear" w:pos="9160"/>
          <w:tab w:val="clear" w:pos="10076"/>
          <w:tab w:val="clear" w:pos="10992"/>
          <w:tab w:val="clear" w:pos="11908"/>
          <w:tab w:val="clear" w:pos="12824"/>
          <w:tab w:val="clear" w:pos="13740"/>
          <w:tab w:val="clear" w:pos="14656"/>
          <w:tab w:val="num" w:pos="257"/>
          <w:tab w:val="left" w:pos="8849"/>
          <w:tab w:val="left" w:pos="8849"/>
          <w:tab w:val="left" w:pos="8849"/>
          <w:tab w:val="left" w:pos="8849"/>
        </w:tabs>
        <w:spacing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доступное обеспечение элементами планирования учителя: учебно-методические комплексов и рабочих программ по предметным областям основного общего образования через представление на информационных ресурсах образовательных организаций (сайты, электронные учительские) как очного, так и по необходимости дистанционного обучения глухого школьника.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Коррекционное пространство реализуется через: индивидуальные занятия по развитию речевого слуха и формированию произносительной стороны речи; фронтальные занятия по развитию слухового восприятия и технике речи, музыкально –ритмические занятия, дополнительные коррекционные занятия по коррекции познавательной и пространственной сфер, микро- и макромоторики;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 w:val="left" w:pos="8849"/>
          <w:tab w:val="left" w:pos="8849"/>
          <w:tab w:val="left" w:pos="8849"/>
          <w:tab w:val="left" w:pos="8849"/>
          <w:tab w:val="left" w:pos="8849"/>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Дополнительное образовательное пространство может быть представлено учебным планом, составленным из расчета  4 часа на каждого воспитанника. Что позволяет осуществить в каждой образовательной организации от 10 до 30 программ художественной, творческой и спортивной направленности.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u w:val="single"/>
        </w:rPr>
        <w:t>Информационное обеспечение</w:t>
      </w:r>
      <w:r w:rsidRPr="00C324E7">
        <w:rPr>
          <w:rFonts w:ascii="Times New Roman" w:hAnsi="Times New Roman" w:cs="Times New Roman"/>
          <w:color w:val="auto"/>
          <w:sz w:val="28"/>
          <w:szCs w:val="28"/>
        </w:rPr>
        <w:t xml:space="preserve">включает необходимую нормативно-правовую базу образования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 характеристики предполагаемых информационных связей участников образовательного процесса.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образовательной программы.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базы данных, коммуникационные каналы, программные продукты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планирование образовательного процесса;</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rsidR="00F65069" w:rsidRPr="00C324E7" w:rsidRDefault="00C079E3" w:rsidP="00C324E7">
      <w:pPr>
        <w:tabs>
          <w:tab w:val="num" w:pos="283"/>
          <w:tab w:val="left" w:pos="360"/>
          <w:tab w:val="left" w:pos="916"/>
          <w:tab w:val="left" w:pos="1832"/>
          <w:tab w:val="left" w:pos="2748"/>
          <w:tab w:val="left" w:pos="3664"/>
          <w:tab w:val="left" w:pos="4580"/>
          <w:tab w:val="left" w:pos="5496"/>
          <w:tab w:val="left" w:pos="6412"/>
          <w:tab w:val="left" w:pos="7328"/>
          <w:tab w:val="left" w:pos="8244"/>
          <w:tab w:val="left" w:pos="8849"/>
        </w:tabs>
        <w:suppressAutoHyphen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взаимодействие образовательной организации с органами, осуществляющими управление в сфере образования и с другими образовательными учреждениями, организациями.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Функционирование информационной образовательной среды обеспечивается средствами ИКТ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sidRPr="00C324E7">
        <w:rPr>
          <w:rFonts w:ascii="Times New Roman" w:eastAsia="Times New Roman" w:hAnsi="Times New Roman" w:cs="Times New Roman"/>
          <w:color w:val="auto"/>
          <w:sz w:val="28"/>
          <w:szCs w:val="28"/>
        </w:rPr>
        <w:footnoteReference w:id="32"/>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 Образовательная организация также имеет право включать в штатное расписание инженера, имеющего соответствующую квалификацию для обслуживания электроакустической аппаратуры фронтального и индивидуального пользования.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sidRPr="00C324E7">
        <w:rPr>
          <w:rFonts w:ascii="Times New Roman" w:eastAsia="Times New Roman" w:hAnsi="Times New Roman" w:cs="Times New Roman"/>
          <w:color w:val="auto"/>
          <w:sz w:val="28"/>
          <w:szCs w:val="28"/>
        </w:rPr>
        <w:footnoteReference w:id="33"/>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При реализации общеобразовательных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sidRPr="00C324E7">
        <w:rPr>
          <w:rFonts w:ascii="Times New Roman" w:eastAsia="Times New Roman" w:hAnsi="Times New Roman" w:cs="Times New Roman"/>
          <w:color w:val="auto"/>
          <w:sz w:val="28"/>
          <w:szCs w:val="28"/>
        </w:rPr>
        <w:footnoteReference w:id="34"/>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686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Для глухих детей предусматриваются определенные формы социальной и образовательной интеграции, учитывающие особенности и возможности обучающихся. Это требует координации действий, обязательного, регулярного и качественного взаимодействия специалистов, работающих как с глухими обучающимися, так и с их сверстниками с нормальным слухом.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u w:val="single"/>
        </w:rPr>
        <w:t>Требования к организации пространства.</w:t>
      </w:r>
      <w:r w:rsidRPr="00C324E7">
        <w:rPr>
          <w:rFonts w:ascii="Times New Roman" w:hAnsi="Times New Roman" w:cs="Times New Roman"/>
          <w:color w:val="auto"/>
          <w:sz w:val="28"/>
          <w:szCs w:val="28"/>
        </w:rPr>
        <w:t xml:space="preserve"> Материально-технические условия реализации адаптированной основной общеобразовательной программы начального общего образования должны обеспечивать: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1) возможность достижения обучающимися установленных Стандартом требований к результатам освоения адаптированной основной общеобразовательной программы начального общего образования глухих обучающихся;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2) соблюдение: санитарно-гигиенических норм образовательного процесса (требования к водоснабжению, канализации, освещению, воздушно-тепловому режиму и т. д.); санитарно-бытовых условий (наличие оборудованных гардеробов, санузлов, мест личной гигиены и т. д.); социально-бытовых условий (наличие оборудованного рабочего места, учительской, комнаты психологической разгрузки и т.д.); пожарной и электробезопасности; требований охраны труда; своевременных сроков и необходимых объемов текущего и капитального ремонта.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3) возможность для беспрепятственного доступа обучающихся к информации, объектам инфраструктуры образовательного учреждения</w:t>
      </w:r>
      <w:r w:rsidRPr="00C324E7">
        <w:rPr>
          <w:rFonts w:ascii="Times New Roman" w:eastAsia="Times New Roman" w:hAnsi="Times New Roman" w:cs="Times New Roman"/>
          <w:color w:val="auto"/>
          <w:sz w:val="28"/>
          <w:szCs w:val="28"/>
          <w:vertAlign w:val="superscript"/>
        </w:rPr>
        <w:footnoteReference w:id="35"/>
      </w:r>
      <w:r w:rsidRPr="00C324E7">
        <w:rPr>
          <w:rFonts w:ascii="Times New Roman" w:hAnsi="Times New Roman" w:cs="Times New Roman"/>
          <w:color w:val="auto"/>
          <w:sz w:val="28"/>
          <w:szCs w:val="28"/>
        </w:rPr>
        <w:t>.</w:t>
      </w:r>
    </w:p>
    <w:p w:rsidR="00F65069" w:rsidRPr="00C324E7" w:rsidRDefault="00C079E3" w:rsidP="00C324E7">
      <w:pPr>
        <w:pStyle w:val="Standard"/>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Материально-техническая база реализации АООП НОО для глухих обучающихся 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участку (территории) образовательной организации (площадь, инсоляция, освещение, размещение, необходимый набор зон для обеспечения образовательной и хозяйственной деятельности образовательной организации и их оборудование);</w:t>
      </w:r>
    </w:p>
    <w:p w:rsidR="00F65069" w:rsidRPr="00C324E7" w:rsidRDefault="00C079E3" w:rsidP="00C324E7">
      <w:pPr>
        <w:tabs>
          <w:tab w:val="num" w:pos="284"/>
          <w:tab w:val="left" w:pos="360"/>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зданию образовательной организации (высота и архитектура здания, необходимый набор и размещение помещений для осуществления образовательного процесса на ступени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и отдыха, структура которых должна обеспечивать возможность для организации урочной и внеурочной учебной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помещениям библиотек (площадь, размещение рабочих зон, наличие читального зала, число читательских мест, медиатеки); </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актовому и спортивному залу, залу для проведения музыкально-ритмических занятий, лечебной физкультуре;</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осуществления образовательного и коррекционно-развивающего процессов: классам, кабинетам для индивидуальных занятий, кабинету педагога-психолога и др. специалистов, структура которых должна обеспечивать возможность для организации разных форм урочной и внеурочной деятельности;</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медицинского персонала;</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мебели, офисному оснащению и хозяйственному инвентарю;</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туалетам, душевым, коридорам и другим помещениям;</w:t>
      </w:r>
    </w:p>
    <w:p w:rsidR="00F65069" w:rsidRPr="00C324E7" w:rsidRDefault="00C079E3" w:rsidP="00C324E7">
      <w:pPr>
        <w:pStyle w:val="Default"/>
        <w:tabs>
          <w:tab w:val="num" w:pos="309"/>
          <w:tab w:val="left" w:pos="360"/>
        </w:tabs>
        <w:suppressAutoHyphen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носители цифровой информации).</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Материально-техническое и информационное оснащение образовательного процесса должно обеспечивать возможность:</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sidRPr="00C324E7">
        <w:rPr>
          <w:rFonts w:ascii="Times New Roman" w:eastAsia="Times New Roman" w:hAnsi="Times New Roman" w:cs="Times New Roman"/>
          <w:color w:val="auto"/>
          <w:sz w:val="28"/>
          <w:szCs w:val="28"/>
          <w:vertAlign w:val="superscript"/>
        </w:rPr>
        <w:footnoteReference w:id="36"/>
      </w:r>
      <w:r w:rsidRPr="00C324E7">
        <w:rPr>
          <w:rFonts w:ascii="Times New Roman" w:hAnsi="Times New Roman" w:cs="Times New Roman"/>
          <w:color w:val="auto"/>
          <w:sz w:val="28"/>
          <w:szCs w:val="28"/>
        </w:rPr>
        <w:t>;</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 создания материальных объектов, в том числе произведений искусства;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обработки материалов и информации с использованием технологических инструментов;</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проектирования и конструирования, в том числе моделей с цифровым управлением и обратной связью;</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исполнения, сочинения и аранжировки музыкальных произведений с применением традиционных инструментов и цифровых технологий;</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физического развития, участия в спортивных соревнованиях и играх;</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планирования учебного процесса, фиксирования его реализации в целом и отдельных этапов;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 размещения своих материалов и работ в информационной среде образовательной организации;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проведения массовых мероприятий, собраний, представлений; организации отдыха и питания.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Важным условием организации пространства, в котором обучаются обучающиеся с нарушением слуха, является: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наличие текстовой информации, представленной в виде печатных таблиц на стендах или электронных носителях, предупреждающей об опасностях, изменениях в режиме обучения и обозначающей названия приборов, кабинетов и учебных классов;</w:t>
      </w:r>
    </w:p>
    <w:p w:rsidR="00F65069" w:rsidRPr="00C324E7" w:rsidRDefault="00C079E3" w:rsidP="00C324E7">
      <w:pPr>
        <w:widowControl w:val="0"/>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F65069" w:rsidRPr="00C324E7" w:rsidRDefault="00C079E3" w:rsidP="00C324E7">
      <w:pPr>
        <w:pStyle w:val="14TexstOSNOVA1012"/>
        <w:tabs>
          <w:tab w:val="left" w:pos="360"/>
          <w:tab w:val="left" w:pos="916"/>
          <w:tab w:val="left" w:pos="1832"/>
          <w:tab w:val="left" w:pos="2748"/>
          <w:tab w:val="left" w:pos="3664"/>
          <w:tab w:val="left" w:pos="4580"/>
          <w:tab w:val="left" w:pos="5496"/>
          <w:tab w:val="left" w:pos="6412"/>
          <w:tab w:val="left" w:pos="7328"/>
          <w:tab w:val="left" w:pos="8244"/>
          <w:tab w:val="left" w:pos="8849"/>
        </w:tabs>
        <w:spacing w:line="360" w:lineRule="auto"/>
        <w:ind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Образовательная организация должна содержать оборудованные комфортные помещения, включая учебные кабинеты, специальные кабинеты для фронтальных и индивидуальных занятий по развитию слухового восприятия и обучению произношению, музыкально –ритмических занятий, кабинеты психологов, кабинет информатики, спальни, столовую, спортивный зал, санитарные, игровые и бытовые комнаты и др.</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Необходимо продуманность освещенности лица говорящего и фона за ним, использование современной электроакустической, в том числе звукоусиливающей аппаратуры, а также аппаратуры, позволяющей лучше видеть происходящее на расстоянии (проецирование на большой экран).</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Учебные кабинеты, включая кабинеты начальных классов, кабинеты для фронтальных и индивидуальных занятий по развитию слухового восприятия и произносительной стороны речи, для музыкально – ритмических занятий, оборудуются звукоусиливающей аппаратурой, отвечающей современным аудиологическим и сурдопедагогическим требованиям, способствующей развитию слухового восприятия обучающихся; в образовательной организации необходимо иметь приборы для исследования слуха  - тональный и речевой аудиометры.</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В течение всего учебного дня и во внеурочное время  ребёнок пользуется слуховыми аппаратами с учетом медицинских рекомендаций.</w:t>
      </w:r>
    </w:p>
    <w:p w:rsidR="00F65069" w:rsidRPr="00C324E7" w:rsidRDefault="00C079E3" w:rsidP="00C324E7">
      <w:pPr>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классных помещениях необходимо предусмотреть специальные места для хранения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–систем, зарядных устройств, батареек и др., а также специальные места хранения индивидуальных слуховых аппаратов и др. в спальнях интерната во время сна ребенка.</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Организация временного режима обучения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Временной режим образования глухих обучающихся с интеллектуальной недостаточностью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w:t>
      </w:r>
    </w:p>
    <w:p w:rsidR="00F65069" w:rsidRPr="00C324E7" w:rsidRDefault="00C079E3" w:rsidP="00C324E7">
      <w:pPr>
        <w:pStyle w:val="Standard"/>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kern w:val="0"/>
          <w:sz w:val="28"/>
          <w:szCs w:val="28"/>
          <w:lang w:val="ru-RU"/>
        </w:rPr>
        <w:t xml:space="preserve">Продолжительность учебных занятий не превышает 40 минут. 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r w:rsidRPr="00C324E7">
        <w:rPr>
          <w:rFonts w:ascii="Times New Roman" w:eastAsia="Times New Roman" w:hAnsi="Times New Roman" w:cs="Times New Roman"/>
          <w:color w:val="auto"/>
          <w:kern w:val="0"/>
          <w:sz w:val="28"/>
          <w:szCs w:val="28"/>
          <w:lang w:val="ru-RU"/>
        </w:rPr>
        <w:footnoteReference w:id="37"/>
      </w:r>
      <w:r w:rsidRPr="00C324E7">
        <w:rPr>
          <w:rFonts w:ascii="Times New Roman" w:hAnsi="Times New Roman" w:cs="Times New Roman"/>
          <w:color w:val="auto"/>
          <w:kern w:val="0"/>
          <w:sz w:val="28"/>
          <w:szCs w:val="28"/>
          <w:lang w:val="ru-RU"/>
        </w:rPr>
        <w:t>Продолжительность учебной недели – 5 дней. Пятидневная рабочая неделя устанавливается в целях сохранения и укрепления здоровья</w:t>
      </w:r>
      <w:r w:rsidRPr="00C324E7">
        <w:rPr>
          <w:rFonts w:ascii="Times New Roman" w:hAnsi="Times New Roman" w:cs="Times New Roman"/>
          <w:color w:val="auto"/>
          <w:sz w:val="28"/>
          <w:szCs w:val="28"/>
        </w:rPr>
        <w:t>обучающихся. Обучение проходит в одну смену.</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содержание физкультурных минуток обязательно включаются упражнения на снятие зрительного напряжения, на предупреждение зрительного утомления, на активизацию зрительной системы, так как большая часть информации глухим ребенком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воспринимается слухо-зрительно.</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rPr>
        <w:t xml:space="preserve">В течение всего учебного дня ребёнок должен пользоваться слуховыми аппаратами. На уроках необходимо также использовать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-системы. При организации прогулок и экскурсий ребёнок также должен пользоваться слуховыми аппаратами.</w:t>
      </w:r>
    </w:p>
    <w:p w:rsidR="00F65069" w:rsidRPr="00C324E7" w:rsidRDefault="00C079E3" w:rsidP="00C324E7">
      <w:pPr>
        <w:pStyle w:val="18TexstSPISOK1"/>
        <w:spacing w:line="360" w:lineRule="auto"/>
        <w:ind w:left="0" w:firstLine="709"/>
        <w:jc w:val="center"/>
        <w:rPr>
          <w:rFonts w:ascii="Times New Roman" w:eastAsia="Times New Roman" w:hAnsi="Times New Roman" w:cs="Times New Roman"/>
          <w:i/>
          <w:iCs/>
          <w:color w:val="auto"/>
          <w:sz w:val="28"/>
          <w:szCs w:val="28"/>
        </w:rPr>
      </w:pPr>
      <w:r w:rsidRPr="00C324E7">
        <w:rPr>
          <w:rFonts w:ascii="Times New Roman" w:hAnsi="Times New Roman" w:cs="Times New Roman"/>
          <w:i/>
          <w:iCs/>
          <w:color w:val="auto"/>
          <w:sz w:val="28"/>
          <w:szCs w:val="28"/>
        </w:rPr>
        <w:t>Организации рабочего места</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t>В обучении глухого обучающегося с интеллектуальной недостаточностью особое внимание уделяется оборудованию рабочего места. Желательна одноместная парта, которая имеет стационарное крепление на полу. Номер парты подбирается тщательно, в соответствии с ростом ученика, что обеспечивает возможность поддерживать правильную позу. Парта должна иметь хорошее освещение. Необходимо учесть, какой рукой пишет ребенок: если ведущая рука – правая, то свет на рабочую поверхность должен падать слева, а если ребенок левша, тогда стол лучше установить возле окна так, чтобы свет падал справа. Необходимые школьные учебники должны находиться на расстоянии вытянутой руки; обязательно пользоваться подставкой для книг. С парты должен открываться прямой доступ к информации, расположенной на доске, информационных стендах и пр. В поле зрения  слабослышащего и позднооглохшего обучающегося всегда должно находиться лицо педагога.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Парта ученика с нарушением слуха должна занимать в классе такое положение, чтобы сидящий за ней ребенок мог видеть лицо учителя и лица большинства сверстников. Рабочее место ребенка должно быть хорошо освещено. На парте ребенка предусматривается размещение специальной конструкции, планшетной доски, используемой в ситуациях предъявления незнакомых слов, терминов, необходимости дополнительной индивидуальной помощи со стороны учителя класса.</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eastAsia="Times New Roman" w:hAnsi="Times New Roman" w:cs="Times New Roman"/>
          <w:color w:val="auto"/>
          <w:sz w:val="28"/>
          <w:szCs w:val="28"/>
        </w:rPr>
        <w:tab/>
      </w:r>
      <w:r w:rsidRPr="00C324E7">
        <w:rPr>
          <w:rFonts w:ascii="Times New Roman" w:eastAsia="Times New Roman" w:hAnsi="Times New Roman" w:cs="Times New Roman"/>
          <w:color w:val="auto"/>
          <w:sz w:val="28"/>
          <w:szCs w:val="28"/>
        </w:rPr>
        <w:tab/>
      </w:r>
      <w:r w:rsidRPr="00C324E7">
        <w:rPr>
          <w:rFonts w:ascii="Times New Roman" w:hAnsi="Times New Roman" w:cs="Times New Roman"/>
          <w:color w:val="auto"/>
          <w:sz w:val="28"/>
          <w:szCs w:val="28"/>
        </w:rPr>
        <w:t>В образовательных организациях, реализующих АООП НОО (вариант 1.3),  обязательным условием к организации рабочего места обучающегося является расположение в классных помещениях парт полукругом, чтобы дети могли всегда держать в поле зрения педагога, видеть его лицо, артикуляцию и жесты, иметь возможность воспринимать информацию слухо-зрительно, на слух, по чтению с лица и видеть фон за педагогом.</w:t>
      </w:r>
    </w:p>
    <w:p w:rsidR="00F65069" w:rsidRPr="00C324E7" w:rsidRDefault="00C079E3" w:rsidP="00C324E7">
      <w:pPr>
        <w:pStyle w:val="18TexstSPISOK1"/>
        <w:spacing w:line="360" w:lineRule="auto"/>
        <w:ind w:left="0" w:firstLine="709"/>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rPr>
        <w:tab/>
      </w:r>
      <w:r w:rsidRPr="00C324E7">
        <w:rPr>
          <w:rFonts w:ascii="Times New Roman" w:hAnsi="Times New Roman" w:cs="Times New Roman"/>
          <w:color w:val="auto"/>
          <w:sz w:val="28"/>
          <w:szCs w:val="28"/>
          <w:u w:val="single"/>
        </w:rPr>
        <w:t>К техническим средствам обучения</w:t>
      </w:r>
      <w:r w:rsidRPr="00C324E7">
        <w:rPr>
          <w:rFonts w:ascii="Times New Roman" w:hAnsi="Times New Roman" w:cs="Times New Roman"/>
          <w:color w:val="auto"/>
          <w:sz w:val="28"/>
          <w:szCs w:val="28"/>
        </w:rPr>
        <w:t xml:space="preserve">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ориентированных на их особые образовательные потребности, относятся: звукоусиливающая стационарная проводная аппаратура коллективного и индивидуального пользования (с дополнительной комплектацией вибротактильными устройствами) , беспроводная аппаратура, например, </w:t>
      </w:r>
      <w:r w:rsidRPr="00C324E7">
        <w:rPr>
          <w:rFonts w:ascii="Times New Roman" w:hAnsi="Times New Roman" w:cs="Times New Roman"/>
          <w:color w:val="auto"/>
          <w:sz w:val="28"/>
          <w:szCs w:val="28"/>
          <w:lang w:val="en-US"/>
        </w:rPr>
        <w:t>FM</w:t>
      </w:r>
      <w:r w:rsidRPr="00C324E7">
        <w:rPr>
          <w:rFonts w:ascii="Times New Roman" w:hAnsi="Times New Roman" w:cs="Times New Roman"/>
          <w:color w:val="auto"/>
          <w:sz w:val="28"/>
          <w:szCs w:val="28"/>
        </w:rPr>
        <w:t xml:space="preserve"> - система; индивидуальные слуховые аппараты различных моделей; кохлеарные импланты; специальные визуальные приборы, способствующие работе над произносительной стороной речи; специальные компьютерные обучающие программы («Видимая речь», «Мир за твоим окном», «Текстовый редактор» и др.). </w:t>
      </w:r>
    </w:p>
    <w:p w:rsidR="00F65069" w:rsidRPr="00C324E7" w:rsidRDefault="00C079E3" w:rsidP="00C324E7">
      <w:pPr>
        <w:pStyle w:val="Default"/>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hAnsi="Times New Roman" w:cs="Times New Roman"/>
          <w:color w:val="auto"/>
          <w:sz w:val="28"/>
          <w:szCs w:val="28"/>
        </w:rPr>
      </w:pPr>
      <w:r w:rsidRPr="00C324E7">
        <w:rPr>
          <w:rFonts w:ascii="Times New Roman" w:hAnsi="Times New Roman" w:cs="Times New Roman"/>
          <w:color w:val="auto"/>
          <w:sz w:val="28"/>
          <w:szCs w:val="28"/>
          <w:u w:val="single"/>
        </w:rPr>
        <w:t>Требования к специальным учебникам, специальным рабочим тетрадям, специальным дидактическим материалам, специальным компьютерным инструментам обучения</w:t>
      </w:r>
      <w:r w:rsidRPr="00C324E7">
        <w:rPr>
          <w:rFonts w:ascii="Times New Roman" w:hAnsi="Times New Roman" w:cs="Times New Roman"/>
          <w:color w:val="auto"/>
          <w:sz w:val="28"/>
          <w:szCs w:val="28"/>
        </w:rPr>
        <w:t xml:space="preserve">. </w:t>
      </w:r>
      <w:r w:rsidRPr="00C324E7">
        <w:rPr>
          <w:rFonts w:ascii="Times New Roman" w:hAnsi="Times New Roman" w:cs="Times New Roman"/>
          <w:color w:val="auto"/>
          <w:sz w:val="28"/>
          <w:szCs w:val="28"/>
        </w:rPr>
        <w:tab/>
        <w:t>Освоение АООП НОО (вариант 1.3) осуществляется по специальным учебникам, рабочим тетрадям, дидактическим материалам, компьютерному инструменту, предназначенным для образовательных организаций, обучающих глухих школьников. 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адаптированной основной общеобразовательной программы начального общего образования.</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Библиотека образовательного учреждения должна быть укомплектована печатными образовательными ресурсами и ЭОР по всем учебным предметам учебного плана, а также иметь фонд дополнительной литературы. Фонд дополнительной литературы должен включать детскую художественную и научно-популярную литературу, справочно-библиографические и периодические издания, сопровождающие реализацию адаптированной образовательной программы. </w:t>
      </w:r>
    </w:p>
    <w:p w:rsidR="00F65069" w:rsidRPr="00C324E7" w:rsidRDefault="00C079E3" w:rsidP="00C324E7">
      <w:pPr>
        <w:tabs>
          <w:tab w:val="left" w:pos="360"/>
          <w:tab w:val="left" w:pos="916"/>
          <w:tab w:val="left" w:pos="1832"/>
          <w:tab w:val="left" w:pos="2748"/>
          <w:tab w:val="left" w:pos="3664"/>
          <w:tab w:val="left" w:pos="4580"/>
          <w:tab w:val="left" w:pos="5496"/>
          <w:tab w:val="left" w:pos="6412"/>
          <w:tab w:val="left" w:pos="7328"/>
          <w:tab w:val="left" w:pos="8244"/>
          <w:tab w:val="left" w:pos="8849"/>
        </w:tabs>
        <w:spacing w:after="0" w:line="360" w:lineRule="auto"/>
        <w:ind w:firstLine="709"/>
        <w:jc w:val="both"/>
        <w:rPr>
          <w:rFonts w:ascii="Times New Roman" w:eastAsia="Times New Roman" w:hAnsi="Times New Roman" w:cs="Times New Roman"/>
          <w:color w:val="auto"/>
          <w:sz w:val="28"/>
          <w:szCs w:val="28"/>
        </w:rPr>
      </w:pPr>
      <w:r w:rsidRPr="00C324E7">
        <w:rPr>
          <w:rFonts w:ascii="Times New Roman" w:hAnsi="Times New Roman" w:cs="Times New Roman"/>
          <w:color w:val="auto"/>
          <w:sz w:val="28"/>
          <w:szCs w:val="28"/>
        </w:rPr>
        <w:t xml:space="preserve">При реализации АООП НОО для глухих обучающихся </w:t>
      </w:r>
      <w:r w:rsidRPr="00C324E7">
        <w:rPr>
          <w:rFonts w:ascii="Times New Roman" w:hAnsi="Times New Roman" w:cs="Times New Roman"/>
          <w:color w:val="auto"/>
          <w:spacing w:val="2"/>
          <w:sz w:val="28"/>
          <w:szCs w:val="28"/>
        </w:rPr>
        <w:t>с легкой формой умственной отсталости</w:t>
      </w:r>
      <w:r w:rsidRPr="00C324E7">
        <w:rPr>
          <w:rFonts w:ascii="Times New Roman" w:hAnsi="Times New Roman" w:cs="Times New Roman"/>
          <w:color w:val="auto"/>
          <w:sz w:val="28"/>
          <w:szCs w:val="28"/>
        </w:rPr>
        <w:t xml:space="preserve"> используются различные образовательные технологии, в том числе дистанционные образовательные технологии, электронное обучение</w:t>
      </w:r>
      <w:r w:rsidRPr="00C324E7">
        <w:rPr>
          <w:rFonts w:ascii="Times New Roman" w:eastAsia="Times New Roman" w:hAnsi="Times New Roman" w:cs="Times New Roman"/>
          <w:color w:val="auto"/>
          <w:sz w:val="28"/>
          <w:szCs w:val="28"/>
          <w:vertAlign w:val="superscript"/>
        </w:rPr>
        <w:footnoteReference w:id="38"/>
      </w:r>
      <w:r w:rsidRPr="00C324E7">
        <w:rPr>
          <w:rFonts w:ascii="Times New Roman" w:hAnsi="Times New Roman" w:cs="Times New Roman"/>
          <w:color w:val="auto"/>
          <w:sz w:val="28"/>
          <w:szCs w:val="28"/>
        </w:rPr>
        <w:t xml:space="preserve">. </w:t>
      </w:r>
    </w:p>
    <w:p w:rsidR="00F65069" w:rsidRPr="003D789D" w:rsidRDefault="00C324E7" w:rsidP="00EB7F34">
      <w:pPr>
        <w:spacing w:after="0" w:line="240" w:lineRule="auto"/>
        <w:jc w:val="center"/>
        <w:rPr>
          <w:rFonts w:ascii="Times New Roman" w:eastAsia="Times New Roman" w:hAnsi="Times New Roman" w:cs="Times New Roman"/>
          <w:b/>
          <w:bCs/>
          <w:color w:val="auto"/>
          <w:sz w:val="28"/>
          <w:szCs w:val="28"/>
        </w:rPr>
      </w:pPr>
      <w:r>
        <w:rPr>
          <w:rFonts w:ascii="Times New Roman"/>
          <w:b/>
          <w:bCs/>
          <w:color w:val="auto"/>
          <w:sz w:val="28"/>
          <w:szCs w:val="28"/>
        </w:rPr>
        <w:br w:type="page"/>
      </w:r>
      <w:bookmarkStart w:id="127" w:name="_Toc432958068"/>
      <w:bookmarkStart w:id="128" w:name="_Toc432960492"/>
      <w:bookmarkStart w:id="129" w:name="_Toc433014118"/>
      <w:r w:rsidR="00C079E3" w:rsidRPr="003D789D">
        <w:rPr>
          <w:rFonts w:ascii="Times New Roman"/>
          <w:b/>
          <w:bCs/>
          <w:color w:val="auto"/>
          <w:sz w:val="28"/>
          <w:szCs w:val="28"/>
        </w:rPr>
        <w:t xml:space="preserve">5. </w:t>
      </w:r>
      <w:r w:rsidR="00C079E3" w:rsidRPr="003D789D">
        <w:rPr>
          <w:rFonts w:hAnsi="Times New Roman"/>
          <w:b/>
          <w:bCs/>
          <w:color w:val="auto"/>
          <w:sz w:val="28"/>
          <w:szCs w:val="28"/>
        </w:rPr>
        <w:t>ПРИМЕРНАЯ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АДАПТИРОВАННАЯ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ОСНОВНАЯ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ОБРАЗОВАТЕЛЬНАЯ</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ПРОГРАММА</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ДЛЯ</w:t>
      </w:r>
      <w:r w:rsidR="00C079E3" w:rsidRPr="003D789D">
        <w:rPr>
          <w:rFonts w:hAnsi="Times New Roman"/>
          <w:b/>
          <w:bCs/>
          <w:color w:val="auto"/>
          <w:sz w:val="28"/>
          <w:szCs w:val="28"/>
        </w:rPr>
        <w:t xml:space="preserve">  </w:t>
      </w:r>
      <w:r>
        <w:rPr>
          <w:rFonts w:hAnsi="Times New Roman"/>
          <w:b/>
          <w:bCs/>
          <w:color w:val="auto"/>
          <w:sz w:val="28"/>
          <w:szCs w:val="28"/>
        </w:rPr>
        <w:br/>
      </w:r>
      <w:r w:rsidR="00C079E3" w:rsidRPr="003D789D">
        <w:rPr>
          <w:rFonts w:hAnsi="Times New Roman"/>
          <w:b/>
          <w:bCs/>
          <w:color w:val="auto"/>
          <w:sz w:val="28"/>
          <w:szCs w:val="28"/>
        </w:rPr>
        <w:t>ГЛУХИХ</w:t>
      </w:r>
      <w:r w:rsidR="00C079E3" w:rsidRPr="003D789D">
        <w:rPr>
          <w:rFonts w:hAnsi="Times New Roman"/>
          <w:b/>
          <w:bCs/>
          <w:color w:val="auto"/>
          <w:sz w:val="28"/>
          <w:szCs w:val="28"/>
        </w:rPr>
        <w:t xml:space="preserve"> </w:t>
      </w:r>
      <w:r w:rsidR="00C079E3" w:rsidRPr="003D789D">
        <w:rPr>
          <w:rFonts w:hAnsi="Times New Roman"/>
          <w:b/>
          <w:bCs/>
          <w:color w:val="auto"/>
          <w:sz w:val="28"/>
          <w:szCs w:val="28"/>
        </w:rPr>
        <w:t>ОБУЧАЮЩИХСЯ</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w:t>
      </w:r>
      <w:r w:rsidR="00C079E3" w:rsidRPr="003D789D">
        <w:rPr>
          <w:rFonts w:hAnsi="Times New Roman"/>
          <w:b/>
          <w:bCs/>
          <w:color w:val="auto"/>
          <w:sz w:val="28"/>
          <w:szCs w:val="28"/>
        </w:rPr>
        <w:t>ВАРИАНТ</w:t>
      </w:r>
      <w:r w:rsidR="00C079E3" w:rsidRPr="003D789D">
        <w:rPr>
          <w:rFonts w:hAnsi="Times New Roman"/>
          <w:b/>
          <w:bCs/>
          <w:color w:val="auto"/>
          <w:sz w:val="28"/>
          <w:szCs w:val="28"/>
        </w:rPr>
        <w:t xml:space="preserve"> </w:t>
      </w:r>
      <w:r w:rsidR="00C079E3" w:rsidRPr="003D789D">
        <w:rPr>
          <w:rFonts w:ascii="Times New Roman"/>
          <w:b/>
          <w:bCs/>
          <w:color w:val="auto"/>
          <w:sz w:val="28"/>
          <w:szCs w:val="28"/>
        </w:rPr>
        <w:t>1.4.)</w:t>
      </w:r>
      <w:bookmarkEnd w:id="127"/>
      <w:bookmarkEnd w:id="128"/>
      <w:bookmarkEnd w:id="129"/>
    </w:p>
    <w:p w:rsidR="0090559D" w:rsidRPr="0090559D" w:rsidRDefault="0090559D" w:rsidP="0090559D">
      <w:pPr>
        <w:spacing w:before="240" w:after="120" w:line="360" w:lineRule="auto"/>
        <w:jc w:val="center"/>
        <w:outlineLvl w:val="1"/>
        <w:rPr>
          <w:rFonts w:ascii="Times New Roman" w:hAnsi="Times New Roman" w:cs="Times New Roman"/>
          <w:b/>
          <w:caps/>
          <w:color w:val="auto"/>
          <w:sz w:val="28"/>
          <w:szCs w:val="28"/>
        </w:rPr>
      </w:pPr>
      <w:bookmarkStart w:id="130" w:name="_Toc413974302"/>
      <w:r w:rsidRPr="0090559D">
        <w:rPr>
          <w:rFonts w:ascii="Times New Roman" w:hAnsi="Times New Roman" w:cs="Times New Roman"/>
          <w:b/>
          <w:color w:val="auto"/>
          <w:sz w:val="28"/>
          <w:szCs w:val="28"/>
        </w:rPr>
        <w:t>5.1. Целевой раздел</w:t>
      </w:r>
      <w:bookmarkEnd w:id="130"/>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5.1.1.Пояснительная записка</w:t>
      </w:r>
    </w:p>
    <w:p w:rsidR="00CE2A5C"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Цель реализации адаптированной основной образовательной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программы</w:t>
      </w:r>
    </w:p>
    <w:p w:rsidR="0090559D" w:rsidRPr="0090559D" w:rsidRDefault="0090559D" w:rsidP="00AE6DF7">
      <w:pPr>
        <w:pStyle w:val="Default"/>
        <w:spacing w:after="0" w:line="360" w:lineRule="auto"/>
        <w:ind w:firstLine="708"/>
        <w:contextualSpacing/>
        <w:jc w:val="both"/>
        <w:rPr>
          <w:rFonts w:ascii="Times New Roman" w:hAnsi="Times New Roman" w:cs="Times New Roman"/>
          <w:spacing w:val="-4"/>
          <w:sz w:val="28"/>
          <w:szCs w:val="28"/>
        </w:rPr>
      </w:pPr>
      <w:r w:rsidRPr="0090559D">
        <w:rPr>
          <w:rFonts w:ascii="Times New Roman" w:hAnsi="Times New Roman" w:cs="Times New Roman"/>
          <w:sz w:val="28"/>
          <w:szCs w:val="28"/>
        </w:rPr>
        <w:t>Адаптированная основная образовательная программа для глухих обучающихся с</w:t>
      </w:r>
      <w:r w:rsidRPr="0090559D">
        <w:rPr>
          <w:rFonts w:ascii="Times New Roman" w:hAnsi="Times New Roman" w:cs="Times New Roman"/>
          <w:color w:val="auto"/>
          <w:sz w:val="28"/>
          <w:szCs w:val="28"/>
        </w:rPr>
        <w:t xml:space="preserve"> </w:t>
      </w:r>
      <w:r w:rsidRPr="0090559D">
        <w:rPr>
          <w:rFonts w:ascii="Times New Roman" w:hAnsi="Times New Roman" w:cs="Times New Roman"/>
          <w:bCs/>
          <w:sz w:val="28"/>
          <w:szCs w:val="28"/>
        </w:rPr>
        <w:t xml:space="preserve"> умеренной, тяжелой, глубокой умственной отсталостью (интеллектуальными нарушениями), тяжелыми множественными нарушениями развития </w:t>
      </w:r>
      <w:r w:rsidRPr="0090559D">
        <w:rPr>
          <w:rFonts w:ascii="Times New Roman" w:hAnsi="Times New Roman" w:cs="Times New Roman"/>
          <w:caps/>
          <w:sz w:val="28"/>
          <w:szCs w:val="28"/>
        </w:rPr>
        <w:t xml:space="preserve">  </w:t>
      </w:r>
      <w:r w:rsidRPr="0090559D">
        <w:rPr>
          <w:rFonts w:ascii="Times New Roman" w:hAnsi="Times New Roman" w:cs="Times New Roman"/>
          <w:kern w:val="28"/>
          <w:sz w:val="28"/>
          <w:szCs w:val="28"/>
        </w:rPr>
        <w:t>(</w:t>
      </w:r>
      <w:r w:rsidRPr="0090559D">
        <w:rPr>
          <w:rFonts w:ascii="Times New Roman" w:hAnsi="Times New Roman" w:cs="Times New Roman"/>
          <w:sz w:val="28"/>
          <w:szCs w:val="28"/>
        </w:rPr>
        <w:t>вариант 1.4</w:t>
      </w:r>
      <w:r w:rsidRPr="0090559D">
        <w:rPr>
          <w:rFonts w:ascii="Times New Roman" w:hAnsi="Times New Roman" w:cs="Times New Roman"/>
          <w:kern w:val="28"/>
          <w:sz w:val="28"/>
          <w:szCs w:val="28"/>
        </w:rPr>
        <w:t>)</w:t>
      </w:r>
      <w:r w:rsidRPr="0090559D">
        <w:rPr>
          <w:rFonts w:ascii="Times New Roman" w:hAnsi="Times New Roman" w:cs="Times New Roman"/>
          <w:sz w:val="28"/>
          <w:szCs w:val="28"/>
        </w:rPr>
        <w:t xml:space="preserve">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Смыслом образования такого ребенка является индивидуальное поэтапное и планомерное расширение жизненного опыта и повседневных социальных контактов в доступных для каждого глухого ребенка с выраженной умственной отсталостью   пределах. </w:t>
      </w:r>
    </w:p>
    <w:p w:rsidR="0090559D" w:rsidRPr="0090559D" w:rsidRDefault="0090559D" w:rsidP="00AE6DF7">
      <w:pPr>
        <w:pStyle w:val="14TexstOSNOVA1012"/>
        <w:spacing w:line="360" w:lineRule="auto"/>
        <w:ind w:firstLine="709"/>
        <w:contextualSpacing/>
        <w:rPr>
          <w:rFonts w:ascii="Times New Roman" w:hAnsi="Times New Roman" w:cs="Times New Roman"/>
          <w:color w:val="auto"/>
          <w:sz w:val="28"/>
          <w:szCs w:val="28"/>
        </w:rPr>
      </w:pPr>
      <w:r w:rsidRPr="0090559D">
        <w:rPr>
          <w:rFonts w:ascii="Times New Roman" w:hAnsi="Times New Roman" w:cs="Times New Roman"/>
          <w:sz w:val="28"/>
          <w:szCs w:val="28"/>
        </w:rPr>
        <w:t xml:space="preserve">Благодаря этому варианту образования все глухие  дети с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ребенка. </w:t>
      </w:r>
      <w:r w:rsidRPr="0090559D">
        <w:rPr>
          <w:rFonts w:ascii="Times New Roman" w:hAnsi="Times New Roman" w:cs="Times New Roman"/>
          <w:color w:val="auto"/>
          <w:sz w:val="28"/>
          <w:szCs w:val="28"/>
        </w:rPr>
        <w:t xml:space="preserve">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 Психолого-педагогическая характеристика глухих обучающихся </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bCs/>
          <w:color w:val="auto"/>
          <w:spacing w:val="-15"/>
          <w:sz w:val="28"/>
          <w:szCs w:val="28"/>
        </w:rPr>
      </w:pP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8"/>
          <w:sz w:val="28"/>
          <w:szCs w:val="28"/>
        </w:rPr>
        <w:t>вариант 1.4.</w:t>
      </w:r>
      <w:r w:rsidRPr="0090559D">
        <w:rPr>
          <w:rFonts w:ascii="Times New Roman" w:hAnsi="Times New Roman" w:cs="Times New Roman"/>
          <w:b/>
          <w:bCs/>
          <w:color w:val="auto"/>
          <w:spacing w:val="-15"/>
          <w:sz w:val="28"/>
          <w:szCs w:val="28"/>
        </w:rPr>
        <w:t>)</w:t>
      </w:r>
    </w:p>
    <w:p w:rsidR="0090559D" w:rsidRPr="0090559D" w:rsidRDefault="0090559D" w:rsidP="0090559D">
      <w:pPr>
        <w:pStyle w:val="14TexstOSNOVA1012"/>
        <w:spacing w:line="360" w:lineRule="auto"/>
        <w:ind w:firstLine="709"/>
        <w:contextualSpacing/>
        <w:jc w:val="center"/>
        <w:rPr>
          <w:rFonts w:ascii="Times New Roman" w:hAnsi="Times New Roman" w:cs="Times New Roman"/>
          <w:b/>
          <w:color w:val="auto"/>
          <w:spacing w:val="2"/>
          <w:sz w:val="28"/>
          <w:szCs w:val="28"/>
        </w:rPr>
      </w:pP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Эта группа глухих детей, имеющих другие тяжелые первичные нарушения,  неоднородна по количеству, характеру, выраженности различных первичных и последующих нарушений в развитии. Уровень психофизического развития детей с глухотой и  умеренной или тяжелой умственной отсталостью невозможно соотнести с какими-либо возрастными параметрами и  уровнем развития глухих детей,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w:t>
      </w:r>
      <w:r w:rsidRPr="0090559D">
        <w:rPr>
          <w:rFonts w:ascii="Times New Roman" w:hAnsi="Times New Roman" w:cs="Times New Roman"/>
          <w:color w:val="auto"/>
          <w:sz w:val="28"/>
          <w:szCs w:val="28"/>
        </w:rPr>
        <w:softHyphen/>
        <w:t>лекта, сенсорных функций,  движения, поведения, коммуникации, в  значительной мере препятствуют развитию самостоятельной жизнедеятельности ребенка в семье и обществе сверстников</w:t>
      </w:r>
      <w:r w:rsidRPr="0090559D">
        <w:rPr>
          <w:rFonts w:ascii="Times New Roman" w:hAnsi="Times New Roman" w:cs="Times New Roman"/>
          <w:b/>
          <w:color w:val="auto"/>
          <w:sz w:val="28"/>
          <w:szCs w:val="28"/>
        </w:rPr>
        <w:t>.</w:t>
      </w:r>
      <w:r w:rsidRPr="0090559D">
        <w:rPr>
          <w:rFonts w:ascii="Times New Roman" w:hAnsi="Times New Roman" w:cs="Times New Roman"/>
          <w:color w:val="auto"/>
          <w:sz w:val="28"/>
          <w:szCs w:val="28"/>
        </w:rPr>
        <w:t xml:space="preserve"> При этом каждый ребенок, имеющий тяжелое нарушение слуха в сочетании с другими первичными нарушениями, имеет своеобразную, специфическую картину развития.   Уровень психического развития детей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Для большинства глухих детей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Дети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школьников, не имеющих дополнительных нарушений.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Особенности психического развития  детей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детей  характеризуется  недифференцированностью,  фрагментарностью, оно  не может быть основой для формирования  представлений об окружающем мире.   У детей данной группы не формируются  представления и понятия, не устанавливаются   логические связи, для их мышления характерна  инертность, регидность, чрезмерная конкретность. Несформированность познавательной деятельности обусловливает  отсутствие  детских видов деятельности, в рамках которых  формируются предпосылки учебной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Социальная незрелость детей проявляется в  ограниченности контактов, отсутствии представлений о нормах поведения. Для коммуникативного  развития детей с нарушенным слухом и умственной отсталостью характерна низкая заинтересованность в общении с детьми и взрослыми, ограниченность невербальных и вербальных средств коммуникации. У большинства  обучающихся выявлены расстройства эмоционально-волевой сферы, проявляющиеся у  одних детей в преобладании возбуждения, негативно-агрессивного поведения, у других - вялости, пассивности. У всех  глухих обучающихся с выраженной  умственной отсталостью отмечаются нарушения поведения, расторможенность, быстрая истощаемость, низкая произвольность поведения.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эту группу входят также дети,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дети в состоянии передвигаться, обслуживать себя.  При этом выраженные коммуникативные и речевые трудности у детей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детей определяется состоянием интеллекта и тяжестью двигательных нарушений, в меньшей степени выявляется зависимость  психического развития детей от состояния слуха.</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Среди глухих детей выявляется группа с тяжелыми нарушениями зрения, среди них могут быть слепоглухие школьники, обучение которых должно строиться в соответствии с программами для слепоглухих. У некоторых детей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 </w:t>
      </w:r>
    </w:p>
    <w:p w:rsidR="0090559D" w:rsidRPr="0090559D" w:rsidRDefault="0090559D" w:rsidP="0090559D">
      <w:pPr>
        <w:pStyle w:val="a7"/>
        <w:spacing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 детей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детей выявляются текущие психические заболевания ( эпилепсия, шизофрения), которые  значительно осложняют  развитие и обучение ребенка. Дети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детей, имеющих тяжелые генетические нарушения, расстройства интеллекта, моторики, зрения,  эмоционально-волевой сферы в динамике могут  утяжеляться. </w:t>
      </w:r>
    </w:p>
    <w:p w:rsidR="0090559D" w:rsidRPr="0090559D" w:rsidRDefault="0090559D" w:rsidP="0090559D">
      <w:pPr>
        <w:tabs>
          <w:tab w:val="left" w:pos="0"/>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Глухие дети с умеренной, тяжелой, глубокой  умственной отсталостью и тяжелыми множественными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Картина трудностей и возможностей детей с глухотой и множественными нарушениями развития к школьному возрасту значительно различается в зависимости от того,  получал ли ребенок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ребенка вступить в более активные и сложные отношения с миром и предотвратить формирование наиболее грубых  вторичных и последующих отклонений в развитии.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Современные достижения медицины позволяют существенно изменить состояние слуха детей с глухотой. Глухие дети с выраженной умственной отсталостью после проведения операции по кохлеарной имплантации могут по состоянию слуха приблизиться  к слабослышащим детям. Они способны  ощущать звуки интенсивностью 30-40 дБ., что соответствует легкой тугоухости (1 степень по международной классификации),  могут воспринимать неречевые звучания и реагировать на них. Однако  развитие детей с глухотой и другими тяжелыми нарушениями развития, перенесших кохлеарную имплантацию,  </w:t>
      </w:r>
      <w:r w:rsidRPr="0090559D">
        <w:rPr>
          <w:rFonts w:ascii="Times New Roman" w:hAnsi="Times New Roman" w:cs="Times New Roman"/>
          <w:bCs/>
          <w:color w:val="auto"/>
          <w:sz w:val="28"/>
          <w:szCs w:val="28"/>
        </w:rPr>
        <w:t>не приближается к возрастной норме, они не имеют перспективы приближения к глухим детям, не имеющим  дополнительных нарушений развитии, даже при создании всех необходимых условий, в том числе специальной сурдопедагогической поддержки. Положительные результаты  кохлеарной имплантации  глухих обучающихся  с умственной отсталостью могут проявляться в  улучшении ориентировки в окружающем звучащем мире,  коммуникативной активности.</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 xml:space="preserve">Особые образовательные потребности </w:t>
      </w:r>
    </w:p>
    <w:p w:rsidR="0090559D" w:rsidRPr="0090559D" w:rsidRDefault="0090559D" w:rsidP="0090559D">
      <w:pPr>
        <w:pStyle w:val="14TexstOSNOVA1012"/>
        <w:spacing w:line="360" w:lineRule="auto"/>
        <w:ind w:firstLine="709"/>
        <w:jc w:val="center"/>
        <w:rPr>
          <w:rFonts w:ascii="Times New Roman" w:hAnsi="Times New Roman" w:cs="Times New Roman"/>
          <w:b/>
          <w:color w:val="auto"/>
          <w:spacing w:val="2"/>
          <w:sz w:val="28"/>
          <w:szCs w:val="28"/>
        </w:rPr>
      </w:pPr>
      <w:r w:rsidRPr="0090559D">
        <w:rPr>
          <w:rFonts w:ascii="Times New Roman" w:hAnsi="Times New Roman" w:cs="Times New Roman"/>
          <w:b/>
          <w:color w:val="auto"/>
          <w:spacing w:val="2"/>
          <w:sz w:val="28"/>
          <w:szCs w:val="28"/>
        </w:rPr>
        <w:t>глухих обучающихся (вариант 1.4.)</w:t>
      </w:r>
    </w:p>
    <w:p w:rsidR="0090559D" w:rsidRPr="0090559D" w:rsidRDefault="0090559D" w:rsidP="0090559D">
      <w:pPr>
        <w:pStyle w:val="14TexstOSNOVA1012"/>
        <w:spacing w:line="360" w:lineRule="auto"/>
        <w:ind w:firstLine="709"/>
        <w:rPr>
          <w:rFonts w:ascii="Times New Roman" w:hAnsi="Times New Roman" w:cs="Times New Roman"/>
          <w:i/>
          <w:color w:val="auto"/>
          <w:sz w:val="28"/>
          <w:szCs w:val="28"/>
        </w:rPr>
      </w:pPr>
      <w:r w:rsidRPr="0090559D">
        <w:rPr>
          <w:rFonts w:ascii="Times New Roman" w:hAnsi="Times New Roman" w:cs="Times New Roman"/>
          <w:color w:val="auto"/>
          <w:spacing w:val="2"/>
          <w:sz w:val="28"/>
          <w:szCs w:val="28"/>
        </w:rPr>
        <w:t xml:space="preserve"> </w:t>
      </w:r>
      <w:r w:rsidRPr="0090559D">
        <w:rPr>
          <w:rFonts w:ascii="Times New Roman" w:hAnsi="Times New Roman" w:cs="Times New Roman"/>
          <w:i/>
          <w:color w:val="auto"/>
          <w:sz w:val="28"/>
          <w:szCs w:val="28"/>
        </w:rPr>
        <w:t>Особенности психофизического развития  детей с глухотой и умеренной, тяжелой, глубокой умственной отсталостью, тяжелыми множественными нарушениями определяют  специфические образовательные потребности, к которым относятся: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организация максимально раннего специального обучения, которое должно начинаться после сразу же после выявления сочетанных первичных нарушений развития;</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высокая степень индивидуализации воспитания и обучения ребенка;</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 использование специфических методов и средств обучения, "обходных путей", необходимых для ребенка с учетом его индивидуальных особенностей;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более дифференцированное, "пошаговое" обучение по сравнению с  глухими детьми, обучающимися по другим вариантам стандарта ( 1.2.-1.3.);</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потребности в общении, овладении средствами  коммуникации  с детьми и взрослыми;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формирование навыков самообслуживания и других практических  умений, способствующих  нормализации и улучшению  ежедневной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специальное обучение «переносу» сформированных умений в новые  практические ситуации взаимодействия с действительностью;</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развитие самостоятельности и большей  независимости  от  близких взрослых в повседневной жизни;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 xml:space="preserve">обучение обучающихся использованию специальных технических средств, способствующих  ориентировке в окружающем мире, налаживанию  общения с детьми и взрослыми; </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предметно-развивающей среды и рабочего места с учетом характера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специальная организация взаимодействия с детьми и взрослыми, расширение круга общения, выход обучающегося за пределы семьи и образовательной организации;</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комплексный характер взаимодействия специалистов в связи с необходимостью коррекции множественных нарушений;</w:t>
      </w:r>
    </w:p>
    <w:p w:rsidR="0090559D" w:rsidRPr="00CE2A5C"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CE2A5C">
        <w:rPr>
          <w:rFonts w:ascii="Times New Roman" w:hAnsi="Times New Roman" w:cs="Times New Roman"/>
          <w:bCs/>
          <w:iCs/>
          <w:color w:val="auto"/>
          <w:kern w:val="28"/>
          <w:sz w:val="28"/>
          <w:szCs w:val="28"/>
        </w:rPr>
        <w:t>раскрытие интересов  и способностей ребенка в разных видах  практической, художественно – эстетической деятельности;</w:t>
      </w:r>
    </w:p>
    <w:p w:rsidR="0090559D" w:rsidRPr="0090559D" w:rsidRDefault="0090559D" w:rsidP="00CE2A5C">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color w:val="auto"/>
          <w:sz w:val="28"/>
          <w:szCs w:val="28"/>
        </w:rPr>
      </w:pPr>
      <w:r w:rsidRPr="00CE2A5C">
        <w:rPr>
          <w:rFonts w:ascii="Times New Roman" w:hAnsi="Times New Roman" w:cs="Times New Roman"/>
          <w:bCs/>
          <w:iCs/>
          <w:color w:val="auto"/>
          <w:kern w:val="28"/>
          <w:sz w:val="28"/>
          <w:szCs w:val="28"/>
        </w:rPr>
        <w:t>психологическое сопровождение семьи обучающегося, направленное на установление взаимодействия семьи и</w:t>
      </w:r>
      <w:r w:rsidRPr="0090559D">
        <w:rPr>
          <w:rFonts w:ascii="Times New Roman" w:hAnsi="Times New Roman" w:cs="Times New Roman"/>
          <w:color w:val="auto"/>
          <w:sz w:val="28"/>
          <w:szCs w:val="28"/>
        </w:rPr>
        <w:t xml:space="preserve"> образовательного учреждения</w:t>
      </w:r>
      <w:r w:rsidRPr="0090559D">
        <w:rPr>
          <w:rFonts w:ascii="Times New Roman" w:hAnsi="Times New Roman" w:cs="Times New Roman"/>
          <w:bCs/>
          <w:color w:val="auto"/>
          <w:sz w:val="28"/>
          <w:szCs w:val="28"/>
        </w:rPr>
        <w:t>.</w:t>
      </w:r>
    </w:p>
    <w:p w:rsidR="00AE6DF7" w:rsidRDefault="00AE6DF7" w:rsidP="0090559D">
      <w:pPr>
        <w:pStyle w:val="aa"/>
        <w:spacing w:line="360" w:lineRule="auto"/>
        <w:ind w:firstLine="709"/>
        <w:jc w:val="center"/>
        <w:rPr>
          <w:rFonts w:ascii="Times New Roman" w:hAnsi="Times New Roman" w:cs="Times New Roman"/>
          <w:b/>
          <w:spacing w:val="2"/>
          <w:sz w:val="28"/>
          <w:szCs w:val="28"/>
        </w:rPr>
      </w:pPr>
    </w:p>
    <w:p w:rsidR="0090559D" w:rsidRPr="0090559D" w:rsidRDefault="0090559D" w:rsidP="0090559D">
      <w:pPr>
        <w:pStyle w:val="aa"/>
        <w:spacing w:line="360" w:lineRule="auto"/>
        <w:ind w:firstLine="709"/>
        <w:jc w:val="center"/>
        <w:rPr>
          <w:rFonts w:ascii="Times New Roman" w:hAnsi="Times New Roman" w:cs="Times New Roman"/>
          <w:b/>
          <w:sz w:val="28"/>
          <w:szCs w:val="28"/>
          <w:shd w:val="clear" w:color="auto" w:fill="FFFFFF"/>
        </w:rPr>
      </w:pPr>
      <w:r w:rsidRPr="0090559D">
        <w:rPr>
          <w:rFonts w:ascii="Times New Roman" w:hAnsi="Times New Roman" w:cs="Times New Roman"/>
          <w:b/>
          <w:spacing w:val="2"/>
          <w:sz w:val="28"/>
          <w:szCs w:val="28"/>
        </w:rPr>
        <w:t xml:space="preserve">Принципы и подходы к формированию </w:t>
      </w:r>
      <w:r w:rsidRPr="0090559D">
        <w:rPr>
          <w:rFonts w:ascii="Times New Roman" w:hAnsi="Times New Roman" w:cs="Times New Roman"/>
          <w:b/>
          <w:sz w:val="28"/>
          <w:szCs w:val="28"/>
        </w:rPr>
        <w:t>адаптированной основной образовательной программы</w:t>
      </w:r>
      <w:r w:rsidRPr="0090559D">
        <w:rPr>
          <w:rFonts w:ascii="Times New Roman" w:hAnsi="Times New Roman" w:cs="Times New Roman"/>
          <w:b/>
          <w:sz w:val="28"/>
          <w:szCs w:val="28"/>
          <w:shd w:val="clear" w:color="auto" w:fill="FFFFFF"/>
        </w:rPr>
        <w:t xml:space="preserve"> (вариант 1.4.) и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Особые образовательные потребности глухих детей с  другими тяжелыми нарушениями развития обусловливают необходимость разработки </w:t>
      </w:r>
      <w:r w:rsidRPr="0090559D">
        <w:rPr>
          <w:rFonts w:ascii="Times New Roman" w:hAnsi="Times New Roman" w:cs="Times New Roman"/>
          <w:b/>
          <w:color w:val="auto"/>
          <w:sz w:val="28"/>
          <w:szCs w:val="28"/>
        </w:rPr>
        <w:t xml:space="preserve">специальной индивидуальной программы развития. </w:t>
      </w:r>
      <w:r w:rsidRPr="0090559D">
        <w:rPr>
          <w:rFonts w:ascii="Times New Roman" w:hAnsi="Times New Roman" w:cs="Times New Roman"/>
          <w:color w:val="auto"/>
          <w:sz w:val="28"/>
          <w:szCs w:val="28"/>
        </w:rPr>
        <w:t xml:space="preserve">Специальная индивидуальная программа развития (СИПР) разрабатывается на основе </w:t>
      </w:r>
      <w:r w:rsidRPr="0090559D">
        <w:rPr>
          <w:rFonts w:ascii="Times New Roman" w:eastAsia="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и нацелена на образование глухих  детей  с учетом их уровня  психофизического развития и индивидуальных образовательных потребностей.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Целью реализации специальной индивидуальной программы развития является включение глухих детей,  обучающихся по варианту 1.4.,   в жизнь общества через индивидуальное поэтапное и планомерное расширение жизненного опыта и повседневных социальных контактов, достижение ребенком самостоятельности в доступных для него пределах  в решении повседневных жизненных задач.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Специальная индивидуальная программа развития  (СИПР)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ребенком в образовательной организации, при участии его родителей. </w:t>
      </w:r>
    </w:p>
    <w:p w:rsidR="0090559D" w:rsidRPr="0090559D" w:rsidRDefault="0090559D" w:rsidP="0090559D">
      <w:pPr>
        <w:spacing w:after="0" w:line="360" w:lineRule="auto"/>
        <w:ind w:firstLine="709"/>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Принципы и подходы  к построению АООП для глухих обучающихся </w:t>
      </w:r>
      <w:r w:rsidRPr="0090559D">
        <w:rPr>
          <w:rFonts w:ascii="Times New Roman" w:hAnsi="Times New Roman" w:cs="Times New Roman"/>
          <w:color w:val="auto"/>
          <w:sz w:val="28"/>
          <w:szCs w:val="28"/>
          <w:shd w:val="clear" w:color="auto" w:fill="FFFFFF"/>
        </w:rPr>
        <w:t>(вариант 1.4.)</w:t>
      </w:r>
      <w:r w:rsidRPr="0090559D">
        <w:rPr>
          <w:rFonts w:ascii="Times New Roman" w:hAnsi="Times New Roman" w:cs="Times New Roman"/>
          <w:bCs/>
          <w:iCs/>
          <w:color w:val="auto"/>
          <w:kern w:val="28"/>
          <w:sz w:val="28"/>
          <w:szCs w:val="28"/>
        </w:rPr>
        <w:t xml:space="preserve">  предполагает учет их особых образовательных потребностей, которые проявляются в большом разнообразии возможностей  освоения содержания образования. Разработка  с</w:t>
      </w:r>
      <w:r w:rsidRPr="0090559D">
        <w:rPr>
          <w:rFonts w:ascii="Times New Roman" w:hAnsi="Times New Roman" w:cs="Times New Roman"/>
          <w:color w:val="auto"/>
          <w:sz w:val="28"/>
          <w:szCs w:val="28"/>
        </w:rPr>
        <w:t xml:space="preserve">пециальных индивидуальных программ развития  (СИПР) </w:t>
      </w:r>
      <w:r w:rsidRPr="0090559D">
        <w:rPr>
          <w:rFonts w:ascii="Times New Roman" w:hAnsi="Times New Roman" w:cs="Times New Roman"/>
          <w:bCs/>
          <w:iCs/>
          <w:color w:val="auto"/>
          <w:kern w:val="28"/>
          <w:sz w:val="28"/>
          <w:szCs w:val="28"/>
        </w:rPr>
        <w:t>базируется на следующих положениях:</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iCs/>
          <w:color w:val="auto"/>
          <w:kern w:val="28"/>
          <w:sz w:val="28"/>
          <w:szCs w:val="28"/>
        </w:rPr>
      </w:pPr>
      <w:r w:rsidRPr="0090559D">
        <w:rPr>
          <w:rFonts w:ascii="Times New Roman" w:hAnsi="Times New Roman" w:cs="Times New Roman"/>
          <w:bCs/>
          <w:iCs/>
          <w:color w:val="auto"/>
          <w:kern w:val="28"/>
          <w:sz w:val="28"/>
          <w:szCs w:val="28"/>
        </w:rPr>
        <w:t xml:space="preserve">учет типологических и индивидуальных особенностей развития глухих обучающихся с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bCs/>
          <w:iCs/>
          <w:color w:val="auto"/>
          <w:kern w:val="28"/>
          <w:sz w:val="28"/>
          <w:szCs w:val="28"/>
        </w:rPr>
        <w:t>; их особых образовательных потребностей;</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contextualSpacing/>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обеспечение образования  вне зависимости от тяжести нарушений  развития, вида образовательного учреждения;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создание  образовательной среды в соответствии с возможностями и потребностями обучающихся;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введение в содержание обучения специальных разделов, не присутствующих в </w:t>
      </w:r>
      <w:r w:rsidRPr="0090559D">
        <w:rPr>
          <w:rFonts w:ascii="Times New Roman" w:hAnsi="Times New Roman" w:cs="Times New Roman"/>
          <w:bCs/>
          <w:iCs/>
          <w:color w:val="auto"/>
          <w:kern w:val="28"/>
          <w:sz w:val="28"/>
          <w:szCs w:val="28"/>
        </w:rPr>
        <w:t>АООП для глухих обучающихся ( вариант 1.2.;1.3.)</w:t>
      </w:r>
      <w:r w:rsidRPr="0090559D">
        <w:rPr>
          <w:rFonts w:ascii="Times New Roman" w:hAnsi="Times New Roman" w:cs="Times New Roman"/>
          <w:color w:val="auto"/>
          <w:sz w:val="28"/>
          <w:szCs w:val="28"/>
        </w:rPr>
        <w:t>;</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необходимость использование специальных методов, приёмов и средств обучения, обеспечивающих реализацию «обходных путей» обучения;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адекватность программы возможностям обучающегося с глухотой и </w:t>
      </w:r>
      <w:r w:rsidRPr="0090559D">
        <w:rPr>
          <w:rFonts w:ascii="Times New Roman" w:hAnsi="Times New Roman" w:cs="Times New Roman"/>
          <w:bCs/>
          <w:sz w:val="28"/>
          <w:szCs w:val="28"/>
        </w:rPr>
        <w:t>умеренной, тяжелой и глубокой умственной отсталостью (интеллектуальными нарушениями),</w:t>
      </w:r>
      <w:r w:rsidRPr="0090559D">
        <w:rPr>
          <w:rFonts w:ascii="Times New Roman" w:hAnsi="Times New Roman" w:cs="Times New Roman"/>
          <w:b/>
          <w:bCs/>
          <w:sz w:val="28"/>
          <w:szCs w:val="28"/>
        </w:rPr>
        <w:t xml:space="preserve"> </w:t>
      </w:r>
      <w:r w:rsidRPr="0090559D">
        <w:rPr>
          <w:rFonts w:ascii="Times New Roman" w:hAnsi="Times New Roman" w:cs="Times New Roman"/>
          <w:color w:val="auto"/>
          <w:sz w:val="28"/>
          <w:szCs w:val="28"/>
        </w:rPr>
        <w:t>другими тяжелыми первичными нарушениями, ее соответствие  запросам семьи и рекомендациям специалистов;</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pacing w:val="12"/>
          <w:sz w:val="28"/>
          <w:szCs w:val="28"/>
        </w:rPr>
        <w:t>неоднородность состава данной группы детей; широкий диапазон</w:t>
      </w:r>
      <w:r w:rsidRPr="0090559D">
        <w:rPr>
          <w:rFonts w:ascii="Times New Roman" w:hAnsi="Times New Roman" w:cs="Times New Roman"/>
          <w:color w:val="auto"/>
          <w:sz w:val="28"/>
          <w:szCs w:val="28"/>
        </w:rPr>
        <w:t xml:space="preserve"> возможностей </w:t>
      </w:r>
      <w:r w:rsidRPr="0090559D">
        <w:rPr>
          <w:rFonts w:ascii="Times New Roman" w:hAnsi="Times New Roman" w:cs="Times New Roman"/>
          <w:color w:val="auto"/>
          <w:spacing w:val="1"/>
          <w:sz w:val="28"/>
          <w:szCs w:val="28"/>
        </w:rPr>
        <w:t>ос</w:t>
      </w:r>
      <w:r w:rsidRPr="0090559D">
        <w:rPr>
          <w:rFonts w:ascii="Times New Roman" w:hAnsi="Times New Roman" w:cs="Times New Roman"/>
          <w:color w:val="auto"/>
          <w:sz w:val="28"/>
          <w:szCs w:val="28"/>
        </w:rPr>
        <w:t>в</w:t>
      </w:r>
      <w:r w:rsidRPr="0090559D">
        <w:rPr>
          <w:rFonts w:ascii="Times New Roman" w:hAnsi="Times New Roman" w:cs="Times New Roman"/>
          <w:color w:val="auto"/>
          <w:spacing w:val="1"/>
          <w:sz w:val="28"/>
          <w:szCs w:val="28"/>
        </w:rPr>
        <w:t>о</w:t>
      </w:r>
      <w:r w:rsidRPr="0090559D">
        <w:rPr>
          <w:rFonts w:ascii="Times New Roman" w:hAnsi="Times New Roman" w:cs="Times New Roman"/>
          <w:color w:val="auto"/>
          <w:spacing w:val="-1"/>
          <w:sz w:val="28"/>
          <w:szCs w:val="28"/>
        </w:rPr>
        <w:t>е</w:t>
      </w:r>
      <w:r w:rsidRPr="0090559D">
        <w:rPr>
          <w:rFonts w:ascii="Times New Roman" w:hAnsi="Times New Roman" w:cs="Times New Roman"/>
          <w:color w:val="auto"/>
          <w:sz w:val="28"/>
          <w:szCs w:val="28"/>
        </w:rPr>
        <w:t>ния</w:t>
      </w:r>
      <w:r w:rsidRPr="0090559D">
        <w:rPr>
          <w:rFonts w:ascii="Times New Roman" w:hAnsi="Times New Roman" w:cs="Times New Roman"/>
          <w:color w:val="auto"/>
          <w:spacing w:val="3"/>
          <w:sz w:val="28"/>
          <w:szCs w:val="28"/>
        </w:rPr>
        <w:t xml:space="preserve"> детьми </w:t>
      </w:r>
      <w:r w:rsidRPr="0090559D">
        <w:rPr>
          <w:rFonts w:ascii="Times New Roman" w:hAnsi="Times New Roman" w:cs="Times New Roman"/>
          <w:bCs/>
          <w:iCs/>
          <w:color w:val="auto"/>
          <w:kern w:val="28"/>
          <w:sz w:val="28"/>
          <w:szCs w:val="28"/>
        </w:rPr>
        <w:t>АООП</w:t>
      </w:r>
      <w:r w:rsidRPr="0090559D">
        <w:rPr>
          <w:rFonts w:ascii="Times New Roman" w:hAnsi="Times New Roman" w:cs="Times New Roman"/>
          <w:color w:val="auto"/>
          <w:sz w:val="28"/>
          <w:szCs w:val="28"/>
        </w:rPr>
        <w:t xml:space="preserve"> образовательных программ в различных условиях обучения;</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90559D" w:rsidRPr="0090559D" w:rsidRDefault="0090559D" w:rsidP="0090559D">
      <w:pPr>
        <w:pStyle w:val="18TexstSPISOK10"/>
        <w:widowControl w:val="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bCs/>
          <w:color w:val="auto"/>
          <w:sz w:val="28"/>
          <w:szCs w:val="28"/>
        </w:rPr>
      </w:pPr>
      <w:r w:rsidRPr="0090559D">
        <w:rPr>
          <w:rFonts w:ascii="Times New Roman" w:hAnsi="Times New Roman" w:cs="Times New Roman"/>
          <w:color w:val="auto"/>
          <w:sz w:val="28"/>
          <w:szCs w:val="28"/>
        </w:rPr>
        <w:t xml:space="preserve">направленность процесса обучения на </w:t>
      </w:r>
      <w:r w:rsidRPr="0090559D">
        <w:rPr>
          <w:rFonts w:ascii="Times New Roman" w:hAnsi="Times New Roman" w:cs="Times New Roman"/>
          <w:bCs/>
          <w:color w:val="auto"/>
          <w:sz w:val="28"/>
          <w:szCs w:val="28"/>
        </w:rPr>
        <w:t>формирование практических  умений и  навыков, способствующих  нормализации и улучшению  ежедневной жизни;</w:t>
      </w:r>
    </w:p>
    <w:p w:rsidR="0090559D" w:rsidRPr="0090559D" w:rsidRDefault="0090559D" w:rsidP="0090559D">
      <w:pPr>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color w:val="auto"/>
          <w:kern w:val="28"/>
          <w:sz w:val="28"/>
          <w:szCs w:val="28"/>
        </w:rPr>
      </w:pPr>
      <w:r w:rsidRPr="0090559D">
        <w:rPr>
          <w:rFonts w:ascii="Times New Roman" w:hAnsi="Times New Roman" w:cs="Times New Roman"/>
          <w:color w:val="auto"/>
          <w:kern w:val="28"/>
          <w:sz w:val="28"/>
          <w:szCs w:val="28"/>
        </w:rPr>
        <w:t>учет потенциальных возможностей обучающихся и «зоны ближайшего развития»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использование сетевых форм взаимодействия  специалистов общего и специального образования;</w:t>
      </w:r>
    </w:p>
    <w:p w:rsidR="0090559D" w:rsidRPr="0090559D" w:rsidRDefault="0090559D" w:rsidP="0090559D">
      <w:pPr>
        <w:pStyle w:val="18TexstSPISOK10"/>
        <w:numPr>
          <w:ilvl w:val="0"/>
          <w:numId w:val="68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clear" w:pos="640"/>
        </w:tabs>
        <w:autoSpaceDE w:val="0"/>
        <w:autoSpaceDN w:val="0"/>
        <w:adjustRightInd w:val="0"/>
        <w:spacing w:line="360" w:lineRule="auto"/>
        <w:textAlignment w:val="center"/>
        <w:rPr>
          <w:rFonts w:ascii="Times New Roman" w:hAnsi="Times New Roman" w:cs="Times New Roman"/>
          <w:color w:val="auto"/>
          <w:sz w:val="28"/>
          <w:szCs w:val="28"/>
        </w:rPr>
      </w:pPr>
      <w:r w:rsidRPr="0090559D">
        <w:rPr>
          <w:rFonts w:ascii="Times New Roman" w:hAnsi="Times New Roman" w:cs="Times New Roman"/>
          <w:color w:val="auto"/>
          <w:sz w:val="28"/>
          <w:szCs w:val="28"/>
        </w:rPr>
        <w:t>в</w:t>
      </w:r>
      <w:r w:rsidRPr="0090559D">
        <w:rPr>
          <w:rFonts w:ascii="Times New Roman" w:hAnsi="Times New Roman" w:cs="Times New Roman"/>
          <w:bCs/>
          <w:color w:val="auto"/>
          <w:sz w:val="28"/>
          <w:szCs w:val="28"/>
        </w:rPr>
        <w:t>ключение родителей как участников образовательного процесса</w:t>
      </w:r>
      <w:r w:rsidRPr="0090559D">
        <w:rPr>
          <w:rFonts w:ascii="Times New Roman" w:hAnsi="Times New Roman" w:cs="Times New Roman"/>
          <w:color w:val="auto"/>
          <w:sz w:val="28"/>
          <w:szCs w:val="28"/>
        </w:rPr>
        <w:t>.</w:t>
      </w: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z w:val="28"/>
          <w:szCs w:val="28"/>
          <w:shd w:val="clear" w:color="auto" w:fill="FFFFFF"/>
        </w:rPr>
      </w:pPr>
    </w:p>
    <w:p w:rsidR="0090559D" w:rsidRPr="0090559D" w:rsidRDefault="0090559D" w:rsidP="0090559D">
      <w:pPr>
        <w:autoSpaceDE w:val="0"/>
        <w:autoSpaceDN w:val="0"/>
        <w:adjustRightInd w:val="0"/>
        <w:spacing w:after="0" w:line="360" w:lineRule="auto"/>
        <w:ind w:firstLine="709"/>
        <w:jc w:val="both"/>
        <w:textAlignment w:val="center"/>
        <w:rPr>
          <w:rFonts w:ascii="Times New Roman" w:hAnsi="Times New Roman" w:cs="Times New Roman"/>
          <w:color w:val="auto"/>
          <w:spacing w:val="2"/>
          <w:sz w:val="28"/>
          <w:szCs w:val="28"/>
        </w:rPr>
      </w:pPr>
      <w:r w:rsidRPr="0090559D">
        <w:rPr>
          <w:rFonts w:ascii="Times New Roman" w:hAnsi="Times New Roman" w:cs="Times New Roman"/>
          <w:color w:val="auto"/>
          <w:sz w:val="28"/>
          <w:szCs w:val="28"/>
          <w:shd w:val="clear" w:color="auto" w:fill="FFFFFF"/>
        </w:rPr>
        <w:t>Разработка индивидуальной специальной образовательной программы рассматривается как необходимое условие  получения образования  обучающимися с глухотой и другими тяжелыми нарушениями развития.</w:t>
      </w:r>
    </w:p>
    <w:p w:rsidR="00AE6DF7" w:rsidRPr="00AE6DF7" w:rsidRDefault="0090559D" w:rsidP="0090559D">
      <w:pPr>
        <w:pStyle w:val="14TexstOSNOVA1012"/>
        <w:spacing w:line="360" w:lineRule="auto"/>
        <w:ind w:firstLine="709"/>
        <w:rPr>
          <w:rFonts w:ascii="Times New Roman" w:hAnsi="Times New Roman" w:cs="Times New Roman"/>
          <w:b/>
          <w:color w:val="auto"/>
          <w:sz w:val="28"/>
          <w:szCs w:val="28"/>
        </w:rPr>
      </w:pPr>
      <w:r w:rsidRPr="0090559D">
        <w:rPr>
          <w:rFonts w:ascii="Times New Roman" w:hAnsi="Times New Roman" w:cs="Times New Roman"/>
          <w:b/>
          <w:sz w:val="28"/>
          <w:szCs w:val="28"/>
        </w:rPr>
        <w:t xml:space="preserve">Общая </w:t>
      </w:r>
      <w:r w:rsidRPr="00AE6DF7">
        <w:rPr>
          <w:rFonts w:ascii="Times New Roman" w:hAnsi="Times New Roman" w:cs="Times New Roman"/>
          <w:b/>
          <w:color w:val="auto"/>
          <w:sz w:val="28"/>
          <w:szCs w:val="28"/>
        </w:rPr>
        <w:t xml:space="preserve">характеристика АООП </w:t>
      </w:r>
    </w:p>
    <w:p w:rsidR="0090559D" w:rsidRP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pacing w:val="2"/>
          <w:sz w:val="28"/>
          <w:szCs w:val="28"/>
        </w:rPr>
        <w:t xml:space="preserve">Обучаясь по адаптированной основной образовательной программе (вариант 1.4.) и разработанной на ее основе индивидуальной </w:t>
      </w:r>
      <w:r w:rsidRPr="0090559D">
        <w:rPr>
          <w:rFonts w:ascii="Times New Roman" w:hAnsi="Times New Roman" w:cs="Times New Roman"/>
          <w:color w:val="auto"/>
          <w:sz w:val="28"/>
          <w:szCs w:val="28"/>
        </w:rPr>
        <w:t>специальной образовательной программе</w:t>
      </w:r>
      <w:r w:rsidRPr="0090559D">
        <w:rPr>
          <w:rFonts w:ascii="Times New Roman" w:hAnsi="Times New Roman" w:cs="Times New Roman"/>
          <w:color w:val="auto"/>
          <w:spacing w:val="2"/>
          <w:sz w:val="28"/>
          <w:szCs w:val="28"/>
        </w:rPr>
        <w:t xml:space="preserve">, глухой </w:t>
      </w:r>
      <w:r w:rsidRPr="0090559D">
        <w:rPr>
          <w:rFonts w:ascii="Times New Roman" w:hAnsi="Times New Roman" w:cs="Times New Roman"/>
          <w:color w:val="auto"/>
          <w:sz w:val="28"/>
          <w:szCs w:val="28"/>
        </w:rPr>
        <w:t>обучающийся получает образование, не  сопоставимое по итоговым достижениям к моменту завершения школьного обучения с образованием  глухих обучающихся, не имеющих  дополнительных нарушений развития.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Образование глухих обучающихся (вариант </w:t>
      </w:r>
      <w:r w:rsidRPr="0090559D">
        <w:rPr>
          <w:rFonts w:ascii="Times New Roman" w:hAnsi="Times New Roman" w:cs="Times New Roman"/>
          <w:spacing w:val="2"/>
          <w:sz w:val="28"/>
          <w:szCs w:val="28"/>
        </w:rPr>
        <w:t>1.4.</w:t>
      </w:r>
      <w:r w:rsidRPr="0090559D">
        <w:rPr>
          <w:rFonts w:ascii="Times New Roman" w:hAnsi="Times New Roman" w:cs="Times New Roman"/>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по адаптированной основной образовательной программе происходит в течение 6 лет. Процесс образования может происходить, как в классах с 1 по 6, так и в близковозрастных классах (группах). Основанием для перевода обучающегося из класса в класс является его возраст и темпы освоения программы. В отдельных случаях, например, когда обучение началось позже, чем в семилетнем возрасте, выпуск может происходить, соответственно, в более старшем возрасте.</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может быть реализован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w:t>
      </w:r>
      <w:r w:rsidRPr="0090559D">
        <w:rPr>
          <w:rStyle w:val="1d"/>
          <w:rFonts w:ascii="Times New Roman" w:hAnsi="Times New Roman" w:cs="Times New Roman"/>
          <w:color w:val="auto"/>
          <w:sz w:val="28"/>
          <w:szCs w:val="28"/>
        </w:rPr>
        <w:footnoteReference w:id="39"/>
      </w:r>
      <w:r w:rsidRPr="0090559D">
        <w:rPr>
          <w:rFonts w:ascii="Times New Roman" w:hAnsi="Times New Roman" w:cs="Times New Roman"/>
          <w:color w:val="auto"/>
          <w:sz w:val="28"/>
          <w:szCs w:val="28"/>
        </w:rPr>
        <w:t xml:space="preserve">, а также на условиях индивидуального, в отдельных случаях – надомного обучения (с частичным включением в школьный образовательный процесс).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Адаптированная образовательная программа для глухих</w:t>
      </w:r>
      <w:r w:rsidRPr="0090559D">
        <w:rPr>
          <w:rFonts w:ascii="Times New Roman" w:hAnsi="Times New Roman" w:cs="Times New Roman"/>
          <w:color w:val="auto"/>
          <w:sz w:val="28"/>
          <w:szCs w:val="28"/>
        </w:rPr>
        <w:t xml:space="preserve"> обучающихся (вариант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реализуется образовательной организацией через урочную и внеурочную деятельность в соответствии с</w:t>
      </w:r>
      <w:r w:rsidRPr="0090559D">
        <w:rPr>
          <w:rFonts w:ascii="Times New Roman" w:hAnsi="Times New Roman" w:cs="Times New Roman"/>
          <w:color w:val="auto"/>
          <w:sz w:val="28"/>
          <w:szCs w:val="28"/>
        </w:rPr>
        <w:t xml:space="preserve"> нормативно-правовыми документами, а также </w:t>
      </w:r>
      <w:r w:rsidRPr="0090559D">
        <w:rPr>
          <w:rFonts w:ascii="Times New Roman" w:hAnsi="Times New Roman" w:cs="Times New Roman"/>
          <w:color w:val="auto"/>
          <w:spacing w:val="2"/>
          <w:sz w:val="28"/>
          <w:szCs w:val="28"/>
        </w:rPr>
        <w:t xml:space="preserve"> санитарно-эпидемиологическими правилами и нормами.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Для обеспечения освоения обучающимися с ограниченными возможностями здоровья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sidRPr="0090559D">
        <w:rPr>
          <w:rStyle w:val="1d"/>
          <w:rFonts w:ascii="Times New Roman" w:hAnsi="Times New Roman" w:cs="Times New Roman"/>
          <w:color w:val="auto"/>
          <w:sz w:val="28"/>
          <w:szCs w:val="28"/>
        </w:rPr>
        <w:footnoteReference w:id="40"/>
      </w:r>
      <w:r w:rsidRPr="0090559D">
        <w:rPr>
          <w:rFonts w:ascii="Times New Roman" w:hAnsi="Times New Roman" w:cs="Times New Roman"/>
          <w:color w:val="auto"/>
          <w:sz w:val="28"/>
          <w:szCs w:val="28"/>
        </w:rPr>
        <w:t>.</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Выбор варианта </w:t>
      </w:r>
      <w:r w:rsidRPr="0090559D">
        <w:rPr>
          <w:rFonts w:ascii="Times New Roman" w:hAnsi="Times New Roman" w:cs="Times New Roman"/>
          <w:color w:val="auto"/>
          <w:spacing w:val="2"/>
          <w:sz w:val="28"/>
          <w:szCs w:val="28"/>
        </w:rPr>
        <w:t>1.4.</w:t>
      </w:r>
      <w:r w:rsidRPr="0090559D">
        <w:rPr>
          <w:rFonts w:ascii="Times New Roman" w:hAnsi="Times New Roman" w:cs="Times New Roman"/>
          <w:color w:val="auto"/>
          <w:sz w:val="28"/>
          <w:szCs w:val="28"/>
        </w:rPr>
        <w:t xml:space="preserve">  адаптированной  образовательной Программы для глухого обучающегося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Разработка структуры специальной индивидуальной образовательной программы включает: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rPr>
          <w:rFonts w:ascii="Times New Roman" w:hAnsi="Times New Roman" w:cs="Times New Roman"/>
          <w:color w:val="auto"/>
          <w:sz w:val="28"/>
          <w:szCs w:val="28"/>
        </w:rPr>
      </w:pPr>
      <w:r w:rsidRPr="0090559D">
        <w:rPr>
          <w:rFonts w:ascii="Times New Roman" w:hAnsi="Times New Roman" w:cs="Times New Roman"/>
          <w:color w:val="auto"/>
          <w:sz w:val="28"/>
          <w:szCs w:val="28"/>
        </w:rPr>
        <w:t>анализ информации о ребенке, заключения ПМПК, знакомство с  семьей и условиями воспитания в семье</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психолого-педагогическое обследование ребенка с целью определения исходного на момент поступления в школу уровня развития и выявления потенциальных возможностей в обучении;</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определение содержания  образования;</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разработку учебного плана в соответствии со специфическими образовательными потребностями обучающегося;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мониторинг результативности обучения; </w:t>
      </w:r>
    </w:p>
    <w:p w:rsidR="0090559D" w:rsidRPr="0090559D" w:rsidRDefault="0090559D" w:rsidP="0090559D">
      <w:pPr>
        <w:numPr>
          <w:ilvl w:val="0"/>
          <w:numId w:val="686"/>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при необходимости внесение коррективов  в содержание воспитательно- образовательной работы.</w:t>
      </w:r>
    </w:p>
    <w:p w:rsidR="0090559D" w:rsidRPr="0090559D" w:rsidRDefault="0090559D" w:rsidP="0090559D">
      <w:pPr>
        <w:spacing w:after="0" w:line="360" w:lineRule="auto"/>
        <w:ind w:left="360"/>
        <w:contextualSpacing/>
        <w:jc w:val="both"/>
        <w:rPr>
          <w:rFonts w:ascii="Times New Roman" w:hAnsi="Times New Roman" w:cs="Times New Roman"/>
          <w:color w:val="auto"/>
          <w:sz w:val="28"/>
          <w:szCs w:val="28"/>
        </w:rPr>
      </w:pPr>
    </w:p>
    <w:p w:rsidR="0090559D" w:rsidRPr="0090559D" w:rsidRDefault="0090559D" w:rsidP="0090559D">
      <w:pPr>
        <w:pStyle w:val="aa"/>
        <w:suppressAutoHyphens/>
        <w:spacing w:line="360" w:lineRule="auto"/>
        <w:ind w:firstLine="709"/>
        <w:contextualSpacing/>
        <w:jc w:val="both"/>
        <w:textAlignment w:val="baseline"/>
        <w:rPr>
          <w:rFonts w:ascii="Times New Roman" w:hAnsi="Times New Roman" w:cs="Times New Roman"/>
          <w:sz w:val="28"/>
          <w:szCs w:val="28"/>
        </w:rPr>
      </w:pPr>
      <w:r w:rsidRPr="0090559D">
        <w:rPr>
          <w:rFonts w:ascii="Times New Roman" w:hAnsi="Times New Roman" w:cs="Times New Roman"/>
          <w:b/>
          <w:sz w:val="28"/>
          <w:szCs w:val="28"/>
        </w:rPr>
        <w:t>Структура специальной индивидуальной программы развития  включает:</w:t>
      </w:r>
      <w:r w:rsidRPr="0090559D">
        <w:rPr>
          <w:rFonts w:ascii="Times New Roman" w:hAnsi="Times New Roman" w:cs="Times New Roman"/>
          <w:sz w:val="28"/>
          <w:szCs w:val="28"/>
        </w:rPr>
        <w:t xml:space="preserve"> общие сведения о ребёнке;  психолого-педагогическую характеристику, содержащую оценку развития обучающегося на момент составления программы; условия ухода и присмотра; основные задачи воспитания и обучения ребёнка; условия выполнения программы (общий и двигательный  режим, средства коммуникации  и др.); перечень необходимых технических средств, условий их использования; список специалистов, участвующих в разработке и реализации СИОП; индивидуальный учебный план; содержание образования в условиях образовательной организации; содержание воспитания и обучения в  семье; перечень возможных задач и форм сотрудничества организации и семьи обучающегося; средства мониторинга и оценки динамики обучения. Кроме того, программа может иметь различные приложения, включающие  задания  и рекомендации для  персонала образовательного учреждения, волонтеров, учителей дополнительного образования, организации досуговой деятельности детей. </w:t>
      </w:r>
    </w:p>
    <w:p w:rsidR="0090559D" w:rsidRPr="0090559D" w:rsidRDefault="0090559D" w:rsidP="0090559D">
      <w:pPr>
        <w:pStyle w:val="aa"/>
        <w:suppressAutoHyphens/>
        <w:spacing w:line="360" w:lineRule="auto"/>
        <w:ind w:left="567"/>
        <w:contextualSpacing/>
        <w:jc w:val="both"/>
        <w:textAlignment w:val="baseline"/>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w:t>
      </w:r>
      <w:r w:rsidRPr="0090559D">
        <w:rPr>
          <w:rFonts w:ascii="Times New Roman" w:hAnsi="Times New Roman" w:cs="Times New Roman"/>
          <w:sz w:val="28"/>
          <w:szCs w:val="28"/>
        </w:rPr>
        <w:t>Общие сведения содержат:</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персональные данные о ребенке и его родителях; </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характеристику семейных условий ( бытовые условия, отношение членов семьи к образованию ребенка);</w:t>
      </w:r>
    </w:p>
    <w:p w:rsidR="0090559D" w:rsidRPr="0090559D" w:rsidRDefault="00CE2A5C" w:rsidP="00173948">
      <w:pPr>
        <w:pStyle w:val="a9"/>
        <w:numPr>
          <w:ilvl w:val="0"/>
          <w:numId w:val="729"/>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rPr>
          <w:rFonts w:ascii="Times New Roman" w:hAnsi="Times New Roman" w:cs="Times New Roman"/>
          <w:sz w:val="28"/>
          <w:szCs w:val="28"/>
        </w:rPr>
      </w:pPr>
      <w:r w:rsidRPr="0090559D">
        <w:rPr>
          <w:rFonts w:ascii="Times New Roman" w:hAnsi="Times New Roman" w:cs="Times New Roman"/>
          <w:sz w:val="28"/>
          <w:szCs w:val="28"/>
        </w:rPr>
        <w:t xml:space="preserve">заключение </w:t>
      </w:r>
      <w:r w:rsidR="001B1C0B">
        <w:rPr>
          <w:rFonts w:ascii="Times New Roman" w:hAnsi="Times New Roman" w:cs="Times New Roman"/>
          <w:sz w:val="28"/>
          <w:szCs w:val="28"/>
        </w:rPr>
        <w:t>ПМПК</w:t>
      </w:r>
      <w:r w:rsidRPr="0090559D">
        <w:rPr>
          <w:rFonts w:ascii="Times New Roman" w:hAnsi="Times New Roman" w:cs="Times New Roman"/>
          <w:sz w:val="28"/>
          <w:szCs w:val="28"/>
        </w:rPr>
        <w:t xml:space="preserve"> и другие медицинские документы.</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lang w:val="en-US"/>
        </w:rPr>
        <w:t>ii</w:t>
      </w:r>
      <w:r w:rsidRPr="0090559D">
        <w:rPr>
          <w:rFonts w:ascii="Times New Roman" w:hAnsi="Times New Roman" w:cs="Times New Roman"/>
          <w:sz w:val="28"/>
          <w:szCs w:val="28"/>
        </w:rPr>
        <w:t>.психолого-педагогическая характеристика отражает:</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познавательных процессов: восприятия, внимания, памяти, мышления;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двигательное развитие ребенка</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эмоционально-личностного развития, поведение ребенка в разных ситуациях;</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себе и об окружающем мире;</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оценку социально-бытовых навыков (навыки самообслуживания, бытового труда, общения с окружающими в быту…)</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коммуникативные умения и навыки;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слуха ( результаты педагогического обследования)</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состояние речи;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особенности деятельности (интерес и мотивация к деятельности, работоспособность, внимание, темп, продуктивность деятельности)</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способ выполнения заданий (по словесной (жестовой) инструкции, действия по подражанию, по образцу и др.),</w:t>
      </w:r>
    </w:p>
    <w:p w:rsidR="0090559D" w:rsidRPr="0090559D" w:rsidRDefault="00CE2A5C" w:rsidP="00173948">
      <w:pPr>
        <w:pStyle w:val="a9"/>
        <w:numPr>
          <w:ilvl w:val="0"/>
          <w:numId w:val="730"/>
        </w:numPr>
        <w:pBdr>
          <w:top w:val="none" w:sz="0" w:space="0" w:color="auto"/>
          <w:left w:val="none" w:sz="0" w:space="0" w:color="auto"/>
          <w:bottom w:val="none" w:sz="0" w:space="0" w:color="auto"/>
          <w:right w:val="none" w:sz="0" w:space="0" w:color="auto"/>
          <w:between w:val="none" w:sz="0" w:space="0" w:color="auto"/>
          <w:bar w:val="none" w:sz="0" w:color="auto"/>
        </w:pBdr>
        <w:ind w:left="0" w:firstLine="0"/>
        <w:contextualSpacing/>
        <w:jc w:val="both"/>
        <w:rPr>
          <w:rFonts w:ascii="Times New Roman" w:hAnsi="Times New Roman" w:cs="Times New Roman"/>
          <w:sz w:val="28"/>
          <w:szCs w:val="28"/>
        </w:rPr>
      </w:pPr>
      <w:r w:rsidRPr="0090559D">
        <w:rPr>
          <w:rFonts w:ascii="Times New Roman" w:hAnsi="Times New Roman" w:cs="Times New Roman"/>
          <w:sz w:val="28"/>
          <w:szCs w:val="28"/>
        </w:rPr>
        <w:t>степень самостоятельности и необходимость посторонней помощи (самостоятельно, с частичной помощью, только вместе со взрослым).</w:t>
      </w:r>
    </w:p>
    <w:p w:rsidR="0090559D" w:rsidRPr="0090559D" w:rsidRDefault="00CE2A5C" w:rsidP="00CE2A5C">
      <w:pPr>
        <w:pStyle w:val="a9"/>
        <w:ind w:left="0"/>
        <w:jc w:val="both"/>
        <w:rPr>
          <w:rFonts w:ascii="Times New Roman" w:hAnsi="Times New Roman" w:cs="Times New Roman"/>
          <w:sz w:val="28"/>
          <w:szCs w:val="28"/>
        </w:rPr>
      </w:pPr>
      <w:r w:rsidRPr="0090559D">
        <w:rPr>
          <w:rFonts w:ascii="Times New Roman" w:hAnsi="Times New Roman" w:cs="Times New Roman"/>
          <w:sz w:val="28"/>
          <w:szCs w:val="28"/>
        </w:rPr>
        <w:t xml:space="preserve">на основании анализа результатов психолого-педагогического обследования делаются выводы о приоритетных задачах развития и обучения ребенка, определяются  основные образовательные области, учебные предметы, специальные (коррекционные) курсы для дальнейшей педагогической работы с ребенком.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III</w:t>
      </w:r>
      <w:r w:rsidRPr="0090559D">
        <w:rPr>
          <w:rFonts w:ascii="Times New Roman" w:hAnsi="Times New Roman" w:cs="Times New Roman"/>
          <w:sz w:val="28"/>
          <w:szCs w:val="28"/>
        </w:rPr>
        <w:t>.Условия выполнения программы (количество занятий,   занятия в классе и индивидуальные, общий и двигательный  режим, средства коммуникации  и др.)</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 </w:t>
      </w:r>
      <w:r w:rsidRPr="0090559D">
        <w:rPr>
          <w:rFonts w:ascii="Times New Roman" w:hAnsi="Times New Roman" w:cs="Times New Roman"/>
          <w:sz w:val="28"/>
          <w:szCs w:val="28"/>
          <w:lang w:val="en-US"/>
        </w:rPr>
        <w:t>IV</w:t>
      </w:r>
      <w:r w:rsidRPr="0090559D">
        <w:rPr>
          <w:rFonts w:ascii="Times New Roman" w:hAnsi="Times New Roman" w:cs="Times New Roman"/>
          <w:sz w:val="28"/>
          <w:szCs w:val="28"/>
        </w:rPr>
        <w:t>. Перечень основных технических средств и дидактических материалов (включая индивидуальные средства реабилитации), необходимых для реализации СИОП.</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w:t>
      </w:r>
      <w:r w:rsidRPr="0090559D">
        <w:rPr>
          <w:rFonts w:ascii="Times New Roman" w:hAnsi="Times New Roman" w:cs="Times New Roman"/>
          <w:sz w:val="28"/>
          <w:szCs w:val="28"/>
        </w:rPr>
        <w:t>. Специалисты, участвующие в реализации СИОП. К разработке СИОП привлекаются все специалисты, которые включены в воспитательно-образовательную работу с ребенком (учитель - сурдопедагог, педагог-психолог, воспитатели, ассистент (помощник), учитель физкультуры, другие специалисты) и родители, которые  формулируют свои запросы в развитии и обучении ребенка.</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w:t>
      </w:r>
      <w:r w:rsidRPr="0090559D">
        <w:rPr>
          <w:rFonts w:ascii="Times New Roman" w:hAnsi="Times New Roman" w:cs="Times New Roman"/>
          <w:sz w:val="28"/>
          <w:szCs w:val="28"/>
        </w:rPr>
        <w:t xml:space="preserve">. Индивидуальный учебный план, включающий доступные для обучающегося образовательные области, учебные предметы, специальные (коррекционные) курсы, и определяющий объем недельной учебной нагрузки на обучающегося.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w:t>
      </w:r>
      <w:r w:rsidRPr="0090559D">
        <w:rPr>
          <w:rFonts w:ascii="Times New Roman" w:hAnsi="Times New Roman" w:cs="Times New Roman"/>
          <w:sz w:val="28"/>
          <w:szCs w:val="28"/>
        </w:rPr>
        <w:t xml:space="preserve">. Содержание образования СИОП включает конкретные задачи по формированию  доступных ученику знаний и  представлений по каждому разделу программ учебных предметов, специальных курсов. Задачи формулируются как возможные (ожидаемые) результаты обучения и воспитания ребенка на определенный учебный период (полгода или год). </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VIII</w:t>
      </w:r>
      <w:r w:rsidRPr="0090559D">
        <w:rPr>
          <w:rFonts w:ascii="Times New Roman" w:hAnsi="Times New Roman" w:cs="Times New Roman"/>
          <w:sz w:val="28"/>
          <w:szCs w:val="28"/>
        </w:rPr>
        <w:t>. Возможные подходы, методы педагогической работы с ребенком.</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Перечень основных и вспомогательных подходов/методов обучения и воспитания ребенка, которые могут быть эффективно использованы для достижения запланированных возможных результатов. Здесь также может быть представлен способ взаимодействия с ребенком, выбор  доступных ребенку и родителям средств общения ( жестовая, устно-дактильная, устная речь).</w:t>
      </w:r>
    </w:p>
    <w:p w:rsidR="0090559D" w:rsidRP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IX</w:t>
      </w:r>
      <w:r w:rsidRPr="0090559D">
        <w:rPr>
          <w:rFonts w:ascii="Times New Roman" w:hAnsi="Times New Roman" w:cs="Times New Roman"/>
          <w:sz w:val="28"/>
          <w:szCs w:val="28"/>
        </w:rPr>
        <w:t>. Содержание воспитания и обучения в семье.</w:t>
      </w:r>
    </w:p>
    <w:p w:rsidR="0090559D" w:rsidRDefault="0090559D" w:rsidP="0090559D">
      <w:pPr>
        <w:spacing w:after="0"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lang w:val="en-US"/>
        </w:rPr>
        <w:t>X</w:t>
      </w:r>
      <w:r w:rsidRPr="0090559D">
        <w:rPr>
          <w:rFonts w:ascii="Times New Roman" w:hAnsi="Times New Roman" w:cs="Times New Roman"/>
          <w:sz w:val="28"/>
          <w:szCs w:val="28"/>
        </w:rPr>
        <w:t>.Средства мониторинга и оценки результатов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знаний, представлений, умений, навыков, внесенных в  содержание СИОП. Оценивается не только уровень усвоения предлагаемого  материала, но и способ выполнения действий («выполняет действие самостоятельно», «действие не выполняет»,   «пассивно участвует в выполнении действия»), «выполняет с помощью» (частичной или полной, существенной), по жестовой, устно-дактильной,  устной инструкции, по образцу; по подражанию.  Фиксируется  степень сформированности  запланированных представлений, умений, навыков: «невозможно выявить», «не сформировано», «сформировано частично», «сформировано». Итоговые результаты образования за оцениваемый период оформляются описательно в виде характеристики. На основе этой характеристики составляется СИПР на следующий учебный период.</w:t>
      </w:r>
    </w:p>
    <w:p w:rsidR="00AE6DF7" w:rsidRDefault="00AE6DF7" w:rsidP="0090559D">
      <w:pPr>
        <w:spacing w:after="0" w:line="360" w:lineRule="auto"/>
        <w:ind w:firstLine="709"/>
        <w:jc w:val="both"/>
        <w:rPr>
          <w:rFonts w:ascii="Times New Roman" w:hAnsi="Times New Roman" w:cs="Times New Roman"/>
          <w:sz w:val="28"/>
          <w:szCs w:val="28"/>
        </w:rPr>
      </w:pPr>
    </w:p>
    <w:p w:rsidR="0090559D" w:rsidRPr="0090559D" w:rsidRDefault="0090559D" w:rsidP="009E0AAA">
      <w:pPr>
        <w:spacing w:before="120" w:after="120" w:line="360" w:lineRule="auto"/>
        <w:outlineLvl w:val="2"/>
        <w:rPr>
          <w:rFonts w:ascii="Times New Roman" w:hAnsi="Times New Roman" w:cs="Times New Roman"/>
          <w:b/>
          <w:color w:val="auto"/>
          <w:sz w:val="28"/>
          <w:szCs w:val="28"/>
        </w:rPr>
      </w:pPr>
      <w:bookmarkStart w:id="131" w:name="_Toc413974304"/>
      <w:r w:rsidRPr="0090559D">
        <w:rPr>
          <w:rFonts w:ascii="Times New Roman" w:hAnsi="Times New Roman" w:cs="Times New Roman"/>
          <w:b/>
          <w:color w:val="auto"/>
          <w:sz w:val="28"/>
          <w:szCs w:val="28"/>
        </w:rPr>
        <w:t>5.1.2.</w:t>
      </w:r>
      <w:r w:rsidRPr="0090559D">
        <w:rPr>
          <w:rFonts w:ascii="Times New Roman" w:hAnsi="Times New Roman" w:cs="Times New Roman"/>
          <w:b/>
          <w:sz w:val="28"/>
          <w:szCs w:val="28"/>
        </w:rPr>
        <w:t xml:space="preserve"> </w:t>
      </w:r>
      <w:bookmarkEnd w:id="131"/>
      <w:r w:rsidRPr="0090559D">
        <w:rPr>
          <w:rFonts w:ascii="Times New Roman" w:hAnsi="Times New Roman" w:cs="Times New Roman"/>
          <w:b/>
          <w:color w:val="auto"/>
          <w:sz w:val="28"/>
          <w:szCs w:val="28"/>
        </w:rPr>
        <w:t>Планируемые результаты освоения глухими обучающимися адаптированной основной образовательной (вариант 1.4.)</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Планируемые результаты освоения глухими обучающимися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адаптированной основной образовательной программы должны: </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pacing w:val="2"/>
          <w:sz w:val="28"/>
          <w:szCs w:val="28"/>
        </w:rPr>
      </w:pPr>
      <w:r w:rsidRPr="0090559D">
        <w:rPr>
          <w:rFonts w:ascii="Times New Roman" w:hAnsi="Times New Roman" w:cs="Times New Roman"/>
          <w:caps/>
          <w:color w:val="auto"/>
          <w:spacing w:val="2"/>
          <w:sz w:val="28"/>
          <w:szCs w:val="28"/>
        </w:rPr>
        <w:t xml:space="preserve">1) </w:t>
      </w:r>
      <w:r w:rsidRPr="0090559D">
        <w:rPr>
          <w:rFonts w:ascii="Times New Roman" w:hAnsi="Times New Roman" w:cs="Times New Roman"/>
          <w:color w:val="auto"/>
          <w:spacing w:val="2"/>
          <w:sz w:val="28"/>
          <w:szCs w:val="28"/>
        </w:rPr>
        <w:t>обеспечивать связь между требованиями стандарта, образовательным процессом и системой оценки результатов освоения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pacing w:val="2"/>
          <w:sz w:val="28"/>
          <w:szCs w:val="28"/>
        </w:rPr>
        <w:t xml:space="preserve">  и составленной на ее основе специальной индивидуальной программы развития; </w:t>
      </w:r>
    </w:p>
    <w:p w:rsidR="0090559D" w:rsidRPr="0090559D" w:rsidRDefault="0090559D" w:rsidP="0090559D">
      <w:pPr>
        <w:tabs>
          <w:tab w:val="left" w:pos="709"/>
        </w:tabs>
        <w:spacing w:after="0" w:line="360" w:lineRule="auto"/>
        <w:ind w:firstLine="709"/>
        <w:jc w:val="both"/>
        <w:rPr>
          <w:rFonts w:ascii="Times New Roman" w:hAnsi="Times New Roman" w:cs="Times New Roman"/>
          <w:caps/>
          <w:color w:val="auto"/>
          <w:spacing w:val="2"/>
          <w:sz w:val="28"/>
          <w:szCs w:val="28"/>
        </w:rPr>
      </w:pPr>
      <w:r w:rsidRPr="0090559D">
        <w:rPr>
          <w:rFonts w:ascii="Times New Roman" w:hAnsi="Times New Roman" w:cs="Times New Roman"/>
          <w:color w:val="auto"/>
          <w:spacing w:val="2"/>
          <w:sz w:val="28"/>
          <w:szCs w:val="28"/>
        </w:rPr>
        <w:t>2) являться основой для разработки адаптированной основной образовательной программы (вариант</w:t>
      </w:r>
      <w:r w:rsidRPr="0090559D">
        <w:rPr>
          <w:rFonts w:ascii="Times New Roman" w:hAnsi="Times New Roman" w:cs="Times New Roman"/>
          <w:color w:val="auto"/>
          <w:sz w:val="28"/>
          <w:szCs w:val="28"/>
        </w:rPr>
        <w:t xml:space="preserve"> 1.4.</w:t>
      </w:r>
      <w:r w:rsidRPr="0090559D">
        <w:rPr>
          <w:rFonts w:ascii="Times New Roman" w:hAnsi="Times New Roman" w:cs="Times New Roman"/>
          <w:color w:val="auto"/>
          <w:sz w:val="28"/>
          <w:szCs w:val="28"/>
          <w:shd w:val="clear" w:color="auto" w:fill="FFFFFF"/>
        </w:rPr>
        <w:t>)</w:t>
      </w:r>
      <w:r w:rsidRPr="0090559D">
        <w:rPr>
          <w:rFonts w:ascii="Times New Roman" w:hAnsi="Times New Roman" w:cs="Times New Roman"/>
          <w:color w:val="auto"/>
          <w:sz w:val="28"/>
          <w:szCs w:val="28"/>
        </w:rPr>
        <w:t xml:space="preserve"> </w:t>
      </w:r>
      <w:r w:rsidRPr="0090559D">
        <w:rPr>
          <w:rFonts w:ascii="Times New Roman" w:hAnsi="Times New Roman" w:cs="Times New Roman"/>
          <w:color w:val="auto"/>
          <w:spacing w:val="2"/>
          <w:sz w:val="28"/>
          <w:szCs w:val="28"/>
        </w:rPr>
        <w:t xml:space="preserve"> образовательной организацией;</w:t>
      </w:r>
    </w:p>
    <w:p w:rsidR="0090559D" w:rsidRPr="0090559D" w:rsidRDefault="0090559D" w:rsidP="0090559D">
      <w:pPr>
        <w:tabs>
          <w:tab w:val="left" w:pos="709"/>
        </w:tabs>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aps/>
          <w:color w:val="auto"/>
          <w:spacing w:val="2"/>
          <w:sz w:val="28"/>
          <w:szCs w:val="28"/>
        </w:rPr>
        <w:t>С</w:t>
      </w:r>
      <w:r w:rsidRPr="0090559D">
        <w:rPr>
          <w:rFonts w:ascii="Times New Roman" w:hAnsi="Times New Roman" w:cs="Times New Roman"/>
          <w:color w:val="auto"/>
          <w:spacing w:val="2"/>
          <w:sz w:val="28"/>
          <w:szCs w:val="28"/>
        </w:rPr>
        <w:t>труктура и содержание планируемых результатов освоения адаптированной основной образовательной программы должны адекватно отражать требования стандарта,</w:t>
      </w:r>
      <w:r w:rsidRPr="0090559D">
        <w:rPr>
          <w:rFonts w:ascii="Times New Roman" w:hAnsi="Times New Roman" w:cs="Times New Roman"/>
          <w:color w:val="auto"/>
          <w:sz w:val="28"/>
          <w:szCs w:val="28"/>
        </w:rPr>
        <w:t xml:space="preserve">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w:t>
      </w:r>
      <w:r w:rsidRPr="0090559D">
        <w:rPr>
          <w:rFonts w:ascii="Times New Roman" w:hAnsi="Times New Roman" w:cs="Times New Roman"/>
          <w:bCs/>
          <w:sz w:val="28"/>
          <w:szCs w:val="28"/>
        </w:rPr>
        <w:t>умеренной, тяжелой, глубокой умственной отсталостью (интеллектуальными нарушениями), тяжелыми множественными нарушениями развития</w:t>
      </w:r>
      <w:r w:rsidRPr="0090559D">
        <w:rPr>
          <w:rFonts w:ascii="Times New Roman" w:hAnsi="Times New Roman" w:cs="Times New Roman"/>
          <w:color w:val="auto"/>
          <w:sz w:val="28"/>
          <w:szCs w:val="28"/>
        </w:rPr>
        <w:t>.</w:t>
      </w:r>
    </w:p>
    <w:p w:rsidR="0090559D" w:rsidRPr="0090559D" w:rsidRDefault="0090559D" w:rsidP="0090559D">
      <w:pPr>
        <w:pStyle w:val="ab"/>
        <w:tabs>
          <w:tab w:val="clear" w:pos="4677"/>
          <w:tab w:val="clear" w:pos="9355"/>
          <w:tab w:val="left" w:pos="709"/>
        </w:tabs>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Результаты оцениваются по освоению глухими обучающимися содержательных линий семи областей образования, определенных структурой </w:t>
      </w:r>
      <w:r w:rsidR="00AE6DF7">
        <w:rPr>
          <w:rFonts w:ascii="Times New Roman" w:hAnsi="Times New Roman" w:cs="Times New Roman"/>
          <w:sz w:val="28"/>
          <w:szCs w:val="28"/>
        </w:rPr>
        <w:t>а</w:t>
      </w:r>
      <w:r w:rsidRPr="0090559D">
        <w:rPr>
          <w:rFonts w:ascii="Times New Roman" w:hAnsi="Times New Roman" w:cs="Times New Roman"/>
          <w:sz w:val="28"/>
          <w:szCs w:val="28"/>
        </w:rPr>
        <w:t xml:space="preserve">даптированной </w:t>
      </w:r>
      <w:r w:rsidR="00AE6DF7">
        <w:rPr>
          <w:rFonts w:ascii="Times New Roman" w:hAnsi="Times New Roman" w:cs="Times New Roman"/>
          <w:sz w:val="28"/>
          <w:szCs w:val="28"/>
        </w:rPr>
        <w:t xml:space="preserve"> основной </w:t>
      </w:r>
      <w:r w:rsidRPr="0090559D">
        <w:rPr>
          <w:rFonts w:ascii="Times New Roman" w:hAnsi="Times New Roman" w:cs="Times New Roman"/>
          <w:sz w:val="28"/>
          <w:szCs w:val="28"/>
        </w:rPr>
        <w:t xml:space="preserve">образовательной Программы </w:t>
      </w:r>
      <w:r w:rsidRPr="0090559D">
        <w:rPr>
          <w:rFonts w:ascii="Times New Roman" w:hAnsi="Times New Roman" w:cs="Times New Roman"/>
          <w:spacing w:val="2"/>
          <w:sz w:val="28"/>
          <w:szCs w:val="28"/>
        </w:rPr>
        <w:t>(вариант</w:t>
      </w:r>
      <w:r w:rsidRPr="0090559D">
        <w:rPr>
          <w:rFonts w:ascii="Times New Roman" w:hAnsi="Times New Roman" w:cs="Times New Roman"/>
          <w:sz w:val="28"/>
          <w:szCs w:val="28"/>
        </w:rPr>
        <w:t xml:space="preserve"> 1.4.</w:t>
      </w:r>
      <w:r w:rsidRPr="0090559D">
        <w:rPr>
          <w:rFonts w:ascii="Times New Roman" w:hAnsi="Times New Roman" w:cs="Times New Roman"/>
          <w:sz w:val="28"/>
          <w:szCs w:val="28"/>
          <w:shd w:val="clear" w:color="auto" w:fill="FFFFFF"/>
        </w:rPr>
        <w:t>)</w:t>
      </w:r>
      <w:r w:rsidRPr="0090559D">
        <w:rPr>
          <w:rFonts w:ascii="Times New Roman" w:hAnsi="Times New Roman" w:cs="Times New Roman"/>
          <w:sz w:val="28"/>
          <w:szCs w:val="28"/>
        </w:rPr>
        <w:t>.</w:t>
      </w:r>
    </w:p>
    <w:p w:rsidR="0090559D" w:rsidRDefault="0090559D" w:rsidP="0090559D">
      <w:pPr>
        <w:pStyle w:val="14TexstOSNOVA1012"/>
        <w:spacing w:line="360" w:lineRule="auto"/>
        <w:ind w:firstLine="709"/>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соответствии с требованиями ФГОС для детей с ОВЗ применительно к варианту 1.4. </w:t>
      </w:r>
      <w:r w:rsidRPr="0090559D">
        <w:rPr>
          <w:rFonts w:ascii="Times New Roman" w:hAnsi="Times New Roman" w:cs="Times New Roman"/>
          <w:color w:val="auto"/>
          <w:spacing w:val="2"/>
          <w:sz w:val="28"/>
          <w:szCs w:val="28"/>
        </w:rPr>
        <w:t>адаптированной основной образовательной программы</w:t>
      </w:r>
      <w:r w:rsidRPr="0090559D">
        <w:rPr>
          <w:rFonts w:ascii="Times New Roman" w:hAnsi="Times New Roman" w:cs="Times New Roman"/>
          <w:color w:val="auto"/>
          <w:sz w:val="28"/>
          <w:szCs w:val="28"/>
        </w:rPr>
        <w:t xml:space="preserve">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w:t>
      </w:r>
      <w:r w:rsidRPr="0090559D">
        <w:rPr>
          <w:rFonts w:ascii="Times New Roman" w:hAnsi="Times New Roman" w:cs="Times New Roman"/>
          <w:color w:val="auto"/>
          <w:sz w:val="28"/>
          <w:szCs w:val="28"/>
          <w:lang w:eastAsia="ar-SA"/>
        </w:rPr>
        <w:t xml:space="preserve">освоения образовательных программ </w:t>
      </w:r>
      <w:r w:rsidRPr="0090559D">
        <w:rPr>
          <w:rFonts w:ascii="Times New Roman" w:hAnsi="Times New Roman" w:cs="Times New Roman"/>
          <w:color w:val="auto"/>
          <w:sz w:val="28"/>
          <w:szCs w:val="28"/>
        </w:rPr>
        <w:t>представляют собой описание возможных результатов образования данной категории обучающихся.</w:t>
      </w:r>
    </w:p>
    <w:p w:rsidR="00CE2A5C" w:rsidRDefault="00CE2A5C" w:rsidP="0090559D">
      <w:pPr>
        <w:pStyle w:val="14TexstOSNOVA1012"/>
        <w:spacing w:line="360" w:lineRule="auto"/>
        <w:ind w:firstLine="709"/>
        <w:rPr>
          <w:rFonts w:ascii="Times New Roman" w:hAnsi="Times New Roman" w:cs="Times New Roman"/>
          <w:color w:val="auto"/>
          <w:sz w:val="28"/>
          <w:szCs w:val="28"/>
        </w:rPr>
      </w:pPr>
    </w:p>
    <w:p w:rsidR="0090559D" w:rsidRPr="0090559D" w:rsidRDefault="0090559D" w:rsidP="00173948">
      <w:pPr>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0" w:firstLine="709"/>
        <w:contextualSpacing/>
        <w:jc w:val="both"/>
        <w:rPr>
          <w:rFonts w:ascii="Times New Roman" w:hAnsi="Times New Roman" w:cs="Times New Roman"/>
          <w:i/>
          <w:color w:val="auto"/>
          <w:sz w:val="28"/>
          <w:szCs w:val="28"/>
        </w:rPr>
      </w:pPr>
      <w:r w:rsidRPr="0090559D">
        <w:rPr>
          <w:rFonts w:ascii="Times New Roman" w:hAnsi="Times New Roman" w:cs="Times New Roman"/>
          <w:b/>
          <w:color w:val="auto"/>
          <w:sz w:val="28"/>
          <w:szCs w:val="28"/>
        </w:rPr>
        <w:t>Язык и речевая практика</w:t>
      </w:r>
      <w:r w:rsidRPr="0090559D">
        <w:rPr>
          <w:rFonts w:ascii="Times New Roman" w:hAnsi="Times New Roman" w:cs="Times New Roman"/>
          <w:i/>
          <w:color w:val="auto"/>
          <w:sz w:val="28"/>
          <w:szCs w:val="28"/>
        </w:rPr>
        <w:t xml:space="preserve"> </w:t>
      </w:r>
    </w:p>
    <w:p w:rsidR="0090559D" w:rsidRPr="0090559D" w:rsidRDefault="0090559D" w:rsidP="00173948">
      <w:pPr>
        <w:numPr>
          <w:ilvl w:val="1"/>
          <w:numId w:val="69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left="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left="-11"/>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   Жестовая речь. Русский язык (</w:t>
      </w:r>
      <w:r w:rsidRPr="0090559D">
        <w:rPr>
          <w:rFonts w:ascii="Times New Roman" w:hAnsi="Times New Roman" w:cs="Times New Roman"/>
          <w:b/>
          <w:color w:val="auto"/>
          <w:kern w:val="2"/>
          <w:sz w:val="28"/>
          <w:szCs w:val="28"/>
        </w:rPr>
        <w:t>Развитие речи. Обучение грамоте. Чтение).</w:t>
      </w:r>
    </w:p>
    <w:p w:rsidR="0090559D" w:rsidRPr="0090559D" w:rsidRDefault="00CE2A5C" w:rsidP="00173948">
      <w:pPr>
        <w:pStyle w:val="a9"/>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contextualSpacing/>
        <w:jc w:val="both"/>
        <w:rPr>
          <w:rFonts w:ascii="Times New Roman" w:hAnsi="Times New Roman" w:cs="Times New Roman"/>
          <w:sz w:val="28"/>
          <w:szCs w:val="28"/>
        </w:rPr>
      </w:pPr>
      <w:r>
        <w:rPr>
          <w:rFonts w:ascii="Times New Roman" w:hAnsi="Times New Roman" w:cs="Times New Roman"/>
          <w:i/>
          <w:sz w:val="28"/>
          <w:szCs w:val="28"/>
        </w:rPr>
        <w:t>О</w:t>
      </w:r>
      <w:r w:rsidRPr="0090559D">
        <w:rPr>
          <w:rFonts w:ascii="Times New Roman" w:hAnsi="Times New Roman" w:cs="Times New Roman"/>
          <w:i/>
          <w:sz w:val="28"/>
          <w:szCs w:val="28"/>
        </w:rPr>
        <w:t xml:space="preserve">владение доступными невербальными и вербальными средствами общения. </w:t>
      </w:r>
      <w:r w:rsidRPr="0090559D">
        <w:rPr>
          <w:rFonts w:ascii="Times New Roman" w:hAnsi="Times New Roman" w:cs="Times New Roman"/>
          <w:sz w:val="28"/>
          <w:szCs w:val="28"/>
        </w:rPr>
        <w:t xml:space="preserve">умение использовать доступные невербальные (жесты, рисунки, пиктограммы, предметные и символические календари др.) и вербальные средства общения в практике общения со взрослыми и детьми для решения практических задач. понимание и использование жестовой коммуникации в быту и на занятиях. умение вступать в контакт, поддерживать и завершать его, используя невербальные и вербальные средства, соблюдая общепринятые правила коммуникации. </w:t>
      </w:r>
    </w:p>
    <w:p w:rsidR="0090559D" w:rsidRPr="0090559D" w:rsidRDefault="0090559D" w:rsidP="00173948">
      <w:pPr>
        <w:pStyle w:val="aa"/>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   Развитие речи как средства общения в тесной связи с личным опытом ребенка. </w:t>
      </w:r>
      <w:r w:rsidRPr="0090559D">
        <w:rPr>
          <w:rFonts w:ascii="Times New Roman" w:hAnsi="Times New Roman" w:cs="Times New Roman"/>
          <w:sz w:val="28"/>
          <w:szCs w:val="28"/>
        </w:rPr>
        <w:t xml:space="preserve">Понимание и использование слов и простых фраз, обозначающих объекты и явления окружающего мира. Умение использовать знакомый речевой материал в устной/ устно-дактильной/ письменной форме в процессе коммуникации в бытовых и практических ситуациях. Умение участвовать в общении в зависимости от коммуникативной ситуации. Умение дополнять отсутствие речевых средств невербальными средствами. </w:t>
      </w:r>
    </w:p>
    <w:p w:rsidR="0090559D" w:rsidRDefault="0090559D" w:rsidP="00173948">
      <w:pPr>
        <w:widowControl w:val="0"/>
        <w:numPr>
          <w:ilvl w:val="0"/>
          <w:numId w:val="68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Обучение чтению (глобальному и аналитическому) и письму в доступных ребенку пределах</w:t>
      </w:r>
      <w:r w:rsidRPr="0090559D">
        <w:rPr>
          <w:rFonts w:ascii="Times New Roman" w:hAnsi="Times New Roman" w:cs="Times New Roman"/>
          <w:color w:val="auto"/>
          <w:sz w:val="28"/>
          <w:szCs w:val="28"/>
        </w:rPr>
        <w:t>. Осознанное п</w:t>
      </w:r>
      <w:r w:rsidRPr="0090559D">
        <w:rPr>
          <w:rFonts w:ascii="Times New Roman" w:hAnsi="Times New Roman" w:cs="Times New Roman"/>
          <w:color w:val="auto"/>
          <w:spacing w:val="-15"/>
          <w:sz w:val="28"/>
          <w:szCs w:val="28"/>
        </w:rPr>
        <w:t xml:space="preserve">равильное устно-дактильное чтение  слов, предложений, тестов. </w:t>
      </w:r>
      <w:r w:rsidRPr="0090559D">
        <w:rPr>
          <w:rFonts w:ascii="Times New Roman" w:hAnsi="Times New Roman" w:cs="Times New Roman"/>
          <w:color w:val="auto"/>
          <w:sz w:val="28"/>
          <w:szCs w:val="28"/>
        </w:rPr>
        <w:t>Умение читать (устно-дактильно/дактильно)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 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средство коммуникации в случае необходимости.</w:t>
      </w:r>
    </w:p>
    <w:p w:rsidR="00CE2A5C" w:rsidRPr="0090559D" w:rsidRDefault="00CE2A5C" w:rsidP="00CE2A5C">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p>
    <w:p w:rsidR="0090559D" w:rsidRPr="0090559D" w:rsidRDefault="0090559D" w:rsidP="00173948">
      <w:pPr>
        <w:pStyle w:val="aa"/>
        <w:numPr>
          <w:ilvl w:val="0"/>
          <w:numId w:val="69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Математика.</w:t>
      </w:r>
    </w:p>
    <w:p w:rsidR="0090559D" w:rsidRPr="0090559D" w:rsidRDefault="0090559D" w:rsidP="0090559D">
      <w:pPr>
        <w:pStyle w:val="aa"/>
        <w:spacing w:line="360" w:lineRule="auto"/>
        <w:ind w:firstLine="709"/>
        <w:contextualSpacing/>
        <w:jc w:val="both"/>
        <w:rPr>
          <w:rFonts w:ascii="Times New Roman" w:hAnsi="Times New Roman" w:cs="Times New Roman"/>
          <w:b/>
          <w:sz w:val="28"/>
          <w:szCs w:val="28"/>
        </w:rPr>
      </w:pPr>
      <w:r w:rsidRPr="0090559D">
        <w:rPr>
          <w:rFonts w:ascii="Times New Roman" w:hAnsi="Times New Roman" w:cs="Times New Roman"/>
          <w:b/>
          <w:sz w:val="28"/>
          <w:szCs w:val="28"/>
        </w:rPr>
        <w:t xml:space="preserve">2.1. </w:t>
      </w:r>
      <w:r w:rsidRPr="0090559D">
        <w:rPr>
          <w:rFonts w:ascii="Times New Roman" w:eastAsia="Times New Roman" w:hAnsi="Times New Roman" w:cs="Times New Roman"/>
          <w:b/>
          <w:sz w:val="28"/>
          <w:szCs w:val="28"/>
        </w:rPr>
        <w:t>Математические представления</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элементарных математических представлений: о форме, величине, количестве, пространственных отношениях на основе предметно-практической деятельности. </w:t>
      </w:r>
    </w:p>
    <w:p w:rsidR="0090559D" w:rsidRPr="0090559D" w:rsidRDefault="0090559D" w:rsidP="0090559D">
      <w:pPr>
        <w:spacing w:after="0" w:line="360" w:lineRule="auto"/>
        <w:ind w:firstLine="709"/>
        <w:contextualSpacing/>
        <w:jc w:val="both"/>
        <w:rPr>
          <w:rFonts w:ascii="Times New Roman" w:hAnsi="Times New Roman" w:cs="Times New Roman"/>
          <w:bCs/>
          <w:i/>
          <w:color w:val="auto"/>
          <w:sz w:val="28"/>
          <w:szCs w:val="28"/>
        </w:rPr>
      </w:pPr>
      <w:r w:rsidRPr="0090559D">
        <w:rPr>
          <w:rFonts w:ascii="Times New Roman" w:hAnsi="Times New Roman" w:cs="Times New Roman"/>
          <w:color w:val="auto"/>
          <w:sz w:val="28"/>
          <w:szCs w:val="28"/>
        </w:rPr>
        <w:t>Умение различать и сравнивать предметы по цвету, форме, величине</w:t>
      </w:r>
      <w:r w:rsidRPr="0090559D">
        <w:rPr>
          <w:rFonts w:ascii="Times New Roman" w:hAnsi="Times New Roman" w:cs="Times New Roman"/>
          <w:bCs/>
          <w:color w:val="auto"/>
          <w:sz w:val="28"/>
          <w:szCs w:val="28"/>
        </w:rPr>
        <w:t xml:space="preserve"> в играх и практической деятельности</w:t>
      </w:r>
      <w:r w:rsidRPr="0090559D">
        <w:rPr>
          <w:rFonts w:ascii="Times New Roman" w:hAnsi="Times New Roman" w:cs="Times New Roman"/>
          <w:bCs/>
          <w:i/>
          <w:color w:val="auto"/>
          <w:sz w:val="28"/>
          <w:szCs w:val="28"/>
        </w:rPr>
        <w:t>.</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Способность к перемещению и ориентировке в пространстве в бытовых ситуациях, 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90559D" w:rsidRPr="0090559D" w:rsidRDefault="0090559D" w:rsidP="00173948">
      <w:pPr>
        <w:pStyle w:val="aa"/>
        <w:numPr>
          <w:ilvl w:val="0"/>
          <w:numId w:val="68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Формирование представлений о количестве, числе, знакомство с цифрами, составом числа в доступных ребенку пределах, счет, решение простых арифметических задач с опорой на наглядность.</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соотносить количество предметов (в допустимых пределах для каждого обучающегося – один-много, один, два, три, четыре, пять… ) с количеством пальцев, подбором соответствующей цифры (слова).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color w:val="auto"/>
          <w:sz w:val="28"/>
          <w:szCs w:val="28"/>
        </w:rPr>
        <w:t>Пересчет предметов в доступных ребенку пределах в процессе деятельности.</w:t>
      </w:r>
    </w:p>
    <w:p w:rsidR="0090559D" w:rsidRPr="0090559D" w:rsidRDefault="0090559D" w:rsidP="0090559D">
      <w:pPr>
        <w:spacing w:after="0" w:line="360" w:lineRule="auto"/>
        <w:ind w:firstLine="709"/>
        <w:contextualSpacing/>
        <w:jc w:val="both"/>
        <w:rPr>
          <w:rFonts w:ascii="Times New Roman" w:hAnsi="Times New Roman" w:cs="Times New Roman"/>
          <w:i/>
          <w:color w:val="auto"/>
          <w:sz w:val="28"/>
          <w:szCs w:val="28"/>
        </w:rPr>
      </w:pPr>
      <w:r w:rsidRPr="0090559D">
        <w:rPr>
          <w:rFonts w:ascii="Times New Roman" w:hAnsi="Times New Roman" w:cs="Times New Roman"/>
          <w:bCs/>
          <w:color w:val="auto"/>
          <w:sz w:val="28"/>
          <w:szCs w:val="28"/>
        </w:rPr>
        <w:t xml:space="preserve">Обучение выполнению простых арифметических действий на наглядной основе, пониманию значений арифметических знаков. </w:t>
      </w:r>
      <w:r w:rsidRPr="0090559D">
        <w:rPr>
          <w:rFonts w:ascii="Times New Roman" w:hAnsi="Times New Roman" w:cs="Times New Roman"/>
          <w:color w:val="auto"/>
          <w:sz w:val="28"/>
          <w:szCs w:val="28"/>
        </w:rPr>
        <w:t>Умение обозначать арифметические действия знаками.</w:t>
      </w:r>
      <w:r w:rsidRPr="0090559D">
        <w:rPr>
          <w:rFonts w:ascii="Times New Roman" w:hAnsi="Times New Roman" w:cs="Times New Roman"/>
          <w:i/>
          <w:color w:val="auto"/>
          <w:sz w:val="28"/>
          <w:szCs w:val="28"/>
        </w:rPr>
        <w:t xml:space="preserve"> </w:t>
      </w:r>
    </w:p>
    <w:p w:rsidR="0090559D" w:rsidRPr="0090559D" w:rsidRDefault="0090559D" w:rsidP="00173948">
      <w:pPr>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Развитие умения самостоятельно пользоваться математическими представлениями и умениями при решении элементарных житейских задач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Понимание назначения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Участие вместе со взрослыми в покупке продуктов и др. вещей, понимание </w:t>
      </w:r>
      <w:r w:rsidRPr="0090559D">
        <w:rPr>
          <w:rFonts w:ascii="Times New Roman" w:hAnsi="Times New Roman" w:cs="Times New Roman"/>
          <w:color w:val="auto"/>
          <w:sz w:val="28"/>
          <w:szCs w:val="28"/>
        </w:rPr>
        <w:t>назначения денег.</w:t>
      </w:r>
    </w:p>
    <w:p w:rsidR="0090559D" w:rsidRPr="0090559D" w:rsidRDefault="00CE2A5C" w:rsidP="0090559D">
      <w:pPr>
        <w:pStyle w:val="a9"/>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90559D">
        <w:rPr>
          <w:rFonts w:ascii="Times New Roman" w:hAnsi="Times New Roman" w:cs="Times New Roman"/>
          <w:sz w:val="28"/>
          <w:szCs w:val="28"/>
        </w:rPr>
        <w:t>мение распознавать цифры, обозначающие возраст ребенка, номер дома, квартиры, автобуса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bCs/>
          <w:sz w:val="28"/>
          <w:szCs w:val="28"/>
        </w:rPr>
        <w:t xml:space="preserve"> </w:t>
      </w:r>
      <w:r w:rsidRPr="0090559D">
        <w:rPr>
          <w:rFonts w:ascii="Times New Roman" w:hAnsi="Times New Roman" w:cs="Times New Roman"/>
          <w:b/>
          <w:sz w:val="28"/>
          <w:szCs w:val="28"/>
        </w:rPr>
        <w:t>3. Естествознание.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3.1. О</w:t>
      </w:r>
      <w:r w:rsidRPr="0090559D">
        <w:rPr>
          <w:rFonts w:ascii="Times New Roman" w:eastAsia="Times New Roman" w:hAnsi="Times New Roman" w:cs="Times New Roman"/>
          <w:b/>
          <w:sz w:val="28"/>
          <w:szCs w:val="28"/>
        </w:rPr>
        <w:t>кружающий природный мир</w:t>
      </w:r>
      <w:r w:rsidRPr="0090559D">
        <w:rPr>
          <w:rFonts w:ascii="Times New Roman" w:hAnsi="Times New Roman" w:cs="Times New Roman"/>
          <w:b/>
          <w:sz w:val="28"/>
          <w:szCs w:val="28"/>
        </w:rPr>
        <w:t xml:space="preserve"> </w:t>
      </w:r>
    </w:p>
    <w:p w:rsidR="0090559D" w:rsidRPr="0090559D" w:rsidRDefault="0090559D" w:rsidP="00173948">
      <w:pPr>
        <w:pStyle w:val="aa"/>
        <w:numPr>
          <w:ilvl w:val="0"/>
          <w:numId w:val="68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90559D">
        <w:rPr>
          <w:rFonts w:ascii="Times New Roman" w:hAnsi="Times New Roman" w:cs="Times New Roman"/>
          <w:i/>
          <w:sz w:val="28"/>
          <w:szCs w:val="28"/>
        </w:rPr>
        <w:t>Овладение элементарными представлениями о неживой природе.</w:t>
      </w:r>
      <w:r w:rsidRPr="0090559D">
        <w:rPr>
          <w:rFonts w:ascii="Times New Roman" w:hAnsi="Times New Roman" w:cs="Times New Roman"/>
          <w:sz w:val="28"/>
          <w:szCs w:val="28"/>
        </w:rPr>
        <w:t xml:space="preserve"> Практическое взаимодействие с окружающим, развитие ориентации в ближайшем окружении.</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Наличие элементарных представлений  о временах года, умение обозначить их признаки с помощью невербальных и вербальных средств.</w:t>
      </w:r>
      <w:r w:rsidRPr="0090559D">
        <w:rPr>
          <w:rFonts w:ascii="Times New Roman" w:hAnsi="Times New Roman" w:cs="Times New Roman"/>
          <w:color w:val="auto"/>
          <w:sz w:val="28"/>
          <w:szCs w:val="28"/>
        </w:rPr>
        <w:t xml:space="preserve"> Понимание элементарных причинно-следственных связей межу явлениями природы.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Наличие представлений  об опасности некоторых погодных явлений для ребенка.  </w:t>
      </w:r>
      <w:r w:rsidRPr="0090559D">
        <w:rPr>
          <w:rFonts w:ascii="Times New Roman" w:hAnsi="Times New Roman" w:cs="Times New Roman"/>
          <w:color w:val="auto"/>
          <w:sz w:val="28"/>
          <w:szCs w:val="28"/>
        </w:rPr>
        <w:t>Формирование умения адаптироваться к конкретным природным и климатическим условиям.</w:t>
      </w:r>
    </w:p>
    <w:p w:rsidR="0090559D" w:rsidRPr="0090559D" w:rsidRDefault="0090559D" w:rsidP="0090559D">
      <w:pPr>
        <w:widowControl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элементарных представлений об объектах неживой природы (земле, воздухе, лесе, луге, реке, огне..); явлениях природы (дождь, снег, гроза..)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ориентироваться на жизненно важные для ребенка звучания природных явлений.</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 Наличие элементарных представлений о времени: умение различать части суток, дни недели, месяцы, их соотнесение с временем года.</w:t>
      </w:r>
    </w:p>
    <w:p w:rsidR="0090559D" w:rsidRPr="0090559D" w:rsidRDefault="0090559D" w:rsidP="00173948">
      <w:pPr>
        <w:pStyle w:val="aa"/>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i/>
          <w:sz w:val="28"/>
          <w:szCs w:val="28"/>
        </w:rPr>
      </w:pPr>
      <w:r w:rsidRPr="0090559D">
        <w:rPr>
          <w:rFonts w:ascii="Times New Roman" w:hAnsi="Times New Roman" w:cs="Times New Roman"/>
          <w:i/>
          <w:sz w:val="28"/>
          <w:szCs w:val="28"/>
        </w:rPr>
        <w:t xml:space="preserve">Формирование представлений о животном и растительном мире.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Интерес к живой природе. Знание наиболее знакомых домашних и диких животных, условий их жизни. 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 </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Наличие желания участвовать в уходе за животными и растениями. Представления о необходимых орудиях для работы на участке, в огороде, безопасному обращению с ними. Знание правил безопасного для мира природы поведения человека. </w:t>
      </w:r>
    </w:p>
    <w:p w:rsidR="0090559D" w:rsidRPr="0090559D" w:rsidRDefault="0090559D" w:rsidP="00173948">
      <w:pPr>
        <w:widowControl w:val="0"/>
        <w:numPr>
          <w:ilvl w:val="0"/>
          <w:numId w:val="69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Развитие активности, любознательности во взаимодействии с миром живой и неживой природы</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 Человек</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Формирование первоначальных представлений о себе (о своем теле; возрасте, поле….), своих физических возможностях и возможностях сверстников и других людей.</w:t>
      </w:r>
      <w:r w:rsidRPr="0090559D">
        <w:rPr>
          <w:rFonts w:ascii="Times New Roman" w:hAnsi="Times New Roman" w:cs="Times New Roman"/>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Умение называть себя в доступной форме, соотносить свою внешность с фотографией,</w:t>
      </w:r>
      <w:r w:rsidRPr="0090559D">
        <w:rPr>
          <w:rFonts w:ascii="Times New Roman" w:hAnsi="Times New Roman" w:cs="Times New Roman"/>
          <w:bCs/>
          <w:color w:val="auto"/>
          <w:sz w:val="28"/>
          <w:szCs w:val="28"/>
        </w:rPr>
        <w:t xml:space="preserve"> отражением в зеркале; </w:t>
      </w:r>
      <w:r w:rsidRPr="0090559D">
        <w:rPr>
          <w:rFonts w:ascii="Times New Roman" w:hAnsi="Times New Roman" w:cs="Times New Roman"/>
          <w:color w:val="auto"/>
          <w:sz w:val="28"/>
          <w:szCs w:val="28"/>
        </w:rPr>
        <w:t>найти себя на семейном или коллективном снимке.</w:t>
      </w:r>
      <w:r w:rsidRPr="0090559D">
        <w:rPr>
          <w:rFonts w:ascii="Times New Roman" w:hAnsi="Times New Roman" w:cs="Times New Roman"/>
          <w:bCs/>
          <w:color w:val="auto"/>
          <w:sz w:val="28"/>
          <w:szCs w:val="28"/>
        </w:rPr>
        <w:t xml:space="preserve"> Отнесение себя к определенному полу.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Умение различать свои вещи среди других </w:t>
      </w:r>
      <w:r w:rsidRPr="0090559D">
        <w:rPr>
          <w:rFonts w:ascii="Times New Roman" w:hAnsi="Times New Roman" w:cs="Times New Roman"/>
          <w:bCs/>
          <w:color w:val="auto"/>
          <w:sz w:val="28"/>
          <w:szCs w:val="28"/>
        </w:rPr>
        <w:t>(«моё» и «не моё»),</w:t>
      </w:r>
      <w:r w:rsidRPr="0090559D">
        <w:rPr>
          <w:rFonts w:ascii="Times New Roman" w:hAnsi="Times New Roman" w:cs="Times New Roman"/>
          <w:color w:val="auto"/>
          <w:sz w:val="28"/>
          <w:szCs w:val="28"/>
        </w:rPr>
        <w:t xml:space="preserve"> соотносить со своим полом, внешностью, ростом.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Умение с помощью невербальных и вербальных (устная, письменная, дактильная речь) средств сообщить о </w:t>
      </w:r>
      <w:r w:rsidRPr="0090559D">
        <w:rPr>
          <w:rFonts w:ascii="Times New Roman" w:hAnsi="Times New Roman" w:cs="Times New Roman"/>
          <w:color w:val="auto"/>
          <w:sz w:val="28"/>
          <w:szCs w:val="28"/>
        </w:rPr>
        <w:t>своем здоровье, о недомогании, болезни, своих потребностях, попросить помощи.</w:t>
      </w:r>
      <w:r w:rsidRPr="0090559D">
        <w:rPr>
          <w:rFonts w:ascii="Times New Roman" w:hAnsi="Times New Roman" w:cs="Times New Roman"/>
          <w:bCs/>
          <w:color w:val="auto"/>
          <w:sz w:val="28"/>
          <w:szCs w:val="28"/>
        </w:rPr>
        <w:t xml:space="preserve">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Понимание значений слов и фраз, обозначающих части тела, инструкций, связанных с процессами самообслуживания. </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Умение сообщать сведения о себе: имя, фамилия, возраст, пол, место жительства, любимые занятия и др.</w:t>
      </w:r>
    </w:p>
    <w:p w:rsidR="0090559D" w:rsidRPr="0090559D" w:rsidRDefault="0090559D" w:rsidP="00173948">
      <w:pPr>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contextualSpacing/>
        <w:jc w:val="both"/>
        <w:rPr>
          <w:rFonts w:ascii="Times New Roman" w:hAnsi="Times New Roman" w:cs="Times New Roman"/>
          <w:i/>
          <w:color w:val="auto"/>
          <w:sz w:val="28"/>
          <w:szCs w:val="28"/>
        </w:rPr>
      </w:pPr>
      <w:r w:rsidRPr="0090559D">
        <w:rPr>
          <w:rFonts w:ascii="Times New Roman" w:hAnsi="Times New Roman" w:cs="Times New Roman"/>
          <w:i/>
          <w:color w:val="auto"/>
          <w:sz w:val="28"/>
          <w:szCs w:val="28"/>
        </w:rPr>
        <w:t>Формирование представлений о своей семье, взаимоотношениях в семье, обязанностях членов семьи и ребенка.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представлений о составе семье, обязанностях членов семьи, о своих обязанностях. Осознание необходимости помощи старшим в семье. Понимание основ безопасности собственной жизнедеятельности, безопасного поведения в быту.</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Усвоение элементарных норм взаимодействия и этикета,  обогащение практики эмоционального взаимодействия и сопереживания. </w:t>
      </w:r>
    </w:p>
    <w:p w:rsidR="0090559D" w:rsidRPr="0090559D" w:rsidRDefault="00CE2A5C" w:rsidP="00173948">
      <w:pPr>
        <w:pStyle w:val="a9"/>
        <w:widowControl w:val="0"/>
        <w:numPr>
          <w:ilvl w:val="0"/>
          <w:numId w:val="69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i/>
          <w:sz w:val="28"/>
          <w:szCs w:val="28"/>
        </w:rPr>
      </w:pPr>
      <w:r w:rsidRPr="0090559D">
        <w:rPr>
          <w:rFonts w:ascii="Times New Roman" w:hAnsi="Times New Roman" w:cs="Times New Roman"/>
          <w:i/>
          <w:sz w:val="28"/>
          <w:szCs w:val="28"/>
        </w:rPr>
        <w:t>развитие интереса к достижениям в учёбе, к собственным увлечениям, поиску друзей, организации личного пространства и времени (учебного и свободного).</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Наличие интереса к друзьям, участию в коллективных играх, мероприятиях, занятиях. Умение выразить свои интересы, любимые занятия. Наличие интереса к достижениям в учёбе, овладении новыми умениями, к собственным увлечениям, организации личного времени.</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4.2. Домоводство.</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Умение принимать посильное участие в повседневных делах дома.</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участвовать в доступных видах бытовых работ: приготовление пищи, уборка, стирка, глажение, чистка одежды, обуви, сервировка стола,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последовательность в хозяйственно-бытовой деятельности: стирка, уборка, работа на кухне, др.</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Соблюдение гигиенических и санитарных правил хранения домашних вещей, продуктов, химических средств бытового назначения. </w:t>
      </w:r>
    </w:p>
    <w:p w:rsidR="0090559D" w:rsidRPr="0090559D" w:rsidRDefault="0090559D" w:rsidP="00173948">
      <w:pPr>
        <w:pStyle w:val="aa"/>
        <w:numPr>
          <w:ilvl w:val="0"/>
          <w:numId w:val="69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при использовании бытовой техники,  инструментов.</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4.3. 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Представления о мире, созданном руками человека</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объектам, созданным человеком. </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доме, школе, о расположенных в них и рядом объектах (мебель, оборудование, одежда, посуда, игровая площадка, и др.), о транспорте и т.д.</w:t>
      </w:r>
    </w:p>
    <w:p w:rsidR="0090559D" w:rsidRPr="0090559D" w:rsidRDefault="0090559D" w:rsidP="00173948">
      <w:pPr>
        <w:pStyle w:val="aa"/>
        <w:numPr>
          <w:ilvl w:val="0"/>
          <w:numId w:val="69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элементарные правила безопасности поведения в доме,  на улице, в транспорте, в общественных местах.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2) Представления об окружающих людях: овладение первоначальными представлениями о социальной жизни, о профессиональных и социальных ролях людей</w:t>
      </w:r>
      <w:r w:rsidRPr="0090559D">
        <w:rPr>
          <w:rFonts w:ascii="Times New Roman" w:hAnsi="Times New Roman" w:cs="Times New Roman"/>
          <w:sz w:val="28"/>
          <w:szCs w:val="28"/>
        </w:rPr>
        <w:t>.</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деятельности и профессиях людей, окружающих ребенка (учитель, повар, врач, водитель и т.д.).</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 социальных ролях  людей (пассажир, пешеход, покупатель и т.д.), правилах поведения согласно социальным ролям в различных ситуациях.</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Накопление опыта конструктивного взаимодействия с взрослыми и сверстниками.</w:t>
      </w:r>
    </w:p>
    <w:p w:rsidR="0090559D" w:rsidRPr="0090559D" w:rsidRDefault="0090559D" w:rsidP="00173948">
      <w:pPr>
        <w:pStyle w:val="aa"/>
        <w:numPr>
          <w:ilvl w:val="0"/>
          <w:numId w:val="69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ребенка.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3) Развитие межличностных и групповых отношений.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дружбе, товарищах, сверстниках.</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находить друзей на основе личностных симпатий.</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строить отношения на основе поддержки и взаимопомощи, умение сопереживать, сочувствовать, проявлять внимание.</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взаимодействовать в группе в процессе учебной, игровой, других видах доступной деятельности.</w:t>
      </w:r>
    </w:p>
    <w:p w:rsidR="0090559D" w:rsidRPr="0090559D" w:rsidRDefault="0090559D" w:rsidP="00173948">
      <w:pPr>
        <w:pStyle w:val="aa"/>
        <w:numPr>
          <w:ilvl w:val="0"/>
          <w:numId w:val="69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организовывать свободное время с учетом своих и совместных интересов.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4) </w:t>
      </w:r>
      <w:r w:rsidRPr="0090559D">
        <w:rPr>
          <w:rFonts w:ascii="Times New Roman" w:hAnsi="Times New Roman" w:cs="Times New Roman"/>
          <w:i/>
          <w:sz w:val="28"/>
          <w:szCs w:val="28"/>
        </w:rPr>
        <w:t>Накопление положительного опыта сотрудничества и участия в общественной жизни.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праздниках, праздничных мероприятиях, их содержании, участие в них.</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Использование простейших эстетических ориентиров о внешнем виде  на праздниках, в хозяйственно-бытовой деятельности.</w:t>
      </w:r>
    </w:p>
    <w:p w:rsidR="0090559D" w:rsidRPr="0090559D" w:rsidRDefault="0090559D" w:rsidP="00173948">
      <w:pPr>
        <w:pStyle w:val="aa"/>
        <w:numPr>
          <w:ilvl w:val="0"/>
          <w:numId w:val="69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соблюдать традиции семейных, школьных, государственных праздников.</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5) </w:t>
      </w:r>
      <w:r w:rsidRPr="0090559D">
        <w:rPr>
          <w:rFonts w:ascii="Times New Roman" w:hAnsi="Times New Roman" w:cs="Times New Roman"/>
          <w:i/>
          <w:sz w:val="28"/>
          <w:szCs w:val="28"/>
        </w:rPr>
        <w:t>Представления об обязанностях и правах ребенка.</w:t>
      </w:r>
    </w:p>
    <w:p w:rsidR="0090559D" w:rsidRPr="0090559D" w:rsidRDefault="0090559D" w:rsidP="00173948">
      <w:pPr>
        <w:pStyle w:val="aa"/>
        <w:numPr>
          <w:ilvl w:val="0"/>
          <w:numId w:val="69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Представления об обязанностях обучающегося, сына/дочери, внука/внучки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6) </w:t>
      </w:r>
      <w:r w:rsidRPr="0090559D">
        <w:rPr>
          <w:rFonts w:ascii="Times New Roman" w:hAnsi="Times New Roman" w:cs="Times New Roman"/>
          <w:i/>
          <w:sz w:val="28"/>
          <w:szCs w:val="28"/>
        </w:rPr>
        <w:t>Представление о стране проживания Россия</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69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стране, столице,  городе (селе), месте проживания.</w:t>
      </w:r>
    </w:p>
    <w:p w:rsidR="0090559D" w:rsidRPr="0090559D" w:rsidRDefault="0090559D" w:rsidP="0090559D">
      <w:pPr>
        <w:widowControl w:val="0"/>
        <w:autoSpaceDE w:val="0"/>
        <w:autoSpaceDN w:val="0"/>
        <w:adjustRightInd w:val="0"/>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5. Искусство</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5.1. </w:t>
      </w:r>
      <w:r w:rsidRPr="0090559D">
        <w:rPr>
          <w:rFonts w:ascii="Times New Roman" w:eastAsia="Times New Roman" w:hAnsi="Times New Roman" w:cs="Times New Roman"/>
          <w:b/>
          <w:sz w:val="28"/>
          <w:szCs w:val="28"/>
        </w:rPr>
        <w:t>Изобразительная деятельность (рисование, лепка, аппликация)</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Освоение средств изобразительной деятельности и их использование в повседневной жизни.</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Интерес к доступным видам изобразительной деятельности.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инструменты и материалы в процессе доступной изобразительной деятельности (лепка, рисование, аппликация). </w:t>
      </w:r>
    </w:p>
    <w:p w:rsidR="0090559D" w:rsidRPr="0090559D" w:rsidRDefault="0090559D" w:rsidP="00173948">
      <w:pPr>
        <w:pStyle w:val="aa"/>
        <w:numPr>
          <w:ilvl w:val="0"/>
          <w:numId w:val="70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различные технологии в процессе рисования, лепки, аппликации.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Способность к самостоятельной изобразительной деятельности.</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Положительные эмоциональные реакции (удовольствие, радость) в процессе изобразительной деятельности.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Стремление к собственной творческой деятельности и умение демонстрировать результаты работы. </w:t>
      </w:r>
    </w:p>
    <w:p w:rsidR="0090559D" w:rsidRPr="0090559D" w:rsidRDefault="0090559D" w:rsidP="00173948">
      <w:pPr>
        <w:pStyle w:val="aa"/>
        <w:numPr>
          <w:ilvl w:val="0"/>
          <w:numId w:val="70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выражать свое отношение к результатам собственной и чужой творческой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Готовность к участию в совместных мероприятиях</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Готовность к взаимодействию в творческой деятельности совместно со сверстниками, взрослыми.</w:t>
      </w:r>
    </w:p>
    <w:p w:rsidR="0090559D" w:rsidRPr="0090559D" w:rsidRDefault="0090559D" w:rsidP="00173948">
      <w:pPr>
        <w:pStyle w:val="aa"/>
        <w:numPr>
          <w:ilvl w:val="0"/>
          <w:numId w:val="70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использовать полученные навыки для изготовления творческих работ, для участия в выставках, конкурсах рисунков, поделок.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6. Физическая культура.</w:t>
      </w:r>
    </w:p>
    <w:p w:rsidR="0090559D" w:rsidRPr="0090559D" w:rsidRDefault="0090559D" w:rsidP="0090559D">
      <w:pPr>
        <w:pStyle w:val="aa"/>
        <w:spacing w:line="360" w:lineRule="auto"/>
        <w:ind w:firstLine="709"/>
        <w:jc w:val="both"/>
        <w:rPr>
          <w:rFonts w:ascii="Times New Roman" w:eastAsia="Times New Roman" w:hAnsi="Times New Roman" w:cs="Times New Roman"/>
          <w:b/>
          <w:sz w:val="28"/>
          <w:szCs w:val="28"/>
        </w:rPr>
      </w:pPr>
      <w:r w:rsidRPr="0090559D">
        <w:rPr>
          <w:rFonts w:ascii="Times New Roman" w:hAnsi="Times New Roman" w:cs="Times New Roman"/>
          <w:b/>
          <w:sz w:val="28"/>
          <w:szCs w:val="28"/>
        </w:rPr>
        <w:t xml:space="preserve">6.1. </w:t>
      </w:r>
      <w:r w:rsidRPr="0090559D">
        <w:rPr>
          <w:rFonts w:ascii="Times New Roman" w:eastAsia="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1) </w:t>
      </w:r>
      <w:r w:rsidRPr="0090559D">
        <w:rPr>
          <w:rFonts w:ascii="Times New Roman" w:hAnsi="Times New Roman" w:cs="Times New Roman"/>
          <w:i/>
          <w:sz w:val="28"/>
          <w:szCs w:val="28"/>
        </w:rPr>
        <w:t>Восприятие собственного тела, осознание своих физических возможностей и ограничений</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Освоение доступных способов контроля над функциями собственного тела: сидеть, стоять, передвигаться (в т.ч. с использованием технических средств).</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Освоение двигательных навыков, координации, последовательности движений. </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Совершенствование физических качеств: ловкости, силы, быстроты, выносливости.</w:t>
      </w:r>
    </w:p>
    <w:p w:rsidR="0090559D" w:rsidRPr="0090559D" w:rsidRDefault="0090559D" w:rsidP="00173948">
      <w:pPr>
        <w:pStyle w:val="aa"/>
        <w:numPr>
          <w:ilvl w:val="0"/>
          <w:numId w:val="70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Умение радоваться успехам: выше прыгнул, быстрее пробежал и др.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2) </w:t>
      </w:r>
      <w:r w:rsidRPr="0090559D">
        <w:rPr>
          <w:rFonts w:ascii="Times New Roman" w:hAnsi="Times New Roman" w:cs="Times New Roman"/>
          <w:i/>
          <w:sz w:val="28"/>
          <w:szCs w:val="28"/>
        </w:rPr>
        <w:t>Соотнесение самочувствия с настроением, собственной активностью, самостоятельностью и независимостью.</w:t>
      </w:r>
      <w:r w:rsidRPr="0090559D">
        <w:rPr>
          <w:rFonts w:ascii="Times New Roman" w:hAnsi="Times New Roman" w:cs="Times New Roman"/>
          <w:sz w:val="28"/>
          <w:szCs w:val="28"/>
        </w:rPr>
        <w:t xml:space="preserve"> </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определять свое самочувствие в связи с физической нагрузкой: усталость, болевые ощущения, др.</w:t>
      </w:r>
    </w:p>
    <w:p w:rsidR="0090559D" w:rsidRPr="0090559D" w:rsidRDefault="0090559D" w:rsidP="00173948">
      <w:pPr>
        <w:pStyle w:val="aa"/>
        <w:numPr>
          <w:ilvl w:val="0"/>
          <w:numId w:val="704"/>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Повышение уровня самостоятельности в освоении и совершенствовании двигательных умений.</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 xml:space="preserve">3) </w:t>
      </w:r>
      <w:r w:rsidRPr="0090559D">
        <w:rPr>
          <w:rFonts w:ascii="Times New Roman" w:hAnsi="Times New Roman" w:cs="Times New Roman"/>
          <w:i/>
          <w:sz w:val="28"/>
          <w:szCs w:val="28"/>
        </w:rPr>
        <w:t>Освоение доступных видов физкультурно-спортивной деятельности: езда на велосипеде, ходьба на лыжах, спортивные игры, плавание.</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Интерес к определенным видам физкультурно-спортивной деятельности: езда на велосипеде, ходьба на лыжах, плавание, спортивные и подвижные игры, др.</w:t>
      </w:r>
    </w:p>
    <w:p w:rsidR="0090559D" w:rsidRPr="0090559D" w:rsidRDefault="0090559D" w:rsidP="00173948">
      <w:pPr>
        <w:pStyle w:val="aa"/>
        <w:numPr>
          <w:ilvl w:val="0"/>
          <w:numId w:val="70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Умение ездить на велосипеде, кататься на санках, ходить на лыжах, плавать, играть в подвижные игры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 xml:space="preserve">7. Технологии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7.1.Предметно-практические действия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z w:val="28"/>
          <w:szCs w:val="28"/>
        </w:rPr>
        <w:t xml:space="preserve">Развитие действий  с предметами в процессе деятельности: выполнение </w:t>
      </w:r>
      <w:r w:rsidRPr="0090559D">
        <w:rPr>
          <w:rFonts w:ascii="Times New Roman" w:hAnsi="Times New Roman" w:cs="Times New Roman"/>
          <w:sz w:val="28"/>
          <w:szCs w:val="28"/>
        </w:rPr>
        <w:t>захвата,  отпускания, встряхивания, т</w:t>
      </w:r>
      <w:r w:rsidRPr="0090559D">
        <w:rPr>
          <w:rFonts w:ascii="Times New Roman" w:hAnsi="Times New Roman" w:cs="Times New Roman"/>
          <w:bCs/>
          <w:sz w:val="28"/>
          <w:szCs w:val="28"/>
        </w:rPr>
        <w:t>олкания, в</w:t>
      </w:r>
      <w:r w:rsidRPr="0090559D">
        <w:rPr>
          <w:rFonts w:ascii="Times New Roman" w:hAnsi="Times New Roman" w:cs="Times New Roman"/>
          <w:sz w:val="28"/>
          <w:szCs w:val="28"/>
        </w:rPr>
        <w:t>ращения, нажимания всей рукой, пальцем, сжимания двумя руками, одной рукой, пальчиками, притягивания к себе, перекладывания,  нанизывания.</w:t>
      </w:r>
    </w:p>
    <w:p w:rsidR="0090559D" w:rsidRPr="0090559D" w:rsidRDefault="0090559D" w:rsidP="00173948">
      <w:pPr>
        <w:pStyle w:val="aa"/>
        <w:numPr>
          <w:ilvl w:val="0"/>
          <w:numId w:val="70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i/>
          <w:spacing w:val="-15"/>
          <w:sz w:val="28"/>
          <w:szCs w:val="28"/>
        </w:rPr>
        <w:t xml:space="preserve">Формирование умений работать с разными видами материалов и инструментами </w:t>
      </w:r>
      <w:r w:rsidRPr="0090559D">
        <w:rPr>
          <w:rFonts w:ascii="Times New Roman" w:hAnsi="Times New Roman" w:cs="Times New Roman"/>
          <w:spacing w:val="-15"/>
          <w:sz w:val="28"/>
          <w:szCs w:val="28"/>
        </w:rPr>
        <w:t>(бумагой, тканями, пластилином, природными материалами  и т. п.).</w:t>
      </w:r>
    </w:p>
    <w:p w:rsidR="0090559D" w:rsidRPr="0090559D" w:rsidRDefault="0090559D" w:rsidP="0090559D">
      <w:pPr>
        <w:tabs>
          <w:tab w:val="left" w:pos="1080"/>
        </w:tabs>
        <w:autoSpaceDE w:val="0"/>
        <w:spacing w:after="0" w:line="360" w:lineRule="auto"/>
        <w:ind w:firstLine="709"/>
        <w:jc w:val="both"/>
        <w:rPr>
          <w:rFonts w:ascii="Times New Roman" w:hAnsi="Times New Roman" w:cs="Times New Roman"/>
          <w:bCs/>
          <w:kern w:val="28"/>
          <w:sz w:val="28"/>
          <w:szCs w:val="28"/>
        </w:rPr>
      </w:pPr>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r w:rsidRPr="0090559D">
        <w:rPr>
          <w:rFonts w:ascii="Times New Roman" w:hAnsi="Times New Roman" w:cs="Times New Roman"/>
          <w:b/>
          <w:color w:val="auto"/>
          <w:sz w:val="28"/>
          <w:szCs w:val="28"/>
        </w:rPr>
        <w:t xml:space="preserve">5.1.3. </w:t>
      </w:r>
      <w:r w:rsidRPr="0090559D">
        <w:rPr>
          <w:rFonts w:ascii="Times New Roman" w:hAnsi="Times New Roman" w:cs="Times New Roman"/>
          <w:b/>
          <w:color w:val="auto"/>
          <w:spacing w:val="2"/>
          <w:sz w:val="28"/>
          <w:szCs w:val="28"/>
        </w:rPr>
        <w:t>Система оценки достижения глухими обучающимися ( вариант 1.4.) планируемых результатов освоения специальной индивидуальной программы развития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Итоговая оценка качества освоения  глухими обучающимися </w:t>
      </w:r>
      <w:r w:rsidRPr="0090559D">
        <w:rPr>
          <w:rFonts w:ascii="Times New Roman" w:eastAsia="Times New Roman" w:hAnsi="Times New Roman" w:cs="Times New Roman"/>
          <w:color w:val="auto"/>
          <w:spacing w:val="2"/>
          <w:sz w:val="28"/>
          <w:szCs w:val="28"/>
        </w:rPr>
        <w:t xml:space="preserve">адаптированной основной образовательной программы </w:t>
      </w:r>
      <w:r w:rsidRPr="0090559D">
        <w:rPr>
          <w:rFonts w:ascii="Times New Roman" w:hAnsi="Times New Roman" w:cs="Times New Roman"/>
          <w:b/>
          <w:bCs/>
          <w:color w:val="auto"/>
          <w:sz w:val="28"/>
          <w:szCs w:val="28"/>
        </w:rPr>
        <w:t xml:space="preserve">(вариант  1.4.) </w:t>
      </w:r>
      <w:r w:rsidRPr="0090559D">
        <w:rPr>
          <w:rFonts w:ascii="Times New Roman" w:hAnsi="Times New Roman" w:cs="Times New Roman"/>
          <w:color w:val="auto"/>
          <w:sz w:val="28"/>
          <w:szCs w:val="28"/>
        </w:rPr>
        <w:t xml:space="preserve">осуществляется образовательной организацией.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 xml:space="preserve">Предметом итоговой оценки </w:t>
      </w:r>
      <w:r w:rsidRPr="0090559D">
        <w:rPr>
          <w:rFonts w:ascii="Times New Roman" w:hAnsi="Times New Roman" w:cs="Times New Roman"/>
          <w:color w:val="auto"/>
          <w:sz w:val="28"/>
          <w:szCs w:val="28"/>
        </w:rPr>
        <w:t xml:space="preserve">освоения обучающимися адаптированной основной образовательной программы должно быть достижение результатов освоения специальной индивидуальной программы развития. </w:t>
      </w:r>
      <w:r w:rsidRPr="0090559D">
        <w:rPr>
          <w:rFonts w:ascii="Times New Roman" w:eastAsia="Times New Roman" w:hAnsi="Times New Roman" w:cs="Times New Roman"/>
          <w:color w:val="auto"/>
          <w:spacing w:val="2"/>
          <w:sz w:val="28"/>
          <w:szCs w:val="28"/>
        </w:rPr>
        <w:t xml:space="preserve">Система оценки результатов </w:t>
      </w:r>
      <w:r w:rsidRPr="0090559D">
        <w:rPr>
          <w:rFonts w:ascii="Times New Roman" w:hAnsi="Times New Roman" w:cs="Times New Roman"/>
          <w:bCs/>
          <w:color w:val="auto"/>
          <w:sz w:val="28"/>
          <w:szCs w:val="28"/>
        </w:rPr>
        <w:t xml:space="preserve">должна включать целостную характеристику выполнения обучающимся специальной индивидуальной программы развития, отражающую взаимодействие следующих компонентов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 xml:space="preserve">что обучающийся должен знать и уметь на данной ступени образования, </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что из полученных знаний и умений он может и должен применять на практике,</w:t>
      </w:r>
    </w:p>
    <w:p w:rsidR="0090559D" w:rsidRPr="0090559D" w:rsidRDefault="00CE2A5C" w:rsidP="00173948">
      <w:pPr>
        <w:pStyle w:val="a9"/>
        <w:widowControl w:val="0"/>
        <w:numPr>
          <w:ilvl w:val="0"/>
          <w:numId w:val="70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bCs/>
          <w:sz w:val="28"/>
          <w:szCs w:val="28"/>
        </w:rPr>
      </w:pPr>
      <w:r w:rsidRPr="0090559D">
        <w:rPr>
          <w:rFonts w:ascii="Times New Roman" w:hAnsi="Times New Roman" w:cs="Times New Roman"/>
          <w:bCs/>
          <w:sz w:val="28"/>
          <w:szCs w:val="28"/>
        </w:rPr>
        <w:t>насколько активно, адекватно и самостоятельно он их применяет.</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При оценке результативности обучения  глухих обучающихся с умеренной, тяжелой, глубокой умственной отсталостью и множественными нарушениями развития особо важно учитывать, что у детей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90559D" w:rsidRPr="0090559D" w:rsidRDefault="0090559D" w:rsidP="0090559D">
      <w:pPr>
        <w:spacing w:after="0" w:line="360" w:lineRule="auto"/>
        <w:ind w:firstLine="709"/>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Для выявления возможной результативности обучения должен быть учтен ряд факторов:</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необходимо учитывать особенности текущего психического и соматического состояния каждого обучающегося;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в процессе предъявления заданий должны использоваться все доступные обучающемуся средства невербальной коммуникации (жесты и жестовая речь, рисунки, пиктограммы,) и речевые средства (устная, письменная, дактильная речь);</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формы выявления возможной результативности обучения должны быть вариативными для различных детей, разрабатываться индивидуально, в тесной связи с практической деятельностью обучающихся;</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способы выявления умений и представлений </w:t>
      </w:r>
      <w:r w:rsidRPr="0090559D">
        <w:rPr>
          <w:rFonts w:ascii="Times New Roman" w:hAnsi="Times New Roman" w:cs="Times New Roman"/>
          <w:color w:val="auto"/>
          <w:sz w:val="28"/>
          <w:szCs w:val="28"/>
        </w:rPr>
        <w:t xml:space="preserve">глухих обучающихся </w:t>
      </w:r>
      <w:r w:rsidRPr="0090559D">
        <w:rPr>
          <w:rFonts w:ascii="Times New Roman" w:hAnsi="Times New Roman" w:cs="Times New Roman"/>
          <w:bCs/>
          <w:color w:val="auto"/>
          <w:sz w:val="28"/>
          <w:szCs w:val="28"/>
        </w:rPr>
        <w:t xml:space="preserve">могут носить как традиционный характер, так и быть представлены в другой форме, в том числе в виде некоторых практических заданий;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при оценке результативности достижений необходимо учитывать уровень выполнения и степень самостоятельности ребенка (самостоятельно, самостоятельно по образцу, по инструкции, с небольшой или значительной помощью, вместе со взрослым).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bCs/>
          <w:color w:val="auto"/>
          <w:sz w:val="28"/>
          <w:szCs w:val="28"/>
        </w:rPr>
      </w:pPr>
      <w:r w:rsidRPr="0090559D">
        <w:rPr>
          <w:rFonts w:ascii="Times New Roman" w:hAnsi="Times New Roman" w:cs="Times New Roman"/>
          <w:bCs/>
          <w:color w:val="auto"/>
          <w:sz w:val="28"/>
          <w:szCs w:val="28"/>
        </w:rPr>
        <w:t xml:space="preserve">выявление результативности обучения должно быть направлено не только на определение актуального уровня развития, но и «зоны ближайшего развития», т.е.  возможностей потенциального развития.  </w:t>
      </w:r>
    </w:p>
    <w:p w:rsidR="0090559D" w:rsidRPr="0090559D" w:rsidRDefault="0090559D" w:rsidP="00173948">
      <w:pPr>
        <w:numPr>
          <w:ilvl w:val="0"/>
          <w:numId w:val="708"/>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выявление представлений, умений и навыков обучающихся с глухотой и умеренной или тяжелой  умственной отсталостью в каждой образовательной области должно создавать основу для дальнейшей корректировки специальной индивидуальной программы развития.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Cs/>
          <w:color w:val="auto"/>
          <w:sz w:val="28"/>
          <w:szCs w:val="28"/>
        </w:rPr>
        <w:t xml:space="preserve">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ребёнка, а их анализ также оценить </w:t>
      </w:r>
      <w:r w:rsidRPr="0090559D">
        <w:rPr>
          <w:rFonts w:ascii="Times New Roman" w:hAnsi="Times New Roman" w:cs="Times New Roman"/>
          <w:b/>
          <w:bCs/>
          <w:color w:val="auto"/>
          <w:sz w:val="28"/>
          <w:szCs w:val="28"/>
        </w:rPr>
        <w:t>динамику развития его жизненной компетенции</w:t>
      </w:r>
      <w:r w:rsidRPr="0090559D">
        <w:rPr>
          <w:rFonts w:ascii="Times New Roman" w:hAnsi="Times New Roman" w:cs="Times New Roman"/>
          <w:bCs/>
          <w:color w:val="auto"/>
          <w:sz w:val="28"/>
          <w:szCs w:val="28"/>
        </w:rPr>
        <w:t xml:space="preserve">. </w:t>
      </w:r>
    </w:p>
    <w:p w:rsidR="0090559D" w:rsidRP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оценки результатов развития жизненной компетенции ребёнка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ребёнком, включая членов его семьи. Задачей экспертной группы является выработка согласованной оценки достижений ребёнка в сфере жизненной компетенции. Основой служит анализ поведения ребёнка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 </w:t>
      </w:r>
    </w:p>
    <w:p w:rsidR="0090559D" w:rsidRPr="0090559D" w:rsidRDefault="0090559D" w:rsidP="0090559D">
      <w:pPr>
        <w:autoSpaceDE w:val="0"/>
        <w:autoSpaceDN w:val="0"/>
        <w:adjustRightInd w:val="0"/>
        <w:spacing w:before="240" w:after="120" w:line="360" w:lineRule="auto"/>
        <w:jc w:val="both"/>
        <w:outlineLvl w:val="1"/>
        <w:rPr>
          <w:rFonts w:ascii="Times New Roman" w:hAnsi="Times New Roman" w:cs="Times New Roman"/>
          <w:b/>
          <w:color w:val="FF0000"/>
          <w:sz w:val="28"/>
          <w:szCs w:val="28"/>
        </w:rPr>
      </w:pPr>
      <w:bookmarkStart w:id="132" w:name="_Toc413974306"/>
      <w:r w:rsidRPr="0090559D">
        <w:rPr>
          <w:rFonts w:ascii="Times New Roman" w:hAnsi="Times New Roman" w:cs="Times New Roman"/>
          <w:b/>
          <w:sz w:val="28"/>
          <w:szCs w:val="28"/>
        </w:rPr>
        <w:t>5.2. Содержательный раздел</w:t>
      </w:r>
      <w:bookmarkEnd w:id="132"/>
    </w:p>
    <w:p w:rsidR="0090559D" w:rsidRPr="0090559D" w:rsidRDefault="0090559D" w:rsidP="0090559D">
      <w:pPr>
        <w:spacing w:after="0" w:line="360" w:lineRule="auto"/>
        <w:ind w:firstLine="709"/>
        <w:jc w:val="both"/>
        <w:rPr>
          <w:rFonts w:ascii="Times New Roman" w:hAnsi="Times New Roman" w:cs="Times New Roman"/>
          <w:b/>
          <w:color w:val="auto"/>
          <w:spacing w:val="2"/>
          <w:sz w:val="28"/>
          <w:szCs w:val="28"/>
        </w:rPr>
      </w:pPr>
      <w:bookmarkStart w:id="133" w:name="_Toc413974307"/>
      <w:r w:rsidRPr="0090559D">
        <w:rPr>
          <w:rFonts w:ascii="Times New Roman" w:hAnsi="Times New Roman" w:cs="Times New Roman"/>
          <w:b/>
          <w:sz w:val="28"/>
          <w:szCs w:val="28"/>
        </w:rPr>
        <w:t xml:space="preserve">5.2.1. </w:t>
      </w:r>
      <w:r w:rsidRPr="0090559D">
        <w:rPr>
          <w:rFonts w:ascii="Times New Roman" w:hAnsi="Times New Roman" w:cs="Times New Roman"/>
          <w:b/>
          <w:color w:val="auto"/>
          <w:sz w:val="28"/>
          <w:szCs w:val="28"/>
        </w:rPr>
        <w:t xml:space="preserve">Программа формирования учебных действий у </w:t>
      </w:r>
      <w:r w:rsidRPr="0090559D">
        <w:rPr>
          <w:rFonts w:ascii="Times New Roman" w:hAnsi="Times New Roman" w:cs="Times New Roman"/>
          <w:b/>
          <w:color w:val="auto"/>
          <w:spacing w:val="2"/>
          <w:sz w:val="28"/>
          <w:szCs w:val="28"/>
        </w:rPr>
        <w:t>обучающихся с глухотой (вариант 1.4.</w:t>
      </w:r>
      <w:r w:rsidRPr="0090559D">
        <w:rPr>
          <w:rFonts w:ascii="Times New Roman" w:hAnsi="Times New Roman" w:cs="Times New Roman"/>
          <w:b/>
          <w:color w:val="auto"/>
          <w:sz w:val="28"/>
          <w:szCs w:val="28"/>
          <w:shd w:val="clear" w:color="auto" w:fill="FFFFFF"/>
        </w:rPr>
        <w:t>)</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формирования учебных действий у глухих обучающихся  направлена на развитие способности  детей овладевать содержанием адаптированной основной образовательной программы (вариант 1.4.) и включает: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i/>
          <w:sz w:val="28"/>
          <w:szCs w:val="28"/>
        </w:rPr>
        <w:t xml:space="preserve"> формирование  личностных и коммуникативных учебных действий</w:t>
      </w:r>
      <w:r w:rsidRPr="0090559D">
        <w:rPr>
          <w:rFonts w:ascii="Times New Roman" w:hAnsi="Times New Roman" w:cs="Times New Roman"/>
          <w:sz w:val="28"/>
          <w:szCs w:val="28"/>
        </w:rPr>
        <w:t xml:space="preserve">: </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color w:val="auto"/>
          <w:sz w:val="28"/>
          <w:szCs w:val="28"/>
        </w:rPr>
        <w:t>формирование интереса и мотивации к учению; осознание себя в роли ученика; п</w:t>
      </w:r>
      <w:r w:rsidRPr="0090559D">
        <w:rPr>
          <w:rFonts w:ascii="Times New Roman" w:hAnsi="Times New Roman" w:cs="Times New Roman"/>
          <w:sz w:val="28"/>
          <w:szCs w:val="28"/>
        </w:rPr>
        <w:t>одготовка к пребыванию и взаимодействию в среде сверстников, умение всту</w:t>
      </w:r>
      <w:r w:rsidRPr="0090559D">
        <w:rPr>
          <w:rFonts w:ascii="Times New Roman" w:hAnsi="Times New Roman" w:cs="Times New Roman"/>
          <w:sz w:val="28"/>
          <w:szCs w:val="28"/>
        </w:rPr>
        <w:softHyphen/>
        <w:t>пать в контакт  с учителем; обращаться за по</w:t>
      </w:r>
      <w:r w:rsidRPr="0090559D">
        <w:rPr>
          <w:rFonts w:ascii="Times New Roman" w:hAnsi="Times New Roman" w:cs="Times New Roman"/>
          <w:sz w:val="28"/>
          <w:szCs w:val="28"/>
        </w:rPr>
        <w:softHyphen/>
        <w:t>мо</w:t>
      </w:r>
      <w:r w:rsidRPr="0090559D">
        <w:rPr>
          <w:rFonts w:ascii="Times New Roman" w:hAnsi="Times New Roman" w:cs="Times New Roman"/>
          <w:sz w:val="28"/>
          <w:szCs w:val="28"/>
        </w:rPr>
        <w:softHyphen/>
        <w:t>щью и при</w:t>
      </w:r>
      <w:r w:rsidRPr="0090559D">
        <w:rPr>
          <w:rFonts w:ascii="Times New Roman" w:hAnsi="Times New Roman" w:cs="Times New Roman"/>
          <w:sz w:val="28"/>
          <w:szCs w:val="28"/>
        </w:rPr>
        <w:softHyphen/>
        <w:t>нимать помощь; понимать инструкции к учебному заданию в разных видах деятельности и быту;  работать в коллективе;</w:t>
      </w:r>
      <w:r w:rsidRPr="0090559D">
        <w:rPr>
          <w:rFonts w:ascii="Times New Roman" w:hAnsi="Times New Roman" w:cs="Times New Roman"/>
          <w:bCs/>
          <w:sz w:val="28"/>
          <w:szCs w:val="28"/>
        </w:rPr>
        <w:t xml:space="preserve"> со</w:t>
      </w:r>
      <w:r w:rsidRPr="0090559D">
        <w:rPr>
          <w:rFonts w:ascii="Times New Roman" w:hAnsi="Times New Roman" w:cs="Times New Roman"/>
          <w:bCs/>
          <w:sz w:val="28"/>
          <w:szCs w:val="28"/>
        </w:rPr>
        <w:softHyphen/>
        <w:t>труд</w:t>
      </w:r>
      <w:r w:rsidRPr="0090559D">
        <w:rPr>
          <w:rFonts w:ascii="Times New Roman" w:hAnsi="Times New Roman" w:cs="Times New Roman"/>
          <w:bCs/>
          <w:sz w:val="28"/>
          <w:szCs w:val="28"/>
        </w:rPr>
        <w:softHyphen/>
        <w:t>ничать со взрослыми и сверстниками в разных социальных ситуациях;</w:t>
      </w:r>
      <w:r w:rsidRPr="0090559D">
        <w:rPr>
          <w:rFonts w:ascii="Times New Roman" w:hAnsi="Times New Roman" w:cs="Times New Roman"/>
          <w:sz w:val="28"/>
          <w:szCs w:val="28"/>
        </w:rPr>
        <w:t xml:space="preserve"> до</w:t>
      </w:r>
      <w:r w:rsidRPr="0090559D">
        <w:rPr>
          <w:rFonts w:ascii="Times New Roman" w:hAnsi="Times New Roman" w:cs="Times New Roman"/>
          <w:sz w:val="28"/>
          <w:szCs w:val="28"/>
        </w:rPr>
        <w:softHyphen/>
        <w:t>брожелательно относиться к сверстникам и педагогам, изменять свое поведение с учетом поведения других участников ситуации;</w:t>
      </w:r>
    </w:p>
    <w:p w:rsidR="0090559D" w:rsidRPr="0090559D" w:rsidRDefault="00CE2A5C" w:rsidP="0090559D">
      <w:pPr>
        <w:pStyle w:val="a9"/>
        <w:ind w:left="0" w:firstLine="709"/>
        <w:jc w:val="both"/>
        <w:rPr>
          <w:rFonts w:ascii="Times New Roman" w:hAnsi="Times New Roman" w:cs="Times New Roman"/>
          <w:i/>
          <w:sz w:val="28"/>
          <w:szCs w:val="28"/>
        </w:rPr>
      </w:pPr>
      <w:r w:rsidRPr="0090559D">
        <w:rPr>
          <w:rFonts w:ascii="Times New Roman" w:hAnsi="Times New Roman" w:cs="Times New Roman"/>
          <w:i/>
          <w:sz w:val="28"/>
          <w:szCs w:val="28"/>
        </w:rPr>
        <w:t>регулятивных учебных действий:</w:t>
      </w:r>
    </w:p>
    <w:p w:rsidR="0090559D" w:rsidRPr="0090559D" w:rsidRDefault="0090559D" w:rsidP="0090559D">
      <w:pPr>
        <w:shd w:val="clear" w:color="auto" w:fill="FFFFFF"/>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ориентироваться в пространстве  школы, класса (зала, учебного помещения); пользоваться звукоусиливающей аппаратурой (стационарной и индивидуальной), использовать по назначению учебные материалы ( книги, тетради и т.д.);   пользоваться  учебной мебелью; аде</w:t>
      </w:r>
      <w:r w:rsidRPr="0090559D">
        <w:rPr>
          <w:rFonts w:ascii="Times New Roman" w:hAnsi="Times New Roman" w:cs="Times New Roman"/>
          <w:color w:val="auto"/>
          <w:sz w:val="28"/>
          <w:szCs w:val="28"/>
        </w:rPr>
        <w:softHyphen/>
        <w:t>к</w:t>
      </w:r>
      <w:r w:rsidRPr="0090559D">
        <w:rPr>
          <w:rFonts w:ascii="Times New Roman" w:hAnsi="Times New Roman" w:cs="Times New Roman"/>
          <w:color w:val="auto"/>
          <w:sz w:val="28"/>
          <w:szCs w:val="28"/>
        </w:rPr>
        <w:softHyphen/>
        <w:t>ватно использовать ритуалы школьного поведения (поднимать руку, вставать и выходить из-за парты и т. д.); организовывать ра</w:t>
      </w:r>
      <w:r w:rsidRPr="0090559D">
        <w:rPr>
          <w:rFonts w:ascii="Times New Roman" w:hAnsi="Times New Roman" w:cs="Times New Roman"/>
          <w:color w:val="auto"/>
          <w:sz w:val="28"/>
          <w:szCs w:val="28"/>
        </w:rPr>
        <w:softHyphen/>
        <w:t>бо</w:t>
      </w:r>
      <w:r w:rsidRPr="0090559D">
        <w:rPr>
          <w:rFonts w:ascii="Times New Roman" w:hAnsi="Times New Roman" w:cs="Times New Roman"/>
          <w:color w:val="auto"/>
          <w:sz w:val="28"/>
          <w:szCs w:val="28"/>
        </w:rPr>
        <w:softHyphen/>
        <w:t>чее место; ориентироваться на заданную систему требований, выполнять инструкции учителя, выполнять действия по подражанию и самостоятельно, выполнять задания в течение определенного периода времени, выполнять задание от начала до конца, самостоятельно действовать в соответствии с планом действий;  соотносить свои действия и их результаты с заданными об</w:t>
      </w:r>
      <w:r w:rsidRPr="0090559D">
        <w:rPr>
          <w:rFonts w:ascii="Times New Roman" w:hAnsi="Times New Roman" w:cs="Times New Roman"/>
          <w:color w:val="auto"/>
          <w:sz w:val="28"/>
          <w:szCs w:val="28"/>
        </w:rPr>
        <w:softHyphen/>
        <w:t>ра</w:t>
      </w:r>
      <w:r w:rsidRPr="0090559D">
        <w:rPr>
          <w:rFonts w:ascii="Times New Roman" w:hAnsi="Times New Roman" w:cs="Times New Roman"/>
          <w:color w:val="auto"/>
          <w:sz w:val="28"/>
          <w:szCs w:val="28"/>
        </w:rPr>
        <w:softHyphen/>
        <w:t>з</w:t>
      </w:r>
      <w:r w:rsidRPr="0090559D">
        <w:rPr>
          <w:rFonts w:ascii="Times New Roman" w:hAnsi="Times New Roman" w:cs="Times New Roman"/>
          <w:color w:val="auto"/>
          <w:sz w:val="28"/>
          <w:szCs w:val="28"/>
        </w:rPr>
        <w:softHyphen/>
        <w:t>ца</w:t>
      </w:r>
      <w:r w:rsidRPr="0090559D">
        <w:rPr>
          <w:rFonts w:ascii="Times New Roman" w:hAnsi="Times New Roman" w:cs="Times New Roman"/>
          <w:color w:val="auto"/>
          <w:sz w:val="28"/>
          <w:szCs w:val="28"/>
        </w:rPr>
        <w:softHyphen/>
        <w:t>ми; принимать оценку деятельности, адекватно относиться к ней, корректировать свою деятельность с учетом выявленных недочетов;</w:t>
      </w:r>
    </w:p>
    <w:p w:rsidR="0090559D" w:rsidRPr="0090559D" w:rsidRDefault="0090559D" w:rsidP="0090559D">
      <w:pPr>
        <w:spacing w:after="0" w:line="360" w:lineRule="auto"/>
        <w:ind w:firstLine="709"/>
        <w:jc w:val="both"/>
        <w:outlineLvl w:val="0"/>
        <w:rPr>
          <w:rFonts w:ascii="Times New Roman" w:hAnsi="Times New Roman" w:cs="Times New Roman"/>
          <w:i/>
          <w:color w:val="auto"/>
          <w:sz w:val="28"/>
          <w:szCs w:val="28"/>
        </w:rPr>
      </w:pPr>
      <w:r w:rsidRPr="0090559D">
        <w:rPr>
          <w:rFonts w:ascii="Times New Roman" w:hAnsi="Times New Roman" w:cs="Times New Roman"/>
          <w:i/>
          <w:color w:val="auto"/>
          <w:sz w:val="28"/>
          <w:szCs w:val="28"/>
        </w:rPr>
        <w:t>познавательных учебные действия:</w:t>
      </w:r>
    </w:p>
    <w:p w:rsidR="00CE2A5C" w:rsidRDefault="0090559D" w:rsidP="00CE2A5C">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интерес к познанию окружающего мира; умение  учитывать функции и назначение предметов, в процессе деятельности выделять существенные, общие и отличительные свойства пред</w:t>
      </w:r>
      <w:r w:rsidRPr="0090559D">
        <w:rPr>
          <w:rFonts w:ascii="Times New Roman" w:hAnsi="Times New Roman" w:cs="Times New Roman"/>
          <w:sz w:val="28"/>
          <w:szCs w:val="28"/>
        </w:rPr>
        <w:softHyphen/>
        <w:t xml:space="preserve">метов; делать простейшие обобщения, сравнивать на наглядном материале; пользоваться  доступными знаками, символами. </w:t>
      </w:r>
    </w:p>
    <w:p w:rsidR="009E0AAA" w:rsidRDefault="0090559D" w:rsidP="009E0AAA">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Задачи по формированию базовых учебных действий включаются в СИПР с учетом особенностей развития каждого обучающегося. Решение поставленных задач происходит на специально организованных групповых и индивидуальных занятиях в рамках учебного плана.  </w:t>
      </w:r>
      <w:bookmarkStart w:id="134" w:name="_Toc413974308"/>
      <w:bookmarkEnd w:id="133"/>
    </w:p>
    <w:p w:rsidR="0090559D" w:rsidRPr="009E0AAA" w:rsidRDefault="00CE2A5C" w:rsidP="009E0AAA">
      <w:pPr>
        <w:pStyle w:val="aa"/>
        <w:spacing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5.2.2. </w:t>
      </w:r>
      <w:r w:rsidR="0090559D" w:rsidRPr="0090559D">
        <w:rPr>
          <w:rFonts w:ascii="Times New Roman" w:hAnsi="Times New Roman" w:cs="Times New Roman"/>
          <w:b/>
          <w:sz w:val="28"/>
          <w:szCs w:val="28"/>
        </w:rPr>
        <w:t>П</w:t>
      </w:r>
      <w:r w:rsidR="0090559D" w:rsidRPr="0090559D">
        <w:rPr>
          <w:rFonts w:ascii="Times New Roman" w:hAnsi="Times New Roman" w:cs="Times New Roman"/>
          <w:b/>
          <w:color w:val="auto"/>
          <w:sz w:val="28"/>
          <w:szCs w:val="28"/>
        </w:rPr>
        <w:t xml:space="preserve">рограммы учебных предметов, курсов </w:t>
      </w:r>
      <w:r w:rsidR="0090559D" w:rsidRPr="0090559D">
        <w:rPr>
          <w:rFonts w:ascii="Times New Roman" w:hAnsi="Times New Roman" w:cs="Times New Roman"/>
          <w:b/>
          <w:color w:val="auto"/>
          <w:sz w:val="28"/>
          <w:szCs w:val="28"/>
        </w:rPr>
        <w:br/>
        <w:t>коррекционно-развивающей области</w:t>
      </w:r>
      <w:bookmarkEnd w:id="134"/>
    </w:p>
    <w:p w:rsidR="0090559D" w:rsidRPr="0090559D" w:rsidRDefault="0090559D" w:rsidP="0090559D">
      <w:pPr>
        <w:pStyle w:val="3b"/>
        <w:spacing w:before="0" w:after="0" w:line="360" w:lineRule="auto"/>
        <w:jc w:val="both"/>
        <w:rPr>
          <w:rFonts w:ascii="Times New Roman" w:hAnsi="Times New Roman" w:cs="Times New Roman"/>
          <w:i/>
          <w:sz w:val="28"/>
          <w:szCs w:val="28"/>
        </w:rPr>
      </w:pPr>
      <w:r w:rsidRPr="0090559D">
        <w:rPr>
          <w:rFonts w:ascii="Times New Roman" w:hAnsi="Times New Roman" w:cs="Times New Roman"/>
          <w:i/>
          <w:sz w:val="28"/>
          <w:szCs w:val="28"/>
        </w:rPr>
        <w:t>Основное содержание учебных предметов</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.Речь и альтернативная коммуникация</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p8"/>
        <w:spacing w:before="0" w:after="0" w:line="360" w:lineRule="auto"/>
        <w:ind w:firstLine="709"/>
        <w:jc w:val="both"/>
        <w:rPr>
          <w:rFonts w:ascii="Times New Roman" w:hAnsi="Times New Roman" w:cs="Times New Roman"/>
          <w:sz w:val="28"/>
          <w:szCs w:val="28"/>
        </w:rPr>
      </w:pPr>
      <w:r w:rsidRPr="0090559D">
        <w:rPr>
          <w:rStyle w:val="s27"/>
          <w:rFonts w:ascii="Times New Roman" w:hAnsi="Times New Roman" w:cs="Times New Roman"/>
          <w:sz w:val="28"/>
          <w:szCs w:val="28"/>
        </w:rPr>
        <w:t xml:space="preserve">Для глухих детей, обучающихся по варианту 1.4., также как и для всех детей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ребенка в связи с нарушениями артикуляционного аппарата, трудностями экспрессивных движений (мимика, жесты и др.). У глухих детей,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 </w:t>
      </w:r>
    </w:p>
    <w:p w:rsidR="0090559D" w:rsidRPr="0090559D" w:rsidRDefault="0090559D" w:rsidP="0090559D">
      <w:pPr>
        <w:pStyle w:val="p8"/>
        <w:spacing w:before="0" w:after="0" w:line="360" w:lineRule="auto"/>
        <w:ind w:firstLine="709"/>
        <w:jc w:val="both"/>
        <w:rPr>
          <w:rStyle w:val="s27"/>
          <w:rFonts w:ascii="Times New Roman" w:hAnsi="Times New Roman" w:cs="Times New Roman"/>
          <w:sz w:val="28"/>
          <w:szCs w:val="28"/>
        </w:rPr>
      </w:pPr>
      <w:r w:rsidRPr="0090559D">
        <w:rPr>
          <w:rStyle w:val="s27"/>
          <w:rFonts w:ascii="Times New Roman" w:hAnsi="Times New Roman" w:cs="Times New Roman"/>
          <w:sz w:val="28"/>
          <w:szCs w:val="28"/>
        </w:rPr>
        <w:t>Обучение  коммуникации  глухих детей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ребенка уровне.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 обучения  основам коммуникации – формирование коммуникативных навыков</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коммуникации глухих обучающихся (вариант 1.4.) предполагает учет следующих положений: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первоначальной основой является развитие общения взрослого с ребенком с использованием всех доступных ребенку невербальных и вербальных средств;</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обучении используется жестовая речь, которая позволяет сформировать связь между предметами, действиями и их обозначениями; дактильная форма речи, письменная и устная формы речи;</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обучение языку   осуществляется в процессе общения, в тесной связи с деятельностью детей;</w:t>
      </w:r>
    </w:p>
    <w:p w:rsidR="0090559D" w:rsidRPr="0090559D" w:rsidRDefault="00CE2A5C" w:rsidP="00173948">
      <w:pPr>
        <w:pStyle w:val="a9"/>
        <w:widowControl w:val="0"/>
        <w:numPr>
          <w:ilvl w:val="0"/>
          <w:numId w:val="7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contextualSpacing/>
        <w:jc w:val="both"/>
        <w:rPr>
          <w:rFonts w:ascii="Times New Roman" w:hAnsi="Times New Roman" w:cs="Times New Roman"/>
          <w:sz w:val="28"/>
          <w:szCs w:val="28"/>
        </w:rPr>
      </w:pPr>
      <w:r w:rsidRPr="0090559D">
        <w:rPr>
          <w:rFonts w:ascii="Times New Roman" w:hAnsi="Times New Roman" w:cs="Times New Roman"/>
          <w:sz w:val="28"/>
          <w:szCs w:val="28"/>
        </w:rPr>
        <w:t>в зависимости от возможностей обучающихся могут быть  выделены подготовительный (пропедевтический) и основной этапы, продолжительность каждого из них зависит от возможностей учащегося.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учителя.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по предмету </w:t>
      </w:r>
      <w:r w:rsidRPr="0090559D">
        <w:rPr>
          <w:rFonts w:ascii="Times New Roman" w:hAnsi="Times New Roman" w:cs="Times New Roman"/>
          <w:b/>
          <w:color w:val="auto"/>
          <w:sz w:val="28"/>
          <w:szCs w:val="28"/>
        </w:rPr>
        <w:t xml:space="preserve">«Речь и альтернативная коммуникация» </w:t>
      </w:r>
      <w:r w:rsidRPr="0090559D">
        <w:rPr>
          <w:rFonts w:ascii="Times New Roman" w:hAnsi="Times New Roman" w:cs="Times New Roman"/>
          <w:color w:val="auto"/>
          <w:sz w:val="28"/>
          <w:szCs w:val="28"/>
        </w:rPr>
        <w:t>включает  следующие разделы: жестовый язык; русский язык (развитие речи, обучение грамоте, чтение).</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Целесообразно использовать комплексный подход, т.е. не выделять  специальные занятия по жестовому языку, развитию речи, чтению, а проводить их целостно, включая как задачи по развитию речи, так и  обучение чтению и письму. Важно, чтобы работа по развитию коммуникации была тесно связана с доступной и интересной для учащегося предметно-игровой, предметно-практической деятельностью.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Одной из основных задач обучения является развитие коммуникативного опыта учащихся в тесной связи с их личным опытом, формирование интереса к  различным формам  речи, желание пользоваться ею.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 введению слов и простых фраз педагог подводит ребенка только тогда, когда у учащегося сформированы элементарные основы произвольного поведения и внимания. </w:t>
      </w:r>
    </w:p>
    <w:p w:rsidR="0090559D" w:rsidRPr="0090559D" w:rsidRDefault="0090559D" w:rsidP="0090559D">
      <w:pPr>
        <w:shd w:val="clear" w:color="auto" w:fill="FFFFFF"/>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Первоначально  ученика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ученика,  как речевые, так и неречевые: указания на предметы, выполнение действий и т.д. В процессе предъявления  материала  значение придается формированию навыков слухо-зрительного восприятия речи.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учениками  слов и фраз требует многократного воспроизведения их в условиях разных видов деятельности, повторения  и закрепления в условиях семьи, особенно в тех случаях, если ученик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С развитием всех видов  речи тесно связано обучение грамоте, в частности, чтению. Обучение грамоте, учитывая особенности восприятия, внимания, мышления, памяти, занимает длительный период. Лишь некоторые ученики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детей программный материал не регламентируется  четкими временными рамками, темп  прохождения материала зависит от  индивидуальных возможностей детей.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w:t>
      </w:r>
      <w:r w:rsidRPr="001B1C0B">
        <w:rPr>
          <w:rFonts w:ascii="Times New Roman" w:hAnsi="Times New Roman" w:cs="Times New Roman"/>
          <w:color w:val="auto"/>
          <w:sz w:val="28"/>
          <w:szCs w:val="28"/>
        </w:rPr>
        <w:t>с 1 по 6 год обучения</w:t>
      </w:r>
      <w:r w:rsidRPr="0090559D">
        <w:rPr>
          <w:rFonts w:ascii="Times New Roman" w:hAnsi="Times New Roman" w:cs="Times New Roman"/>
          <w:sz w:val="28"/>
          <w:szCs w:val="28"/>
        </w:rPr>
        <w:t xml:space="preserve">. 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графические средства для альтернативной коммуникации:</w:t>
      </w:r>
      <w:r w:rsidRPr="0090559D">
        <w:rPr>
          <w:rFonts w:ascii="Times New Roman" w:eastAsia="ArialMT" w:hAnsi="Times New Roman" w:cs="Times New Roman"/>
          <w:sz w:val="28"/>
          <w:szCs w:val="28"/>
        </w:rPr>
        <w:t xml:space="preserve"> </w:t>
      </w:r>
      <w:r w:rsidRPr="0090559D">
        <w:rPr>
          <w:rFonts w:ascii="Times New Roman" w:hAnsi="Times New Roman" w:cs="Times New Roman"/>
          <w:sz w:val="28"/>
          <w:szCs w:val="28"/>
        </w:rPr>
        <w:t>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eastAsia="ArialMT" w:hAnsi="Times New Roman" w:cs="Times New Roman"/>
          <w:sz w:val="28"/>
          <w:szCs w:val="28"/>
        </w:rPr>
        <w:t>интерактивную доску, информационно-программное обеспечение: компьютерные программы символов (например, «Пиктограммы», “</w:t>
      </w:r>
      <w:r w:rsidRPr="0090559D">
        <w:rPr>
          <w:rFonts w:ascii="Times New Roman" w:eastAsia="ArialMT" w:hAnsi="Times New Roman" w:cs="Times New Roman"/>
          <w:sz w:val="28"/>
          <w:szCs w:val="28"/>
          <w:lang w:val="en-US"/>
        </w:rPr>
        <w:t>Bliss</w:t>
      </w:r>
      <w:r w:rsidRPr="0090559D">
        <w:rPr>
          <w:rFonts w:ascii="Times New Roman" w:eastAsia="ArialMT" w:hAnsi="Times New Roman" w:cs="Times New Roman"/>
          <w:sz w:val="28"/>
          <w:szCs w:val="28"/>
        </w:rPr>
        <w:t xml:space="preserve">”); компьютерные программы для обучения жестовой речи, доступные </w:t>
      </w:r>
      <w:r w:rsidRPr="0090559D">
        <w:rPr>
          <w:rFonts w:ascii="Times New Roman" w:hAnsi="Times New Roman" w:cs="Times New Roman"/>
          <w:sz w:val="28"/>
          <w:szCs w:val="28"/>
        </w:rPr>
        <w:t xml:space="preserve">обучающие компьютерные программы;  </w:t>
      </w:r>
    </w:p>
    <w:p w:rsidR="0090559D" w:rsidRPr="0090559D" w:rsidRDefault="0090559D" w:rsidP="00173948">
      <w:pPr>
        <w:pStyle w:val="aa"/>
        <w:numPr>
          <w:ilvl w:val="0"/>
          <w:numId w:val="71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тексты для чтения, книжки-самоделки, видеоматериалы.</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Примерное содержание предмета</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Жестовый язык.</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связи между предметом, действием   и жестом в бытовой, игровой  деятельности. Умение указывать на предметы, обозначаемые педагогами с помощью жестов, выполнять простые действия по жестовой инструкции ( иди, ешь, пей, в туалет, играй…). Понимание  и употребление в непосредственном общении - в пределах определенной ситуации - жестов, связанных с режимными моментами, занятиями, играми и т.д. Умение  приветствовать друг друга, прощаться,   использование  «вежливых»  обращений (спасибо, пожалуйста…и т.д.).  Понимание вопроса  «Что ты хочешь?». Учить выражать с помощью жестов  свое состояние, недомоганье,  необходимость пожаловаться, попросить помощи.  Понимание и использование жестов, обозначающих  предметы объекты, действия, свойства, качество, количество предметов и их порядок при счете, пространственное расположение предметов, временные понятия. Умение  понимать  и воспроизводить различные коммуникативные высказывания (побуждения, сообщения, вопросы, отрицания) в ситуациях общения.</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Русский язык</w:t>
      </w:r>
    </w:p>
    <w:p w:rsidR="0090559D" w:rsidRPr="0090559D" w:rsidRDefault="0090559D" w:rsidP="0090559D">
      <w:pPr>
        <w:spacing w:after="0" w:line="360" w:lineRule="auto"/>
        <w:ind w:firstLine="709"/>
        <w:jc w:val="both"/>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rPr>
        <w:t xml:space="preserve">Развитие речи. </w:t>
      </w:r>
      <w:r w:rsidRPr="0090559D">
        <w:rPr>
          <w:rFonts w:ascii="Times New Roman" w:hAnsi="Times New Roman" w:cs="Times New Roman"/>
          <w:color w:val="auto"/>
          <w:sz w:val="28"/>
          <w:szCs w:val="28"/>
        </w:rPr>
        <w:t>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ребенка.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в виде ответов на вопросы. Ответы на вопросы по содержанию текста. Умение участвовать в общении, отвечая на  простые вопросы. Умение дополнять отсутствие речевых средств невербальными средствами</w:t>
      </w:r>
    </w:p>
    <w:p w:rsidR="0090559D" w:rsidRPr="0090559D" w:rsidRDefault="0090559D" w:rsidP="0090559D">
      <w:pPr>
        <w:spacing w:after="0" w:line="360" w:lineRule="auto"/>
        <w:ind w:firstLine="709"/>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Обучение грамоте. </w:t>
      </w:r>
      <w:r w:rsidRPr="0090559D">
        <w:rPr>
          <w:rFonts w:ascii="Times New Roman" w:hAnsi="Times New Roman" w:cs="Times New Roman"/>
          <w:color w:val="auto"/>
          <w:sz w:val="28"/>
          <w:szCs w:val="28"/>
        </w:rPr>
        <w:t>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учителя. Рисование, штриховка знакомых изображений.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Списывание знакомых слов. Навыки правильного  использования тетради, ручки, карандаша. Письмо слов и предложений, связанных с личным опытом ребенка. </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Чтение.</w:t>
      </w:r>
      <w:r w:rsidRPr="0090559D">
        <w:rPr>
          <w:rFonts w:ascii="Times New Roman" w:hAnsi="Times New Roman" w:cs="Times New Roman"/>
          <w:color w:val="auto"/>
          <w:sz w:val="28"/>
          <w:szCs w:val="28"/>
        </w:rPr>
        <w:t xml:space="preserve"> Устно-дактильное чтение знакомых слов и фраз с последующей демонстрацией соответствующих предметов, действий и др. Умение читать и понимать короткие тексты из нескольких предложений, отвечать на вопросы по содержанию, делать схематичные рисунки. Формирование умения соотносить содержание прочитанного с собственным опытом, давать оценку действующим лицам.</w:t>
      </w:r>
    </w:p>
    <w:p w:rsidR="0090559D" w:rsidRPr="0090559D" w:rsidRDefault="0090559D" w:rsidP="0090559D">
      <w:pPr>
        <w:widowControl w:val="0"/>
        <w:autoSpaceDE w:val="0"/>
        <w:autoSpaceDN w:val="0"/>
        <w:adjustRightInd w:val="0"/>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умения ориентироваться в книге, находить указанную педагогом страницу, выделять название текста. Формирование навыка бережного отношения к книге. </w:t>
      </w:r>
    </w:p>
    <w:p w:rsidR="0090559D" w:rsidRPr="0090559D" w:rsidRDefault="0090559D" w:rsidP="0090559D">
      <w:pPr>
        <w:spacing w:after="0" w:line="360" w:lineRule="auto"/>
        <w:ind w:firstLine="709"/>
        <w:contextualSpacing/>
        <w:jc w:val="both"/>
        <w:rPr>
          <w:rFonts w:ascii="Times New Roman" w:hAnsi="Times New Roman" w:cs="Times New Roman"/>
          <w:b/>
          <w:i/>
          <w:color w:val="auto"/>
          <w:sz w:val="28"/>
          <w:szCs w:val="28"/>
        </w:rPr>
      </w:pPr>
      <w:r w:rsidRPr="0090559D">
        <w:rPr>
          <w:rFonts w:ascii="Times New Roman" w:hAnsi="Times New Roman" w:cs="Times New Roman"/>
          <w:b/>
          <w:color w:val="auto"/>
          <w:sz w:val="28"/>
          <w:szCs w:val="28"/>
          <w:lang w:val="en-US"/>
        </w:rPr>
        <w:t>II</w:t>
      </w:r>
      <w:r w:rsidRPr="0090559D">
        <w:rPr>
          <w:rFonts w:ascii="Times New Roman" w:hAnsi="Times New Roman" w:cs="Times New Roman"/>
          <w:b/>
          <w:color w:val="auto"/>
          <w:sz w:val="28"/>
          <w:szCs w:val="28"/>
        </w:rPr>
        <w:t>.</w:t>
      </w:r>
      <w:r w:rsidRPr="0090559D">
        <w:rPr>
          <w:rFonts w:ascii="Times New Roman" w:hAnsi="Times New Roman" w:cs="Times New Roman"/>
          <w:b/>
          <w:color w:val="auto"/>
          <w:kern w:val="2"/>
          <w:sz w:val="28"/>
          <w:szCs w:val="28"/>
        </w:rPr>
        <w:t>Математика (</w:t>
      </w:r>
      <w:r w:rsidRPr="0090559D">
        <w:rPr>
          <w:rFonts w:ascii="Times New Roman" w:hAnsi="Times New Roman" w:cs="Times New Roman"/>
          <w:b/>
          <w:i/>
          <w:color w:val="auto"/>
          <w:sz w:val="28"/>
          <w:szCs w:val="28"/>
        </w:rPr>
        <w:t>Математические представления)</w:t>
      </w:r>
      <w:r w:rsidRPr="0090559D">
        <w:rPr>
          <w:rStyle w:val="aff2"/>
          <w:rFonts w:ascii="Times New Roman" w:hAnsi="Times New Roman" w:cs="Times New Roman"/>
          <w:b/>
          <w:i/>
          <w:color w:val="auto"/>
          <w:sz w:val="28"/>
          <w:szCs w:val="28"/>
        </w:rPr>
        <w:footnoteReference w:id="41"/>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повседневной жизни, участвуя в разных видах деятельности,  глухой ребенок с умеренной, тяжелой, глубокой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У большинства глухих обучающихся без дополнительных нарушений основы математических представлений формируются в естественных ситуациях. Глухие дети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дети непроизвольно осваивают доступные для них элементы математики, является основным подходом в обучении. В конечном итоге важно, чтобы ребенок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знать номер дома и квартиры и т.п.</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Цель обучения – формирование элементарных математических представлений и умение применять их в повседневной жизни.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Знания, умения, навыки, приобретаемые ребенком в ходе освоения программного материала по математике, необходимы ему для ориентировки в окружающей действительности, т.е.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и т.д. Зная цифры, ребенок сможет сообщить дату рождения, домашний адрес, различить дни на календаре, номер автобуса и др. Представления об объемных геометрических телах и плоскостных геометрических фигурах, их свойствах пригодятся ребенку на занятиях по аппликации, лепке, рисованию, труду.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курс представлен отдельным предметом в  каждом классе. Кроме того, в рамках курса «Коррекционно-развивающие занятия» также предполагается проведение занятий по математике с обучающимися, которые нуждаются в дополнительной индивидуальной работе.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различные по форме, величине, цвету наборы материала (в т.ч. природный); наборы предметов для занятий (типа «Нумикон», Монтессори-материал и др.); пазлы (из 2-х, 3-х, 4-х частей (до 10); мозаики; пиктограммы с изображениями занятий, режимных моментов и др.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детей доступных математических представлений. </w:t>
      </w:r>
    </w:p>
    <w:p w:rsidR="001B1C0B" w:rsidRDefault="001B1C0B" w:rsidP="0090559D">
      <w:pPr>
        <w:spacing w:after="0" w:line="360" w:lineRule="auto"/>
        <w:ind w:firstLine="709"/>
        <w:contextualSpacing/>
        <w:jc w:val="both"/>
        <w:rPr>
          <w:rFonts w:ascii="Times New Roman" w:hAnsi="Times New Roman" w:cs="Times New Roman"/>
          <w:b/>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Количественные представления. </w:t>
      </w:r>
      <w:r w:rsidRPr="0090559D">
        <w:rPr>
          <w:rFonts w:ascii="Times New Roman" w:hAnsi="Times New Roman" w:cs="Times New Roman"/>
          <w:sz w:val="28"/>
          <w:szCs w:val="28"/>
        </w:rPr>
        <w:t>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w:t>
      </w:r>
      <w:r w:rsidRPr="0090559D">
        <w:rPr>
          <w:rFonts w:ascii="Times New Roman" w:hAnsi="Times New Roman" w:cs="Times New Roman"/>
          <w:i/>
          <w:sz w:val="28"/>
          <w:szCs w:val="28"/>
        </w:rPr>
        <w:t xml:space="preserve">Представления о величине. </w:t>
      </w:r>
      <w:r w:rsidRPr="0090559D">
        <w:rPr>
          <w:rFonts w:ascii="Times New Roman" w:hAnsi="Times New Roman" w:cs="Times New Roman"/>
          <w:sz w:val="28"/>
          <w:szCs w:val="28"/>
        </w:rPr>
        <w:t xml:space="preserve">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 </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Представление о форме. </w:t>
      </w:r>
      <w:r w:rsidRPr="0090559D">
        <w:rPr>
          <w:rFonts w:ascii="Times New Roman" w:hAnsi="Times New Roman" w:cs="Times New Roman"/>
          <w:iCs/>
          <w:sz w:val="28"/>
          <w:szCs w:val="28"/>
        </w:rPr>
        <w:t xml:space="preserve">Представление о геометрических телах. Различение геометрических тел </w:t>
      </w:r>
      <w:r w:rsidRPr="0090559D">
        <w:rPr>
          <w:rFonts w:ascii="Times New Roman" w:hAnsi="Times New Roman" w:cs="Times New Roman"/>
          <w:sz w:val="28"/>
          <w:szCs w:val="28"/>
        </w:rPr>
        <w:t xml:space="preserve">(«шар», «куб», «призма», «параллелепипед»). </w:t>
      </w:r>
      <w:r w:rsidRPr="0090559D">
        <w:rPr>
          <w:rFonts w:ascii="Times New Roman" w:hAnsi="Times New Roman" w:cs="Times New Roman"/>
          <w:iCs/>
          <w:sz w:val="28"/>
          <w:szCs w:val="28"/>
        </w:rPr>
        <w:t>Соотнесение геометрического тела с геометрической фигурой</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 xml:space="preserve">(куб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w:t>
      </w:r>
      <w:r w:rsidRPr="0090559D">
        <w:rPr>
          <w:rFonts w:ascii="Times New Roman" w:hAnsi="Times New Roman" w:cs="Times New Roman"/>
          <w:sz w:val="28"/>
          <w:szCs w:val="28"/>
        </w:rPr>
        <w:t>Рисование геометрической фигуры («треугольник»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«квадрат»</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«прямоугольник»</w:t>
      </w:r>
      <w:r w:rsidRPr="0090559D">
        <w:rPr>
          <w:rFonts w:ascii="Times New Roman" w:hAnsi="Times New Roman" w:cs="Times New Roman"/>
          <w:iCs/>
          <w:sz w:val="28"/>
          <w:szCs w:val="28"/>
        </w:rPr>
        <w:t xml:space="preserve">, </w:t>
      </w:r>
      <w:r w:rsidRPr="0090559D">
        <w:rPr>
          <w:rFonts w:ascii="Times New Roman" w:hAnsi="Times New Roman" w:cs="Times New Roman"/>
          <w:sz w:val="28"/>
          <w:szCs w:val="28"/>
        </w:rPr>
        <w:t>«круг»).</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 xml:space="preserve">Пространственные представления. </w:t>
      </w:r>
      <w:r w:rsidRPr="0090559D">
        <w:rPr>
          <w:rFonts w:ascii="Times New Roman" w:hAnsi="Times New Roman" w:cs="Times New Roman"/>
          <w:color w:val="auto"/>
          <w:sz w:val="28"/>
          <w:szCs w:val="28"/>
        </w:rPr>
        <w:t>Пространственные представления (верх, низ, перед, зад, право, лево).  Определение месторасположения предметов в пространстве («близко»,«далеко»,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
          <w:sz w:val="28"/>
          <w:szCs w:val="28"/>
        </w:rPr>
        <w:t xml:space="preserve">Временные представления. </w:t>
      </w:r>
      <w:r w:rsidRPr="0090559D">
        <w:rPr>
          <w:rFonts w:ascii="Times New Roman" w:hAnsi="Times New Roman" w:cs="Times New Roman"/>
          <w:sz w:val="28"/>
          <w:szCs w:val="28"/>
        </w:rPr>
        <w:t>Определение временного промежутка («сейчас», «вчера», «сегодня», «завтра»). Составление последовательности событий. Определение времени по часам (в доступных обучающемуся пределах). Соотнесение времени с началом и концом деятельности.</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lang w:val="en-US"/>
        </w:rPr>
        <w:t>III</w:t>
      </w:r>
      <w:r w:rsidRPr="0090559D">
        <w:rPr>
          <w:rFonts w:ascii="Times New Roman" w:hAnsi="Times New Roman" w:cs="Times New Roman"/>
          <w:b/>
          <w:color w:val="auto"/>
          <w:sz w:val="28"/>
          <w:szCs w:val="28"/>
        </w:rPr>
        <w:t>.ОКРУЖАЮЩИЙ ПРИРОДНЫЙ МИР</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Пояснительная записка.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аспектом обучения глухих детей с умеренной и тяжелой умственной отсталостью является расширение представлений об окружающем их природном мире. Программный материал по предмету «Окружающий природный мир» рассчитан на формирование у обучающихся представлений о природе,  о взаимосвязи живой, неживой природы и человека.</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Цель</w:t>
      </w:r>
      <w:r w:rsidRPr="0090559D">
        <w:rPr>
          <w:rFonts w:ascii="Times New Roman" w:hAnsi="Times New Roman" w:cs="Times New Roman"/>
          <w:b/>
          <w:color w:val="auto"/>
          <w:sz w:val="28"/>
          <w:szCs w:val="28"/>
        </w:rPr>
        <w:t xml:space="preserve"> </w:t>
      </w:r>
      <w:r w:rsidRPr="0090559D">
        <w:rPr>
          <w:rFonts w:ascii="Times New Roman" w:hAnsi="Times New Roman" w:cs="Times New Roman"/>
          <w:color w:val="auto"/>
          <w:sz w:val="28"/>
          <w:szCs w:val="28"/>
        </w:rPr>
        <w:t xml:space="preserve">обучения – формирование представлений о живой и неживой природе, о взаимодействии человека с природой, бережного отношения к природе. </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90559D" w:rsidRPr="0090559D" w:rsidRDefault="0090559D" w:rsidP="0090559D">
      <w:pPr>
        <w:spacing w:after="0" w:line="360" w:lineRule="auto"/>
        <w:ind w:firstLine="709"/>
        <w:contextualSpacing/>
        <w:jc w:val="both"/>
        <w:rPr>
          <w:rFonts w:ascii="Times New Roman" w:hAnsi="Times New Roman" w:cs="Times New Roman"/>
          <w:iCs/>
          <w:color w:val="auto"/>
          <w:sz w:val="28"/>
          <w:szCs w:val="28"/>
        </w:rPr>
      </w:pPr>
      <w:r w:rsidRPr="0090559D">
        <w:rPr>
          <w:rFonts w:ascii="Times New Roman" w:hAnsi="Times New Roman" w:cs="Times New Roman"/>
          <w:color w:val="auto"/>
          <w:sz w:val="28"/>
          <w:szCs w:val="28"/>
        </w:rPr>
        <w:t>В процессе формирования представлений о неживой природе ребенок получает знания о явлениях природы (снег, дождь, туман и др.),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устанавливать связи между ними. Наблюдая за трудом взрослых по уходу за домашними животными и растениями, ребенок учится выполнять доступные действия</w:t>
      </w:r>
      <w:r w:rsidRPr="0090559D">
        <w:rPr>
          <w:rFonts w:ascii="Times New Roman" w:hAnsi="Times New Roman" w:cs="Times New Roman"/>
          <w:iCs/>
          <w:color w:val="auto"/>
          <w:sz w:val="28"/>
          <w:szCs w:val="28"/>
        </w:rPr>
        <w:t>: посадка, полив и другой уход за расте</w:t>
      </w:r>
      <w:r w:rsidRPr="0090559D">
        <w:rPr>
          <w:rFonts w:ascii="Times New Roman" w:hAnsi="Times New Roman" w:cs="Times New Roman"/>
          <w:iCs/>
          <w:color w:val="auto"/>
          <w:sz w:val="28"/>
          <w:szCs w:val="28"/>
        </w:rPr>
        <w:softHyphen/>
        <w:t xml:space="preserve">ниями, кормление аквариумных рыбок, животных и др. </w:t>
      </w:r>
      <w:r w:rsidRPr="0090559D">
        <w:rPr>
          <w:rFonts w:ascii="Times New Roman" w:hAnsi="Times New Roman" w:cs="Times New Roman"/>
          <w:color w:val="auto"/>
          <w:sz w:val="28"/>
          <w:szCs w:val="28"/>
        </w:rPr>
        <w:t>Особое внимание уделяется воспитанию любви к природе, бережному и гуманному отношению к ней.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представлений у глухих детей с умеренной, тяжелой, глубокой   умственной отсталостью  должно происходить по принципу «от частного к общему». Сначала ребенок знакомится с конкретным объектом, например, яблоко: его строением,  учится узнавать этот объект среди нескольких предложенных объектов, затем получает представление о способах их переработки ( приготовление варенья, компота).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учебном плане предмет представлен в  каждом классе. Кроме того, в рамках курса «Коррекционно-развивающие занятия» также возможно проведение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включаются в индивидуальную образовательную программу и данный предмет не вносится в их индивидуальный учебный план.  </w:t>
      </w:r>
    </w:p>
    <w:p w:rsidR="0090559D" w:rsidRPr="0090559D" w:rsidRDefault="0090559D" w:rsidP="0090559D">
      <w:pPr>
        <w:pStyle w:val="ad"/>
        <w:tabs>
          <w:tab w:val="left" w:pos="2268"/>
        </w:tabs>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Материально-техническое обеспечение предмета включает: объекты природы: камни, почва, семена, комнатные растения и другие образцы природного материала (в т.ч.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детей доступных представлений о природе; аудио- и видеоматериалы; живой уголок, аквариум,  огород и др. </w:t>
      </w:r>
    </w:p>
    <w:p w:rsidR="0090559D" w:rsidRPr="0090559D" w:rsidRDefault="0090559D" w:rsidP="0090559D">
      <w:pPr>
        <w:pStyle w:val="ad"/>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и т.д.).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детей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детей в зоопарк, на ферму, в тепличные хозяйства и т.д. </w:t>
      </w:r>
    </w:p>
    <w:p w:rsidR="0090559D" w:rsidRPr="0090559D" w:rsidRDefault="0090559D" w:rsidP="0090559D">
      <w:pPr>
        <w:spacing w:after="0" w:line="360" w:lineRule="auto"/>
        <w:ind w:firstLine="709"/>
        <w:contextualSpacing/>
        <w:jc w:val="both"/>
        <w:rPr>
          <w:rFonts w:ascii="Times New Roman" w:hAnsi="Times New Roman" w:cs="Times New Roman"/>
          <w:b/>
          <w:color w:val="auto"/>
          <w:sz w:val="28"/>
          <w:szCs w:val="28"/>
        </w:rPr>
      </w:pPr>
      <w:r w:rsidRPr="0090559D">
        <w:rPr>
          <w:rFonts w:ascii="Times New Roman" w:hAnsi="Times New Roman" w:cs="Times New Roman"/>
          <w:b/>
          <w:color w:val="auto"/>
          <w:sz w:val="28"/>
          <w:szCs w:val="28"/>
        </w:rPr>
        <w:t>Содержание предмета.</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Растительный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iCs/>
          <w:sz w:val="28"/>
          <w:szCs w:val="28"/>
        </w:rPr>
        <w:t xml:space="preserve">Представление о растениях (дерево, куст, трава). Представление о деревьях </w:t>
      </w:r>
      <w:r w:rsidRPr="0090559D">
        <w:rPr>
          <w:rFonts w:ascii="Times New Roman" w:hAnsi="Times New Roman" w:cs="Times New Roman"/>
          <w:sz w:val="28"/>
          <w:szCs w:val="28"/>
        </w:rPr>
        <w:t>(берёза, дуб, клён, ель, сосна,).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фруктах (яблоко, слива, вишня, банан, лимон, апельсин, груша, мандарин, киви). П</w:t>
      </w:r>
      <w:r w:rsidRPr="0090559D">
        <w:rPr>
          <w:rFonts w:ascii="Times New Roman" w:hAnsi="Times New Roman" w:cs="Times New Roman"/>
          <w:iCs/>
          <w:sz w:val="28"/>
          <w:szCs w:val="28"/>
        </w:rPr>
        <w:t>редставление об</w:t>
      </w:r>
      <w:r w:rsidRPr="0090559D">
        <w:rPr>
          <w:rFonts w:ascii="Times New Roman" w:hAnsi="Times New Roman" w:cs="Times New Roman"/>
          <w:sz w:val="28"/>
          <w:szCs w:val="28"/>
        </w:rPr>
        <w:t xml:space="preserve"> овощах (помидор, огурец, капуста, лук, картофель, морковь, свекла, репа, редис…). П</w:t>
      </w:r>
      <w:r w:rsidRPr="0090559D">
        <w:rPr>
          <w:rFonts w:ascii="Times New Roman" w:hAnsi="Times New Roman" w:cs="Times New Roman"/>
          <w:iCs/>
          <w:sz w:val="28"/>
          <w:szCs w:val="28"/>
        </w:rPr>
        <w:t>редставление о</w:t>
      </w:r>
      <w:r w:rsidRPr="0090559D">
        <w:rPr>
          <w:rFonts w:ascii="Times New Roman" w:hAnsi="Times New Roman" w:cs="Times New Roman"/>
          <w:sz w:val="28"/>
          <w:szCs w:val="28"/>
        </w:rPr>
        <w:t xml:space="preserve"> ягодах (смородина, клубника, малина, крыжовник…). П</w:t>
      </w:r>
      <w:r w:rsidRPr="0090559D">
        <w:rPr>
          <w:rFonts w:ascii="Times New Roman" w:hAnsi="Times New Roman" w:cs="Times New Roman"/>
          <w:iCs/>
          <w:sz w:val="28"/>
          <w:szCs w:val="28"/>
        </w:rPr>
        <w:t xml:space="preserve">редставление о грибах. </w:t>
      </w:r>
      <w:r w:rsidRPr="0090559D">
        <w:rPr>
          <w:rFonts w:ascii="Times New Roman" w:hAnsi="Times New Roman" w:cs="Times New Roman"/>
          <w:sz w:val="28"/>
          <w:szCs w:val="28"/>
        </w:rPr>
        <w:t>П</w:t>
      </w:r>
      <w:r w:rsidRPr="0090559D">
        <w:rPr>
          <w:rFonts w:ascii="Times New Roman" w:hAnsi="Times New Roman" w:cs="Times New Roman"/>
          <w:iCs/>
          <w:sz w:val="28"/>
          <w:szCs w:val="28"/>
        </w:rPr>
        <w:t xml:space="preserve">редставление о цветах.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комнатных растениях</w:t>
      </w:r>
      <w:r w:rsidRPr="0090559D">
        <w:rPr>
          <w:rFonts w:ascii="Times New Roman" w:hAnsi="Times New Roman" w:cs="Times New Roman"/>
          <w:sz w:val="28"/>
          <w:szCs w:val="28"/>
        </w:rPr>
        <w:t xml:space="preserve">, особенностях ухода за ними Представление о значении растений в жизни человека: сборе урожая овощей, фруктов, ягод, грибов, способами их переработки (изготовление сока, варенья, варка, жарка, засол и др.). </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Животный мир.</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белка, еж и др. ). Представление о птице. Представление о домашних птицах (курица (петух), утка, гусь, индюк). Представление о перелетных и зимующих птицах.</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рыбах. Представление о насекомых (жук, бабочка, стрекоза, муравей, муха, комар, пчела, таракан). Представление о значении животных в жизни человека (источник питания, из шкур и шерсти изготавливают одежду и др.).</w:t>
      </w:r>
    </w:p>
    <w:p w:rsidR="0090559D" w:rsidRPr="0090559D" w:rsidRDefault="0090559D" w:rsidP="0090559D">
      <w:pPr>
        <w:pStyle w:val="aa"/>
        <w:spacing w:line="360" w:lineRule="auto"/>
        <w:ind w:firstLine="709"/>
        <w:contextualSpacing/>
        <w:jc w:val="both"/>
        <w:rPr>
          <w:rFonts w:ascii="Times New Roman" w:hAnsi="Times New Roman" w:cs="Times New Roman"/>
          <w:b/>
          <w:i/>
          <w:sz w:val="28"/>
          <w:szCs w:val="28"/>
        </w:rPr>
      </w:pPr>
      <w:r w:rsidRPr="0090559D">
        <w:rPr>
          <w:rFonts w:ascii="Times New Roman" w:hAnsi="Times New Roman" w:cs="Times New Roman"/>
          <w:b/>
          <w:i/>
          <w:sz w:val="28"/>
          <w:szCs w:val="28"/>
        </w:rPr>
        <w:t>Объекты природы.</w:t>
      </w:r>
    </w:p>
    <w:p w:rsidR="0090559D" w:rsidRPr="0090559D" w:rsidRDefault="0090559D" w:rsidP="0090559D">
      <w:pPr>
        <w:pStyle w:val="aa"/>
        <w:spacing w:line="360" w:lineRule="auto"/>
        <w:ind w:firstLine="709"/>
        <w:contextualSpacing/>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почве. Представление о воде. Представление об огне. Представление о воздухе. Представление о земле и небе. Представление о реке, озере, море. Представление о лесе. Представление о луге. </w:t>
      </w:r>
    </w:p>
    <w:p w:rsidR="0090559D" w:rsidRPr="0090559D" w:rsidRDefault="0090559D" w:rsidP="0090559D">
      <w:pPr>
        <w:spacing w:after="0" w:line="360" w:lineRule="auto"/>
        <w:ind w:firstLine="709"/>
        <w:contextualSpacing/>
        <w:jc w:val="both"/>
        <w:rPr>
          <w:rFonts w:ascii="Times New Roman" w:hAnsi="Times New Roman" w:cs="Times New Roman"/>
          <w:b/>
          <w:i/>
          <w:iCs/>
          <w:color w:val="auto"/>
          <w:sz w:val="28"/>
          <w:szCs w:val="28"/>
        </w:rPr>
      </w:pPr>
      <w:r w:rsidRPr="0090559D">
        <w:rPr>
          <w:rFonts w:ascii="Times New Roman" w:hAnsi="Times New Roman" w:cs="Times New Roman"/>
          <w:b/>
          <w:i/>
          <w:iCs/>
          <w:color w:val="auto"/>
          <w:sz w:val="28"/>
          <w:szCs w:val="28"/>
        </w:rPr>
        <w:t>Временные представления.</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IV</w:t>
      </w:r>
      <w:r w:rsidRPr="0090559D">
        <w:rPr>
          <w:rFonts w:ascii="Times New Roman" w:hAnsi="Times New Roman" w:cs="Times New Roman"/>
          <w:b/>
          <w:sz w:val="28"/>
          <w:szCs w:val="28"/>
        </w:rPr>
        <w:t>. ЧЕЛОВЕК И ОБЩЕСТВО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4.1.Человек</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Приобщение ребенка к социальному миру начинается с развития представлений о себе. Становление личности ребенка происходит при условии его активности, познания им окружающего мира,  осознания себя  среди других людей. Социальную природу «я» ребенок начинает понимать в процессе взаимодействия с другими людьми, и в первую очередь со своими родными и близкими.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представлена следующими разделами: «Представления о себе», «Семья», «Гигиена тела», «Туалет», «Одевание и раздевание», «Прием пищи».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shd w:val="clear" w:color="auto" w:fill="FFFFFF"/>
        </w:rPr>
      </w:pPr>
      <w:r w:rsidRPr="0090559D">
        <w:rPr>
          <w:rFonts w:ascii="Times New Roman" w:hAnsi="Times New Roman" w:cs="Times New Roman"/>
          <w:sz w:val="28"/>
          <w:szCs w:val="28"/>
        </w:rPr>
        <w:t>Раздел «Представления о себе» включает следующее содержание: представления о своем теле</w:t>
      </w:r>
      <w:r w:rsidRPr="0090559D">
        <w:rPr>
          <w:rFonts w:ascii="Times New Roman" w:hAnsi="Times New Roman" w:cs="Times New Roman"/>
          <w:sz w:val="28"/>
          <w:szCs w:val="28"/>
          <w:shd w:val="clear" w:color="auto" w:fill="FFFFFF"/>
        </w:rPr>
        <w:t>, его строении, о своих двигательных возможностях,</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правилах здорового образа жизни (режим дня, питание, сон,</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прогулка, гигиена, занятия физической культурой и</w:t>
      </w:r>
      <w:r w:rsidRPr="0090559D">
        <w:rPr>
          <w:rFonts w:ascii="Times New Roman" w:hAnsi="Times New Roman" w:cs="Times New Roman"/>
          <w:sz w:val="28"/>
          <w:szCs w:val="28"/>
        </w:rPr>
        <w:br/>
      </w:r>
      <w:r w:rsidRPr="0090559D">
        <w:rPr>
          <w:rFonts w:ascii="Times New Roman" w:hAnsi="Times New Roman" w:cs="Times New Roman"/>
          <w:sz w:val="28"/>
          <w:szCs w:val="28"/>
          <w:shd w:val="clear" w:color="auto" w:fill="FFFFFF"/>
        </w:rPr>
        <w:t>профилактика болезней), поведении, сохраняющем и</w:t>
      </w:r>
      <w:r w:rsidRPr="0090559D">
        <w:rPr>
          <w:rFonts w:ascii="Times New Roman" w:hAnsi="Times New Roman" w:cs="Times New Roman"/>
          <w:sz w:val="28"/>
          <w:szCs w:val="28"/>
        </w:rPr>
        <w:t xml:space="preserve"> </w:t>
      </w:r>
      <w:r w:rsidRPr="0090559D">
        <w:rPr>
          <w:rFonts w:ascii="Times New Roman" w:hAnsi="Times New Roman" w:cs="Times New Roman"/>
          <w:sz w:val="28"/>
          <w:szCs w:val="28"/>
          <w:shd w:val="clear" w:color="auto" w:fill="FFFFFF"/>
        </w:rPr>
        <w:t xml:space="preserve">укрепляющем здоровье, полезных и вредных привычках, </w:t>
      </w:r>
      <w:r w:rsidRPr="0090559D">
        <w:rPr>
          <w:rFonts w:ascii="Times New Roman" w:hAnsi="Times New Roman" w:cs="Times New Roman"/>
          <w:sz w:val="28"/>
          <w:szCs w:val="28"/>
        </w:rPr>
        <w:t>возрастных изменениях. Раздел</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«Гигиена тела»</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 умываться, мыться под душем, чистить зубы, мыть голову, стричь ногти, причесываться и т.д. Раздел</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«Обращение с одеждой и обувью» включает задачи по формированию умений</w:t>
      </w:r>
      <w:r w:rsidRPr="0090559D">
        <w:rPr>
          <w:rFonts w:ascii="Times New Roman" w:hAnsi="Times New Roman" w:cs="Times New Roman"/>
          <w:i/>
          <w:iCs/>
          <w:sz w:val="28"/>
          <w:szCs w:val="28"/>
        </w:rPr>
        <w:t xml:space="preserve"> </w:t>
      </w:r>
      <w:r w:rsidRPr="0090559D">
        <w:rPr>
          <w:rFonts w:ascii="Times New Roman" w:hAnsi="Times New Roman" w:cs="Times New Roman"/>
          <w:sz w:val="28"/>
          <w:szCs w:val="28"/>
        </w:rPr>
        <w:t xml:space="preserve">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Ребенок учится </w:t>
      </w:r>
      <w:r w:rsidRPr="0090559D">
        <w:rPr>
          <w:rFonts w:ascii="Times New Roman" w:hAnsi="Times New Roman" w:cs="Times New Roman"/>
          <w:sz w:val="28"/>
          <w:szCs w:val="28"/>
          <w:shd w:val="clear" w:color="auto" w:fill="FFFFFF"/>
        </w:rPr>
        <w:t xml:space="preserve">соблюдать правила и нормы культуры поведения и общения в семье. </w:t>
      </w:r>
      <w:r w:rsidRPr="0090559D">
        <w:rPr>
          <w:rFonts w:ascii="Times New Roman" w:hAnsi="Times New Roman" w:cs="Times New Roman"/>
          <w:sz w:val="28"/>
          <w:szCs w:val="28"/>
        </w:rPr>
        <w:t xml:space="preserve">Важно, чтобы </w:t>
      </w:r>
      <w:r w:rsidRPr="0090559D">
        <w:rPr>
          <w:rFonts w:ascii="Times New Roman" w:hAnsi="Times New Roman" w:cs="Times New Roman"/>
          <w:sz w:val="28"/>
          <w:szCs w:val="28"/>
          <w:shd w:val="clear" w:color="auto" w:fill="FFFFFF"/>
        </w:rPr>
        <w:t>образцом культуры общения для ребенка являлись доброжелательное и заботливое отношение к</w:t>
      </w:r>
      <w:r w:rsidRPr="0090559D">
        <w:rPr>
          <w:rStyle w:val="apple-converted-space"/>
          <w:rFonts w:ascii="Times New Roman" w:hAnsi="Times New Roman" w:cs="Times New Roman"/>
          <w:sz w:val="28"/>
          <w:szCs w:val="28"/>
          <w:shd w:val="clear" w:color="auto" w:fill="FFFFFF"/>
        </w:rPr>
        <w:t> </w:t>
      </w:r>
      <w:r w:rsidRPr="0090559D">
        <w:rPr>
          <w:rFonts w:ascii="Times New Roman" w:hAnsi="Times New Roman" w:cs="Times New Roman"/>
          <w:sz w:val="28"/>
          <w:szCs w:val="28"/>
          <w:shd w:val="clear" w:color="auto" w:fill="FFFFFF"/>
        </w:rPr>
        <w:t xml:space="preserve"> окружающим, спокойный приветливый тон. Р</w:t>
      </w:r>
      <w:r w:rsidRPr="0090559D">
        <w:rPr>
          <w:rFonts w:ascii="Times New Roman" w:hAnsi="Times New Roman" w:cs="Times New Roman"/>
          <w:sz w:val="28"/>
          <w:szCs w:val="28"/>
        </w:rPr>
        <w:t xml:space="preserve">ебенок обучается </w:t>
      </w:r>
      <w:r w:rsidRPr="0090559D">
        <w:rPr>
          <w:rFonts w:ascii="Times New Roman" w:hAnsi="Times New Roman" w:cs="Times New Roman"/>
          <w:bCs/>
          <w:sz w:val="28"/>
          <w:szCs w:val="28"/>
          <w:shd w:val="clear" w:color="auto" w:fill="FFFFFF"/>
        </w:rPr>
        <w:t>понимать окружающих людей, проявлять к ним доброжелатель</w:t>
      </w:r>
      <w:r w:rsidRPr="0090559D">
        <w:rPr>
          <w:rFonts w:ascii="Times New Roman" w:hAnsi="Times New Roman" w:cs="Times New Roman"/>
          <w:bCs/>
          <w:sz w:val="28"/>
          <w:szCs w:val="28"/>
          <w:shd w:val="clear" w:color="auto" w:fill="FFFFFF"/>
        </w:rPr>
        <w:softHyphen/>
        <w:t>ное отношение, стремиться к общению и взаимодействию с ними.</w:t>
      </w:r>
      <w:r w:rsidRPr="0090559D">
        <w:rPr>
          <w:rFonts w:ascii="Times New Roman" w:hAnsi="Times New Roman" w:cs="Times New Roman"/>
          <w:sz w:val="28"/>
          <w:szCs w:val="28"/>
          <w:shd w:val="clear" w:color="auto" w:fill="FFFFFF"/>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Большинство разделов включают задачи, требующие обучения отдельным операциям, например, при мытье рук ребенок учится удерживать руки под струей воды, намыливать руки и т.д. После того как ребенок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r w:rsidRPr="0090559D">
        <w:rPr>
          <w:rFonts w:ascii="Times New Roman" w:hAnsi="Times New Roman" w:cs="Times New Roman"/>
          <w:sz w:val="28"/>
          <w:szCs w:val="28"/>
        </w:rPr>
        <w:tab/>
      </w:r>
    </w:p>
    <w:p w:rsidR="0090559D" w:rsidRPr="0090559D" w:rsidRDefault="0090559D" w:rsidP="0090559D">
      <w:pPr>
        <w:pStyle w:val="aa"/>
        <w:spacing w:line="360" w:lineRule="auto"/>
        <w:ind w:firstLine="709"/>
        <w:jc w:val="both"/>
        <w:rPr>
          <w:rFonts w:ascii="Times New Roman" w:eastAsia="Times New Roman" w:hAnsi="Times New Roman" w:cs="Times New Roman"/>
          <w:sz w:val="28"/>
          <w:szCs w:val="28"/>
        </w:rPr>
      </w:pPr>
      <w:r w:rsidRPr="0090559D">
        <w:rPr>
          <w:rFonts w:ascii="Times New Roman" w:hAnsi="Times New Roman" w:cs="Times New Roman"/>
          <w:sz w:val="28"/>
          <w:szCs w:val="28"/>
        </w:rPr>
        <w:t xml:space="preserve">При формировании навыков самообслуживания важно объединять усилия специалистов и родителей.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w:t>
      </w:r>
      <w:r w:rsidRPr="0090559D">
        <w:rPr>
          <w:rFonts w:ascii="Times New Roman" w:eastAsia="Times New Roman" w:hAnsi="Times New Roman" w:cs="Times New Roman"/>
          <w:sz w:val="28"/>
          <w:szCs w:val="28"/>
        </w:rPr>
        <w:t>основано на умениях и навыках, сформированных в ходе обучения предметно-практической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нарушениями ОДА;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детьми с нарушениями ОДА. Предметные и сюжетные картинки, фотографии с изображением членов семьи ребенка; пиктограммы и видеозаписи действий, правил поведения, пиктограммы с изображением действий, операций самообслуживания, используемых при этом предметов и др.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детей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 и др.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Представления о себе.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Идентификация себя со своим именем, своей половой принадлежности (как мальчика или девочки). П</w:t>
      </w:r>
      <w:r w:rsidRPr="0090559D">
        <w:rPr>
          <w:rFonts w:ascii="Times New Roman" w:hAnsi="Times New Roman" w:cs="Times New Roman"/>
          <w:sz w:val="28"/>
          <w:szCs w:val="28"/>
        </w:rPr>
        <w:t xml:space="preserve">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Гигиена тела.</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w:t>
      </w:r>
      <w:r w:rsidRPr="0090559D">
        <w:rPr>
          <w:rFonts w:ascii="Times New Roman" w:hAnsi="Times New Roman" w:cs="Times New Roman"/>
          <w:bCs/>
          <w:sz w:val="28"/>
          <w:szCs w:val="28"/>
        </w:rPr>
        <w:t>облюдение</w:t>
      </w:r>
      <w:r w:rsidRPr="0090559D">
        <w:rPr>
          <w:rFonts w:ascii="Times New Roman" w:hAnsi="Times New Roman" w:cs="Times New Roman"/>
          <w:sz w:val="28"/>
          <w:szCs w:val="28"/>
        </w:rPr>
        <w:t xml:space="preserve">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Подстригание ногтей ножницами. Вытирание лица. Соблюдение последовательности действий при мытье и вытирании лица. </w:t>
      </w:r>
      <w:r w:rsidRPr="0090559D">
        <w:rPr>
          <w:rFonts w:ascii="Times New Roman" w:hAnsi="Times New Roman" w:cs="Times New Roman"/>
          <w:bCs/>
          <w:sz w:val="28"/>
          <w:szCs w:val="28"/>
        </w:rPr>
        <w:t>Ч</w:t>
      </w:r>
      <w:r w:rsidRPr="0090559D">
        <w:rPr>
          <w:rFonts w:ascii="Times New Roman" w:hAnsi="Times New Roman" w:cs="Times New Roman"/>
          <w:sz w:val="28"/>
          <w:szCs w:val="28"/>
        </w:rPr>
        <w:t xml:space="preserve">истка зубов. Полоскание полости рта. Соблюдение последовательности действий при чистке зубов и полоскании полости рта. Очищение носового хода. </w:t>
      </w:r>
      <w:r w:rsidRPr="0090559D">
        <w:rPr>
          <w:rFonts w:ascii="Times New Roman" w:hAnsi="Times New Roman" w:cs="Times New Roman"/>
          <w:bCs/>
          <w:sz w:val="28"/>
          <w:szCs w:val="28"/>
        </w:rPr>
        <w:t>Р</w:t>
      </w:r>
      <w:r w:rsidRPr="0090559D">
        <w:rPr>
          <w:rFonts w:ascii="Times New Roman" w:hAnsi="Times New Roman" w:cs="Times New Roman"/>
          <w:sz w:val="28"/>
          <w:szCs w:val="28"/>
        </w:rPr>
        <w:t>асчесывание волос. Соблюдение последовательности действий при мытье и вытирании волос.</w:t>
      </w:r>
      <w:r w:rsidRPr="0090559D">
        <w:rPr>
          <w:rFonts w:ascii="Times New Roman" w:hAnsi="Times New Roman" w:cs="Times New Roman"/>
          <w:bCs/>
          <w:sz w:val="28"/>
          <w:szCs w:val="28"/>
        </w:rPr>
        <w:t xml:space="preserve"> С</w:t>
      </w:r>
      <w:r w:rsidRPr="0090559D">
        <w:rPr>
          <w:rFonts w:ascii="Times New Roman" w:hAnsi="Times New Roman" w:cs="Times New Roman"/>
          <w:sz w:val="28"/>
          <w:szCs w:val="28"/>
        </w:rPr>
        <w:t>облюдение последовательности  действий при сушке волос феном.</w:t>
      </w:r>
      <w:r w:rsidRPr="0090559D">
        <w:rPr>
          <w:rFonts w:ascii="Times New Roman" w:hAnsi="Times New Roman" w:cs="Times New Roman"/>
          <w:bCs/>
          <w:sz w:val="28"/>
          <w:szCs w:val="28"/>
        </w:rPr>
        <w:t xml:space="preserve"> М</w:t>
      </w:r>
      <w:r w:rsidRPr="0090559D">
        <w:rPr>
          <w:rFonts w:ascii="Times New Roman" w:hAnsi="Times New Roman" w:cs="Times New Roman"/>
          <w:sz w:val="28"/>
          <w:szCs w:val="28"/>
        </w:rPr>
        <w:t>ытье ушей. Чистка ушей.</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Вытирание ног.</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 xml:space="preserve">Соблюдение последовательности действий при мытье и вытирании ног. Соблюдение последовательности действий при мытье и вытирании тела. Гигиена </w:t>
      </w:r>
      <w:r w:rsidRPr="0090559D">
        <w:rPr>
          <w:rFonts w:ascii="Times New Roman" w:hAnsi="Times New Roman" w:cs="Times New Roman"/>
          <w:bCs/>
          <w:sz w:val="28"/>
          <w:szCs w:val="28"/>
        </w:rPr>
        <w:t xml:space="preserve"> интимной зоны.</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Одевание и раздевание.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 </w:t>
      </w:r>
    </w:p>
    <w:p w:rsidR="001B1C0B"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Туалет.</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Сообщение о желании сходить в туалет. Сидение на унитазе и оправление малой/большой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Прием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Сообщение о желании пить. Питье из кружки/стакана (захват кружки/стакана, поднесение кружки/стакана ко рту, наклон кружки/стакана, втягивание / вливание жидкости в рот, опускание кружки/стакана на стол. Наливание жидкости в кружку. Питье через соломинку.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 Использование салфетки во время приема пищи. Накладывание пищи в тарелку.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Семья.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w:t>
      </w:r>
      <w:r w:rsidRPr="0090559D">
        <w:rPr>
          <w:rFonts w:ascii="Times New Roman" w:hAnsi="Times New Roman" w:cs="Times New Roman"/>
          <w:b/>
          <w:sz w:val="28"/>
          <w:szCs w:val="28"/>
        </w:rPr>
        <w:t>.ДОМОВОДСТВО</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глухого ребенка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ребенка в работе по дому, воспитывается потребность устраивать свой быт в соответствии с общепринятыми нормами и правилами. Овладение простейшими хозяйственно – бытовыми навыками  не только снижает зависимость ребёнка от окружающих, но и укрепляет его уверенность в своих силах. </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bCs/>
          <w:sz w:val="28"/>
          <w:szCs w:val="28"/>
        </w:rPr>
        <w:t>Цель обучения:</w:t>
      </w:r>
      <w:r w:rsidRPr="0090559D">
        <w:rPr>
          <w:rFonts w:ascii="Times New Roman" w:hAnsi="Times New Roman" w:cs="Times New Roman"/>
          <w:sz w:val="28"/>
          <w:szCs w:val="28"/>
        </w:rPr>
        <w:t xml:space="preserve"> повышение самостоятельности детей в выполнении хозяйственно-бытовой деятельности.</w:t>
      </w:r>
      <w:r w:rsidRPr="0090559D">
        <w:rPr>
          <w:rFonts w:ascii="Times New Roman" w:hAnsi="Times New Roman" w:cs="Times New Roman"/>
          <w:bCs/>
          <w:sz w:val="28"/>
          <w:szCs w:val="28"/>
        </w:rPr>
        <w:t xml:space="preserve"> Основные задачи: </w:t>
      </w:r>
      <w:r w:rsidRPr="0090559D">
        <w:rPr>
          <w:rFonts w:ascii="Times New Roman" w:hAnsi="Times New Roman" w:cs="Times New Roman"/>
          <w:sz w:val="28"/>
          <w:szCs w:val="28"/>
        </w:rPr>
        <w:t>формирование умений обращаться с инвентарем;</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освоение действий по приготовлению пищи,  уборке помещения и территории, уходу за вещами;</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Освоенные действия ребенок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детей и перспективны для получения в будущем работы в качестве дворника или уборщицы.</w:t>
      </w:r>
    </w:p>
    <w:p w:rsidR="0090559D" w:rsidRPr="0090559D" w:rsidRDefault="0090559D" w:rsidP="001B1C0B">
      <w:pPr>
        <w:pStyle w:val="aa"/>
        <w:spacing w:after="0"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ab/>
        <w:t xml:space="preserve">Программа по домоводству включает следующие разделы: «Уход за вещами», «Приготовление пищи»», «Уборка помещений и территории». В учебном плане предмет представлен с 4 по 6 год обучения. В рамках коррекционных занятий: «Предметно-практические действия», «Коррекционно-развивающие занятия» также возможно проведение работы по формированию отдельных умений и навыков, используемых в бытовой деятельности, с обучающимися, которые нуждаются в дополнительных индивидуальных занятиях. </w:t>
      </w:r>
    </w:p>
    <w:p w:rsidR="0090559D" w:rsidRPr="0090559D" w:rsidRDefault="0090559D" w:rsidP="001B1C0B">
      <w:pPr>
        <w:pStyle w:val="aa"/>
        <w:spacing w:after="0" w:line="360" w:lineRule="auto"/>
        <w:ind w:firstLine="709"/>
        <w:contextualSpacing/>
        <w:jc w:val="both"/>
        <w:rPr>
          <w:rFonts w:ascii="Times New Roman" w:hAnsi="Times New Roman" w:cs="Times New Roman"/>
          <w:bCs/>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«Домоводство» предусматривает: </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color w:val="FF0000"/>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w:t>
      </w:r>
      <w:r w:rsidRPr="0090559D">
        <w:rPr>
          <w:rFonts w:ascii="Times New Roman" w:eastAsia="Times New Roman" w:hAnsi="Times New Roman" w:cs="Times New Roman"/>
          <w:color w:val="FF0000"/>
          <w:sz w:val="28"/>
          <w:szCs w:val="28"/>
        </w:rPr>
        <w:t>.</w:t>
      </w:r>
    </w:p>
    <w:p w:rsidR="0090559D" w:rsidRPr="0090559D" w:rsidRDefault="0090559D" w:rsidP="00173948">
      <w:pPr>
        <w:pStyle w:val="aa"/>
        <w:numPr>
          <w:ilvl w:val="0"/>
          <w:numId w:val="70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Оборудование: кухонная мебель, кухонная посуда (кастрюли, сковороды, чайники, тарелки, ложки, ножи, вилки, кружки и др.), предметы для украшения интерьера (ваза, скатерть и др.), тазики, настенные и индивидуальные зеркала, гладильная доска,  бытовая техника (чайник электрический, холодильник, утюг, пылесос,  электрическая плита, микроволновая печь), ковролиновая, грифельная и магнитная доски, уборочный инвентарь (тяпки, лопаты, грабли), тачки, лейки и др. </w:t>
      </w:r>
    </w:p>
    <w:p w:rsidR="001B1C0B" w:rsidRDefault="001B1C0B" w:rsidP="0090559D">
      <w:pPr>
        <w:pStyle w:val="aa"/>
        <w:spacing w:line="360" w:lineRule="auto"/>
        <w:ind w:firstLine="709"/>
        <w:jc w:val="both"/>
        <w:rPr>
          <w:rFonts w:ascii="Times New Roman" w:hAnsi="Times New Roman" w:cs="Times New Roman"/>
          <w:b/>
          <w:sz w:val="28"/>
          <w:szCs w:val="28"/>
        </w:rPr>
      </w:pP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Приготовление пищи.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кухонного инвентаря по его назначению (посуда (тарелка, кастрюля, сковорода и др.), кухонные принадлежности (терка, венчик, овощечистка, разделочная доска, пресс для чеснока, открывалка и др.), бытовая техника (холодильник, плита, электрический чайник и др.).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посуды, намыливание посуды моющим средством, чистка посуды, ополаскивание, сушка). Мытье бытовых приборов. Хранение посуды и бытовых приборов.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Подготовка к приготовлению блюда. С</w:t>
      </w:r>
      <w:r w:rsidRPr="0090559D">
        <w:rPr>
          <w:rFonts w:ascii="Times New Roman" w:hAnsi="Times New Roman" w:cs="Times New Roman"/>
          <w:bCs/>
          <w:sz w:val="28"/>
          <w:szCs w:val="28"/>
        </w:rPr>
        <w:t>облюдение правил гигиены при приготовлении пищи. В</w:t>
      </w:r>
      <w:r w:rsidRPr="0090559D">
        <w:rPr>
          <w:rFonts w:ascii="Times New Roman" w:hAnsi="Times New Roman" w:cs="Times New Roman"/>
          <w:sz w:val="28"/>
          <w:szCs w:val="28"/>
        </w:rPr>
        <w:t xml:space="preserve">ыбор продуктов, необходимых для приготовления блюда. Выбор инвентаря, необходимого для приготовления блюда. Обработка продуктов. Мытье продуктов. Чистка овощей. Резание ножом. Нарезание продуктов (кубиками, кольцами, полукольцами). Натирание продуктов на тёрке. Перемешивание продуктов (ложкой, венчиком, блендером).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последовательности действий при сервировке стола (накрывание стола скатертью, расставление посуды, раскладывание столовых приборов, раскладывание салфеток, расставление солонок и ваз, расставление блюд).</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Уход за вещами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Ручная стирка: н</w:t>
      </w:r>
      <w:r w:rsidRPr="0090559D">
        <w:rPr>
          <w:rFonts w:ascii="Times New Roman" w:hAnsi="Times New Roman" w:cs="Times New Roman"/>
          <w:sz w:val="28"/>
          <w:szCs w:val="28"/>
        </w:rPr>
        <w:t xml:space="preserve">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Глажка белья: знание  назначения утюга. Соблюдение последовательности действий при глажении белья.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кладывание белья и одежды. Вывешивание одежды на «плечики». Чистка одежды. </w:t>
      </w:r>
      <w:r w:rsidRPr="0090559D">
        <w:rPr>
          <w:rFonts w:ascii="Times New Roman" w:hAnsi="Times New Roman" w:cs="Times New Roman"/>
          <w:bCs/>
          <w:sz w:val="28"/>
          <w:szCs w:val="28"/>
        </w:rPr>
        <w:t>М</w:t>
      </w:r>
      <w:r w:rsidRPr="0090559D">
        <w:rPr>
          <w:rFonts w:ascii="Times New Roman" w:hAnsi="Times New Roman" w:cs="Times New Roman"/>
          <w:sz w:val="28"/>
          <w:szCs w:val="28"/>
        </w:rPr>
        <w:t>ытье обуви. Просушивание обуви. Чистка обуви.</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i/>
          <w:sz w:val="28"/>
          <w:szCs w:val="28"/>
        </w:rPr>
        <w:t>Уборка помещения.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Уб</w:t>
      </w:r>
      <w:r w:rsidRPr="0090559D">
        <w:rPr>
          <w:rFonts w:ascii="Times New Roman" w:hAnsi="Times New Roman" w:cs="Times New Roman"/>
          <w:sz w:val="28"/>
          <w:szCs w:val="28"/>
        </w:rPr>
        <w:t>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уборка предметов с поверхности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вытирание поверхности, вытирание предметов интерьера</w:t>
      </w:r>
      <w:r w:rsidRPr="0090559D">
        <w:rPr>
          <w:rFonts w:ascii="Times New Roman" w:hAnsi="Times New Roman" w:cs="Times New Roman"/>
          <w:bCs/>
          <w:i/>
          <w:sz w:val="28"/>
          <w:szCs w:val="28"/>
        </w:rPr>
        <w:t>,</w:t>
      </w:r>
      <w:r w:rsidRPr="0090559D">
        <w:rPr>
          <w:rFonts w:ascii="Times New Roman" w:hAnsi="Times New Roman" w:cs="Times New Roman"/>
          <w:bCs/>
          <w:sz w:val="28"/>
          <w:szCs w:val="28"/>
        </w:rPr>
        <w:t xml:space="preserve"> </w:t>
      </w:r>
      <w:r w:rsidRPr="0090559D">
        <w:rPr>
          <w:rFonts w:ascii="Times New Roman" w:hAnsi="Times New Roman" w:cs="Times New Roman"/>
          <w:sz w:val="28"/>
          <w:szCs w:val="28"/>
        </w:rPr>
        <w:t>раскладывание предметов интерьера по местам</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Подметание пола: с</w:t>
      </w:r>
      <w:r w:rsidRPr="0090559D">
        <w:rPr>
          <w:rFonts w:ascii="Times New Roman" w:hAnsi="Times New Roman" w:cs="Times New Roman"/>
          <w:sz w:val="28"/>
          <w:szCs w:val="28"/>
        </w:rPr>
        <w:t>метание мусора на полу в определенное место. 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hAnsi="Times New Roman" w:cs="Times New Roman"/>
          <w:sz w:val="28"/>
          <w:szCs w:val="28"/>
        </w:rPr>
        <w:t>ыполнение последовательности действий при подметании пола (сметание мусора в определенное место</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заметание мусора на совок</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высыпание мусора в урну).</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Мытье пола: соблюдение последовательности действий при мытье пола (наполнение емкости для мытья пола водой</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добавление моющего средства в воду</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намачивание и отжимание тряпки</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мытье пола</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выливание использованной воды, просушивание мокрых тряпок).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Уборка территории.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lang w:val="en-US"/>
        </w:rPr>
        <w:t>VI</w:t>
      </w:r>
      <w:r w:rsidRPr="0090559D">
        <w:rPr>
          <w:rFonts w:ascii="Times New Roman" w:hAnsi="Times New Roman" w:cs="Times New Roman"/>
          <w:b/>
          <w:sz w:val="28"/>
          <w:szCs w:val="28"/>
        </w:rPr>
        <w:t>.ОКРУЖАЮЩИЙ СОЦИАЛЬНЫЙ МИР</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Обучение детей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дети с умеренной, тяжелой, глубокой  умственной отсталостью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страна», «Транспорт».  </w:t>
      </w:r>
      <w:r w:rsidRPr="0090559D">
        <w:rPr>
          <w:rFonts w:ascii="Times New Roman" w:hAnsi="Times New Roman" w:cs="Times New Roman"/>
          <w:sz w:val="28"/>
          <w:szCs w:val="28"/>
        </w:rPr>
        <w:tab/>
        <w:t xml:space="preserve">В процессе обучения по программе у ребенка формируются представления о родном городе, в котором он проживает. Знакомясь с рукотворными объектами и социальными явлениями окружающей действительности, ребенок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ребенок учится соотносить </w:t>
      </w:r>
      <w:r w:rsidRPr="0090559D">
        <w:rPr>
          <w:rStyle w:val="c1"/>
          <w:rFonts w:ascii="Times New Roman" w:hAnsi="Times New Roman" w:cs="Times New Roman"/>
          <w:sz w:val="28"/>
          <w:szCs w:val="28"/>
        </w:rPr>
        <w:t>свое поведение и поступки других людей с нравственными ценностями (эталонами) и общепринятыми нормами поведения. Р</w:t>
      </w:r>
      <w:r w:rsidRPr="0090559D">
        <w:rPr>
          <w:rFonts w:ascii="Times New Roman" w:hAnsi="Times New Roman" w:cs="Times New Roman"/>
          <w:sz w:val="28"/>
          <w:szCs w:val="28"/>
        </w:rPr>
        <w:t xml:space="preserve">ебенок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Важно сформировать у ребенка типовые модели поведения в различных ситуациях: поездки в общественном транспорте, поведения в магазине, поведение в опасной ситуации и др.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«Предметно-практические действия» и др. Так знания, полученные ребенком в ходе работы по разделу «Посуда», расширяются и дополняются на занятиях по домоводству, где ребенок учится готовить, сервировать стол и т.д.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и т.д.) Ребенок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Кроме того, 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и т.д.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и т.д.;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детей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интерактивная доска, компьютер, видеопроектор и другое мультимедийное оборудование. Оборудованное (по возможности с подъемником) транспортное средство позволит детям (в частности, не передвигающимся самостоятельно детям) выезжать в город для участия в занятиях в местах общего доступа горожан и в организациях, предоставляющих услуги населению. </w:t>
      </w:r>
    </w:p>
    <w:p w:rsidR="0090559D" w:rsidRPr="0090559D" w:rsidRDefault="0090559D" w:rsidP="0090559D">
      <w:pPr>
        <w:pStyle w:val="aa"/>
        <w:spacing w:line="360" w:lineRule="auto"/>
        <w:ind w:firstLine="709"/>
        <w:jc w:val="both"/>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both"/>
        <w:rPr>
          <w:rFonts w:ascii="Times New Roman" w:hAnsi="Times New Roman" w:cs="Times New Roman"/>
          <w:i/>
          <w:iCs/>
          <w:sz w:val="28"/>
          <w:szCs w:val="28"/>
        </w:rPr>
      </w:pPr>
      <w:r w:rsidRPr="0090559D">
        <w:rPr>
          <w:rFonts w:ascii="Times New Roman" w:hAnsi="Times New Roman" w:cs="Times New Roman"/>
          <w:i/>
          <w:iCs/>
          <w:sz w:val="28"/>
          <w:szCs w:val="28"/>
        </w:rPr>
        <w:t>Школа.</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sz w:val="28"/>
          <w:szCs w:val="28"/>
        </w:rPr>
        <w:t xml:space="preserve">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w:t>
      </w:r>
      <w:r w:rsidRPr="0090559D">
        <w:rPr>
          <w:rFonts w:ascii="Times New Roman" w:hAnsi="Times New Roman" w:cs="Times New Roman"/>
          <w:iCs/>
          <w:sz w:val="28"/>
          <w:szCs w:val="28"/>
        </w:rPr>
        <w:t>о профессиях людей, работающих в школе,</w:t>
      </w:r>
      <w:r w:rsidRPr="0090559D">
        <w:rPr>
          <w:rFonts w:ascii="Times New Roman" w:hAnsi="Times New Roman" w:cs="Times New Roman"/>
          <w:sz w:val="28"/>
          <w:szCs w:val="28"/>
        </w:rPr>
        <w:t xml:space="preserve">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и т.д.). Представление о </w:t>
      </w:r>
      <w:r w:rsidRPr="0090559D">
        <w:rPr>
          <w:rFonts w:ascii="Times New Roman" w:hAnsi="Times New Roman" w:cs="Times New Roman"/>
          <w:iCs/>
          <w:sz w:val="28"/>
          <w:szCs w:val="28"/>
        </w:rPr>
        <w:t xml:space="preserve">себе как обучающемся в коллективе одноклассников. Соблюдение правил учебного поведения. </w:t>
      </w:r>
      <w:r w:rsidRPr="0090559D">
        <w:rPr>
          <w:rFonts w:ascii="Times New Roman" w:hAnsi="Times New Roman" w:cs="Times New Roman"/>
          <w:sz w:val="28"/>
          <w:szCs w:val="28"/>
        </w:rPr>
        <w:t>Следование правилам общения, игры, труда. Соблюдение общепринятых норм поведения с взрослыми и сверстниками.</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i/>
          <w:sz w:val="28"/>
          <w:szCs w:val="28"/>
        </w:rPr>
        <w:t>Квартира, дом, двор.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Ориентация в помещениях своего дома.</w:t>
      </w:r>
      <w:r w:rsidRPr="0090559D">
        <w:rPr>
          <w:rFonts w:ascii="Times New Roman" w:hAnsi="Times New Roman" w:cs="Times New Roman"/>
          <w:color w:val="FF0000"/>
          <w:sz w:val="28"/>
          <w:szCs w:val="28"/>
        </w:rPr>
        <w:t xml:space="preserve"> </w:t>
      </w:r>
      <w:r w:rsidRPr="0090559D">
        <w:rPr>
          <w:rFonts w:ascii="Times New Roman" w:hAnsi="Times New Roman" w:cs="Times New Roman"/>
          <w:sz w:val="28"/>
          <w:szCs w:val="28"/>
        </w:rPr>
        <w:t>Представление о частях дома: стена, крыша, окно, дверь, потолок, пол.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w:t>
      </w:r>
      <w:r w:rsidRPr="0090559D">
        <w:rPr>
          <w:rFonts w:ascii="Times New Roman" w:hAnsi="Times New Roman" w:cs="Times New Roman"/>
          <w:bCs/>
          <w:sz w:val="28"/>
          <w:szCs w:val="28"/>
        </w:rPr>
        <w:t>б убранстве дома.</w:t>
      </w:r>
      <w:r w:rsidRPr="0090559D">
        <w:rPr>
          <w:rFonts w:ascii="Times New Roman" w:hAnsi="Times New Roman" w:cs="Times New Roman"/>
          <w:sz w:val="28"/>
          <w:szCs w:val="28"/>
        </w:rPr>
        <w:t xml:space="preserve"> Представление о предметах мебели: стол, стул, диван, шкаф, полка, кресло, кровать др.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нож, др. Представление о</w:t>
      </w:r>
      <w:r w:rsidRPr="0090559D">
        <w:rPr>
          <w:rFonts w:ascii="Times New Roman" w:hAnsi="Times New Roman" w:cs="Times New Roman"/>
          <w:bCs/>
          <w:sz w:val="28"/>
          <w:szCs w:val="28"/>
        </w:rPr>
        <w:t xml:space="preserve">б электроприборах: </w:t>
      </w:r>
      <w:r w:rsidRPr="0090559D">
        <w:rPr>
          <w:rFonts w:ascii="Times New Roman" w:hAnsi="Times New Roman" w:cs="Times New Roman"/>
          <w:iCs/>
          <w:sz w:val="28"/>
          <w:szCs w:val="28"/>
        </w:rPr>
        <w:t>телевизор</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утюг</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лампа</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микроволновая печь</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электрический чайник</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фен. П</w:t>
      </w:r>
      <w:r w:rsidRPr="0090559D">
        <w:rPr>
          <w:rFonts w:ascii="Times New Roman" w:hAnsi="Times New Roman" w:cs="Times New Roman"/>
          <w:sz w:val="28"/>
          <w:szCs w:val="28"/>
        </w:rPr>
        <w:t>редставление о</w:t>
      </w:r>
      <w:r w:rsidRPr="0090559D">
        <w:rPr>
          <w:rFonts w:ascii="Times New Roman" w:hAnsi="Times New Roman" w:cs="Times New Roman"/>
          <w:bCs/>
          <w:sz w:val="28"/>
          <w:szCs w:val="28"/>
        </w:rPr>
        <w:t xml:space="preserve"> часах.</w:t>
      </w:r>
      <w:r w:rsidRPr="0090559D">
        <w:rPr>
          <w:rFonts w:ascii="Times New Roman" w:hAnsi="Times New Roman" w:cs="Times New Roman"/>
          <w:sz w:val="28"/>
          <w:szCs w:val="28"/>
        </w:rPr>
        <w:t xml:space="preserve"> Представление </w:t>
      </w:r>
      <w:r w:rsidRPr="0090559D">
        <w:rPr>
          <w:rFonts w:ascii="Times New Roman" w:hAnsi="Times New Roman" w:cs="Times New Roman"/>
          <w:bCs/>
          <w:sz w:val="28"/>
          <w:szCs w:val="28"/>
        </w:rPr>
        <w:t>об электронных устройствах: телефон</w:t>
      </w:r>
      <w:r w:rsidRPr="0090559D">
        <w:rPr>
          <w:rFonts w:ascii="Times New Roman" w:hAnsi="Times New Roman" w:cs="Times New Roman"/>
          <w:sz w:val="28"/>
          <w:szCs w:val="28"/>
        </w:rPr>
        <w:t xml:space="preserve">, </w:t>
      </w:r>
      <w:r w:rsidRPr="0090559D">
        <w:rPr>
          <w:rFonts w:ascii="Times New Roman" w:hAnsi="Times New Roman" w:cs="Times New Roman"/>
          <w:bCs/>
          <w:sz w:val="28"/>
          <w:szCs w:val="28"/>
        </w:rPr>
        <w:t>компьютер</w:t>
      </w:r>
      <w:r w:rsidRPr="0090559D">
        <w:rPr>
          <w:rFonts w:ascii="Times New Roman" w:hAnsi="Times New Roman" w:cs="Times New Roman"/>
          <w:sz w:val="28"/>
          <w:szCs w:val="28"/>
        </w:rPr>
        <w:t>,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Ориентация во дворе. У</w:t>
      </w:r>
      <w:r w:rsidRPr="0090559D">
        <w:rPr>
          <w:rFonts w:ascii="Times New Roman" w:hAnsi="Times New Roman" w:cs="Times New Roman"/>
          <w:bCs/>
          <w:sz w:val="28"/>
          <w:szCs w:val="28"/>
        </w:rPr>
        <w:t xml:space="preserve">мение вести себя в случаях чрезвычайной ситуации (отсутствие света, воды и т.д.).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Предметы и материалы, изготовленные человеком.</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Представление о бумаге, стекле, резине, металле, ткани, керамике, пластмассе и др. Представление об основных свойствах материалов и изготовленных из них предметов: стекло, керамика – хрупкие, могут разбиться; бумага – рвется, режется и т.д. Представления о применении различных материалов в предметах быта, обихода.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Город.</w:t>
      </w:r>
    </w:p>
    <w:p w:rsidR="0090559D" w:rsidRPr="0090559D" w:rsidRDefault="0090559D" w:rsidP="0090559D">
      <w:pPr>
        <w:pStyle w:val="aa"/>
        <w:spacing w:line="360" w:lineRule="auto"/>
        <w:ind w:firstLine="709"/>
        <w:jc w:val="both"/>
        <w:rPr>
          <w:rFonts w:ascii="Times New Roman" w:hAnsi="Times New Roman" w:cs="Times New Roman"/>
          <w:bCs/>
          <w:color w:val="FF0000"/>
          <w:sz w:val="28"/>
          <w:szCs w:val="28"/>
        </w:rPr>
      </w:pPr>
      <w:r w:rsidRPr="0090559D">
        <w:rPr>
          <w:rFonts w:ascii="Times New Roman" w:hAnsi="Times New Roman" w:cs="Times New Roman"/>
          <w:sz w:val="28"/>
          <w:szCs w:val="28"/>
        </w:rPr>
        <w:t xml:space="preserve"> Представление об улицах, на которых расположена школа, дом. Ориентация в городе: умение находить остановки общественного транспорта, магазины и др. места. П</w:t>
      </w:r>
      <w:r w:rsidRPr="0090559D">
        <w:rPr>
          <w:rFonts w:ascii="Times New Roman" w:hAnsi="Times New Roman" w:cs="Times New Roman"/>
          <w:iCs/>
          <w:sz w:val="28"/>
          <w:szCs w:val="28"/>
        </w:rPr>
        <w:t xml:space="preserve">редставление о профессиях людей, работающих в городских учреждениях. </w:t>
      </w:r>
      <w:r w:rsidRPr="0090559D">
        <w:rPr>
          <w:rFonts w:ascii="Times New Roman" w:hAnsi="Times New Roman" w:cs="Times New Roman"/>
          <w:sz w:val="28"/>
          <w:szCs w:val="28"/>
        </w:rPr>
        <w:t>Соблюдение правил поведения в общественных местах. С</w:t>
      </w:r>
      <w:r w:rsidRPr="0090559D">
        <w:rPr>
          <w:rFonts w:ascii="Times New Roman" w:hAnsi="Times New Roman" w:cs="Times New Roman"/>
          <w:bCs/>
          <w:sz w:val="28"/>
          <w:szCs w:val="28"/>
        </w:rPr>
        <w:t>облюдение правил поведения на улице</w:t>
      </w:r>
      <w:r w:rsidRPr="0090559D">
        <w:rPr>
          <w:rFonts w:ascii="Times New Roman" w:hAnsi="Times New Roman" w:cs="Times New Roman"/>
          <w:sz w:val="28"/>
          <w:szCs w:val="28"/>
        </w:rPr>
        <w:t xml:space="preserve">.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Транспорт.</w:t>
      </w:r>
    </w:p>
    <w:p w:rsidR="0090559D" w:rsidRPr="0090559D" w:rsidRDefault="0090559D" w:rsidP="0090559D">
      <w:pPr>
        <w:pStyle w:val="aa"/>
        <w:spacing w:line="360" w:lineRule="auto"/>
        <w:ind w:firstLine="709"/>
        <w:jc w:val="both"/>
        <w:rPr>
          <w:rFonts w:ascii="Times New Roman" w:hAnsi="Times New Roman" w:cs="Times New Roman"/>
          <w:iCs/>
          <w:sz w:val="28"/>
          <w:szCs w:val="28"/>
        </w:rPr>
      </w:pPr>
      <w:r w:rsidRPr="0090559D">
        <w:rPr>
          <w:rFonts w:ascii="Times New Roman" w:hAnsi="Times New Roman" w:cs="Times New Roman"/>
          <w:iCs/>
          <w:sz w:val="28"/>
          <w:szCs w:val="28"/>
        </w:rPr>
        <w:t>Представление о наземном транспорте</w:t>
      </w:r>
      <w:r w:rsidRPr="0090559D">
        <w:rPr>
          <w:rFonts w:ascii="Times New Roman" w:hAnsi="Times New Roman" w:cs="Times New Roman"/>
          <w:sz w:val="28"/>
          <w:szCs w:val="28"/>
        </w:rPr>
        <w:t xml:space="preserve">. </w:t>
      </w:r>
      <w:r w:rsidRPr="0090559D">
        <w:rPr>
          <w:rFonts w:ascii="Times New Roman" w:hAnsi="Times New Roman" w:cs="Times New Roman"/>
          <w:iCs/>
          <w:sz w:val="28"/>
          <w:szCs w:val="28"/>
        </w:rPr>
        <w:t>Соблюдение правил дорожного движения.</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 воздушном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водном транспорте. </w:t>
      </w:r>
      <w:r w:rsidRPr="0090559D">
        <w:rPr>
          <w:rFonts w:ascii="Times New Roman" w:hAnsi="Times New Roman" w:cs="Times New Roman"/>
          <w:sz w:val="28"/>
          <w:szCs w:val="28"/>
        </w:rPr>
        <w:t>П</w:t>
      </w:r>
      <w:r w:rsidRPr="0090559D">
        <w:rPr>
          <w:rFonts w:ascii="Times New Roman" w:hAnsi="Times New Roman" w:cs="Times New Roman"/>
          <w:iCs/>
          <w:sz w:val="28"/>
          <w:szCs w:val="28"/>
        </w:rPr>
        <w:t>редставление о профессиях людей, работающих на транспорте.</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редставление об общественном транспорте.</w:t>
      </w:r>
      <w:r w:rsidRPr="0090559D">
        <w:rPr>
          <w:rFonts w:ascii="Times New Roman" w:hAnsi="Times New Roman" w:cs="Times New Roman"/>
          <w:sz w:val="28"/>
          <w:szCs w:val="28"/>
        </w:rPr>
        <w:t xml:space="preserve"> Соблюдение правил пользования общественным транспортом. П</w:t>
      </w:r>
      <w:r w:rsidRPr="0090559D">
        <w:rPr>
          <w:rFonts w:ascii="Times New Roman" w:hAnsi="Times New Roman" w:cs="Times New Roman"/>
          <w:iCs/>
          <w:sz w:val="28"/>
          <w:szCs w:val="28"/>
        </w:rPr>
        <w:t>редставление о специальном транспорте (скорая помощь, пожарная машина…).</w:t>
      </w:r>
      <w:r w:rsidRPr="0090559D">
        <w:rPr>
          <w:rFonts w:ascii="Times New Roman" w:hAnsi="Times New Roman" w:cs="Times New Roman"/>
          <w:sz w:val="28"/>
          <w:szCs w:val="28"/>
        </w:rPr>
        <w:t xml:space="preserve"> П</w:t>
      </w:r>
      <w:r w:rsidRPr="0090559D">
        <w:rPr>
          <w:rFonts w:ascii="Times New Roman" w:hAnsi="Times New Roman" w:cs="Times New Roman"/>
          <w:iCs/>
          <w:sz w:val="28"/>
          <w:szCs w:val="28"/>
        </w:rPr>
        <w:t xml:space="preserve">редставление о профессиях людей, работающих на специальном транспорте.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Традиции, обычаи.</w:t>
      </w:r>
    </w:p>
    <w:p w:rsidR="0090559D" w:rsidRPr="0090559D" w:rsidRDefault="0090559D" w:rsidP="0090559D">
      <w:pPr>
        <w:pStyle w:val="aa"/>
        <w:spacing w:line="360" w:lineRule="auto"/>
        <w:ind w:firstLine="709"/>
        <w:jc w:val="both"/>
        <w:rPr>
          <w:rFonts w:ascii="Times New Roman" w:hAnsi="Times New Roman" w:cs="Times New Roman"/>
          <w:color w:val="FF0000"/>
          <w:sz w:val="28"/>
          <w:szCs w:val="28"/>
        </w:rPr>
      </w:pPr>
      <w:r w:rsidRPr="0090559D">
        <w:rPr>
          <w:rFonts w:ascii="Times New Roman" w:hAnsi="Times New Roman" w:cs="Times New Roman"/>
          <w:sz w:val="28"/>
          <w:szCs w:val="28"/>
        </w:rPr>
        <w:t xml:space="preserve">Представление о празднике: день рождения, Новый год и др. Участие в школьных мероприятиях.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VII</w:t>
      </w:r>
      <w:r w:rsidRPr="0090559D">
        <w:rPr>
          <w:rFonts w:ascii="Times New Roman" w:hAnsi="Times New Roman" w:cs="Times New Roman"/>
          <w:b/>
          <w:sz w:val="28"/>
          <w:szCs w:val="28"/>
        </w:rPr>
        <w:t xml:space="preserve">.Искусство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 ИЗОБРАЗИТЕЛЬНАЯ ДЕЯТЕЛЬНОСТЬ</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(лепка, рисование, аппликация)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 xml:space="preserve">Изобразительная деятельность </w:t>
      </w:r>
      <w:r w:rsidRPr="0090559D">
        <w:rPr>
          <w:rFonts w:ascii="Times New Roman" w:hAnsi="Times New Roman" w:cs="Times New Roman"/>
          <w:sz w:val="28"/>
          <w:szCs w:val="28"/>
        </w:rPr>
        <w:t xml:space="preserve">занимает важное место в работе с глухими детьми, обучающимися по варианту 1.4. Вместе с формированием умений и навыков изобразительной деятельности у ребенка воспитывается эмоциональное отношение к миру, формируются восприятия, воображение, память, зрительно-двигательная координация. На занятиях по аппликации, лепке, рисованию дети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детей без исключения. Несмотря на то, что некоторые дети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детей выразительнее, богаче по содержанию, доставляет им много положительных эмоций.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bCs/>
          <w:sz w:val="28"/>
          <w:szCs w:val="28"/>
        </w:rPr>
        <w:t>Целью обучения</w:t>
      </w:r>
      <w:r w:rsidRPr="0090559D">
        <w:rPr>
          <w:rFonts w:ascii="Times New Roman" w:hAnsi="Times New Roman" w:cs="Times New Roman"/>
          <w:sz w:val="28"/>
          <w:szCs w:val="28"/>
        </w:rPr>
        <w:t xml:space="preserve"> изобразительной деятельности является формирование умений изображать предметы и объекты окружающей действительности художественными средствами. 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Программа по изобразительной деятельности включает три раздела: «Лепка», «Рисование», «Аппликация». Во время занятий изобразительной деятельностью необходимо вызывать у ребенка положительную эмоциональную реакцию, поддерживать и стимулировать его творческие устремления, развивать самостоятельность. Ребенок обучается уважительному  отношению к своим работам, оформляя их в рамы, участвуя в выставках, творческих показах. Ему важно видеть и знать, что результаты его творческой деятельности полезны и нужны другим людям. Это делает жизнь ребенка интереснее и ярче, способствует его самореализации, формирует чувство собственного достоинства. Сформированные на занятиях изобразительной деятельности умения и навыки необходимо применять в последующей трудовой деятельности, например, при изготовлении полиграфических и керамических изделий, изделий в технике батик, календарей, блокнотов и др.</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0 по 5 год обучения. В рамках предметно-практических и коррекционно-развивающих занятий также следует проводить занятия с использованием творческих умений.  Это особенно важно для дополнительной индивидуальной работы с обучающимися.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 xml:space="preserve">Материально-техническое оснащение учебного предмета «Изобразительная деятельность» предусматривает: </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Наборы инструментов для занятий изобразительной деятельностью, включающие кисти, ножницы (специализированные, для фигурного вырезания, для левой руки и др.), шило, коврики, фигурные перфораторы, стеки, индивидуальные доски, пластиковые подложки и т.д.</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Оборудование: мольберты, планшеты, музыкальный центр, компьютер, проекционное оборудование; стеллажи для наглядных пособий, изделий, </w:t>
      </w:r>
      <w:r w:rsidRPr="0090559D">
        <w:rPr>
          <w:rFonts w:ascii="Times New Roman" w:hAnsi="Times New Roman" w:cs="Times New Roman"/>
          <w:sz w:val="28"/>
          <w:szCs w:val="28"/>
          <w:shd w:val="clear" w:color="auto" w:fill="FFFFFF"/>
        </w:rPr>
        <w:t>для хранения бумаги и работ учащихся</w:t>
      </w:r>
      <w:r w:rsidRPr="0090559D">
        <w:rPr>
          <w:rFonts w:ascii="Times New Roman" w:hAnsi="Times New Roman" w:cs="Times New Roman"/>
          <w:sz w:val="28"/>
          <w:szCs w:val="28"/>
        </w:rPr>
        <w:t xml:space="preserve"> и др.; магнитная и ковролиновая доски.</w:t>
      </w:r>
    </w:p>
    <w:p w:rsidR="0090559D" w:rsidRPr="0090559D" w:rsidRDefault="0090559D" w:rsidP="00173948">
      <w:pPr>
        <w:pStyle w:val="aa"/>
        <w:numPr>
          <w:ilvl w:val="0"/>
          <w:numId w:val="712"/>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hAnsi="Times New Roman" w:cs="Times New Roman"/>
          <w:sz w:val="28"/>
          <w:szCs w:val="28"/>
        </w:rPr>
      </w:pPr>
      <w:r w:rsidRPr="0090559D">
        <w:rPr>
          <w:rFonts w:ascii="Times New Roman" w:hAnsi="Times New Roman" w:cs="Times New Roman"/>
          <w:sz w:val="28"/>
          <w:szCs w:val="28"/>
        </w:rPr>
        <w:t xml:space="preserve">Расходные материалы для ИЗО: клей, бумага (цветная, папиросная, цветной ватман и др.), карандаши (простые, цветные), мелки (пастель, восковые и др.),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 и др.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Лепка.</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hAnsi="Times New Roman" w:cs="Times New Roman"/>
          <w:sz w:val="28"/>
          <w:szCs w:val="28"/>
        </w:rPr>
        <w:t>азличение пластичных материалов и их свойств;</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азличение инструментов и приспособлений для работы с пластичными материалами.</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азминание пластилина, теста, глины;</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аскатывание теста, глины скалкой. Отрывание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ткручивание  кусочка материала от целого куска; отщипывание кусочка материала от целого куска;</w:t>
      </w:r>
      <w:r w:rsidRPr="0090559D">
        <w:rPr>
          <w:rFonts w:ascii="Times New Roman" w:hAnsi="Times New Roman" w:cs="Times New Roman"/>
          <w:bCs/>
          <w:sz w:val="28"/>
          <w:szCs w:val="28"/>
        </w:rPr>
        <w:t xml:space="preserve"> о</w:t>
      </w:r>
      <w:r w:rsidRPr="0090559D">
        <w:rPr>
          <w:rFonts w:ascii="Times New Roman" w:hAnsi="Times New Roman" w:cs="Times New Roman"/>
          <w:sz w:val="28"/>
          <w:szCs w:val="28"/>
        </w:rPr>
        <w:t>трезание кусочка материала стекой.</w:t>
      </w:r>
      <w:r w:rsidRPr="0090559D">
        <w:rPr>
          <w:rFonts w:ascii="Times New Roman" w:hAnsi="Times New Roman" w:cs="Times New Roman"/>
          <w:bCs/>
          <w:sz w:val="28"/>
          <w:szCs w:val="28"/>
        </w:rPr>
        <w:t xml:space="preserve"> Размазывание материала: </w:t>
      </w:r>
      <w:r w:rsidRPr="0090559D">
        <w:rPr>
          <w:rFonts w:ascii="Times New Roman" w:hAnsi="Times New Roman" w:cs="Times New Roman"/>
          <w:sz w:val="28"/>
          <w:szCs w:val="28"/>
        </w:rPr>
        <w:t xml:space="preserve">размазывание пластилина (по шаблону, внутри контура).  </w:t>
      </w:r>
      <w:r w:rsidRPr="0090559D">
        <w:rPr>
          <w:rFonts w:ascii="Times New Roman" w:hAnsi="Times New Roman" w:cs="Times New Roman"/>
          <w:bCs/>
          <w:sz w:val="28"/>
          <w:szCs w:val="28"/>
        </w:rPr>
        <w:t>К</w:t>
      </w:r>
      <w:r w:rsidRPr="0090559D">
        <w:rPr>
          <w:rFonts w:ascii="Times New Roman" w:hAnsi="Times New Roman" w:cs="Times New Roman"/>
          <w:sz w:val="28"/>
          <w:szCs w:val="28"/>
        </w:rPr>
        <w:t xml:space="preserve">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оединение деталей изделия разными способами (прижатием, примазыванием, прищипыванием). </w:t>
      </w:r>
      <w:r w:rsidRPr="0090559D">
        <w:rPr>
          <w:rFonts w:ascii="Times New Roman" w:hAnsi="Times New Roman" w:cs="Times New Roman"/>
          <w:bCs/>
          <w:sz w:val="28"/>
          <w:szCs w:val="28"/>
        </w:rPr>
        <w:t>Л</w:t>
      </w:r>
      <w:r w:rsidRPr="0090559D">
        <w:rPr>
          <w:rFonts w:ascii="Times New Roman" w:hAnsi="Times New Roman" w:cs="Times New Roman"/>
          <w:sz w:val="28"/>
          <w:szCs w:val="28"/>
        </w:rPr>
        <w:t xml:space="preserve">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w:t>
      </w:r>
      <w:r w:rsidRPr="0090559D">
        <w:rPr>
          <w:rFonts w:ascii="Times New Roman" w:hAnsi="Times New Roman" w:cs="Times New Roman"/>
          <w:bCs/>
          <w:sz w:val="28"/>
          <w:szCs w:val="28"/>
        </w:rPr>
        <w:t xml:space="preserve">Лепка </w:t>
      </w:r>
      <w:r w:rsidRPr="0090559D">
        <w:rPr>
          <w:rFonts w:ascii="Times New Roman" w:hAnsi="Times New Roman" w:cs="Times New Roman"/>
          <w:sz w:val="28"/>
          <w:szCs w:val="28"/>
        </w:rPr>
        <w:t xml:space="preserve">нескольких предметов (объектов), объединённых сюжетом.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Аппликация.</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разных видов бумаги среди других материалов. Различение инструментов и приспособлений, используемых для изготовления аппликации.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Разрезание бумаги ножницами (выполнение надреза, разрезание листа бумаги). Вырезание по контуру. </w:t>
      </w:r>
      <w:r w:rsidRPr="0090559D">
        <w:rPr>
          <w:rFonts w:ascii="Times New Roman" w:hAnsi="Times New Roman" w:cs="Times New Roman"/>
          <w:bCs/>
          <w:sz w:val="28"/>
          <w:szCs w:val="28"/>
        </w:rPr>
        <w:t>С</w:t>
      </w:r>
      <w:r w:rsidRPr="0090559D">
        <w:rPr>
          <w:rFonts w:ascii="Times New Roman" w:hAnsi="Times New Roman" w:cs="Times New Roman"/>
          <w:sz w:val="28"/>
          <w:szCs w:val="28"/>
        </w:rPr>
        <w:t xml:space="preserve">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 </w:t>
      </w:r>
    </w:p>
    <w:p w:rsidR="0090559D" w:rsidRPr="0090559D" w:rsidRDefault="0090559D" w:rsidP="0090559D">
      <w:pPr>
        <w:pStyle w:val="aa"/>
        <w:spacing w:line="360" w:lineRule="auto"/>
        <w:ind w:firstLine="709"/>
        <w:jc w:val="center"/>
        <w:rPr>
          <w:rFonts w:ascii="Times New Roman" w:hAnsi="Times New Roman" w:cs="Times New Roman"/>
          <w:bCs/>
          <w:i/>
          <w:sz w:val="28"/>
          <w:szCs w:val="28"/>
        </w:rPr>
      </w:pPr>
      <w:r w:rsidRPr="0090559D">
        <w:rPr>
          <w:rFonts w:ascii="Times New Roman" w:hAnsi="Times New Roman" w:cs="Times New Roman"/>
          <w:bCs/>
          <w:i/>
          <w:sz w:val="28"/>
          <w:szCs w:val="28"/>
        </w:rPr>
        <w:t>Рисование.</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азличение материалов и инструментов, используемых для рисования.</w:t>
      </w:r>
      <w:r w:rsidRPr="0090559D">
        <w:rPr>
          <w:rFonts w:ascii="Times New Roman" w:hAnsi="Times New Roman" w:cs="Times New Roman"/>
          <w:bCs/>
          <w:sz w:val="28"/>
          <w:szCs w:val="28"/>
        </w:rPr>
        <w:t xml:space="preserve"> </w:t>
      </w:r>
      <w:r w:rsidRPr="0090559D">
        <w:rPr>
          <w:rFonts w:ascii="Times New Roman" w:eastAsia="Times New Roman CYR" w:hAnsi="Times New Roman" w:cs="Times New Roman"/>
          <w:bCs/>
          <w:sz w:val="28"/>
          <w:szCs w:val="28"/>
        </w:rPr>
        <w:t>О</w:t>
      </w:r>
      <w:r w:rsidRPr="0090559D">
        <w:rPr>
          <w:rFonts w:ascii="Times New Roman" w:eastAsia="Times New Roman CYR" w:hAnsi="Times New Roman" w:cs="Times New Roman"/>
          <w:sz w:val="28"/>
          <w:szCs w:val="28"/>
        </w:rPr>
        <w:t>ставление графического следа на бумаге, доске, стекле.</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карандашом. Соблюдение последовательности действий при работе с красками: опустить кисть в баночку с водой, снять лишнюю воду с кисти</w:t>
      </w:r>
      <w:r w:rsidRPr="0090559D">
        <w:rPr>
          <w:rFonts w:ascii="Times New Roman" w:hAnsi="Times New Roman" w:cs="Times New Roman"/>
          <w:bCs/>
          <w:i/>
          <w:sz w:val="28"/>
          <w:szCs w:val="28"/>
          <w:u w:val="single"/>
        </w:rPr>
        <w:t xml:space="preserve">, </w:t>
      </w:r>
      <w:r w:rsidRPr="0090559D">
        <w:rPr>
          <w:rFonts w:ascii="Times New Roman" w:eastAsia="Times New Roman CYR" w:hAnsi="Times New Roman" w:cs="Times New Roman"/>
          <w:sz w:val="28"/>
          <w:szCs w:val="28"/>
        </w:rPr>
        <w:t>обмакнуть ворс кисти в краску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снять лишнюю краску о край баночки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рисование на листе бумаги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опустить кисть в воду и т.д. Рисование кистью: прием касания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примакивания</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прием наращивания массы.</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В</w:t>
      </w:r>
      <w:r w:rsidRPr="0090559D">
        <w:rPr>
          <w:rFonts w:ascii="Times New Roman" w:eastAsia="Times New Roman CYR" w:hAnsi="Times New Roman" w:cs="Times New Roman"/>
          <w:sz w:val="28"/>
          <w:szCs w:val="28"/>
        </w:rPr>
        <w:t>ыбор цвета для рисования.</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П</w:t>
      </w:r>
      <w:r w:rsidRPr="0090559D">
        <w:rPr>
          <w:rFonts w:ascii="Times New Roman" w:eastAsia="Times New Roman CYR" w:hAnsi="Times New Roman" w:cs="Times New Roman"/>
          <w:sz w:val="28"/>
          <w:szCs w:val="28"/>
        </w:rPr>
        <w:t>олучение цвета краски путем смешивания красок других цветов.</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точек. Р</w:t>
      </w:r>
      <w:r w:rsidRPr="0090559D">
        <w:rPr>
          <w:rFonts w:ascii="Times New Roman" w:eastAsia="Times New Roman CYR" w:hAnsi="Times New Roman" w:cs="Times New Roman"/>
          <w:bCs/>
          <w:sz w:val="28"/>
          <w:szCs w:val="28"/>
        </w:rPr>
        <w:t>исование линий: вертикальных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горизонтальных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bCs/>
          <w:sz w:val="28"/>
          <w:szCs w:val="28"/>
        </w:rPr>
        <w:t>наклонных. С</w:t>
      </w:r>
      <w:r w:rsidRPr="0090559D">
        <w:rPr>
          <w:rFonts w:ascii="Times New Roman" w:eastAsia="Times New Roman CYR" w:hAnsi="Times New Roman" w:cs="Times New Roman"/>
          <w:sz w:val="28"/>
          <w:szCs w:val="28"/>
        </w:rPr>
        <w:t>оединение точек.</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геометрической фигуры: круг</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овал</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квадрат</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прямоугольник</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треугольник. </w:t>
      </w:r>
    </w:p>
    <w:p w:rsidR="0090559D" w:rsidRPr="0090559D" w:rsidRDefault="0090559D" w:rsidP="0090559D">
      <w:pPr>
        <w:pStyle w:val="aa"/>
        <w:spacing w:line="360" w:lineRule="auto"/>
        <w:ind w:firstLine="709"/>
        <w:jc w:val="both"/>
        <w:rPr>
          <w:rFonts w:ascii="Times New Roman" w:hAnsi="Times New Roman" w:cs="Times New Roman"/>
          <w:bCs/>
          <w:sz w:val="28"/>
          <w:szCs w:val="28"/>
        </w:rPr>
      </w:pPr>
      <w:r w:rsidRPr="0090559D">
        <w:rPr>
          <w:rFonts w:ascii="Times New Roman" w:eastAsia="Times New Roman CYR" w:hAnsi="Times New Roman" w:cs="Times New Roman"/>
          <w:bCs/>
          <w:sz w:val="28"/>
          <w:szCs w:val="28"/>
        </w:rPr>
        <w:t>З</w:t>
      </w:r>
      <w:r w:rsidRPr="0090559D">
        <w:rPr>
          <w:rFonts w:ascii="Times New Roman" w:eastAsia="Times New Roman CYR" w:hAnsi="Times New Roman" w:cs="Times New Roman"/>
          <w:sz w:val="28"/>
          <w:szCs w:val="28"/>
        </w:rPr>
        <w:t>акрашивание внутри контура, заполнение всей поверхности внутри контура. Заполнение контура точками.</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 xml:space="preserve"> Ш</w:t>
      </w:r>
      <w:r w:rsidRPr="0090559D">
        <w:rPr>
          <w:rFonts w:ascii="Times New Roman" w:eastAsia="Times New Roman CYR" w:hAnsi="Times New Roman" w:cs="Times New Roman"/>
          <w:sz w:val="28"/>
          <w:szCs w:val="28"/>
        </w:rPr>
        <w:t>триховка слева направо</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сверху вниз</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диагонали</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двойная штриховка.</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контура предмета по контурным линиям</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опорным точкам, по трафарету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шаблону</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по представлению. Дорисовывание части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отдельных деталей предмета</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с использованием осевой симметрии. Рисование предмета (объекта) с натуры.</w:t>
      </w:r>
      <w:r w:rsidRPr="0090559D">
        <w:rPr>
          <w:rFonts w:ascii="Times New Roman" w:hAnsi="Times New Roman" w:cs="Times New Roman"/>
          <w:bCs/>
          <w:i/>
          <w:sz w:val="28"/>
          <w:szCs w:val="28"/>
        </w:rPr>
        <w:t xml:space="preserve"> </w:t>
      </w:r>
    </w:p>
    <w:p w:rsidR="0090559D" w:rsidRPr="0090559D" w:rsidRDefault="0090559D" w:rsidP="0090559D">
      <w:pPr>
        <w:pStyle w:val="aa"/>
        <w:spacing w:line="360" w:lineRule="auto"/>
        <w:ind w:firstLine="709"/>
        <w:jc w:val="both"/>
        <w:rPr>
          <w:rFonts w:ascii="Times New Roman" w:hAnsi="Times New Roman" w:cs="Times New Roman"/>
          <w:bCs/>
          <w:i/>
          <w:sz w:val="28"/>
          <w:szCs w:val="28"/>
        </w:rPr>
      </w:pPr>
      <w:r w:rsidRPr="0090559D">
        <w:rPr>
          <w:rFonts w:ascii="Times New Roman" w:hAnsi="Times New Roman" w:cs="Times New Roman"/>
          <w:bCs/>
          <w:sz w:val="28"/>
          <w:szCs w:val="28"/>
        </w:rPr>
        <w:t>Р</w:t>
      </w:r>
      <w:r w:rsidRPr="0090559D">
        <w:rPr>
          <w:rFonts w:ascii="Times New Roman" w:eastAsia="Times New Roman CYR" w:hAnsi="Times New Roman" w:cs="Times New Roman"/>
          <w:sz w:val="28"/>
          <w:szCs w:val="28"/>
        </w:rPr>
        <w:t>исование элементов орнамента: растительных</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геометрических.</w:t>
      </w:r>
      <w:r w:rsidRPr="0090559D">
        <w:rPr>
          <w:rFonts w:ascii="Times New Roman" w:hAnsi="Times New Roman" w:cs="Times New Roman"/>
          <w:bCs/>
          <w:i/>
          <w:sz w:val="28"/>
          <w:szCs w:val="28"/>
        </w:rPr>
        <w:t xml:space="preserve"> </w:t>
      </w:r>
      <w:r w:rsidRPr="0090559D">
        <w:rPr>
          <w:rFonts w:ascii="Times New Roman" w:hAnsi="Times New Roman" w:cs="Times New Roman"/>
          <w:bCs/>
          <w:sz w:val="28"/>
          <w:szCs w:val="28"/>
        </w:rPr>
        <w:t>Д</w:t>
      </w:r>
      <w:r w:rsidRPr="0090559D">
        <w:rPr>
          <w:rFonts w:ascii="Times New Roman" w:eastAsia="Times New Roman CYR" w:hAnsi="Times New Roman" w:cs="Times New Roman"/>
          <w:sz w:val="28"/>
          <w:szCs w:val="28"/>
        </w:rPr>
        <w:t>ополнение готового орнамента отдельными элементами: растительными, геометрическими. Рисование орнамента из растительных и геометрических форм в полосе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в круге</w:t>
      </w:r>
      <w:r w:rsidRPr="0090559D">
        <w:rPr>
          <w:rFonts w:ascii="Times New Roman" w:hAnsi="Times New Roman" w:cs="Times New Roman"/>
          <w:bCs/>
          <w:i/>
          <w:sz w:val="28"/>
          <w:szCs w:val="28"/>
        </w:rPr>
        <w:t xml:space="preserve">, </w:t>
      </w:r>
      <w:r w:rsidRPr="0090559D">
        <w:rPr>
          <w:rFonts w:ascii="Times New Roman" w:eastAsia="Times New Roman CYR" w:hAnsi="Times New Roman" w:cs="Times New Roman"/>
          <w:sz w:val="28"/>
          <w:szCs w:val="28"/>
        </w:rPr>
        <w:t xml:space="preserve">в квадрате. </w:t>
      </w:r>
      <w:r w:rsidRPr="0090559D">
        <w:rPr>
          <w:rFonts w:ascii="Times New Roman" w:hAnsi="Times New Roman" w:cs="Times New Roman"/>
          <w:bCs/>
          <w:sz w:val="28"/>
          <w:szCs w:val="28"/>
        </w:rPr>
        <w:t>Дополнение сюжетного рисунка отдельными предметами (объектами), связанными между собой по смыслу. Р</w:t>
      </w:r>
      <w:r w:rsidRPr="0090559D">
        <w:rPr>
          <w:rFonts w:ascii="Times New Roman" w:hAnsi="Times New Roman" w:cs="Times New Roman"/>
          <w:sz w:val="28"/>
          <w:szCs w:val="28"/>
        </w:rPr>
        <w:t>асположение объектов на поверхности листа при рисовании сюжетного рисунка.</w:t>
      </w:r>
      <w:r w:rsidRPr="0090559D">
        <w:rPr>
          <w:rFonts w:ascii="Times New Roman" w:hAnsi="Times New Roman" w:cs="Times New Roman"/>
          <w:bCs/>
          <w:sz w:val="28"/>
          <w:szCs w:val="28"/>
        </w:rPr>
        <w:t xml:space="preserve"> П</w:t>
      </w:r>
      <w:r w:rsidRPr="0090559D">
        <w:rPr>
          <w:rFonts w:ascii="Times New Roman" w:hAnsi="Times New Roman" w:cs="Times New Roman"/>
          <w:sz w:val="28"/>
          <w:szCs w:val="28"/>
        </w:rPr>
        <w:t>одбор цвета в соответствии с сюжетом рисунка.</w:t>
      </w:r>
      <w:r w:rsidRPr="0090559D">
        <w:rPr>
          <w:rFonts w:ascii="Times New Roman" w:hAnsi="Times New Roman" w:cs="Times New Roman"/>
          <w:bCs/>
          <w:sz w:val="28"/>
          <w:szCs w:val="28"/>
        </w:rPr>
        <w:t xml:space="preserve"> Р</w:t>
      </w:r>
      <w:r w:rsidRPr="0090559D">
        <w:rPr>
          <w:rFonts w:ascii="Times New Roman" w:hAnsi="Times New Roman" w:cs="Times New Roman"/>
          <w:sz w:val="28"/>
          <w:szCs w:val="28"/>
        </w:rPr>
        <w:t>исование сюжетного рисунка: по образцу - срисовывание готового сюжетного рисунка,  из предложенных объектов</w:t>
      </w:r>
      <w:r w:rsidRPr="0090559D">
        <w:rPr>
          <w:rFonts w:ascii="Times New Roman" w:hAnsi="Times New Roman" w:cs="Times New Roman"/>
          <w:bCs/>
          <w:i/>
          <w:sz w:val="28"/>
          <w:szCs w:val="28"/>
        </w:rPr>
        <w:t xml:space="preserve">, </w:t>
      </w:r>
      <w:r w:rsidRPr="0090559D">
        <w:rPr>
          <w:rFonts w:ascii="Times New Roman" w:hAnsi="Times New Roman" w:cs="Times New Roman"/>
          <w:sz w:val="28"/>
          <w:szCs w:val="28"/>
        </w:rPr>
        <w:t xml:space="preserve">по представлению. Рисование с использованием нетрадиционных техник: монотипия, «по сырому», рисование с солью, граттаж, «под батик». </w:t>
      </w:r>
    </w:p>
    <w:p w:rsidR="0090559D" w:rsidRPr="0090559D" w:rsidRDefault="0090559D" w:rsidP="00CE2A5C">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lang w:val="en-US"/>
        </w:rPr>
        <w:t>VIII</w:t>
      </w:r>
      <w:r w:rsidRPr="0090559D">
        <w:rPr>
          <w:rFonts w:ascii="Times New Roman" w:hAnsi="Times New Roman" w:cs="Times New Roman"/>
          <w:b/>
          <w:sz w:val="28"/>
          <w:szCs w:val="28"/>
        </w:rPr>
        <w:t>.АДАПТИВНАЯ ФИЗКУЛЬТУРА</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Одним из важнейших направлений работы с глухим ребенком, имеющим умеренную, тяжелую, глубокую умственную отсталость, является физическое развитие, которое происходит на занятиях по адаптивной физической культуре. Целью</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 xml:space="preserve">адаптивной физической культуры является повышение двигательной активности детей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умения кататься на велосипеде, ходить на лыжах, плавать, играть в спортивные игры; укрепление и сохранение здоровья  детей, профилактика  болезней и  возникновения вторичных заболеваний.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Программа по адаптивной физической культуре  включает 5 разделов: «Плавание», «Спортивные и подвижные игры», «Велосипедная подготовка», «Лыжная подготовка».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В учебном плане предмет представлен с 1 по 6 год обучения. 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w:t>
      </w:r>
      <w:r w:rsidRPr="0090559D">
        <w:rPr>
          <w:rFonts w:ascii="Times New Roman" w:hAnsi="Times New Roman" w:cs="Times New Roman"/>
          <w:bCs/>
          <w:sz w:val="28"/>
          <w:szCs w:val="28"/>
        </w:rPr>
        <w:t xml:space="preserve">оснащение учебного предмета предусматривает </w:t>
      </w:r>
      <w:r w:rsidRPr="0090559D">
        <w:rPr>
          <w:rFonts w:ascii="Times New Roman" w:hAnsi="Times New Roman" w:cs="Times New Roman"/>
          <w:sz w:val="28"/>
          <w:szCs w:val="28"/>
        </w:rPr>
        <w:t xml:space="preserve">как обычное для спортивных залов школ оборудование и инвентарь, так и специальное адаптированное (ассистивное) оборудование для детей с различными нарушениями развития, включая тренажеры, специальные велосипеды (с ортопедическими средствами), инвентарь для подвижных и спортивных игр и др. Материально-техническое оснащение учебного предмета </w:t>
      </w:r>
      <w:r w:rsidRPr="0090559D">
        <w:rPr>
          <w:rFonts w:ascii="Times New Roman" w:hAnsi="Times New Roman" w:cs="Times New Roman"/>
          <w:bCs/>
          <w:sz w:val="28"/>
          <w:szCs w:val="28"/>
        </w:rPr>
        <w:t xml:space="preserve">«Адаптивная физкультура» </w:t>
      </w:r>
      <w:r w:rsidRPr="0090559D">
        <w:rPr>
          <w:rFonts w:ascii="Times New Roman" w:hAnsi="Times New Roman" w:cs="Times New Roman"/>
          <w:sz w:val="28"/>
          <w:szCs w:val="28"/>
        </w:rPr>
        <w:t xml:space="preserve">включает: </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дидактический материал: изображения (картинки, фото, пиктограммы) спортивного, туристического инвентаря; альбомы с демонстрационным материалом в соответствии с темами занятий.</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технические средства реабилитации: кресла-коляски комнатные и прогулочные, опоры для стояния (вертикализаторы, ходунки), опоры для ползания, тренажеры (мотомед и др.), кресла-стулья с санитарным оснащением (для туалета, ванные).</w:t>
      </w:r>
    </w:p>
    <w:p w:rsidR="0090559D" w:rsidRPr="0090559D" w:rsidRDefault="0090559D" w:rsidP="00173948">
      <w:pPr>
        <w:pStyle w:val="aa"/>
        <w:numPr>
          <w:ilvl w:val="0"/>
          <w:numId w:val="713"/>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jc w:val="both"/>
        <w:rPr>
          <w:rFonts w:ascii="Times New Roman" w:eastAsia="Times New Roman" w:hAnsi="Times New Roman" w:cs="Times New Roman"/>
          <w:sz w:val="28"/>
          <w:szCs w:val="28"/>
        </w:rPr>
      </w:pPr>
      <w:r w:rsidRPr="0090559D">
        <w:rPr>
          <w:rFonts w:ascii="Times New Roman" w:eastAsia="Times New Roman" w:hAnsi="Times New Roman" w:cs="Times New Roman"/>
          <w:sz w:val="28"/>
          <w:szCs w:val="28"/>
        </w:rPr>
        <w:t xml:space="preserve">мебель: шкафы для хранения спортивного инвентаря, для переодевания, стулья, стол, столы-кушетки </w:t>
      </w:r>
    </w:p>
    <w:p w:rsidR="0090559D" w:rsidRPr="0090559D" w:rsidRDefault="0090559D" w:rsidP="009E0AAA">
      <w:pPr>
        <w:pStyle w:val="aa"/>
        <w:spacing w:line="360" w:lineRule="auto"/>
        <w:jc w:val="center"/>
        <w:rPr>
          <w:rFonts w:ascii="Times New Roman" w:hAnsi="Times New Roman" w:cs="Times New Roman"/>
          <w:b/>
          <w:sz w:val="28"/>
          <w:szCs w:val="28"/>
        </w:rPr>
      </w:pPr>
      <w:r w:rsidRPr="0090559D">
        <w:rPr>
          <w:rFonts w:ascii="Times New Roman" w:hAnsi="Times New Roman" w:cs="Times New Roman"/>
          <w:b/>
          <w:sz w:val="28"/>
          <w:szCs w:val="28"/>
        </w:rPr>
        <w:t>Примерное содержание предмета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Плавание.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Спортивные и подвижные игры.</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 </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играх-эстафетах.</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ногой/руками. Ведение мяча. Выполнение передачи мяча партнеру. Остановка катящегося мяча ногой.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Велосипедная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Уход за велосипедом: содержание в чистоте, сообщение о неисправности велосипеда, накачивание шины. </w:t>
      </w:r>
    </w:p>
    <w:p w:rsidR="0090559D" w:rsidRPr="0090559D" w:rsidRDefault="0090559D" w:rsidP="0090559D">
      <w:pPr>
        <w:pStyle w:val="aa"/>
        <w:spacing w:line="360" w:lineRule="auto"/>
        <w:ind w:firstLine="709"/>
        <w:jc w:val="center"/>
        <w:rPr>
          <w:rFonts w:ascii="Times New Roman" w:hAnsi="Times New Roman" w:cs="Times New Roman"/>
          <w:i/>
          <w:sz w:val="28"/>
          <w:szCs w:val="28"/>
        </w:rPr>
      </w:pPr>
      <w:r w:rsidRPr="0090559D">
        <w:rPr>
          <w:rFonts w:ascii="Times New Roman" w:hAnsi="Times New Roman" w:cs="Times New Roman"/>
          <w:i/>
          <w:sz w:val="28"/>
          <w:szCs w:val="28"/>
        </w:rPr>
        <w:t>Лыжная подготовка.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Узнавание, различение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 </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lang w:val="en-US"/>
        </w:rPr>
        <w:t>IX</w:t>
      </w:r>
      <w:r w:rsidRPr="0090559D">
        <w:rPr>
          <w:rFonts w:ascii="Times New Roman" w:hAnsi="Times New Roman" w:cs="Times New Roman"/>
          <w:b/>
          <w:sz w:val="28"/>
          <w:szCs w:val="28"/>
        </w:rPr>
        <w:t>.ПРЕДМЕТНО-ПРАКТИЧЕСКИЕ ДЕЙСТВИЯ</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Пояснительная записка.</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Вследствие тяжелых нарушений развития у детей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детей, достигших школьного возраста, действия с предметами остаются на уровне неспецифических манипуляций. В этой связи ребенку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Целью обучения является формирование целенаправленных произвольных действий с различными предметами и материалами.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Программно-методический материал включает </w:t>
      </w:r>
      <w:r w:rsidRPr="0090559D">
        <w:rPr>
          <w:rFonts w:ascii="Times New Roman" w:hAnsi="Times New Roman" w:cs="Times New Roman"/>
          <w:bCs/>
          <w:sz w:val="28"/>
          <w:szCs w:val="28"/>
        </w:rPr>
        <w:t>2 раздела</w:t>
      </w:r>
      <w:r w:rsidRPr="0090559D">
        <w:rPr>
          <w:rFonts w:ascii="Times New Roman" w:hAnsi="Times New Roman" w:cs="Times New Roman"/>
          <w:sz w:val="28"/>
          <w:szCs w:val="28"/>
        </w:rPr>
        <w:t>: «Действия с материалами», «Действия с предметами».</w:t>
      </w:r>
    </w:p>
    <w:p w:rsidR="0090559D" w:rsidRPr="0090559D" w:rsidRDefault="0090559D" w:rsidP="0090559D">
      <w:pPr>
        <w:pStyle w:val="aa"/>
        <w:spacing w:line="360" w:lineRule="auto"/>
        <w:ind w:firstLine="709"/>
        <w:contextualSpacing/>
        <w:jc w:val="both"/>
        <w:rPr>
          <w:rFonts w:ascii="Times New Roman" w:hAnsi="Times New Roman" w:cs="Times New Roman"/>
          <w:sz w:val="28"/>
          <w:szCs w:val="28"/>
        </w:rPr>
      </w:pPr>
      <w:r w:rsidRPr="0090559D">
        <w:rPr>
          <w:rFonts w:ascii="Times New Roman" w:hAnsi="Times New Roman" w:cs="Times New Roman"/>
          <w:sz w:val="28"/>
          <w:szCs w:val="28"/>
        </w:rPr>
        <w:t>В процессе обучения дети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и др.,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 xml:space="preserve">Материально-техническое оснащение учебного предмета </w:t>
      </w:r>
      <w:r w:rsidRPr="0090559D">
        <w:rPr>
          <w:rFonts w:ascii="Times New Roman" w:hAnsi="Times New Roman" w:cs="Times New Roman"/>
          <w:bCs/>
          <w:sz w:val="28"/>
          <w:szCs w:val="28"/>
        </w:rPr>
        <w:t xml:space="preserve">«Предметно-практические действия» </w:t>
      </w:r>
      <w:r w:rsidRPr="0090559D">
        <w:rPr>
          <w:rFonts w:ascii="Times New Roman" w:hAnsi="Times New Roman" w:cs="Times New Roman"/>
          <w:sz w:val="28"/>
          <w:szCs w:val="28"/>
        </w:rPr>
        <w:t>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 песок, бумага, пластилин, ткань, пряжа и др.).</w:t>
      </w:r>
    </w:p>
    <w:p w:rsidR="0090559D" w:rsidRPr="0090559D" w:rsidRDefault="0090559D" w:rsidP="0090559D">
      <w:pPr>
        <w:pStyle w:val="aa"/>
        <w:spacing w:line="360" w:lineRule="auto"/>
        <w:ind w:firstLine="709"/>
        <w:jc w:val="center"/>
        <w:rPr>
          <w:rFonts w:ascii="Times New Roman" w:hAnsi="Times New Roman" w:cs="Times New Roman"/>
          <w:b/>
          <w:sz w:val="28"/>
          <w:szCs w:val="28"/>
        </w:rPr>
      </w:pPr>
      <w:r w:rsidRPr="0090559D">
        <w:rPr>
          <w:rFonts w:ascii="Times New Roman" w:hAnsi="Times New Roman" w:cs="Times New Roman"/>
          <w:b/>
          <w:sz w:val="28"/>
          <w:szCs w:val="28"/>
        </w:rPr>
        <w:t xml:space="preserve">Примерное содержание </w:t>
      </w:r>
    </w:p>
    <w:p w:rsidR="0090559D" w:rsidRPr="0090559D" w:rsidRDefault="0090559D" w:rsidP="0090559D">
      <w:pPr>
        <w:pStyle w:val="aa"/>
        <w:spacing w:line="360" w:lineRule="auto"/>
        <w:ind w:firstLine="709"/>
        <w:jc w:val="both"/>
        <w:rPr>
          <w:rFonts w:ascii="Times New Roman" w:hAnsi="Times New Roman" w:cs="Times New Roman"/>
          <w:i/>
          <w:sz w:val="28"/>
          <w:szCs w:val="28"/>
        </w:rPr>
      </w:pPr>
      <w:r w:rsidRPr="0090559D">
        <w:rPr>
          <w:rFonts w:ascii="Times New Roman" w:hAnsi="Times New Roman" w:cs="Times New Roman"/>
          <w:sz w:val="28"/>
          <w:szCs w:val="28"/>
        </w:rPr>
        <w:t>Действия с материалами: сминание, разрывание, размазывание, разминание, пересыпание, переливание, н</w:t>
      </w:r>
      <w:r w:rsidRPr="0090559D">
        <w:rPr>
          <w:rFonts w:ascii="Times New Roman" w:hAnsi="Times New Roman" w:cs="Times New Roman"/>
          <w:bCs/>
          <w:sz w:val="28"/>
          <w:szCs w:val="28"/>
        </w:rPr>
        <w:t>аматывание.</w:t>
      </w:r>
    </w:p>
    <w:p w:rsidR="0090559D" w:rsidRPr="0090559D" w:rsidRDefault="0090559D" w:rsidP="0090559D">
      <w:pPr>
        <w:pStyle w:val="aa"/>
        <w:spacing w:line="360" w:lineRule="auto"/>
        <w:ind w:firstLine="709"/>
        <w:jc w:val="both"/>
        <w:rPr>
          <w:rFonts w:ascii="Times New Roman" w:hAnsi="Times New Roman" w:cs="Times New Roman"/>
          <w:sz w:val="28"/>
          <w:szCs w:val="28"/>
        </w:rPr>
      </w:pPr>
      <w:r w:rsidRPr="0090559D">
        <w:rPr>
          <w:rFonts w:ascii="Times New Roman" w:hAnsi="Times New Roman" w:cs="Times New Roman"/>
          <w:sz w:val="28"/>
          <w:szCs w:val="28"/>
        </w:rPr>
        <w:t>Действия с предметами</w:t>
      </w:r>
      <w:r w:rsidRPr="0090559D">
        <w:rPr>
          <w:rFonts w:ascii="Times New Roman" w:hAnsi="Times New Roman" w:cs="Times New Roman"/>
          <w:i/>
          <w:sz w:val="28"/>
          <w:szCs w:val="28"/>
        </w:rPr>
        <w:t xml:space="preserve">: </w:t>
      </w:r>
      <w:r w:rsidRPr="0090559D">
        <w:rPr>
          <w:rFonts w:ascii="Times New Roman" w:hAnsi="Times New Roman" w:cs="Times New Roman"/>
          <w:sz w:val="28"/>
          <w:szCs w:val="28"/>
        </w:rPr>
        <w:t>захватывание, удержание, отпускание, встряхивание, т</w:t>
      </w:r>
      <w:r w:rsidRPr="0090559D">
        <w:rPr>
          <w:rFonts w:ascii="Times New Roman" w:hAnsi="Times New Roman" w:cs="Times New Roman"/>
          <w:bCs/>
          <w:sz w:val="28"/>
          <w:szCs w:val="28"/>
        </w:rPr>
        <w:t>олкание, в</w:t>
      </w:r>
      <w:r w:rsidRPr="0090559D">
        <w:rPr>
          <w:rFonts w:ascii="Times New Roman" w:hAnsi="Times New Roman" w:cs="Times New Roman"/>
          <w:sz w:val="28"/>
          <w:szCs w:val="28"/>
        </w:rPr>
        <w:t xml:space="preserve">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  </w:t>
      </w:r>
    </w:p>
    <w:p w:rsidR="0090559D" w:rsidRPr="0090559D" w:rsidRDefault="0090559D" w:rsidP="0090559D">
      <w:pPr>
        <w:pStyle w:val="c11"/>
        <w:spacing w:before="0" w:after="0" w:line="360" w:lineRule="auto"/>
        <w:jc w:val="center"/>
        <w:rPr>
          <w:rStyle w:val="c12"/>
          <w:rFonts w:ascii="Times New Roman" w:hAnsi="Times New Roman" w:cs="Times New Roman"/>
          <w:b/>
          <w:sz w:val="28"/>
          <w:szCs w:val="28"/>
        </w:rPr>
      </w:pPr>
      <w:r w:rsidRPr="0090559D">
        <w:rPr>
          <w:rStyle w:val="c12"/>
          <w:rFonts w:ascii="Times New Roman" w:hAnsi="Times New Roman" w:cs="Times New Roman"/>
          <w:b/>
          <w:sz w:val="28"/>
          <w:szCs w:val="28"/>
        </w:rPr>
        <w:t>Содержание курсов коррекционно-развивающей области</w:t>
      </w:r>
    </w:p>
    <w:p w:rsidR="0090559D" w:rsidRPr="0090559D" w:rsidRDefault="0090559D" w:rsidP="0090559D">
      <w:pPr>
        <w:spacing w:after="0" w:line="360" w:lineRule="auto"/>
        <w:ind w:firstLine="709"/>
        <w:jc w:val="center"/>
        <w:rPr>
          <w:rFonts w:ascii="Times New Roman" w:hAnsi="Times New Roman" w:cs="Times New Roman"/>
          <w:b/>
          <w:color w:val="auto"/>
          <w:kern w:val="2"/>
          <w:sz w:val="28"/>
          <w:szCs w:val="28"/>
        </w:rPr>
      </w:pPr>
      <w:r w:rsidRPr="0090559D">
        <w:rPr>
          <w:rFonts w:ascii="Times New Roman" w:hAnsi="Times New Roman" w:cs="Times New Roman"/>
          <w:b/>
          <w:color w:val="auto"/>
          <w:sz w:val="28"/>
          <w:szCs w:val="28"/>
          <w:lang w:val="en-US"/>
        </w:rPr>
        <w:t>I</w:t>
      </w:r>
      <w:r w:rsidRPr="0090559D">
        <w:rPr>
          <w:rFonts w:ascii="Times New Roman" w:hAnsi="Times New Roman" w:cs="Times New Roman"/>
          <w:b/>
          <w:color w:val="auto"/>
          <w:sz w:val="28"/>
          <w:szCs w:val="28"/>
        </w:rPr>
        <w:t xml:space="preserve">. </w:t>
      </w:r>
      <w:r w:rsidRPr="0090559D">
        <w:rPr>
          <w:rFonts w:ascii="Times New Roman" w:hAnsi="Times New Roman" w:cs="Times New Roman"/>
          <w:b/>
          <w:color w:val="auto"/>
          <w:kern w:val="2"/>
          <w:sz w:val="28"/>
          <w:szCs w:val="28"/>
        </w:rPr>
        <w:t>Развитие слухового восприятия и обучение произношению</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Одним из важных направлений коррекционно - развивающей работы с глухими детьми, имеющими умеренную или тяжелую  умственную отсталость, является использование возможностей слухового восприятия для социальной адаптации. В структуре сложного нарушения  у детей может быть разная потеря слуха: от незначительной тугоухости до глухоты. Однако в сочетании с другими нарушениями даже небольшое снижение слуха усиливает его отрицательное влияние на развитие ребенка. Обогащение сенсорной сферы за счет использования возможностей слухового восприятия может оказать детям значительную помощь в ориентации в звуках окружающего мира, а также, по возможности, развитии восприятия устной речи, формировании ее произносительной стороны.</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Коррекционно–развивающая работа направлена на формирование у детей базовых способностей слухового восприятия: умение вычленять разнообразные звуковые сигналы; обогащение представлений о неречевых звучаниях окружающего мира, воспитание поведения, учитывающего ориентацию на доступные неречевые звуки. Работа строится в двух направлениях: обучение восприятию звучаний музыкальных инструментов / игрушек (барабана, дудки, гармошки, свистка, металлофона, бубна и др.), и обучение восприятию неречевых звуков окружающего мира (бытовых и городских шумов, голосов птиц и животных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Важным направлением коррекционно –развивающей работы является развитие возможностей детей в восприятии неречевых звучаний, связанных с окружающим человека звуковым фоном</w:t>
      </w:r>
      <w:r w:rsidRPr="0090559D">
        <w:rPr>
          <w:rFonts w:ascii="Times New Roman" w:hAnsi="Times New Roman" w:cs="Times New Roman"/>
          <w:i/>
          <w:color w:val="auto"/>
          <w:sz w:val="28"/>
          <w:szCs w:val="28"/>
        </w:rPr>
        <w:t>.</w:t>
      </w:r>
      <w:r w:rsidRPr="0090559D">
        <w:rPr>
          <w:rFonts w:ascii="Times New Roman" w:hAnsi="Times New Roman" w:cs="Times New Roman"/>
          <w:color w:val="auto"/>
          <w:sz w:val="28"/>
          <w:szCs w:val="28"/>
        </w:rPr>
        <w:t xml:space="preserve"> Развитие представлений об акустическом пространстве является весьма значимыми для более их полноценной ориентации в социуме. В процессе обучения с учетом индивидуальных возможностей детей можно использовать бытовые шумы – шумы бытовой техники (включенного пылесоса, холодильника, будильника, и др.), телефонный звонок, стук в дверь, звонок в дверь, стук молотка, звуки от упавшего предмета и др.; городские шумы – сигналы городского транспорта, шумы приближающегося транспорта, сигналы машин службы помощи – скорая, пожарная, милиция и др.; голоса животных и птиц; шумы, связанные с явлениями природы  (раскаты грома, шум дождя, завывание ветра и др.). Важно, чтобы обучение восприятию на слух неречевых звучаний не проводилось формально, всегда связывалось с расширением представлений детей об окружающей действительности. Поэтому рекомендуется группировать звучания по темам, например, «На ферме», «Животные в лесу», «Городской транспорт» и др. </w:t>
      </w:r>
    </w:p>
    <w:p w:rsidR="0090559D" w:rsidRPr="0090559D" w:rsidRDefault="0090559D" w:rsidP="0090559D">
      <w:pPr>
        <w:pStyle w:val="af2"/>
        <w:spacing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 обучение с учетом возможностей детей может быть включена специальная работа по развитию слухо-зрительного и слухового восприятия сначала слов, а затем элементарных фраз разговорного характера, обучение произношению. Дети учатся воспринимать слухо-зрительно и на слух знакомый им и необходимый в устном общении на уроках и во внеурочное время речевой материал, включающий фразы, слова и словосочетания разговорного характера.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 Обучение произношению глухих обучающихся (вариант 1.4.) направлено на достижение, по–возможности,  достаточно внятного, т.е. понятного окружающим,  произнесения необходимого в общении речевого материала. Ведется работа по развитию речевого дыхания, голоса нормальной высоты, силы и тембра, формированию звукового состава речи, ее ритмико –интонационной структуры, воспроизведению слов и фраз.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В процессе обучения большое внимание уделяется формированию имитационных способностей, т.е. умений подражать речевым и неречевым действиям взрослых и сверстников - движениям фонетической ритмики, образцу речи учителя, движениям его артикуляционных органов и др.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Важное значение придается формированию умений пользоваться при передаче речевой информации соответствующими неречевыми средствами – выражением лица, позой, естественными жестами.</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Работа по развитию слухо-зрительного и слухового восприятия устной речи, ее воспроизведения осуществляется, прежде всего, на индивидуальных занятиях. В условиях слухоречевой среды развитие восприятия и воспроизведения устной речи обучающихся осуществляется в ходе всего образовательно – коррекционного процесса.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Предмет</w:t>
      </w:r>
      <w:r w:rsidRPr="0090559D">
        <w:rPr>
          <w:rFonts w:ascii="Times New Roman" w:hAnsi="Times New Roman" w:cs="Times New Roman"/>
          <w:b/>
          <w:color w:val="auto"/>
          <w:kern w:val="2"/>
          <w:sz w:val="28"/>
          <w:szCs w:val="28"/>
        </w:rPr>
        <w:t xml:space="preserve"> </w:t>
      </w:r>
      <w:r w:rsidRPr="0090559D">
        <w:rPr>
          <w:rFonts w:ascii="Times New Roman" w:hAnsi="Times New Roman" w:cs="Times New Roman"/>
          <w:color w:val="auto"/>
          <w:kern w:val="2"/>
          <w:sz w:val="28"/>
          <w:szCs w:val="28"/>
        </w:rPr>
        <w:t xml:space="preserve">«Развитие слухового восприятия и обучение произношению» представлен в учебном плане в каждом классе.  В случае, если для глухого  обучающегося с умеренной, тяжелой умственной отсталостью работа по развитию слухового восприятия и обучению произношению является недоступной, занятия  не включаются в индивидуальный учебный план и специальную индивидуальную образовательную программу. </w:t>
      </w: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p>
    <w:p w:rsidR="0090559D" w:rsidRPr="0090559D" w:rsidRDefault="0090559D" w:rsidP="0090559D">
      <w:pPr>
        <w:spacing w:after="0" w:line="360" w:lineRule="auto"/>
        <w:ind w:firstLine="709"/>
        <w:jc w:val="center"/>
        <w:rPr>
          <w:rFonts w:ascii="Times New Roman" w:hAnsi="Times New Roman" w:cs="Times New Roman"/>
          <w:b/>
          <w:color w:val="auto"/>
          <w:sz w:val="28"/>
          <w:szCs w:val="28"/>
        </w:rPr>
      </w:pPr>
      <w:r w:rsidRPr="0090559D">
        <w:rPr>
          <w:rFonts w:ascii="Times New Roman" w:hAnsi="Times New Roman" w:cs="Times New Roman"/>
          <w:b/>
          <w:color w:val="auto"/>
          <w:sz w:val="28"/>
          <w:szCs w:val="28"/>
        </w:rPr>
        <w:t xml:space="preserve">Содержание предмета. </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Выработка условной двигательной реакции</w:t>
      </w:r>
    </w:p>
    <w:p w:rsidR="0090559D" w:rsidRPr="0090559D" w:rsidRDefault="0090559D" w:rsidP="0090559D">
      <w:pPr>
        <w:spacing w:after="0" w:line="360" w:lineRule="auto"/>
        <w:ind w:firstLine="709"/>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 xml:space="preserve"> на неречевые и речевые стимулы</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стойкой условной двигательной реакции при восприятии сначала слухозрительно, а затем на слух (без аппаратов и с использованием индивидуальных слуховых аппаратов и /или кохлеарного импланта (кохлеарных имплантов) звучания музыкальных инструментов, речевых стимулов. Формирование условной двигательной реакции при восприятии на слух аудиозаписей бытовых шумов (телефонный звонок, звонок в дверь и др.); городских шумов (сигналы городского транспорта и др.); голосов домашних животных (лошади, коровы, овцы, свиньи, собаки, кошки и др.). Определение расстояния, на котором ученик реагирует на данные речевые стимулы. </w:t>
      </w:r>
    </w:p>
    <w:p w:rsidR="0090559D" w:rsidRPr="0090559D" w:rsidRDefault="0090559D" w:rsidP="0090559D">
      <w:pPr>
        <w:spacing w:after="0" w:line="360" w:lineRule="auto"/>
        <w:ind w:firstLine="709"/>
        <w:contextualSpacing/>
        <w:jc w:val="center"/>
        <w:rPr>
          <w:rFonts w:ascii="Times New Roman" w:hAnsi="Times New Roman" w:cs="Times New Roman"/>
          <w:i/>
          <w:color w:val="auto"/>
          <w:sz w:val="28"/>
          <w:szCs w:val="28"/>
        </w:rPr>
      </w:pPr>
      <w:r w:rsidRPr="0090559D">
        <w:rPr>
          <w:rFonts w:ascii="Times New Roman" w:hAnsi="Times New Roman" w:cs="Times New Roman"/>
          <w:i/>
          <w:color w:val="auto"/>
          <w:sz w:val="28"/>
          <w:szCs w:val="28"/>
        </w:rPr>
        <w:t>Обучение различению и опознаванию на слух неречевых звучаний</w:t>
      </w:r>
    </w:p>
    <w:p w:rsidR="0090559D" w:rsidRPr="0090559D" w:rsidRDefault="0090559D" w:rsidP="0090559D">
      <w:pPr>
        <w:spacing w:after="0" w:line="360" w:lineRule="auto"/>
        <w:ind w:firstLine="709"/>
        <w:contextualSpacing/>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 с учетом индивидуальных возможностей)  слухо-зрительно и  на слух и воспроизведение движениями звучаний музыкальных инструментов (игрушек), резко противопоставленных по  высоте и тембру сначала при выборе из двух (барабан-свисток, металлофон-бубен, гармошка-бубен, гармошка-шарманка и др.), затем  с постепенным увеличением выбора.</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Формирование различения и опознавания сначала слухозрительно и на слух  при выборе из двух, затем трех звучаний и воспроизведение  движениями и голосом: многократных и однократных звучаний (один – много), длительности звучаний (кратко – долго), темпа звучаний (быстрый, медленный, умеренный), степени интенсивности звучания (громко, тихо, негромко), высоты звучаний.</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i/>
          <w:color w:val="auto"/>
          <w:sz w:val="28"/>
          <w:szCs w:val="28"/>
        </w:rPr>
        <w:t>(Источники звучания  - музыкальные инструменты / игрушки, доступные слуховому восприятию обучающихся)</w:t>
      </w:r>
      <w:r w:rsidRPr="0090559D">
        <w:rPr>
          <w:rFonts w:ascii="Times New Roman" w:hAnsi="Times New Roman" w:cs="Times New Roman"/>
          <w:color w:val="auto"/>
          <w:sz w:val="28"/>
          <w:szCs w:val="28"/>
        </w:rPr>
        <w:t xml:space="preserve"> </w:t>
      </w:r>
    </w:p>
    <w:p w:rsidR="0090559D" w:rsidRPr="0090559D" w:rsidRDefault="0090559D" w:rsidP="0090559D">
      <w:pPr>
        <w:spacing w:after="0" w:line="360" w:lineRule="auto"/>
        <w:ind w:firstLine="709"/>
        <w:jc w:val="both"/>
        <w:rPr>
          <w:rFonts w:ascii="Times New Roman" w:hAnsi="Times New Roman" w:cs="Times New Roman"/>
          <w:color w:val="auto"/>
          <w:sz w:val="28"/>
          <w:szCs w:val="28"/>
        </w:rPr>
      </w:pPr>
      <w:r w:rsidRPr="0090559D">
        <w:rPr>
          <w:rFonts w:ascii="Times New Roman" w:hAnsi="Times New Roman" w:cs="Times New Roman"/>
          <w:color w:val="auto"/>
          <w:sz w:val="28"/>
          <w:szCs w:val="28"/>
        </w:rPr>
        <w:t xml:space="preserve">Формирование различения и опознавания на слух доступных по звучанию неречевых звуков окружающего мира при прослушивании аудиозаписей и естественных звучаний бытовых шумов (шумы бытовой техники, звонок мобильного телефона, стук в  дверь и др.); городских шумов (сигналы городского транспорта, сигналы машин службы помощи – скорая, пожарная, милиция, свисток милиционера и др.); голосов домашних животных и птиц, шумов, связанных с явлениями природы (раскаты грома, шум дождя). </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развитие слухо-зрительного и слухового восприятия устной речи,</w:t>
      </w:r>
    </w:p>
    <w:p w:rsidR="0090559D" w:rsidRPr="0090559D" w:rsidRDefault="005673BB" w:rsidP="0090559D">
      <w:pPr>
        <w:pStyle w:val="a9"/>
        <w:ind w:left="0" w:firstLine="709"/>
        <w:jc w:val="center"/>
        <w:rPr>
          <w:rFonts w:ascii="Times New Roman" w:hAnsi="Times New Roman" w:cs="Times New Roman"/>
          <w:i/>
          <w:sz w:val="28"/>
          <w:szCs w:val="28"/>
        </w:rPr>
      </w:pPr>
      <w:r w:rsidRPr="0090559D">
        <w:rPr>
          <w:rFonts w:ascii="Times New Roman" w:hAnsi="Times New Roman" w:cs="Times New Roman"/>
          <w:i/>
          <w:sz w:val="28"/>
          <w:szCs w:val="28"/>
        </w:rPr>
        <w:t xml:space="preserve"> ее произносительной стороны</w:t>
      </w:r>
    </w:p>
    <w:p w:rsidR="0090559D" w:rsidRPr="00C6295C" w:rsidRDefault="0090559D" w:rsidP="0090559D">
      <w:pPr>
        <w:spacing w:after="0" w:line="360" w:lineRule="auto"/>
        <w:ind w:firstLine="709"/>
        <w:jc w:val="both"/>
        <w:rPr>
          <w:rFonts w:ascii="Times New Roman" w:hAnsi="Times New Roman" w:cs="Times New Roman"/>
          <w:i/>
          <w:color w:val="auto"/>
          <w:sz w:val="28"/>
          <w:szCs w:val="28"/>
        </w:rPr>
      </w:pPr>
      <w:r w:rsidRPr="0090559D">
        <w:rPr>
          <w:rFonts w:ascii="Times New Roman" w:hAnsi="Times New Roman" w:cs="Times New Roman"/>
          <w:color w:val="auto"/>
          <w:sz w:val="28"/>
          <w:szCs w:val="28"/>
        </w:rPr>
        <w:t xml:space="preserve">Формирование внимания к лицу говорящего. Побуждение обучающихся к устной коммуникации на уровне их произносительных возможностей. Формирование различения и опознавания (слухо-зрительно и на слух) знакомых и необходимых в общении слов и коротких фраз (сначала при выборе из двух – трех с последующим увеличением выбора с учетом возможностей обучающихся). </w:t>
      </w:r>
      <w:r w:rsidRPr="0090559D">
        <w:rPr>
          <w:rFonts w:ascii="Times New Roman" w:hAnsi="Times New Roman" w:cs="Times New Roman"/>
          <w:i/>
          <w:color w:val="auto"/>
          <w:sz w:val="28"/>
          <w:szCs w:val="28"/>
        </w:rPr>
        <w:t>Темы для развития слухозрительного и слухового воспри</w:t>
      </w:r>
      <w:r w:rsidRPr="00C6295C">
        <w:rPr>
          <w:rFonts w:ascii="Times New Roman" w:hAnsi="Times New Roman" w:cs="Times New Roman"/>
          <w:i/>
          <w:color w:val="auto"/>
          <w:sz w:val="28"/>
          <w:szCs w:val="28"/>
        </w:rPr>
        <w:t>ятия: « В классе», «Завтракаем, обедаем, ужинаем», «Здоровье», «Я и моя семья», « Времена года» и др.</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Подражание движениям фонетической ритмики и артикуляционным движениям. Формирование и развитие умений правильно пользоваться речевым дыханием, воспроизводить слитно на одном выдохе слова и короткие фразы (сопряжено с учителем, отраженно и самостоятельно).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Формирование голоса нормальной высоты и силы, без грубых отклонений от нормального тембра. Формирование и развитие умений воспроизведения звукового состава речи.  С учетом возможностей обучающихся формирование ритмико - интонационной структуры речи,  воспроизведение основных интонационных структур  - паузация, темп, громкость, ритмическая и, по –возможности, мелодическая структура речи (сопряжено с учителем, отраженно и самостоятельно). Воспроизведение речевого материала эмоционально при использовании в процессе устной коммуникации естественных невербальных средств (выражение лица, поза, пластика) (по подражанию учителю и самостоятельно) </w:t>
      </w:r>
    </w:p>
    <w:p w:rsidR="0090559D" w:rsidRPr="00744625" w:rsidRDefault="0090559D" w:rsidP="00744625">
      <w:pPr>
        <w:spacing w:after="0" w:line="360" w:lineRule="auto"/>
        <w:ind w:firstLine="709"/>
        <w:jc w:val="center"/>
        <w:rPr>
          <w:rFonts w:ascii="Times New Roman" w:eastAsia="Times New Roman CYR" w:hAnsi="Times New Roman" w:cs="Times New Roman"/>
          <w:b/>
          <w:i/>
          <w:color w:val="auto"/>
          <w:sz w:val="28"/>
          <w:szCs w:val="28"/>
        </w:rPr>
      </w:pPr>
      <w:r w:rsidRPr="00744625">
        <w:rPr>
          <w:rFonts w:ascii="Times New Roman" w:hAnsi="Times New Roman" w:cs="Times New Roman"/>
          <w:b/>
          <w:color w:val="auto"/>
          <w:sz w:val="28"/>
          <w:szCs w:val="28"/>
          <w:lang w:val="en-US"/>
        </w:rPr>
        <w:t>II</w:t>
      </w:r>
      <w:r w:rsidRPr="00744625">
        <w:rPr>
          <w:rFonts w:ascii="Times New Roman" w:hAnsi="Times New Roman" w:cs="Times New Roman"/>
          <w:b/>
          <w:color w:val="auto"/>
          <w:sz w:val="28"/>
          <w:szCs w:val="28"/>
        </w:rPr>
        <w:t>.</w:t>
      </w:r>
      <w:r w:rsidRPr="00744625">
        <w:rPr>
          <w:rFonts w:ascii="Times New Roman" w:eastAsia="Times New Roman CYR" w:hAnsi="Times New Roman" w:cs="Times New Roman"/>
          <w:b/>
          <w:color w:val="auto"/>
          <w:sz w:val="28"/>
          <w:szCs w:val="28"/>
        </w:rPr>
        <w:t>МУЗЫКАЛЬНО – РИТМИЧЕСКИЕ ЗАНЯТИЯ</w:t>
      </w:r>
      <w:r w:rsidRPr="00744625">
        <w:rPr>
          <w:rFonts w:ascii="Times New Roman" w:eastAsia="Times New Roman CYR" w:hAnsi="Times New Roman" w:cs="Times New Roman"/>
          <w:b/>
          <w:i/>
          <w:color w:val="auto"/>
          <w:sz w:val="28"/>
          <w:szCs w:val="28"/>
        </w:rPr>
        <w:t>.</w:t>
      </w:r>
    </w:p>
    <w:p w:rsidR="0090559D" w:rsidRPr="00744625" w:rsidRDefault="0090559D" w:rsidP="00744625">
      <w:pPr>
        <w:pStyle w:val="21a"/>
        <w:spacing w:line="360" w:lineRule="auto"/>
        <w:ind w:left="0"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Музыкально-ритмические занятия являются одним из специальных (коррекционных) предметов в системе образовательно–коррекционной работы с глухими обучающимися, имеющими умеренную, тяжелую, глубокую умственную отсталость.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Цель музыкально – ритмических занятий - приобщение глухих детей, обучающихся по варианту 1.4., к различным видам деятельности, связанным с музыкой, и тем самым развитие их слухового восприятия, двигательной и эмоционально – волевой сфер, психических функций, произносительной стороны речи. На занятиях у детей целенаправленно развиваются умения взаимодействовать в коллективе сверстников, получать удовольствие от совместной деятельности, связанной с музыкой.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 процессе проведения музыкально – ритмических занятий обучающиеся, если нет медицинских противопоказаний,  пользуются индивидуальными слуховыми аппаратами в условиях индукционной петли или других видов беспроводной аппаратуры, например, применяющей радиопринцип.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Коррекционно – развивающая работа на музыкально–ритмических занятиях базируется на сочетании музыки, движений и устной речи при использовании следующих видов деятельности, связанных с музыкой: восприятие музыки, движения под музыку, игра на элементарных музыкальных инструментах, работа над произношением с использованием фонетической ритмики и мелодекламации.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На занятиях у детей (с учетом их индивидуальных особенностей и возможностей) формируется эмоциональная отзывчивость на музыку, условная двигательная реакция на музыкальное звучание, восприятие ее элементарных структур (контрастных динамических, темповых, ритмических, звуковысотных и тембровых отношений). Основными методическими приемами обучения восприятию музыки является  двигательное моделирование воспринятых элементов музыки с помощью элементарных движений, доступных детям (хлопки, притопы, ходьба, бег, элементарные  движения пляски и танца и др.), предметное моделирование (соотнесение музыкального звучания с игрушками, например, большой мишка идет – низкие звуки, маленький – высокие звуки), по–возможности, словесное определение звучаний. Дети различают и опознают контрастные музыкальные звучания в условиях, когда видят исполнение учителя на фортепьяно и слышат музыку;   затем только на слух (зрительное восприятие клавиатуры и пианиста исключается) в случае доступности  этого вида деятельности.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Ведущим видом деятельности являются движения под музыку. Дети,  с учетом индивидуальных возможностей, учатся эмоционально выполнять под музыку основные движения, элементарные гимнастические и танцевальные движения на месте и при перестроениях в простых пространственных композициях. Дети выполняют движения под музыку по подражанию учителю и самостоятельно. На занятиях используются музыкально – двигательные игры, способствующие в доступной и интересной для детей форме закреплению сформированных умений восприятия музыки, двигательных умений. </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 музыкально – ритмических занятиях дети учатся также игре на элементарных музыкальных инструментах - барабане, бубне, румбах, маракасах, треугольниках, тарелках, металлофоне и др., эмоциональному исполнению в ансамбле простого ритмического аккомпанемента к музыкальной пьесе или песне, исполняемой учителем на фортепьяно.</w:t>
      </w:r>
    </w:p>
    <w:p w:rsidR="0090559D" w:rsidRPr="00744625" w:rsidRDefault="0090559D" w:rsidP="00744625">
      <w:pPr>
        <w:pStyle w:val="af2"/>
        <w:spacing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На занятиях с учетом индивидуальных возможностей детей ведется работа над произношением с использованием фонетической ритмики и декламации под музыку элементарных рифмованных текстов, детских песенок. </w:t>
      </w:r>
    </w:p>
    <w:p w:rsidR="0090559D"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Материально-техническое оснащение специального (коррекционного) предмета «Музыкально – ритмические занятия»» включает: </w:t>
      </w:r>
    </w:p>
    <w:p w:rsidR="005673BB" w:rsidRPr="00744625" w:rsidRDefault="005673BB" w:rsidP="00744625">
      <w:pPr>
        <w:spacing w:after="0" w:line="360" w:lineRule="auto"/>
        <w:ind w:firstLine="709"/>
        <w:jc w:val="both"/>
        <w:rPr>
          <w:rFonts w:ascii="Times New Roman" w:hAnsi="Times New Roman" w:cs="Times New Roman"/>
          <w:color w:val="auto"/>
          <w:sz w:val="28"/>
          <w:szCs w:val="28"/>
        </w:rPr>
      </w:pP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индивидуальные слуховые аппараты, если не имеются медицинские противопоказания;</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стационарная индукционная петля или аппаратура, работающая на радиопринципе или инфракрасном излучении;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фортепиано, элементарные музыкальные инструменты - барабаны, бубны, маракасы, румбы, бубенцы, тарелки, треугольники, ложки, палочки, кастаньеты, конги, жалейки, трещотки, колокольчики и др.</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музыкальный центр, компьютер, проекционное оборудование, стеллажи для наглядных пособий, нот, музыкальных инструментов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 xml:space="preserve">аудио – и видеозаписи, видеофильмы  и др. </w:t>
      </w:r>
    </w:p>
    <w:p w:rsidR="0090559D" w:rsidRPr="00744625" w:rsidRDefault="005673BB" w:rsidP="00173948">
      <w:pPr>
        <w:pStyle w:val="a9"/>
        <w:widowControl w:val="0"/>
        <w:numPr>
          <w:ilvl w:val="0"/>
          <w:numId w:val="714"/>
        </w:num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709"/>
        <w:contextualSpacing/>
        <w:jc w:val="both"/>
        <w:textAlignment w:val="baseline"/>
        <w:rPr>
          <w:rFonts w:ascii="Times New Roman" w:hAnsi="Times New Roman" w:cs="Times New Roman"/>
          <w:sz w:val="28"/>
          <w:szCs w:val="28"/>
        </w:rPr>
      </w:pPr>
      <w:r w:rsidRPr="00744625">
        <w:rPr>
          <w:rFonts w:ascii="Times New Roman" w:hAnsi="Times New Roman" w:cs="Times New Roman"/>
          <w:sz w:val="28"/>
          <w:szCs w:val="28"/>
        </w:rPr>
        <w:t>дидактический материал, разработанный в соответствии с содержанием занятий (картинки, фотографии и др.), письменные таблички, игрушки, флажки, ленты, обручи, мячи  и др.</w:t>
      </w:r>
    </w:p>
    <w:p w:rsidR="0090559D" w:rsidRPr="00744625" w:rsidRDefault="0090559D" w:rsidP="00744625">
      <w:pPr>
        <w:spacing w:after="0" w:line="360" w:lineRule="auto"/>
        <w:ind w:firstLine="709"/>
        <w:jc w:val="center"/>
        <w:rPr>
          <w:rFonts w:ascii="Times New Roman" w:hAnsi="Times New Roman" w:cs="Times New Roman"/>
          <w:b/>
          <w:color w:val="auto"/>
          <w:sz w:val="28"/>
          <w:szCs w:val="28"/>
        </w:rPr>
      </w:pPr>
      <w:r w:rsidRPr="00744625">
        <w:rPr>
          <w:rFonts w:ascii="Times New Roman" w:hAnsi="Times New Roman" w:cs="Times New Roman"/>
          <w:b/>
          <w:color w:val="auto"/>
          <w:sz w:val="28"/>
          <w:szCs w:val="28"/>
        </w:rPr>
        <w:t>Содержание предмета.</w:t>
      </w:r>
    </w:p>
    <w:p w:rsidR="0090559D" w:rsidRPr="00744625" w:rsidRDefault="0090559D" w:rsidP="00744625">
      <w:pPr>
        <w:pStyle w:val="21a"/>
        <w:spacing w:line="360" w:lineRule="auto"/>
        <w:ind w:left="0" w:firstLine="709"/>
        <w:jc w:val="center"/>
        <w:rPr>
          <w:rFonts w:ascii="Times New Roman" w:hAnsi="Times New Roman" w:cs="Times New Roman"/>
          <w:i/>
          <w:sz w:val="28"/>
          <w:szCs w:val="28"/>
        </w:rPr>
      </w:pPr>
      <w:r w:rsidRPr="00744625">
        <w:rPr>
          <w:rFonts w:ascii="Times New Roman" w:hAnsi="Times New Roman" w:cs="Times New Roman"/>
          <w:i/>
          <w:sz w:val="28"/>
          <w:szCs w:val="28"/>
        </w:rPr>
        <w:t>Восприятие музыки.</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Формирование условной двигательной реакции на музыкальное звучание, определение начала и окончания звучания музыки. Различение и опознавание на слух громкой, тихой музыки. Различение и опознавание на слух быстрого, медленного и умеренного темпа. Различение и опознавание на слух веселой и грустной музыки. Различение,  опознавание на слух музыкальных жанров ( марш - танец, марш –песня, песня – танец, марш –танец –песня). </w:t>
      </w:r>
    </w:p>
    <w:p w:rsidR="0090559D" w:rsidRPr="00744625" w:rsidRDefault="0090559D" w:rsidP="00744625">
      <w:pPr>
        <w:spacing w:after="0" w:line="360" w:lineRule="auto"/>
        <w:ind w:firstLine="709"/>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Движение под музыку.</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 подражанию учителю и самостоятельно начинать движение под музыку вместе с началом ее звучания и останавливаться по ее окончании (элементарные движения - хлопки под музыку, притопы, покачивание с одной ноги на другую, покачивание руками и др.); выполнять основные движения (ходьба, бег, прыжки и др.) под музыку. В зависимости от возможностей детей, в том числе и двигательных,  выполнять под музыку: действия с предметами (наклонять предмет в разные стороны, опускать/поднимать предмет, подбрасывать/ловить предмет, махать предметом и т.п.); элементарные гимнастические движения под музыку (наклоны, повороты головы, туловищ, различные положения рук и т п.); построения и простые перестроения (в колонну, в шеренгу, в круг, свободное размещение, различные положения в парах и др..); передавать простейшие  движения животных; участвовать в музыкально – двигательных играх  (типа «Третий лишний», «Волк и зайцы», «Кто первый» и т. п.).</w:t>
      </w:r>
    </w:p>
    <w:p w:rsidR="0090559D" w:rsidRPr="00744625" w:rsidRDefault="0090559D" w:rsidP="00744625">
      <w:pPr>
        <w:pStyle w:val="aa"/>
        <w:spacing w:line="360" w:lineRule="auto"/>
        <w:ind w:firstLine="709"/>
        <w:jc w:val="center"/>
        <w:rPr>
          <w:rFonts w:ascii="Times New Roman" w:hAnsi="Times New Roman" w:cs="Times New Roman"/>
          <w:i/>
          <w:sz w:val="28"/>
          <w:szCs w:val="28"/>
        </w:rPr>
      </w:pPr>
      <w:r w:rsidRPr="00744625">
        <w:rPr>
          <w:rFonts w:ascii="Times New Roman" w:hAnsi="Times New Roman" w:cs="Times New Roman"/>
          <w:i/>
          <w:sz w:val="28"/>
          <w:szCs w:val="28"/>
        </w:rPr>
        <w:t>Игра на музыкальных инструментах.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Различение и опознавание по звучанию элементарных музыкальных инструментов. Освоение приемов игры на элементарных музыкальных инструментах. Тихая и громкая игра на музыкальном инструменте. Своевременное вступление и окончание игры на музыкальном инструменте. Исполнение на элементарных ударных музыкальных инструментах в ансамбле простейшего ритмического аккомпанемента (сильной или  каждой доли такта)  к музыкальной пьесе (песне), исполняемой учителем.</w:t>
      </w:r>
    </w:p>
    <w:p w:rsidR="0090559D" w:rsidRPr="00744625" w:rsidRDefault="0090559D" w:rsidP="00744625">
      <w:pPr>
        <w:tabs>
          <w:tab w:val="right" w:pos="7920"/>
        </w:tabs>
        <w:spacing w:after="0" w:line="360" w:lineRule="auto"/>
        <w:ind w:firstLine="709"/>
        <w:contextualSpacing/>
        <w:jc w:val="center"/>
        <w:rPr>
          <w:rFonts w:ascii="Times New Roman" w:hAnsi="Times New Roman" w:cs="Times New Roman"/>
          <w:i/>
          <w:color w:val="auto"/>
          <w:sz w:val="28"/>
          <w:szCs w:val="28"/>
        </w:rPr>
      </w:pPr>
      <w:r w:rsidRPr="00744625">
        <w:rPr>
          <w:rFonts w:ascii="Times New Roman" w:hAnsi="Times New Roman" w:cs="Times New Roman"/>
          <w:i/>
          <w:color w:val="auto"/>
          <w:sz w:val="28"/>
          <w:szCs w:val="28"/>
        </w:rPr>
        <w:t>Работа над произношением с использованием фонетической ритмики и декламации под музыку</w:t>
      </w:r>
    </w:p>
    <w:p w:rsidR="0090559D" w:rsidRPr="00744625" w:rsidRDefault="0090559D" w:rsidP="00744625">
      <w:pPr>
        <w:spacing w:after="0" w:line="360" w:lineRule="auto"/>
        <w:ind w:firstLine="709"/>
        <w:jc w:val="both"/>
        <w:rPr>
          <w:rFonts w:ascii="Times New Roman" w:hAnsi="Times New Roman" w:cs="Times New Roman"/>
          <w:color w:val="FF0000"/>
          <w:sz w:val="28"/>
          <w:szCs w:val="28"/>
        </w:rPr>
      </w:pPr>
      <w:r w:rsidRPr="00744625">
        <w:rPr>
          <w:rFonts w:ascii="Times New Roman" w:hAnsi="Times New Roman" w:cs="Times New Roman"/>
          <w:color w:val="auto"/>
          <w:sz w:val="28"/>
          <w:szCs w:val="28"/>
        </w:rPr>
        <w:t xml:space="preserve">Развитие речевого дыхания, умений говорить слитно слова и короткие фразы. Развитие голоса нормальной высоты, силы и тембра. В зависимости от возможностей детей восприятие на слух и воспроизведение элементов ритмико-интонационной структуры речи. Закрепление правильного воспроизведения в речевом материале звуков, усвоенных учащимися класса на индивидуальных занятиях. Развитие умений воспроизводить слова и фразы, короткие стихотворения с учетом возможностей обучающихся.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III</w:t>
      </w:r>
      <w:r w:rsidRPr="00744625">
        <w:rPr>
          <w:rFonts w:ascii="Times New Roman" w:hAnsi="Times New Roman" w:cs="Times New Roman"/>
          <w:b/>
          <w:sz w:val="28"/>
          <w:szCs w:val="28"/>
        </w:rPr>
        <w:t>. ДВИГАТЕЛЬНОЕ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глухих детей с выраженной умственной отсталостью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Основные задачи: мотивация двигательной активности, поддержка и развитие имеющихся движений, расширение диапазона движений и профилактика возможных нарушений; освоение новых способов передвижения, включая передвижение с помощью технических средств реабилитации. Целенаправленное развитие движений на специально организованных занятиях, которые проводятся инструкторами лечебной физкультуры и/или учителями адаптивной физкультуры.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Развитие двигательных умений у обучающихся с детским церебральным параличом тесно связано с профилактикой возникновения у них патологических состояний. В ходе работы тело ребенка фиксируется в таких позах (горизонтальных, сидячих, вертикальных), которые снижают активность патологических рефлексов, обеспечивая максимально комфортное положение ребенка в пространстве и возможность реализации движений. Придание правильной позы и фиксация обеспечивается при помощи специального оборудования и вспомогательных приспособлений с соблюдением индивидуального режима. Такая работа организуется в физкультурном зале, в классе и дома в соответствии с рекомендациями врача-ортопеда и специалиста по лечебной физкультуре. Обеспечение условий для придания и поддержания правильного положения тела создает благоприятные предпосылки для обучения ребенка самостоятельным движениям, действиям с предметами, элементарным операциям самообслуживания, способствует развитию познавательных процессов.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и др.), подъемники и др.</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Примерное содержание коррекционных занятий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r w:rsidRPr="00744625">
        <w:rPr>
          <w:rFonts w:ascii="Times New Roman" w:hAnsi="Times New Roman" w:cs="Times New Roman"/>
          <w:sz w:val="28"/>
          <w:szCs w:val="28"/>
          <w:u w:val="single"/>
        </w:rPr>
        <w:t xml:space="preserve"> </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lang w:val="en-US"/>
        </w:rPr>
        <w:t>IV</w:t>
      </w:r>
      <w:r w:rsidRPr="00744625">
        <w:rPr>
          <w:rFonts w:ascii="Times New Roman" w:hAnsi="Times New Roman" w:cs="Times New Roman"/>
          <w:b/>
          <w:sz w:val="28"/>
          <w:szCs w:val="28"/>
        </w:rPr>
        <w:t>.Коррекционно-развивающие занятия ( познавательное развитие)</w:t>
      </w: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Пояснительная записка.</w:t>
      </w:r>
    </w:p>
    <w:p w:rsidR="0090559D" w:rsidRPr="00744625" w:rsidRDefault="0090559D" w:rsidP="00744625">
      <w:pPr>
        <w:spacing w:after="0" w:line="360" w:lineRule="auto"/>
        <w:ind w:firstLine="709"/>
        <w:jc w:val="both"/>
        <w:rPr>
          <w:rFonts w:ascii="Times New Roman" w:hAnsi="Times New Roman" w:cs="Times New Roman"/>
          <w:bCs/>
          <w:color w:val="auto"/>
          <w:sz w:val="28"/>
          <w:szCs w:val="28"/>
        </w:rPr>
      </w:pPr>
      <w:r w:rsidRPr="00744625">
        <w:rPr>
          <w:rFonts w:ascii="Times New Roman" w:hAnsi="Times New Roman" w:cs="Times New Roman"/>
          <w:b/>
          <w:bCs/>
          <w:i/>
          <w:color w:val="auto"/>
          <w:sz w:val="28"/>
          <w:szCs w:val="28"/>
        </w:rPr>
        <w:t xml:space="preserve">Коррекционно-развивающие занятия направлены на развитие </w:t>
      </w:r>
      <w:r w:rsidRPr="00744625">
        <w:rPr>
          <w:rFonts w:ascii="Times New Roman" w:hAnsi="Times New Roman" w:cs="Times New Roman"/>
          <w:bCs/>
          <w:color w:val="auto"/>
          <w:sz w:val="28"/>
          <w:szCs w:val="28"/>
        </w:rPr>
        <w:t xml:space="preserve">познавательных процессов,  представлений об окружающей действительности; коррекцию личностных особенностей обучающихся.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Основные направления коррекционной работы: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kern w:val="2"/>
          <w:sz w:val="28"/>
          <w:szCs w:val="28"/>
        </w:rPr>
        <w:t xml:space="preserve">Совершенствование сенсомоторного развития. </w:t>
      </w:r>
      <w:r w:rsidRPr="00744625">
        <w:rPr>
          <w:rFonts w:ascii="Times New Roman" w:hAnsi="Times New Roman" w:cs="Times New Roman"/>
          <w:color w:val="auto"/>
          <w:sz w:val="28"/>
          <w:szCs w:val="28"/>
        </w:rPr>
        <w:t xml:space="preserve">Развитие  различных видов восприятия.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Развитие познавательных процессов.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Обогащение представлений об окружающем мире.</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Развитие средств общения в речевой и неречевой формах. </w:t>
      </w:r>
    </w:p>
    <w:p w:rsidR="0090559D" w:rsidRPr="00744625" w:rsidRDefault="0090559D" w:rsidP="00173948">
      <w:pPr>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Коррекция нарушений в развитии эмоционально-личностной сферы </w:t>
      </w:r>
    </w:p>
    <w:p w:rsidR="0090559D" w:rsidRPr="00744625" w:rsidRDefault="0090559D" w:rsidP="00173948">
      <w:pPr>
        <w:pStyle w:val="aa"/>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Развитие индивидуальных способностей обучающихся, их творческого потенциала.</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Развитие познавательных процессов глухих учащихся строится с учетом  следующих положений:</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использование в заданиях естественных ситуаций, знакомых детям из жизненного опыта, а также материала различных учебных предметов;</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ab/>
        <w:t>•</w:t>
      </w:r>
      <w:r w:rsidRPr="00744625">
        <w:rPr>
          <w:rFonts w:ascii="Times New Roman" w:hAnsi="Times New Roman" w:cs="Times New Roman"/>
          <w:bCs/>
          <w:snapToGrid w:val="0"/>
          <w:color w:val="auto"/>
          <w:sz w:val="28"/>
          <w:szCs w:val="28"/>
        </w:rPr>
        <w:tab/>
        <w:t>широкое использование разнообразного наглядного материала для обеспечения формирования  познавательных процессов;</w:t>
      </w:r>
    </w:p>
    <w:p w:rsidR="0090559D" w:rsidRPr="00744625" w:rsidRDefault="0090559D" w:rsidP="00744625">
      <w:pPr>
        <w:widowControl w:val="0"/>
        <w:spacing w:after="0" w:line="360" w:lineRule="auto"/>
        <w:ind w:firstLine="708"/>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w:t>
      </w:r>
      <w:r w:rsidRPr="00744625">
        <w:rPr>
          <w:rFonts w:ascii="Times New Roman" w:hAnsi="Times New Roman" w:cs="Times New Roman"/>
          <w:bCs/>
          <w:snapToGrid w:val="0"/>
          <w:color w:val="auto"/>
          <w:sz w:val="28"/>
          <w:szCs w:val="28"/>
        </w:rPr>
        <w:tab/>
        <w:t>целенаправленное, достаточно длительное распределение во времени формирование познавательных процессов, происходящих с помощью системы упражнений и заданий, обеспечивающих постепенность становления познавательной сферы.</w:t>
      </w:r>
    </w:p>
    <w:p w:rsidR="0090559D" w:rsidRPr="00744625" w:rsidRDefault="0090559D" w:rsidP="00173948">
      <w:pPr>
        <w:widowControl w:val="0"/>
        <w:numPr>
          <w:ilvl w:val="0"/>
          <w:numId w:val="715"/>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360" w:lineRule="auto"/>
        <w:jc w:val="both"/>
        <w:rPr>
          <w:rFonts w:ascii="Times New Roman" w:hAnsi="Times New Roman" w:cs="Times New Roman"/>
          <w:bCs/>
          <w:snapToGrid w:val="0"/>
          <w:color w:val="auto"/>
          <w:sz w:val="28"/>
          <w:szCs w:val="28"/>
        </w:rPr>
      </w:pPr>
      <w:r w:rsidRPr="00744625">
        <w:rPr>
          <w:rFonts w:ascii="Times New Roman" w:hAnsi="Times New Roman" w:cs="Times New Roman"/>
          <w:bCs/>
          <w:snapToGrid w:val="0"/>
          <w:color w:val="auto"/>
          <w:sz w:val="28"/>
          <w:szCs w:val="28"/>
        </w:rPr>
        <w:t>практическое овладение логическими умениями, произвольностью психических процессов без заучивания правил и определений.</w:t>
      </w:r>
    </w:p>
    <w:p w:rsidR="0090559D" w:rsidRPr="00744625" w:rsidRDefault="0090559D" w:rsidP="00744625">
      <w:pPr>
        <w:widowControl w:val="0"/>
        <w:spacing w:after="0" w:line="360" w:lineRule="auto"/>
        <w:jc w:val="both"/>
        <w:rPr>
          <w:rFonts w:ascii="Times New Roman" w:hAnsi="Times New Roman" w:cs="Times New Roman"/>
          <w:bCs/>
          <w:snapToGrid w:val="0"/>
          <w:color w:val="auto"/>
          <w:sz w:val="28"/>
          <w:szCs w:val="28"/>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Одной из основных задач коррекционно-развивающих  занятий является сенсорное  развитие  глухих обучающихся  с умственной отсталостью,</w:t>
      </w:r>
      <w:r w:rsidRPr="00744625">
        <w:rPr>
          <w:rFonts w:ascii="Times New Roman" w:hAnsi="Times New Roman" w:cs="Times New Roman"/>
          <w:sz w:val="28"/>
          <w:szCs w:val="28"/>
        </w:rPr>
        <w:t xml:space="preserve"> направленное на формирование полноценного восприятия окружающей действительности. Успешность умственного, физического, эстетического воспитания в значительной степени зависит от качества сенсорного опыта детей, т.е. от того, насколько полно ребенок воспринимает окружающий мир. У глухих детей с умственной отсталостью сенсорный опыт спонтанно не формируется. Чем тяжелее нарушения у ребенка, тем значительнее роль развития чувственного опыта: ощущений и восприятий. Дети  данной группы наиболее чувствительны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 В работу по данному направлению включается развитие зрительного восприятия, кинестетического восприятия, восприятия запаха, восприятие вкуса.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ребенка, стимуляцию активности. Под активностью подразумеваются психические, физические, речевые реакции ребенка,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Ребенок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 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сенсорные панели, наборы аромобаночек, вибромассажеры; наборы предметных и сюжетных картинок, видеоматериалы и т.д.</w:t>
      </w:r>
    </w:p>
    <w:p w:rsidR="0090559D" w:rsidRPr="00744625" w:rsidRDefault="0090559D" w:rsidP="00744625">
      <w:pPr>
        <w:pStyle w:val="aa"/>
        <w:spacing w:line="360" w:lineRule="auto"/>
        <w:ind w:firstLine="709"/>
        <w:jc w:val="both"/>
        <w:rPr>
          <w:rFonts w:ascii="Times New Roman" w:hAnsi="Times New Roman" w:cs="Times New Roman"/>
          <w:sz w:val="28"/>
          <w:szCs w:val="28"/>
        </w:rPr>
      </w:pPr>
    </w:p>
    <w:p w:rsidR="0090559D" w:rsidRPr="00744625" w:rsidRDefault="0090559D" w:rsidP="00744625">
      <w:pPr>
        <w:pStyle w:val="aa"/>
        <w:spacing w:line="360" w:lineRule="auto"/>
        <w:ind w:firstLine="709"/>
        <w:jc w:val="center"/>
        <w:rPr>
          <w:rFonts w:ascii="Times New Roman" w:hAnsi="Times New Roman" w:cs="Times New Roman"/>
          <w:b/>
          <w:sz w:val="28"/>
          <w:szCs w:val="28"/>
        </w:rPr>
      </w:pPr>
      <w:r w:rsidRPr="00744625">
        <w:rPr>
          <w:rFonts w:ascii="Times New Roman" w:hAnsi="Times New Roman" w:cs="Times New Roman"/>
          <w:b/>
          <w:sz w:val="28"/>
          <w:szCs w:val="28"/>
        </w:rPr>
        <w:t xml:space="preserve">Примерное содержание </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w:t>
      </w:r>
      <w:r w:rsidRPr="00744625">
        <w:rPr>
          <w:rFonts w:ascii="Times New Roman" w:hAnsi="Times New Roman" w:cs="Times New Roman"/>
          <w:bCs/>
          <w:i/>
          <w:color w:val="auto"/>
          <w:sz w:val="28"/>
          <w:szCs w:val="28"/>
        </w:rPr>
        <w:t>Зрительное восприятие</w:t>
      </w:r>
      <w:r w:rsidRPr="00744625">
        <w:rPr>
          <w:rFonts w:ascii="Times New Roman" w:hAnsi="Times New Roman" w:cs="Times New Roman"/>
          <w:bCs/>
          <w:color w:val="auto"/>
          <w:sz w:val="28"/>
          <w:szCs w:val="28"/>
        </w:rPr>
        <w:t>: ф</w:t>
      </w:r>
      <w:r w:rsidRPr="00744625">
        <w:rPr>
          <w:rFonts w:ascii="Times New Roman" w:hAnsi="Times New Roman" w:cs="Times New Roman"/>
          <w:color w:val="auto"/>
          <w:sz w:val="28"/>
          <w:szCs w:val="28"/>
        </w:rPr>
        <w:t>иксация взгляда на лице человека.</w:t>
      </w:r>
      <w:r w:rsidRPr="00744625">
        <w:rPr>
          <w:rFonts w:ascii="Times New Roman" w:hAnsi="Times New Roman" w:cs="Times New Roman"/>
          <w:i/>
          <w:iCs/>
          <w:color w:val="auto"/>
          <w:sz w:val="28"/>
          <w:szCs w:val="28"/>
        </w:rPr>
        <w:t xml:space="preserve"> </w:t>
      </w:r>
      <w:r w:rsidRPr="00744625">
        <w:rPr>
          <w:rFonts w:ascii="Times New Roman" w:hAnsi="Times New Roman" w:cs="Times New Roman"/>
          <w:iCs/>
          <w:color w:val="auto"/>
          <w:sz w:val="28"/>
          <w:szCs w:val="28"/>
        </w:rPr>
        <w:t>Ф</w:t>
      </w:r>
      <w:r w:rsidRPr="00744625">
        <w:rPr>
          <w:rFonts w:ascii="Times New Roman" w:hAnsi="Times New Roman" w:cs="Times New Roman"/>
          <w:color w:val="auto"/>
          <w:sz w:val="28"/>
          <w:szCs w:val="28"/>
        </w:rPr>
        <w:t xml:space="preserve">иксация взгляда на </w:t>
      </w:r>
      <w:r w:rsidRPr="00744625">
        <w:rPr>
          <w:rFonts w:ascii="Times New Roman" w:hAnsi="Times New Roman" w:cs="Times New Roman"/>
          <w:bCs/>
          <w:color w:val="auto"/>
          <w:sz w:val="28"/>
          <w:szCs w:val="28"/>
        </w:rPr>
        <w:t>неподвижном с</w:t>
      </w:r>
      <w:r w:rsidRPr="00744625">
        <w:rPr>
          <w:rFonts w:ascii="Times New Roman" w:hAnsi="Times New Roman" w:cs="Times New Roman"/>
          <w:color w:val="auto"/>
          <w:sz w:val="28"/>
          <w:szCs w:val="28"/>
        </w:rPr>
        <w:t>ветящемся предмете. Фиксация взгляда на неподвижном предмете, расположенном напротив ребенка, справа и слева от него.</w:t>
      </w:r>
      <w:r w:rsidRPr="00744625">
        <w:rPr>
          <w:rFonts w:ascii="Times New Roman" w:hAnsi="Times New Roman" w:cs="Times New Roman"/>
          <w:iCs/>
          <w:color w:val="auto"/>
          <w:sz w:val="28"/>
          <w:szCs w:val="28"/>
        </w:rPr>
        <w:t xml:space="preserve"> П</w:t>
      </w:r>
      <w:r w:rsidRPr="00744625">
        <w:rPr>
          <w:rFonts w:ascii="Times New Roman" w:hAnsi="Times New Roman" w:cs="Times New Roman"/>
          <w:color w:val="auto"/>
          <w:sz w:val="28"/>
          <w:szCs w:val="28"/>
        </w:rPr>
        <w:t xml:space="preserve">рослеживание взглядом за движущимся близко расположенным предметом (по горизонтали, по вертикали, по кругу, вперед/назад). Прослеживание взглядом за движущимся удаленным объектом. Узнавание и различение цвета объекта.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Кинестетическое восприятие</w:t>
      </w:r>
      <w:r w:rsidRPr="00744625">
        <w:rPr>
          <w:rFonts w:ascii="Times New Roman" w:hAnsi="Times New Roman" w:cs="Times New Roman"/>
          <w:sz w:val="28"/>
          <w:szCs w:val="28"/>
        </w:rPr>
        <w:t xml:space="preserve">: адекватная </w:t>
      </w:r>
      <w:r w:rsidRPr="00744625">
        <w:rPr>
          <w:rFonts w:ascii="Times New Roman" w:hAnsi="Times New Roman" w:cs="Times New Roman"/>
          <w:bCs/>
          <w:sz w:val="28"/>
          <w:szCs w:val="28"/>
        </w:rPr>
        <w:t>эмоционально-двигательная</w:t>
      </w:r>
      <w:r w:rsidRPr="00744625">
        <w:rPr>
          <w:rFonts w:ascii="Times New Roman" w:hAnsi="Times New Roman" w:cs="Times New Roman"/>
          <w:sz w:val="28"/>
          <w:szCs w:val="28"/>
        </w:rPr>
        <w:t xml:space="preserve"> реакция на прикосновения человека. Адекватная реакция на соприкосновение с материалами (дерево, металл, клейстер, пластмасса, бумага, вода и др.), различными по температуре (холодный, теплый), фактуре (гладкий, шероховатый)</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вязкости (жидкий, густой, сыпучий).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Аде</w:t>
      </w:r>
      <w:r w:rsidRPr="00744625">
        <w:rPr>
          <w:rFonts w:ascii="Times New Roman" w:hAnsi="Times New Roman" w:cs="Times New Roman"/>
          <w:sz w:val="28"/>
          <w:szCs w:val="28"/>
        </w:rPr>
        <w:t>кватная реакция на вибрацию, исходящую от объектов.</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давление на поверхность тела.</w:t>
      </w:r>
      <w:r w:rsidRPr="00744625">
        <w:rPr>
          <w:rFonts w:ascii="Times New Roman" w:hAnsi="Times New Roman" w:cs="Times New Roman"/>
          <w:iCs/>
          <w:sz w:val="28"/>
          <w:szCs w:val="28"/>
        </w:rPr>
        <w:t xml:space="preserve"> А</w:t>
      </w:r>
      <w:r w:rsidRPr="00744625">
        <w:rPr>
          <w:rFonts w:ascii="Times New Roman" w:hAnsi="Times New Roman" w:cs="Times New Roman"/>
          <w:sz w:val="28"/>
          <w:szCs w:val="28"/>
        </w:rPr>
        <w:t>декватная реакция на положение тела (горизонтальное</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вертикальное). А</w:t>
      </w:r>
      <w:r w:rsidRPr="00744625">
        <w:rPr>
          <w:rFonts w:ascii="Times New Roman" w:hAnsi="Times New Roman" w:cs="Times New Roman"/>
          <w:bCs/>
          <w:sz w:val="28"/>
          <w:szCs w:val="28"/>
        </w:rPr>
        <w:t xml:space="preserve">декватная реакция на положение </w:t>
      </w:r>
      <w:r w:rsidRPr="00744625">
        <w:rPr>
          <w:rFonts w:ascii="Times New Roman" w:hAnsi="Times New Roman" w:cs="Times New Roman"/>
          <w:sz w:val="28"/>
          <w:szCs w:val="28"/>
        </w:rPr>
        <w:t>частей тела</w:t>
      </w:r>
      <w:r w:rsidRPr="00744625">
        <w:rPr>
          <w:rFonts w:ascii="Times New Roman" w:hAnsi="Times New Roman" w:cs="Times New Roman"/>
          <w:iCs/>
          <w:sz w:val="28"/>
          <w:szCs w:val="28"/>
        </w:rPr>
        <w:t>. А</w:t>
      </w:r>
      <w:r w:rsidRPr="00744625">
        <w:rPr>
          <w:rFonts w:ascii="Times New Roman" w:hAnsi="Times New Roman" w:cs="Times New Roman"/>
          <w:sz w:val="28"/>
          <w:szCs w:val="28"/>
        </w:rPr>
        <w:t>декватная реакция на соприкосновение тела с разными видами поверхностей.</w:t>
      </w:r>
      <w:r w:rsidRPr="00744625">
        <w:rPr>
          <w:rFonts w:ascii="Times New Roman" w:hAnsi="Times New Roman" w:cs="Times New Roman"/>
          <w:i/>
          <w:iCs/>
          <w:sz w:val="28"/>
          <w:szCs w:val="28"/>
        </w:rPr>
        <w:t xml:space="preserve"> </w:t>
      </w:r>
      <w:r w:rsidRPr="00744625">
        <w:rPr>
          <w:rFonts w:ascii="Times New Roman" w:hAnsi="Times New Roman" w:cs="Times New Roman"/>
          <w:iCs/>
          <w:sz w:val="28"/>
          <w:szCs w:val="28"/>
        </w:rPr>
        <w:t>Р</w:t>
      </w:r>
      <w:r w:rsidRPr="00744625">
        <w:rPr>
          <w:rFonts w:ascii="Times New Roman" w:hAnsi="Times New Roman" w:cs="Times New Roman"/>
          <w:sz w:val="28"/>
          <w:szCs w:val="28"/>
        </w:rPr>
        <w:t>азличение материалов по характеристикам</w:t>
      </w:r>
      <w:r w:rsidRPr="00744625">
        <w:rPr>
          <w:rFonts w:ascii="Times New Roman" w:hAnsi="Times New Roman" w:cs="Times New Roman"/>
          <w:iCs/>
          <w:sz w:val="28"/>
          <w:szCs w:val="28"/>
        </w:rPr>
        <w:t xml:space="preserve"> (</w:t>
      </w:r>
      <w:r w:rsidRPr="00744625">
        <w:rPr>
          <w:rFonts w:ascii="Times New Roman" w:hAnsi="Times New Roman" w:cs="Times New Roman"/>
          <w:sz w:val="28"/>
          <w:szCs w:val="28"/>
        </w:rPr>
        <w:t>температура, фактура, влажность, вязкость)</w:t>
      </w:r>
      <w:r w:rsidRPr="00744625">
        <w:rPr>
          <w:rFonts w:ascii="Times New Roman" w:hAnsi="Times New Roman" w:cs="Times New Roman"/>
          <w:i/>
          <w:iCs/>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Восприятие запаха</w:t>
      </w:r>
      <w:r w:rsidRPr="00744625">
        <w:rPr>
          <w:rFonts w:ascii="Times New Roman" w:hAnsi="Times New Roman" w:cs="Times New Roman"/>
          <w:sz w:val="28"/>
          <w:szCs w:val="28"/>
        </w:rPr>
        <w:t xml:space="preserve">: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Узнавание продукта по вкусу</w:t>
      </w:r>
      <w:r w:rsidRPr="00744625">
        <w:rPr>
          <w:rFonts w:ascii="Times New Roman" w:hAnsi="Times New Roman" w:cs="Times New Roman"/>
          <w:sz w:val="28"/>
          <w:szCs w:val="28"/>
        </w:rPr>
        <w:t>. Различение основных вкусовых качеств продуктов (горький, сладкий, кислый, соленый).</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Развитие познавательных процессов</w:t>
      </w:r>
      <w:r w:rsidRPr="00744625">
        <w:rPr>
          <w:rFonts w:ascii="Times New Roman" w:hAnsi="Times New Roman" w:cs="Times New Roman"/>
          <w:sz w:val="28"/>
          <w:szCs w:val="28"/>
        </w:rPr>
        <w:t xml:space="preserve">. Развитие </w:t>
      </w:r>
      <w:r w:rsidRPr="00744625">
        <w:rPr>
          <w:rFonts w:ascii="Times New Roman" w:hAnsi="Times New Roman" w:cs="Times New Roman"/>
          <w:i/>
          <w:sz w:val="28"/>
          <w:szCs w:val="28"/>
        </w:rPr>
        <w:t>произвольного внимания,</w:t>
      </w:r>
      <w:r w:rsidRPr="00744625">
        <w:rPr>
          <w:rFonts w:ascii="Times New Roman" w:hAnsi="Times New Roman" w:cs="Times New Roman"/>
          <w:sz w:val="28"/>
          <w:szCs w:val="28"/>
        </w:rPr>
        <w:t xml:space="preserve"> его объема.  Развитие </w:t>
      </w:r>
      <w:r w:rsidRPr="00744625">
        <w:rPr>
          <w:rFonts w:ascii="Times New Roman" w:hAnsi="Times New Roman" w:cs="Times New Roman"/>
          <w:i/>
          <w:sz w:val="28"/>
          <w:szCs w:val="28"/>
        </w:rPr>
        <w:t>наглядного мышления</w:t>
      </w:r>
      <w:r w:rsidRPr="00744625">
        <w:rPr>
          <w:rFonts w:ascii="Times New Roman" w:hAnsi="Times New Roman" w:cs="Times New Roman"/>
          <w:sz w:val="28"/>
          <w:szCs w:val="28"/>
        </w:rPr>
        <w:t xml:space="preserve">. Использование различных орудий и приспособлений ( палка, совок, веревка и др.) для решения задач в игровой и практической деятельности. Создание проблемных ситуаций, в которых необходимо найти решение проблемы (извлечь пуговицу из-под дивана,  достать упавший в лужу мяч и т.д.) Развитие </w:t>
      </w:r>
      <w:r w:rsidRPr="00744625">
        <w:rPr>
          <w:rFonts w:ascii="Times New Roman" w:hAnsi="Times New Roman" w:cs="Times New Roman"/>
          <w:i/>
          <w:sz w:val="28"/>
          <w:szCs w:val="28"/>
        </w:rPr>
        <w:t>наглядно-образного мышления</w:t>
      </w:r>
      <w:r w:rsidRPr="00744625">
        <w:rPr>
          <w:rFonts w:ascii="Times New Roman" w:hAnsi="Times New Roman" w:cs="Times New Roman"/>
          <w:sz w:val="28"/>
          <w:szCs w:val="28"/>
        </w:rPr>
        <w:t xml:space="preserve">. Развитие логического мышления на доступном материале: группировка предметов и картинок по определенным признакам, со сменой оснований. Развитие словесно-логического мышления (с учетом возможностей детей).  Развитие наглядной памяти на доступном детям материале. Проведение игр на запоминание различных символических средств ( пиктограмм,  bliss-символов, жестов), речевого материала.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Обогащение представлений об окружающем мире</w:t>
      </w:r>
      <w:r w:rsidRPr="00744625">
        <w:rPr>
          <w:rFonts w:ascii="Times New Roman" w:hAnsi="Times New Roman" w:cs="Times New Roman"/>
          <w:b/>
          <w:sz w:val="28"/>
          <w:szCs w:val="28"/>
        </w:rPr>
        <w:t xml:space="preserve">. </w:t>
      </w:r>
      <w:r w:rsidRPr="00744625">
        <w:rPr>
          <w:rFonts w:ascii="Times New Roman" w:hAnsi="Times New Roman" w:cs="Times New Roman"/>
          <w:sz w:val="28"/>
          <w:szCs w:val="28"/>
        </w:rPr>
        <w:t>Формирование  познавательных интересов, любознательности. Обучение умению задавать вопросы «Что это?», «Для чего нужно?», выявлять свойства и функции предметов, использовать  в деятельности. Обогащение представлений об окружающем природном мире.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i/>
          <w:sz w:val="28"/>
          <w:szCs w:val="28"/>
        </w:rPr>
        <w:t xml:space="preserve">Развитие средств общения в речевой и неречевой формах. </w:t>
      </w:r>
      <w:r w:rsidRPr="00744625">
        <w:rPr>
          <w:rFonts w:ascii="Times New Roman" w:hAnsi="Times New Roman" w:cs="Times New Roman"/>
          <w:sz w:val="28"/>
          <w:szCs w:val="28"/>
        </w:rPr>
        <w:t>На индивидуальных коррекционных занятиях проводится дополнительная работа по развитию средств коммуникации в том случае, если обучающийся не  овладевает ими на уроках, вместе с другими учащимися в классе. Необходимо обучение всем доступным ученику неречевым и речевым средствам. Если ребенок не овладевает жестовой речью или жестами, необходимо использовать пиктограммы, схематические рисунки, картинки.</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На индивидуальные коррекционно-развивающие занятия может быть вынесен материал различных учебных предметов, которым ребенок не овладевает на уроках, например, математические представления, развитие речи. </w:t>
      </w:r>
    </w:p>
    <w:p w:rsidR="0090559D" w:rsidRPr="00744625" w:rsidRDefault="0090559D" w:rsidP="00744625">
      <w:pPr>
        <w:pStyle w:val="a9"/>
        <w:shd w:val="clear" w:color="auto" w:fill="FFFFFF"/>
        <w:ind w:left="0" w:firstLine="709"/>
        <w:jc w:val="both"/>
        <w:rPr>
          <w:rFonts w:ascii="Times New Roman" w:hAnsi="Times New Roman" w:cs="Times New Roman"/>
          <w:bCs/>
          <w:iCs/>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color w:val="auto"/>
          <w:spacing w:val="2"/>
          <w:sz w:val="28"/>
          <w:szCs w:val="28"/>
        </w:rPr>
      </w:pPr>
      <w:bookmarkStart w:id="135" w:name="_Toc413974309"/>
      <w:r w:rsidRPr="00744625">
        <w:rPr>
          <w:rFonts w:ascii="Times New Roman" w:hAnsi="Times New Roman" w:cs="Times New Roman"/>
          <w:b/>
          <w:color w:val="auto"/>
          <w:spacing w:val="2"/>
          <w:sz w:val="28"/>
          <w:szCs w:val="28"/>
        </w:rPr>
        <w:t>5.2.3. Программа нравственного воспитания</w:t>
      </w:r>
      <w:bookmarkEnd w:id="135"/>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направлена на обеспечение личностного и социокультурного развития глухих обучающихся с умеренной, тяжелой умственной отсталостью, в единстве урочной, внеурочной и внешкольной деятельности, в совместной педагогической работе образовательной организации, семьи и других институтов общества.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 основу данной программы положены ключевые воспитательные задачи, общечеловеческие ценности в контексте формирования у обучающихся нравственных чувств, нравственного сознания и поведения.</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предлагает следующие </w:t>
      </w:r>
      <w:r w:rsidRPr="00744625">
        <w:rPr>
          <w:rFonts w:ascii="Times New Roman" w:hAnsi="Times New Roman" w:cs="Times New Roman"/>
          <w:b/>
          <w:sz w:val="28"/>
          <w:szCs w:val="28"/>
        </w:rPr>
        <w:t>направления</w:t>
      </w:r>
      <w:r w:rsidRPr="00744625">
        <w:rPr>
          <w:rFonts w:ascii="Times New Roman" w:hAnsi="Times New Roman" w:cs="Times New Roman"/>
          <w:sz w:val="28"/>
          <w:szCs w:val="28"/>
        </w:rPr>
        <w:t xml:space="preserve"> </w:t>
      </w:r>
      <w:r w:rsidRPr="00744625">
        <w:rPr>
          <w:rFonts w:ascii="Times New Roman" w:hAnsi="Times New Roman" w:cs="Times New Roman"/>
          <w:b/>
          <w:bCs/>
          <w:sz w:val="28"/>
          <w:szCs w:val="28"/>
        </w:rPr>
        <w:t>нравственного воспитания</w:t>
      </w:r>
      <w:r w:rsidRPr="00744625">
        <w:rPr>
          <w:rFonts w:ascii="Times New Roman" w:hAnsi="Times New Roman" w:cs="Times New Roman"/>
          <w:bCs/>
          <w:sz w:val="28"/>
          <w:szCs w:val="28"/>
        </w:rPr>
        <w:t xml:space="preserve"> обучающихся</w:t>
      </w:r>
      <w:r w:rsidRPr="00744625">
        <w:rPr>
          <w:rFonts w:ascii="Times New Roman" w:hAnsi="Times New Roman" w:cs="Times New Roman"/>
          <w:sz w:val="28"/>
          <w:szCs w:val="28"/>
        </w:rPr>
        <w:t>:</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ценности жизни (своей и окружающих)</w:t>
      </w:r>
      <w:r w:rsidRPr="00744625">
        <w:rPr>
          <w:rFonts w:ascii="Times New Roman" w:hAnsi="Times New Roman" w:cs="Times New Roman"/>
          <w:sz w:val="28"/>
          <w:szCs w:val="28"/>
        </w:rPr>
        <w:t xml:space="preserve">. Развитие способности замечать и запоминать происходящее, радоваться новому дню, неделе, месяцу замечая какие события, встречи, изменения происходят в жизни; на доступном уровне осознавать значимость этих событий для каждого по отдельности и для всех людей.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 xml:space="preserve"> Воспитание чувства уважения к друг другу, к человеку вообще</w:t>
      </w:r>
      <w:r w:rsidRPr="00744625">
        <w:rPr>
          <w:rFonts w:ascii="Times New Roman" w:hAnsi="Times New Roman" w:cs="Times New Roman"/>
          <w:sz w:val="28"/>
          <w:szCs w:val="28"/>
        </w:rPr>
        <w:t xml:space="preserve">. Формирование доброжелательного отношения к окружающим,  умение устанавливать контакт, общаться и взаимодействовать с людьми. Поддержание у ребенка положительных эмоций и добрых чувств в отношении окружающих с использованием общепринятых форм общения, как вербальных, так и невербальных. Независимо от внешних проявлений инвалидности, взрослые, сопровождающие обучение и воспитание ребенка, общаются с ним как с обычным ребенком, без проявлений жалости, которая унижает человеческое достоинство развивающейся личности. Отношение к учащемуся с уважением его достоинства – является основным требованием ко всем работникам организации. Взрослый, являясь носителем нравственных ценностей, будет эталоном, примером для детей.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Осмысление свободы и ответственности</w:t>
      </w:r>
      <w:r w:rsidRPr="00744625">
        <w:rPr>
          <w:rFonts w:ascii="Times New Roman" w:hAnsi="Times New Roman" w:cs="Times New Roman"/>
          <w:sz w:val="28"/>
          <w:szCs w:val="28"/>
        </w:rPr>
        <w:t>. Дети учатся выбирать деятельность, выбирать способ выражения своих желаний. Делая выбор, они учатся принимать на себя посильную ответственность и понимать результаты своих действий. К примеру, нужно приготовить еду, чтобы утолить голод, но можно не готовить – тогда мы останемся голодными. Ребенок, на доступном ему уровне, учится предвидеть последствия своих действий, понимать насколько его действия соотносятся с нормами и правилами жизни людей. Выбирая ту или иную деятельность, не всегда желаемую, но необходимую, ребенок учится управлять своими эмоциями и поведением, у него формируются волевые качества.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Укрепление веры и доверия</w:t>
      </w:r>
      <w:r w:rsidRPr="00744625">
        <w:rPr>
          <w:rFonts w:ascii="Times New Roman" w:hAnsi="Times New Roman" w:cs="Times New Roman"/>
          <w:sz w:val="28"/>
          <w:szCs w:val="28"/>
        </w:rPr>
        <w:t xml:space="preserve">. Выполняя поручения или задания, ребенок учится верить в то, что «я смогу научиться делать это самостоятельно», в то, что «мне помогут, если у меня не получится» и в то, что «даже если не получится – меня все равно будут любить и уважать». Взрослые (педагоги, родители) создают ситуации успеха, мотивируют стремление ребенка к самостоятельным действиям, создают для него атмосферу доверия и доброжелательности.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доверия к окружающим у ребенка происходит посредством общения с ним во время занятий, внеурочной деятельности, а также  ухода: при кормлении, переодевании, осу</w:t>
      </w:r>
      <w:r w:rsidR="00BD2B44">
        <w:rPr>
          <w:rFonts w:ascii="Times New Roman" w:hAnsi="Times New Roman" w:cs="Times New Roman"/>
          <w:sz w:val="28"/>
          <w:szCs w:val="28"/>
        </w:rPr>
        <w:t>1</w:t>
      </w:r>
      <w:r w:rsidRPr="00744625">
        <w:rPr>
          <w:rFonts w:ascii="Times New Roman" w:hAnsi="Times New Roman" w:cs="Times New Roman"/>
          <w:sz w:val="28"/>
          <w:szCs w:val="28"/>
        </w:rPr>
        <w:t xml:space="preserve">ществлении гигиенических процедур. В процессе ухода ребенок включается в общение со взрослым, который своим уважительным отношением (с эмпатией) и доброжелательным  общением, вызывает у ребенка доверие к себе и желание взаимодействовать. Уход следует рассматривать как часть воспитательного процесса, как способ коммуникации и взаимодействия с ребенком. Деятельность работника, осуществляющего уход, не должна сводиться к механическим действиям.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Взаимодействие с окружающими на основе общекультурных норм и  правил социального поведения</w:t>
      </w:r>
      <w:r w:rsidRPr="00744625">
        <w:rPr>
          <w:rFonts w:ascii="Times New Roman" w:hAnsi="Times New Roman" w:cs="Times New Roman"/>
          <w:sz w:val="28"/>
          <w:szCs w:val="28"/>
        </w:rPr>
        <w:t xml:space="preserve">. Усвоение правил совместной деятельности происходит в процессе специально организованного общения, в игре, учебе, работе, досуге. Для этого важны эталоны поведения, ориентиры («подсказки») и др. Таким эталоном для ребенка являются люди, живущие с ним рядом и являющиеся носителями гуманистических ценностей и социально одобряемых норм поведения. Любому ребенку, а с нарушением интеллекта особенно, трудно понять смысл и содержание нравственных категорий, поэтому их усвоение возможно только на основе общения, совместной деятельности, подражания взрослым. Ребенок «впитывает в себя» примеры и возможные способы реагирования на различные ситуации повседневной жизни, копируя и примеряя на себя поведение взрослых.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Важно, чтобы педагог, который работает с детьми с инвалидностью, помнил о том, что независимо от степени выраженности нарушений каждый человек уникален, он равноправный член общества. Во время общения с ребенком возникают разные ситуации, в которых педагог должен проявлять спокойствие, терпение, настойчивость, доброжелательность. От реакции педагога зависит то, как ребенок станет в дальнейшем относиться к себе и к окружающим. Например, если кто-то из детей громко кричит и проявляет агрессию, другие дети, наблюдая за реакциями взрослого, учатся у него спокойным реакциям, проявляют терпение и уважение к сверстнику, независимо от его поведения. Некоторые дети проявляют инициативу: подходят к однокласснику, пытаются ему помочь, успокаивают, протягивают игрушку, гладят по голове и т.д.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u w:val="single"/>
        </w:rPr>
        <w:t>Ориентация в религиозных ценностях и следование им на доступном уровне</w:t>
      </w:r>
      <w:r w:rsidRPr="00744625">
        <w:rPr>
          <w:rFonts w:ascii="Times New Roman" w:hAnsi="Times New Roman" w:cs="Times New Roman"/>
          <w:sz w:val="28"/>
          <w:szCs w:val="28"/>
        </w:rPr>
        <w:t xml:space="preserve"> предпочтительна для семейного воспитания, но по согласованию с родителями, возможна в образовательной организации. Глухому ребенку с нарушениями интеллектуального развития сложно постичь смысл религиозного учения и понять, почему верующие празднуют тот или иной праздник, почему ведут себя определенным образом в храме, что происходит во время богослужения, но участвуя в религиозных событиях, дети также усваивают нормы поведения, связанные с жизнью верующего человека.</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Программа нравственного воспитания  выполняется в семье, а также на занятиях по предмету «Окружающий социальный мир», а также в рамках внеурочной деятельности. Основными организационными формами внеурочной деятельности, через которые реализуется содержание программы, являются: оздоровительные лагеря, проекты, экскурсии, праздники, походы и др.</w:t>
      </w: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sz w:val="28"/>
          <w:szCs w:val="28"/>
        </w:rPr>
      </w:pPr>
      <w:bookmarkStart w:id="136" w:name="_Toc413974310"/>
      <w:r w:rsidRPr="00744625">
        <w:rPr>
          <w:rFonts w:ascii="Times New Roman" w:hAnsi="Times New Roman" w:cs="Times New Roman"/>
          <w:b/>
          <w:sz w:val="28"/>
          <w:szCs w:val="28"/>
        </w:rPr>
        <w:t xml:space="preserve">5.2.4. Программа формирования экологической культуры, здорового </w:t>
      </w:r>
      <w:r w:rsidRPr="00744625">
        <w:rPr>
          <w:rFonts w:ascii="Times New Roman" w:hAnsi="Times New Roman" w:cs="Times New Roman"/>
          <w:b/>
          <w:sz w:val="28"/>
          <w:szCs w:val="28"/>
        </w:rPr>
        <w:br/>
        <w:t>и безопасного образа жизни</w:t>
      </w:r>
      <w:bookmarkEnd w:id="136"/>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Программа формирования экологической культуры здорового и безопасного образа жизни нацелена на развитие стремления у глухих  обучающихся с умеренной, тяжелой, глубокой умственной отсталостью, с тяжелыми множественными  нарушениями поддерживать   здоровый образ жизни и бережно относится к природе. Программа направлена на решение следующих задач: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осознанного отношения к собственному здоровью на основе соблюдения правил гигиены, здоровье сбережения, режима дня;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и развитие познавательного интереса и бережного отношения к природе; </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знаний о правилах здорового питания;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использование оптимальных двигательных режимов (физкультуры и спорта) для обучающихся с учетом их возрастных, психофизических особенностей;</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негативного отношения к факторам, нарушающим здоровье обучающихся: сниженная двигательная активность, курение, алкоголь, наркотики, инфекционные заболевания, нарушение правил гигиены, правильного питания и др.;</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готовности ребенка безбоязненно обращаться к врачу по любым вопросам, связанным с особенностями состояния здоровья.</w:t>
      </w:r>
    </w:p>
    <w:p w:rsidR="0090559D" w:rsidRPr="00744625" w:rsidRDefault="0090559D" w:rsidP="00173948">
      <w:pPr>
        <w:pStyle w:val="aa"/>
        <w:numPr>
          <w:ilvl w:val="0"/>
          <w:numId w:val="716"/>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формирование умений безопасного поведения в окружающей среде, простейших умений поведения в экстремальных (чрезвычайных) ситуациях.</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индивидуальных образовательных потребностей обучающихся задачи программы конкретизируются в СИПР и выполняются на уроках по предметам: «Окружающий природный мир», «Человек», «Адаптивная физкультура», в ходе коррекционных занятий, а также в рамках внеурочной деятельности.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Основными организационными формами внеурочной деятельности, на основе которых реализуется содержание программы, являются: режим труда и отдыха, проекты, спортивно-развлекательные мероприятия, дни здоровья, беседы, походы и др.</w:t>
      </w:r>
    </w:p>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sz w:val="28"/>
          <w:szCs w:val="28"/>
        </w:rPr>
      </w:pPr>
      <w:bookmarkStart w:id="137" w:name="_Toc413974311"/>
      <w:r w:rsidRPr="00744625">
        <w:rPr>
          <w:rFonts w:ascii="Times New Roman" w:hAnsi="Times New Roman" w:cs="Times New Roman"/>
          <w:b/>
          <w:spacing w:val="2"/>
          <w:sz w:val="28"/>
          <w:szCs w:val="28"/>
        </w:rPr>
        <w:t>5.2.5. Программа коррекционной работы</w:t>
      </w:r>
      <w:bookmarkEnd w:id="137"/>
    </w:p>
    <w:p w:rsidR="0090559D" w:rsidRPr="00744625" w:rsidRDefault="0090559D" w:rsidP="00744625">
      <w:pPr>
        <w:spacing w:after="0" w:line="360" w:lineRule="auto"/>
        <w:ind w:firstLine="424"/>
        <w:contextualSpacing/>
        <w:jc w:val="both"/>
        <w:rPr>
          <w:rFonts w:ascii="Times New Roman" w:hAnsi="Times New Roman" w:cs="Times New Roman"/>
          <w:color w:val="auto"/>
          <w:sz w:val="28"/>
          <w:szCs w:val="28"/>
        </w:rPr>
      </w:pPr>
      <w:r w:rsidRPr="00AE6DF7">
        <w:rPr>
          <w:rFonts w:ascii="Times New Roman" w:hAnsi="Times New Roman" w:cs="Times New Roman"/>
          <w:i/>
          <w:color w:val="auto"/>
          <w:sz w:val="28"/>
          <w:szCs w:val="28"/>
        </w:rP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w:t>
      </w:r>
      <w:r w:rsidRPr="00744625">
        <w:rPr>
          <w:rFonts w:ascii="Times New Roman" w:hAnsi="Times New Roman" w:cs="Times New Roman"/>
          <w:b/>
          <w:i/>
          <w:color w:val="auto"/>
          <w:sz w:val="28"/>
          <w:szCs w:val="28"/>
        </w:rPr>
        <w:t>.</w:t>
      </w:r>
      <w:r w:rsidRPr="00744625">
        <w:rPr>
          <w:rFonts w:ascii="Times New Roman" w:hAnsi="Times New Roman" w:cs="Times New Roman"/>
          <w:color w:val="auto"/>
          <w:sz w:val="28"/>
          <w:szCs w:val="28"/>
        </w:rPr>
        <w:t xml:space="preserve">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 xml:space="preserve">Цель программы коррекционно – развивающей работы - </w:t>
      </w:r>
      <w:r w:rsidRPr="00744625">
        <w:rPr>
          <w:rFonts w:ascii="Times New Roman" w:eastAsia="Times New Roman" w:hAnsi="Times New Roman" w:cs="Times New Roman"/>
          <w:bCs/>
          <w:color w:val="auto"/>
          <w:sz w:val="28"/>
          <w:szCs w:val="28"/>
          <w:bdr w:val="none" w:sz="0" w:space="0" w:color="auto" w:frame="1"/>
        </w:rPr>
        <w:t xml:space="preserve">оказание комплексной психолого – педагогической помощи глухим обучающимся в освоении специальной  индивидуальной программы развития, в коррекции недостатков в общем и слухоречевом развитии, в их социальной адаптации.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Cs/>
          <w:color w:val="auto"/>
          <w:sz w:val="28"/>
          <w:szCs w:val="28"/>
          <w:bdr w:val="none" w:sz="0" w:space="0" w:color="auto" w:frame="1"/>
        </w:rPr>
        <w:t xml:space="preserve">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 </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Задачи программы коррекционно – развивающей работы:</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выявление особых образовательных потребностей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 обусловле</w:t>
      </w:r>
      <w:r w:rsidRPr="00744625">
        <w:rPr>
          <w:rFonts w:ascii="Times New Roman" w:hAnsi="Times New Roman" w:cs="Times New Roman"/>
          <w:sz w:val="28"/>
          <w:szCs w:val="28"/>
        </w:rPr>
        <w:t xml:space="preserve">нных недостатками в их развитии;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специальных условий образования в соответствии с особенностями ограничений здоровья учащихся;</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осуществление индивидуально ориентированной психолого-медико-педагогической помощи обучающимся с учетом особенностей их психофизического развити</w:t>
      </w:r>
      <w:r w:rsidRPr="00744625">
        <w:rPr>
          <w:rFonts w:ascii="Times New Roman" w:hAnsi="Times New Roman" w:cs="Times New Roman"/>
          <w:sz w:val="28"/>
          <w:szCs w:val="28"/>
        </w:rPr>
        <w:t xml:space="preserve">я и индивидуальных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оказание коррекционной помощи в овладении </w:t>
      </w:r>
      <w:r w:rsidRPr="00744625">
        <w:rPr>
          <w:rFonts w:ascii="Times New Roman" w:hAnsi="Times New Roman" w:cs="Times New Roman"/>
          <w:bCs/>
          <w:sz w:val="28"/>
          <w:szCs w:val="28"/>
          <w:bdr w:val="none" w:sz="0" w:space="0" w:color="auto" w:frame="1"/>
        </w:rPr>
        <w:t>специальной  индивидуальной программой развития;</w:t>
      </w:r>
      <w:r w:rsidRPr="00744625">
        <w:rPr>
          <w:rFonts w:ascii="Times New Roman" w:hAnsi="Times New Roman" w:cs="Times New Roman"/>
          <w:kern w:val="1"/>
          <w:sz w:val="28"/>
          <w:szCs w:val="28"/>
        </w:rPr>
        <w:t xml:space="preserve">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организация специальной психолого-педагогической помощи в формировании полноценной жизненной компетенции глухих обучающихся</w:t>
      </w:r>
      <w:r w:rsidRPr="00744625">
        <w:rPr>
          <w:rFonts w:ascii="Times New Roman" w:hAnsi="Times New Roman" w:cs="Times New Roman"/>
          <w:bCs/>
          <w:sz w:val="28"/>
          <w:szCs w:val="28"/>
          <w:bdr w:val="none" w:sz="0" w:space="0" w:color="auto" w:frame="1"/>
        </w:rPr>
        <w:t xml:space="preserve"> с умеренной, тяжелой, глубокой умственной отсталостью,  множественными нарушениями</w:t>
      </w:r>
      <w:r w:rsidRPr="00744625">
        <w:rPr>
          <w:rFonts w:ascii="Times New Roman" w:hAnsi="Times New Roman" w:cs="Times New Roman"/>
          <w:kern w:val="1"/>
          <w:sz w:val="28"/>
          <w:szCs w:val="28"/>
        </w:rPr>
        <w:t>;</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 xml:space="preserve">создание благоприятных условий для формирования  социального поведения, приобщения к традициям семьи, общества с учетом возможностей; </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оказание консультативной и методической помощи родителям (законным представителям) глухих обучающихся.</w:t>
      </w:r>
    </w:p>
    <w:p w:rsidR="0090559D" w:rsidRPr="00744625" w:rsidRDefault="0090559D" w:rsidP="00744625">
      <w:pPr>
        <w:shd w:val="clear" w:color="auto" w:fill="FFFFFF"/>
        <w:spacing w:after="0" w:line="360" w:lineRule="auto"/>
        <w:ind w:firstLine="567"/>
        <w:jc w:val="both"/>
        <w:textAlignment w:val="baseline"/>
        <w:rPr>
          <w:rFonts w:ascii="Times New Roman" w:eastAsia="Times New Roman" w:hAnsi="Times New Roman" w:cs="Times New Roman"/>
          <w:b/>
          <w:bCs/>
          <w:i/>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Принципы программы коррекционно – развивающей работы:</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взаимодействие всех специалистов образовательной организации, родителей (законных представителей) обучающихся при решении образовательно – коррекционных задач, а также оказании согласованной помощи в процессе развития личности ребенка, его адаптации и интеграции в обществе;</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реализация в различных жизненных ситуациях достижений обучающихся в  образовательно – 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90559D" w:rsidRPr="005673BB"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color w:val="auto"/>
          <w:kern w:val="1"/>
          <w:sz w:val="28"/>
          <w:szCs w:val="28"/>
        </w:rPr>
      </w:pPr>
      <w:r w:rsidRPr="005673BB">
        <w:rPr>
          <w:rFonts w:ascii="Times New Roman" w:hAnsi="Times New Roman" w:cs="Times New Roman"/>
          <w:color w:val="auto"/>
          <w:kern w:val="1"/>
          <w:sz w:val="28"/>
          <w:szCs w:val="28"/>
        </w:rPr>
        <w:t>обеспечение слухоречевого развития обучающихся с учетом их индивидуальных особенностей, максимальное обогащение их  коммуникативной практики, развитие жизненных компетенций при взаимодействии с детьми и взрослыми с нарушенным и нормальным  слухом в условиях деятельности, интересной и полезной всем ее участникам.</w:t>
      </w:r>
    </w:p>
    <w:p w:rsidR="0090559D" w:rsidRPr="00744625" w:rsidRDefault="005673BB" w:rsidP="00744625">
      <w:pPr>
        <w:shd w:val="clear" w:color="auto" w:fill="FFFFFF"/>
        <w:spacing w:after="0" w:line="360" w:lineRule="auto"/>
        <w:ind w:firstLine="567"/>
        <w:jc w:val="both"/>
        <w:textAlignment w:val="baseline"/>
        <w:rPr>
          <w:rFonts w:ascii="Times New Roman" w:eastAsia="Times New Roman" w:hAnsi="Times New Roman" w:cs="Times New Roman"/>
          <w:bCs/>
          <w:color w:val="auto"/>
          <w:sz w:val="28"/>
          <w:szCs w:val="28"/>
          <w:bdr w:val="none" w:sz="0" w:space="0" w:color="auto" w:frame="1"/>
        </w:rPr>
      </w:pPr>
      <w:r w:rsidRPr="00744625">
        <w:rPr>
          <w:rFonts w:ascii="Times New Roman" w:eastAsia="Times New Roman" w:hAnsi="Times New Roman" w:cs="Times New Roman"/>
          <w:b/>
          <w:bCs/>
          <w:i/>
          <w:color w:val="auto"/>
          <w:sz w:val="28"/>
          <w:szCs w:val="28"/>
          <w:bdr w:val="none" w:sz="0" w:space="0" w:color="auto" w:frame="1"/>
        </w:rPr>
        <w:t>комплексное психолого – медико - педагогическое сопровождение</w:t>
      </w:r>
      <w:r w:rsidRPr="00744625">
        <w:rPr>
          <w:rFonts w:ascii="Times New Roman" w:eastAsia="Times New Roman" w:hAnsi="Times New Roman" w:cs="Times New Roman"/>
          <w:bCs/>
          <w:color w:val="auto"/>
          <w:sz w:val="28"/>
          <w:szCs w:val="28"/>
          <w:bdr w:val="none" w:sz="0" w:space="0" w:color="auto" w:frame="1"/>
        </w:rPr>
        <w:t xml:space="preserve"> обучающихся включает:</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всестороннего психолого - педагогического обследования детей при поступлении в образовательную организацию с целью выявления их возможностей и особых образовательных потребностей, составления специальной индивидуальной программы развития с учетом уровня психического развития,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разработка рекомендаций к составлению специальной индивидуальной программы развития, направленной на  формирование жизненной компетентности ребенка, овладение  средствами коммуникации, нормализацию его образа  жизни, реализацию  возможностей ребенка  в обучении, в том числе в овладении  основами знаний по предметам с учетом его актуального уровня развития и потенциальных возможностей;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проведение коррекционно – развивающей работы с учетом особых образовательных потребностей каждого обучающегося, его индивидуальных особенностей;</w:t>
      </w:r>
    </w:p>
    <w:p w:rsidR="0090559D" w:rsidRPr="00744625" w:rsidRDefault="005673BB" w:rsidP="00173948">
      <w:pPr>
        <w:pStyle w:val="a9"/>
        <w:numPr>
          <w:ilvl w:val="0"/>
          <w:numId w:val="7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hAnsi="Times New Roman" w:cs="Times New Roman"/>
          <w:kern w:val="1"/>
          <w:sz w:val="28"/>
          <w:szCs w:val="28"/>
        </w:rPr>
      </w:pPr>
      <w:r w:rsidRPr="00744625">
        <w:rPr>
          <w:rFonts w:ascii="Times New Roman" w:hAnsi="Times New Roman" w:cs="Times New Roman"/>
          <w:kern w:val="1"/>
          <w:sz w:val="28"/>
          <w:szCs w:val="28"/>
        </w:rPr>
        <w:t>мониторинг динамики развития обучающихся, достижения планируемых результатов коррекционно – развивающей работы.</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pStyle w:val="14TexstOSNOVA1012"/>
        <w:spacing w:before="120" w:after="120" w:line="360" w:lineRule="auto"/>
        <w:ind w:firstLine="0"/>
        <w:jc w:val="center"/>
        <w:outlineLvl w:val="2"/>
        <w:rPr>
          <w:rFonts w:ascii="Times New Roman" w:hAnsi="Times New Roman" w:cs="Times New Roman"/>
          <w:b/>
          <w:color w:val="auto"/>
          <w:spacing w:val="2"/>
          <w:sz w:val="28"/>
          <w:szCs w:val="28"/>
        </w:rPr>
      </w:pPr>
      <w:bookmarkStart w:id="138" w:name="_Toc413974312"/>
      <w:r w:rsidRPr="00744625">
        <w:rPr>
          <w:rFonts w:ascii="Times New Roman" w:hAnsi="Times New Roman" w:cs="Times New Roman"/>
          <w:b/>
          <w:color w:val="auto"/>
          <w:spacing w:val="2"/>
          <w:sz w:val="28"/>
          <w:szCs w:val="28"/>
        </w:rPr>
        <w:t>5.2.6. Программа внеурочной деятельности</w:t>
      </w:r>
      <w:bookmarkEnd w:id="138"/>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Внеурочная деятельность</w:t>
      </w:r>
      <w:r w:rsidRPr="00744625">
        <w:rPr>
          <w:rFonts w:ascii="Times New Roman" w:hAnsi="Times New Roman" w:cs="Times New Roman"/>
          <w:i/>
          <w:sz w:val="28"/>
          <w:szCs w:val="28"/>
        </w:rPr>
        <w:t xml:space="preserve"> </w:t>
      </w:r>
      <w:r w:rsidRPr="00744625">
        <w:rPr>
          <w:rFonts w:ascii="Times New Roman" w:hAnsi="Times New Roman" w:cs="Times New Roman"/>
          <w:sz w:val="28"/>
          <w:szCs w:val="28"/>
        </w:rPr>
        <w:t xml:space="preserve">направлена на социально-эмоциональное, спортивно-оздоровительное, творческого, нравственное, познавательное, общекультурное развитие личности.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Задачи </w:t>
      </w:r>
      <w:r w:rsidRPr="00744625">
        <w:rPr>
          <w:rFonts w:ascii="Times New Roman" w:hAnsi="Times New Roman" w:cs="Times New Roman"/>
          <w:spacing w:val="2"/>
          <w:sz w:val="28"/>
          <w:szCs w:val="28"/>
        </w:rPr>
        <w:t>внеурочной деятельности</w:t>
      </w:r>
      <w:r w:rsidRPr="00744625">
        <w:rPr>
          <w:rFonts w:ascii="Times New Roman" w:hAnsi="Times New Roman" w:cs="Times New Roman"/>
          <w:sz w:val="28"/>
          <w:szCs w:val="28"/>
        </w:rPr>
        <w:t>:</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развитие интересов, склонностей, способностей обучающихся к различным видам деятельности;</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развития индивидуальности ребенка;</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 xml:space="preserve">формирование умений, навыков в выбранном виде деятельности; </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создание условий для реализации приобретенных знаний, умений и навыков;</w:t>
      </w:r>
    </w:p>
    <w:p w:rsidR="0090559D" w:rsidRPr="00744625" w:rsidRDefault="0090559D" w:rsidP="00173948">
      <w:pPr>
        <w:pStyle w:val="aa"/>
        <w:numPr>
          <w:ilvl w:val="0"/>
          <w:numId w:val="717"/>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firstLine="709"/>
        <w:rPr>
          <w:rFonts w:ascii="Times New Roman" w:hAnsi="Times New Roman" w:cs="Times New Roman"/>
          <w:sz w:val="28"/>
          <w:szCs w:val="28"/>
        </w:rPr>
      </w:pPr>
      <w:r w:rsidRPr="00744625">
        <w:rPr>
          <w:rFonts w:ascii="Times New Roman" w:hAnsi="Times New Roman" w:cs="Times New Roman"/>
          <w:sz w:val="28"/>
          <w:szCs w:val="28"/>
        </w:rPr>
        <w:t>приобретение опыта общения, взаимодействия, сотрудничества, расширение рамок общения в социуме.</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глухих детей </w:t>
      </w:r>
      <w:r w:rsidRPr="00744625">
        <w:rPr>
          <w:rFonts w:ascii="Times New Roman" w:eastAsia="Times New Roman" w:hAnsi="Times New Roman" w:cs="Times New Roman"/>
          <w:sz w:val="28"/>
          <w:szCs w:val="28"/>
        </w:rPr>
        <w:t xml:space="preserve">с умственной отсталостью, с </w:t>
      </w:r>
      <w:r w:rsidRPr="00744625">
        <w:rPr>
          <w:rFonts w:ascii="Times New Roman" w:hAnsi="Times New Roman" w:cs="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0559D" w:rsidRPr="00744625" w:rsidRDefault="0090559D" w:rsidP="00744625">
      <w:pPr>
        <w:pStyle w:val="aa"/>
        <w:spacing w:line="360" w:lineRule="auto"/>
        <w:ind w:firstLine="709"/>
        <w:jc w:val="both"/>
        <w:rPr>
          <w:rFonts w:ascii="Times New Roman" w:hAnsi="Times New Roman" w:cs="Times New Roman"/>
          <w:sz w:val="28"/>
          <w:szCs w:val="28"/>
        </w:rPr>
      </w:pPr>
      <w:r w:rsidRPr="00744625">
        <w:rPr>
          <w:rFonts w:ascii="Times New Roman" w:hAnsi="Times New Roman" w:cs="Times New Roman"/>
          <w:sz w:val="28"/>
          <w:szCs w:val="28"/>
        </w:rPr>
        <w:t xml:space="preserve"> 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образовательную программу.</w:t>
      </w:r>
    </w:p>
    <w:p w:rsidR="0090559D" w:rsidRPr="00744625" w:rsidRDefault="0090559D" w:rsidP="00744625">
      <w:pPr>
        <w:pStyle w:val="14TexstOSNOVA1012"/>
        <w:tabs>
          <w:tab w:val="left" w:pos="-180"/>
        </w:tabs>
        <w:spacing w:before="240" w:after="120" w:line="360" w:lineRule="auto"/>
        <w:ind w:firstLine="0"/>
        <w:jc w:val="center"/>
        <w:outlineLvl w:val="1"/>
        <w:rPr>
          <w:rFonts w:ascii="Times New Roman" w:hAnsi="Times New Roman" w:cs="Times New Roman"/>
          <w:b/>
          <w:color w:val="auto"/>
          <w:sz w:val="28"/>
          <w:szCs w:val="28"/>
        </w:rPr>
      </w:pPr>
      <w:bookmarkStart w:id="139" w:name="_Toc413974313"/>
      <w:r w:rsidRPr="00744625">
        <w:rPr>
          <w:rFonts w:ascii="Times New Roman" w:hAnsi="Times New Roman" w:cs="Times New Roman"/>
          <w:b/>
          <w:color w:val="auto"/>
          <w:sz w:val="28"/>
          <w:szCs w:val="28"/>
        </w:rPr>
        <w:t>5.3. Организационный раздел</w:t>
      </w:r>
      <w:bookmarkEnd w:id="139"/>
    </w:p>
    <w:p w:rsidR="00175683" w:rsidRPr="00175683" w:rsidRDefault="00C632BC" w:rsidP="00175683">
      <w:pPr>
        <w:jc w:val="center"/>
        <w:rPr>
          <w:rFonts w:ascii="Times New Roman" w:hAnsi="Times New Roman"/>
          <w:b/>
          <w:sz w:val="28"/>
          <w:szCs w:val="28"/>
        </w:rPr>
      </w:pPr>
      <w:bookmarkStart w:id="140" w:name="_Toc413974301"/>
      <w:bookmarkStart w:id="141" w:name="_Toc413974314"/>
      <w:r w:rsidRPr="00175683">
        <w:rPr>
          <w:rFonts w:ascii="Times New Roman" w:eastAsia="Times New Roman" w:hAnsi="Times New Roman" w:cs="Times New Roman"/>
          <w:b/>
          <w:sz w:val="28"/>
          <w:szCs w:val="28"/>
        </w:rPr>
        <w:t xml:space="preserve">5. </w:t>
      </w:r>
      <w:bookmarkStart w:id="142" w:name="_Toc432958079"/>
      <w:bookmarkStart w:id="143" w:name="_Toc432960503"/>
      <w:bookmarkStart w:id="144" w:name="_Toc433014130"/>
      <w:r w:rsidR="00175683" w:rsidRPr="00175683">
        <w:rPr>
          <w:rFonts w:ascii="Times New Roman" w:hAnsi="Times New Roman"/>
          <w:b/>
          <w:sz w:val="28"/>
          <w:szCs w:val="28"/>
        </w:rPr>
        <w:t>.3. Организационный раздел</w:t>
      </w:r>
      <w:bookmarkEnd w:id="142"/>
      <w:bookmarkEnd w:id="143"/>
      <w:bookmarkEnd w:id="144"/>
    </w:p>
    <w:bookmarkEnd w:id="140"/>
    <w:p w:rsidR="0090559D" w:rsidRPr="00744625" w:rsidRDefault="0090559D" w:rsidP="00744625">
      <w:pPr>
        <w:autoSpaceDE w:val="0"/>
        <w:autoSpaceDN w:val="0"/>
        <w:adjustRightInd w:val="0"/>
        <w:spacing w:before="120" w:after="120" w:line="360" w:lineRule="auto"/>
        <w:jc w:val="center"/>
        <w:outlineLvl w:val="2"/>
        <w:rPr>
          <w:rFonts w:ascii="Times New Roman" w:hAnsi="Times New Roman" w:cs="Times New Roman"/>
          <w:b/>
          <w:color w:val="auto"/>
          <w:sz w:val="28"/>
          <w:szCs w:val="28"/>
        </w:rPr>
      </w:pPr>
      <w:r w:rsidRPr="00744625">
        <w:rPr>
          <w:rFonts w:ascii="Times New Roman" w:hAnsi="Times New Roman" w:cs="Times New Roman"/>
          <w:b/>
          <w:color w:val="auto"/>
          <w:sz w:val="28"/>
          <w:szCs w:val="28"/>
        </w:rPr>
        <w:t>5.3.1. Учебный план</w:t>
      </w:r>
      <w:bookmarkEnd w:id="141"/>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Учебный план АООП общего образования (1.4) для глухих обучающихся с умеренной, тяжелой, глубокой умственной отсталостью, тяжелыми множественными нарушениями (далее – учебный план) обеспечивает введение в действие и реализацию требований Стандарта, определяет общий объем нагрузки и максимальный объем учебной нагрузки обучающихся, состав и структуру образовательных областей, учебных предметов по годам обучения.  </w:t>
      </w:r>
    </w:p>
    <w:p w:rsidR="0090559D" w:rsidRPr="00744625" w:rsidRDefault="0090559D" w:rsidP="00744625">
      <w:pPr>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Учебный план должен соответствовать действующему законодательству РФ в области образования, обеспечивать введение в действие и реализацию требований ФГОС начального общего образования для глухих обучающихся (вариант 1.4.) и выполнение гигиенических требований к режиму образовательного процесса, установленных СанПиН 2.4.2.2821-10 «Санитарно – эпидемиологические требования к условиям и организации обучения в общеобразовательных учреждениях».</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 xml:space="preserve">Адаптированная основная образовательная программа глухих умственно отсталых обучающихся в варианте 1.4. может включать как один, так и несколько учебных планов. </w:t>
      </w:r>
      <w:r w:rsidRPr="00744625">
        <w:rPr>
          <w:rFonts w:ascii="Times New Roman" w:hAnsi="Times New Roman" w:cs="Times New Roman"/>
          <w:sz w:val="28"/>
          <w:szCs w:val="28"/>
        </w:rPr>
        <w:t xml:space="preserve">Специальная индивидуальная программа развития, разрабатываемая образовательной организацией на основе </w:t>
      </w:r>
      <w:r w:rsidRPr="00744625">
        <w:rPr>
          <w:rFonts w:ascii="Times New Roman" w:eastAsia="Times New Roman" w:hAnsi="Times New Roman" w:cs="Times New Roman"/>
          <w:sz w:val="28"/>
          <w:szCs w:val="28"/>
        </w:rPr>
        <w:t>адаптированной основной образовательной программы,</w:t>
      </w:r>
      <w:r w:rsidRPr="00744625">
        <w:rPr>
          <w:rFonts w:ascii="Times New Roman" w:hAnsi="Times New Roman" w:cs="Times New Roman"/>
          <w:sz w:val="28"/>
          <w:szCs w:val="28"/>
        </w:rPr>
        <w:t xml:space="preserve"> включает индивидуальный учебный план (ИУП), который устанавливает предметные области, предметы и коррекционные курсы, соответствующие особым образовательным возможностям и потребностям конкретного обучающегося. Общий объём нагрузки, включенной в индивидуальные учебные планы, не может превышать объем, предусмотренный учебным планом </w:t>
      </w:r>
      <w:r w:rsidRPr="00744625">
        <w:rPr>
          <w:rFonts w:ascii="Times New Roman" w:eastAsia="Times New Roman" w:hAnsi="Times New Roman" w:cs="Times New Roman"/>
          <w:sz w:val="28"/>
          <w:szCs w:val="28"/>
        </w:rPr>
        <w:t xml:space="preserve">адаптированной основной образовательной программы общего образования  глухих обучающихся (вариант 1.4) . </w:t>
      </w:r>
    </w:p>
    <w:p w:rsidR="0090559D" w:rsidRPr="00744625" w:rsidRDefault="0090559D" w:rsidP="00744625">
      <w:pPr>
        <w:pStyle w:val="aa"/>
        <w:spacing w:line="360" w:lineRule="auto"/>
        <w:ind w:firstLine="709"/>
        <w:jc w:val="both"/>
        <w:rPr>
          <w:rFonts w:ascii="Times New Roman" w:eastAsia="Times New Roman" w:hAnsi="Times New Roman" w:cs="Times New Roman"/>
          <w:sz w:val="28"/>
          <w:szCs w:val="28"/>
        </w:rPr>
      </w:pPr>
      <w:r w:rsidRPr="00744625">
        <w:rPr>
          <w:rFonts w:ascii="Times New Roman" w:eastAsia="Times New Roman" w:hAnsi="Times New Roman" w:cs="Times New Roman"/>
          <w:sz w:val="28"/>
          <w:szCs w:val="28"/>
        </w:rPr>
        <w:t>Формы организации образовательного процесса, чередование учебной и внеурочной деятельности в рамках реализации адаптированной основной образовательной программы общего образования глухих обучающихся (вариант 1.4.) определяет образовательная организация.</w:t>
      </w:r>
    </w:p>
    <w:p w:rsidR="0090559D" w:rsidRPr="00C6295C" w:rsidRDefault="0090559D" w:rsidP="00744625">
      <w:pPr>
        <w:pStyle w:val="aa"/>
        <w:spacing w:line="360" w:lineRule="auto"/>
        <w:ind w:firstLine="709"/>
        <w:jc w:val="both"/>
        <w:rPr>
          <w:rFonts w:ascii="Times New Roman" w:eastAsia="Times New Roman" w:hAnsi="Times New Roman"/>
          <w:sz w:val="28"/>
          <w:szCs w:val="28"/>
        </w:rPr>
      </w:pPr>
      <w:r w:rsidRPr="00C6295C">
        <w:rPr>
          <w:rFonts w:ascii="Times New Roman" w:eastAsia="Times New Roman" w:hAnsi="Times New Roman"/>
          <w:sz w:val="28"/>
          <w:szCs w:val="28"/>
        </w:rP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Примерный учебный план организации, реализующей адаптированную основную образовательную программу, включает две части: </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rPr>
        <w:t xml:space="preserve">I – обязательная часть, включает: </w:t>
      </w:r>
    </w:p>
    <w:p w:rsidR="0090559D" w:rsidRPr="00C6295C" w:rsidRDefault="0090559D" w:rsidP="00173948">
      <w:pPr>
        <w:pStyle w:val="aa"/>
        <w:numPr>
          <w:ilvl w:val="0"/>
          <w:numId w:val="719"/>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 xml:space="preserve">семь образовательных областей, представленных </w:t>
      </w:r>
      <w:r>
        <w:rPr>
          <w:rFonts w:ascii="Times New Roman" w:hAnsi="Times New Roman"/>
          <w:sz w:val="28"/>
          <w:szCs w:val="28"/>
        </w:rPr>
        <w:t>девятью</w:t>
      </w:r>
      <w:r w:rsidRPr="00C6295C">
        <w:rPr>
          <w:rFonts w:ascii="Times New Roman" w:hAnsi="Times New Roman"/>
          <w:sz w:val="28"/>
          <w:szCs w:val="28"/>
        </w:rPr>
        <w:t xml:space="preserve"> учебными предметами;</w:t>
      </w:r>
    </w:p>
    <w:p w:rsidR="0090559D" w:rsidRPr="00C6295C" w:rsidRDefault="0090559D" w:rsidP="00744625">
      <w:pPr>
        <w:pStyle w:val="aa"/>
        <w:spacing w:line="360" w:lineRule="auto"/>
        <w:ind w:firstLine="709"/>
        <w:jc w:val="both"/>
        <w:rPr>
          <w:rFonts w:ascii="Times New Roman" w:hAnsi="Times New Roman"/>
          <w:sz w:val="28"/>
          <w:szCs w:val="28"/>
        </w:rPr>
      </w:pPr>
      <w:r w:rsidRPr="00C6295C">
        <w:rPr>
          <w:rFonts w:ascii="Times New Roman" w:hAnsi="Times New Roman"/>
          <w:sz w:val="28"/>
          <w:szCs w:val="28"/>
          <w:lang w:val="en-US"/>
        </w:rPr>
        <w:t>II</w:t>
      </w:r>
      <w:r w:rsidRPr="00C6295C">
        <w:rPr>
          <w:rFonts w:ascii="Times New Roman" w:hAnsi="Times New Roman"/>
          <w:sz w:val="28"/>
          <w:szCs w:val="28"/>
        </w:rPr>
        <w:t xml:space="preserve"> – часть, формируемая участниками образовательного процесса, включает:</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коррекционные занятия, проводимые различными специалистами;</w:t>
      </w:r>
    </w:p>
    <w:p w:rsidR="0090559D" w:rsidRPr="00C6295C" w:rsidRDefault="0090559D" w:rsidP="00173948">
      <w:pPr>
        <w:pStyle w:val="aa"/>
        <w:numPr>
          <w:ilvl w:val="0"/>
          <w:numId w:val="720"/>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ind w:left="0" w:firstLine="709"/>
        <w:jc w:val="both"/>
        <w:rPr>
          <w:rFonts w:ascii="Times New Roman" w:hAnsi="Times New Roman"/>
          <w:sz w:val="28"/>
          <w:szCs w:val="28"/>
        </w:rPr>
      </w:pPr>
      <w:r w:rsidRPr="00C6295C">
        <w:rPr>
          <w:rFonts w:ascii="Times New Roman" w:hAnsi="Times New Roman"/>
          <w:sz w:val="28"/>
          <w:szCs w:val="28"/>
        </w:rPr>
        <w:t>внеурочные мероприятия.</w:t>
      </w:r>
    </w:p>
    <w:p w:rsidR="0090559D" w:rsidRPr="00744625" w:rsidRDefault="0090559D" w:rsidP="00744625">
      <w:pPr>
        <w:spacing w:after="0" w:line="360" w:lineRule="auto"/>
        <w:jc w:val="center"/>
        <w:rPr>
          <w:rFonts w:ascii="Times New Roman" w:hAnsi="Times New Roman" w:cs="Times New Roman"/>
          <w:b/>
          <w:color w:val="auto"/>
          <w:sz w:val="24"/>
          <w:szCs w:val="24"/>
        </w:rPr>
      </w:pPr>
      <w:r w:rsidRPr="00C6295C">
        <w:rPr>
          <w:rFonts w:ascii="Times New Roman" w:hAnsi="Times New Roman" w:cs="Times New Roman"/>
          <w:color w:val="auto"/>
          <w:sz w:val="28"/>
          <w:szCs w:val="28"/>
        </w:rPr>
        <w:br w:type="page"/>
      </w:r>
      <w:r w:rsidRPr="00744625">
        <w:rPr>
          <w:rFonts w:ascii="Times New Roman" w:hAnsi="Times New Roman" w:cs="Times New Roman"/>
          <w:b/>
          <w:color w:val="auto"/>
          <w:sz w:val="24"/>
          <w:szCs w:val="24"/>
        </w:rPr>
        <w:t>Примерный годовой учебный план  общего образования (вариант1.4.)</w:t>
      </w:r>
    </w:p>
    <w:tbl>
      <w:tblPr>
        <w:tblpPr w:leftFromText="180" w:rightFromText="180" w:vertAnchor="page" w:horzAnchor="page" w:tblpX="622" w:tblpY="196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56"/>
        <w:gridCol w:w="3116"/>
        <w:gridCol w:w="709"/>
        <w:gridCol w:w="709"/>
        <w:gridCol w:w="708"/>
        <w:gridCol w:w="81"/>
        <w:gridCol w:w="628"/>
        <w:gridCol w:w="81"/>
        <w:gridCol w:w="142"/>
        <w:gridCol w:w="567"/>
        <w:gridCol w:w="283"/>
        <w:gridCol w:w="493"/>
        <w:gridCol w:w="358"/>
        <w:gridCol w:w="850"/>
      </w:tblGrid>
      <w:tr w:rsidR="0090559D" w:rsidRPr="00744625" w:rsidTr="0090559D">
        <w:trPr>
          <w:trHeight w:val="420"/>
        </w:trPr>
        <w:tc>
          <w:tcPr>
            <w:tcW w:w="2156" w:type="dxa"/>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3625" w:type="dxa"/>
            <w:gridSpan w:val="8"/>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776" w:type="dxa"/>
            <w:gridSpan w:val="2"/>
          </w:tcPr>
          <w:p w:rsidR="0090559D" w:rsidRPr="00744625" w:rsidRDefault="0090559D" w:rsidP="0090559D">
            <w:pPr>
              <w:spacing w:after="0" w:line="240" w:lineRule="auto"/>
              <w:rPr>
                <w:rFonts w:ascii="Times New Roman" w:hAnsi="Times New Roman" w:cs="Times New Roman"/>
                <w:b/>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97" w:type="dxa"/>
            <w:gridSpan w:val="10"/>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776"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c>
          <w:tcPr>
            <w:tcW w:w="1208" w:type="dxa"/>
            <w:gridSpan w:val="2"/>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170</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1015</w:t>
            </w:r>
          </w:p>
        </w:tc>
      </w:tr>
      <w:tr w:rsidR="0090559D" w:rsidRPr="00744625" w:rsidTr="0090559D">
        <w:trPr>
          <w:trHeight w:val="36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rPr>
          <w:trHeight w:val="135"/>
        </w:trPr>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rPr>
          <w:trHeight w:val="204"/>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4.Человек и общество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136</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r>
      <w:tr w:rsidR="0090559D" w:rsidRPr="00744625" w:rsidTr="0090559D">
        <w:trPr>
          <w:trHeight w:val="202"/>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34</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215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473</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Занятия по выбору образовательной организации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90"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0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76"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1208" w:type="dxa"/>
            <w:gridSpan w:val="2"/>
            <w:vAlign w:val="bottom"/>
          </w:tcPr>
          <w:p w:rsidR="0090559D" w:rsidRPr="00744625" w:rsidRDefault="0090559D" w:rsidP="0090559D">
            <w:pPr>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406</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693</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714</w:t>
            </w:r>
          </w:p>
        </w:tc>
        <w:tc>
          <w:tcPr>
            <w:tcW w:w="708"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748</w:t>
            </w:r>
          </w:p>
        </w:tc>
        <w:tc>
          <w:tcPr>
            <w:tcW w:w="790"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0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776"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782</w:t>
            </w:r>
          </w:p>
        </w:tc>
        <w:tc>
          <w:tcPr>
            <w:tcW w:w="1208" w:type="dxa"/>
            <w:gridSpan w:val="2"/>
            <w:vAlign w:val="bottom"/>
          </w:tcPr>
          <w:p w:rsidR="0090559D" w:rsidRPr="00744625" w:rsidRDefault="0090559D" w:rsidP="0090559D">
            <w:pPr>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4501</w:t>
            </w:r>
          </w:p>
        </w:tc>
      </w:tr>
      <w:tr w:rsidR="0090559D" w:rsidRPr="00744625" w:rsidTr="0090559D">
        <w:tc>
          <w:tcPr>
            <w:tcW w:w="10881" w:type="dxa"/>
            <w:gridSpan w:val="14"/>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156" w:type="dxa"/>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rPr>
          <w:trHeight w:val="255"/>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202</w:t>
            </w:r>
          </w:p>
        </w:tc>
      </w:tr>
      <w:tr w:rsidR="0090559D" w:rsidRPr="00744625" w:rsidTr="0090559D">
        <w:trPr>
          <w:trHeight w:val="300"/>
        </w:trPr>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204</w:t>
            </w:r>
          </w:p>
        </w:tc>
      </w:tr>
      <w:tr w:rsidR="0090559D" w:rsidRPr="00744625" w:rsidTr="0090559D">
        <w:tc>
          <w:tcPr>
            <w:tcW w:w="2156" w:type="dxa"/>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99</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vAlign w:val="bottom"/>
          </w:tcPr>
          <w:p w:rsidR="0090559D" w:rsidRPr="00744625" w:rsidRDefault="0090559D" w:rsidP="0090559D">
            <w:pPr>
              <w:jc w:val="right"/>
              <w:rPr>
                <w:rFonts w:ascii="Times New Roman" w:hAnsi="Times New Roman" w:cs="Times New Roman"/>
                <w:color w:val="auto"/>
                <w:sz w:val="24"/>
                <w:szCs w:val="24"/>
              </w:rPr>
            </w:pPr>
            <w:r w:rsidRPr="00744625">
              <w:rPr>
                <w:rFonts w:ascii="Times New Roman" w:hAnsi="Times New Roman" w:cs="Times New Roman"/>
                <w:color w:val="auto"/>
                <w:sz w:val="24"/>
                <w:szCs w:val="24"/>
              </w:rPr>
              <w:t>609</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264</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272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1624</w:t>
            </w:r>
          </w:p>
        </w:tc>
      </w:tr>
      <w:tr w:rsidR="0090559D" w:rsidRPr="00744625" w:rsidTr="0090559D">
        <w:tc>
          <w:tcPr>
            <w:tcW w:w="5272"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66</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789"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68</w:t>
            </w:r>
          </w:p>
        </w:tc>
        <w:tc>
          <w:tcPr>
            <w:tcW w:w="851" w:type="dxa"/>
            <w:gridSpan w:val="3"/>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1" w:type="dxa"/>
            <w:gridSpan w:val="2"/>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102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508</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330</w:t>
            </w:r>
          </w:p>
        </w:tc>
        <w:tc>
          <w:tcPr>
            <w:tcW w:w="709" w:type="dxa"/>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789"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340</w:t>
            </w:r>
          </w:p>
        </w:tc>
        <w:tc>
          <w:tcPr>
            <w:tcW w:w="851" w:type="dxa"/>
            <w:gridSpan w:val="3"/>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1" w:type="dxa"/>
            <w:gridSpan w:val="2"/>
          </w:tcPr>
          <w:p w:rsidR="0090559D" w:rsidRPr="00744625" w:rsidRDefault="0090559D" w:rsidP="0090559D">
            <w:pPr>
              <w:jc w:val="center"/>
              <w:rPr>
                <w:rFonts w:ascii="Times New Roman" w:hAnsi="Times New Roman" w:cs="Times New Roman"/>
                <w:b/>
                <w:bCs/>
                <w:color w:val="auto"/>
                <w:sz w:val="24"/>
                <w:szCs w:val="24"/>
              </w:rPr>
            </w:pPr>
            <w:r w:rsidRPr="00744625">
              <w:rPr>
                <w:rFonts w:ascii="Times New Roman" w:hAnsi="Times New Roman" w:cs="Times New Roman"/>
                <w:b/>
                <w:bCs/>
                <w:color w:val="auto"/>
                <w:sz w:val="24"/>
                <w:szCs w:val="24"/>
              </w:rPr>
              <w:t>374</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2132</w:t>
            </w:r>
          </w:p>
        </w:tc>
      </w:tr>
      <w:tr w:rsidR="0090559D" w:rsidRPr="00744625" w:rsidTr="0090559D">
        <w:tc>
          <w:tcPr>
            <w:tcW w:w="5272" w:type="dxa"/>
            <w:gridSpan w:val="2"/>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1023</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1054</w:t>
            </w:r>
          </w:p>
        </w:tc>
        <w:tc>
          <w:tcPr>
            <w:tcW w:w="789"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1088</w:t>
            </w:r>
          </w:p>
        </w:tc>
        <w:tc>
          <w:tcPr>
            <w:tcW w:w="851" w:type="dxa"/>
            <w:gridSpan w:val="3"/>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1" w:type="dxa"/>
            <w:gridSpan w:val="2"/>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1156</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6633</w:t>
            </w:r>
          </w:p>
        </w:tc>
      </w:tr>
    </w:tbl>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rPr>
          <w:rFonts w:ascii="Times New Roman" w:hAnsi="Times New Roman" w:cs="Times New Roman"/>
          <w:b/>
          <w:color w:val="auto"/>
          <w:sz w:val="24"/>
          <w:szCs w:val="24"/>
        </w:rPr>
      </w:pPr>
    </w:p>
    <w:tbl>
      <w:tblPr>
        <w:tblW w:w="10659" w:type="dxa"/>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0"/>
        <w:gridCol w:w="1414"/>
        <w:gridCol w:w="3116"/>
        <w:gridCol w:w="709"/>
        <w:gridCol w:w="709"/>
        <w:gridCol w:w="708"/>
        <w:gridCol w:w="709"/>
        <w:gridCol w:w="601"/>
        <w:gridCol w:w="850"/>
        <w:gridCol w:w="993"/>
      </w:tblGrid>
      <w:tr w:rsidR="0090559D" w:rsidRPr="00744625" w:rsidTr="0090559D">
        <w:trPr>
          <w:trHeight w:val="557"/>
        </w:trPr>
        <w:tc>
          <w:tcPr>
            <w:tcW w:w="850" w:type="dxa"/>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9809" w:type="dxa"/>
            <w:gridSpan w:val="9"/>
            <w:tcBorders>
              <w:top w:val="nil"/>
              <w:left w:val="nil"/>
              <w:right w:val="nil"/>
            </w:tcBorders>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br w:type="page"/>
            </w:r>
            <w:r w:rsidRPr="00744625">
              <w:rPr>
                <w:rFonts w:ascii="Times New Roman" w:hAnsi="Times New Roman" w:cs="Times New Roman"/>
                <w:color w:val="auto"/>
                <w:sz w:val="24"/>
                <w:szCs w:val="24"/>
              </w:rPr>
              <w:br w:type="page"/>
            </w:r>
          </w:p>
          <w:p w:rsidR="0090559D" w:rsidRPr="00744625" w:rsidRDefault="0090559D" w:rsidP="0090559D">
            <w:pPr>
              <w:spacing w:after="0" w:line="240" w:lineRule="auto"/>
              <w:jc w:val="center"/>
              <w:rPr>
                <w:rFonts w:ascii="Times New Roman" w:hAnsi="Times New Roman" w:cs="Times New Roman"/>
                <w:b/>
                <w:color w:val="auto"/>
                <w:sz w:val="24"/>
                <w:szCs w:val="24"/>
              </w:rPr>
            </w:pP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Примерный недельный учебный план  общего образования (вариант 1.4.)</w:t>
            </w:r>
          </w:p>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глухих обучающихся  ( 1-6 классы )</w:t>
            </w:r>
          </w:p>
          <w:p w:rsidR="0090559D" w:rsidRPr="00744625" w:rsidRDefault="0090559D" w:rsidP="0090559D">
            <w:pPr>
              <w:spacing w:after="0" w:line="240" w:lineRule="auto"/>
              <w:jc w:val="center"/>
              <w:rPr>
                <w:rFonts w:ascii="Times New Roman" w:hAnsi="Times New Roman" w:cs="Times New Roman"/>
                <w:color w:val="auto"/>
                <w:sz w:val="24"/>
                <w:szCs w:val="24"/>
              </w:rPr>
            </w:pPr>
          </w:p>
        </w:tc>
      </w:tr>
      <w:tr w:rsidR="0090559D" w:rsidRPr="00744625" w:rsidTr="0090559D">
        <w:trPr>
          <w:trHeight w:val="420"/>
        </w:trPr>
        <w:tc>
          <w:tcPr>
            <w:tcW w:w="2264" w:type="dxa"/>
            <w:gridSpan w:val="2"/>
            <w:vMerge w:val="restart"/>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Предметные области</w:t>
            </w:r>
          </w:p>
        </w:tc>
        <w:tc>
          <w:tcPr>
            <w:tcW w:w="3116" w:type="dxa"/>
            <w:vMerge w:val="restart"/>
            <w:tcBorders>
              <w:tr2bl w:val="single" w:sz="4" w:space="0" w:color="auto"/>
            </w:tcBorders>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Учебные</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предметы       </w:t>
            </w:r>
          </w:p>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                                      Классы</w:t>
            </w:r>
          </w:p>
        </w:tc>
        <w:tc>
          <w:tcPr>
            <w:tcW w:w="4286" w:type="dxa"/>
            <w:gridSpan w:val="6"/>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Количество часов в неделю</w:t>
            </w:r>
          </w:p>
        </w:tc>
        <w:tc>
          <w:tcPr>
            <w:tcW w:w="993" w:type="dxa"/>
          </w:tcPr>
          <w:p w:rsidR="0090559D" w:rsidRPr="00744625" w:rsidRDefault="0090559D" w:rsidP="0090559D">
            <w:pPr>
              <w:spacing w:after="0" w:line="240" w:lineRule="auto"/>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Всего </w:t>
            </w:r>
          </w:p>
        </w:tc>
      </w:tr>
      <w:tr w:rsidR="0090559D" w:rsidRPr="00744625" w:rsidTr="0090559D">
        <w:trPr>
          <w:trHeight w:val="42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vMerge/>
            <w:tcBorders>
              <w:tr2bl w:val="single" w:sz="4" w:space="0" w:color="auto"/>
            </w:tcBorders>
          </w:tcPr>
          <w:p w:rsidR="0090559D" w:rsidRPr="00744625" w:rsidRDefault="0090559D" w:rsidP="0090559D">
            <w:pPr>
              <w:spacing w:after="0" w:line="240" w:lineRule="auto"/>
              <w:rPr>
                <w:rFonts w:ascii="Times New Roman" w:hAnsi="Times New Roman" w:cs="Times New Roman"/>
                <w:color w:val="auto"/>
                <w:sz w:val="24"/>
                <w:szCs w:val="24"/>
              </w:rPr>
            </w:pP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III</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IV</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V</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lang w:val="en-US"/>
              </w:rPr>
              <w:t>VI</w:t>
            </w: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c>
          <w:tcPr>
            <w:tcW w:w="8816" w:type="dxa"/>
            <w:gridSpan w:val="8"/>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Обязательная часть</w:t>
            </w:r>
          </w:p>
        </w:tc>
        <w:tc>
          <w:tcPr>
            <w:tcW w:w="850" w:type="dxa"/>
          </w:tcPr>
          <w:p w:rsidR="0090559D" w:rsidRPr="00744625" w:rsidRDefault="0090559D" w:rsidP="0090559D">
            <w:pPr>
              <w:spacing w:after="0" w:line="240" w:lineRule="auto"/>
              <w:rPr>
                <w:rFonts w:ascii="Times New Roman" w:hAnsi="Times New Roman" w:cs="Times New Roman"/>
                <w:color w:val="auto"/>
                <w:sz w:val="24"/>
                <w:szCs w:val="24"/>
              </w:rPr>
            </w:pPr>
          </w:p>
        </w:tc>
        <w:tc>
          <w:tcPr>
            <w:tcW w:w="993" w:type="dxa"/>
          </w:tcPr>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55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1.Язык и речевая практика</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1.1. Речь и альтернативная коммуникация (Жестовый язык. Русский  язык)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5</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30</w:t>
            </w:r>
          </w:p>
          <w:p w:rsidR="0090559D" w:rsidRPr="00744625" w:rsidRDefault="0090559D" w:rsidP="0090559D">
            <w:pPr>
              <w:spacing w:after="0" w:line="240" w:lineRule="auto"/>
              <w:rPr>
                <w:rFonts w:ascii="Times New Roman" w:hAnsi="Times New Roman" w:cs="Times New Roman"/>
                <w:color w:val="auto"/>
                <w:sz w:val="24"/>
                <w:szCs w:val="24"/>
              </w:rPr>
            </w:pPr>
          </w:p>
        </w:tc>
      </w:tr>
      <w:tr w:rsidR="0090559D" w:rsidRPr="00744625" w:rsidTr="0090559D">
        <w:trPr>
          <w:trHeight w:val="36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2.Математика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2.1.Математические представления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12</w:t>
            </w:r>
          </w:p>
        </w:tc>
      </w:tr>
      <w:tr w:rsidR="0090559D" w:rsidRPr="00744625" w:rsidTr="0090559D">
        <w:trPr>
          <w:trHeight w:val="135"/>
        </w:trPr>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3.Естествознание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3.1.Окружающий природный  мир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rPr>
          <w:trHeight w:val="204"/>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4.Человек и общество</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4.1. Человек</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w:t>
            </w:r>
            <w:r w:rsidRPr="00744625">
              <w:rPr>
                <w:rFonts w:ascii="Times New Roman" w:hAnsi="Times New Roman" w:cs="Times New Roman"/>
                <w:color w:val="auto"/>
                <w:sz w:val="24"/>
                <w:szCs w:val="24"/>
              </w:rPr>
              <w:t>4</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4.2. Домоводство</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8</w:t>
            </w:r>
          </w:p>
        </w:tc>
      </w:tr>
      <w:tr w:rsidR="0090559D" w:rsidRPr="00744625" w:rsidTr="0090559D">
        <w:trPr>
          <w:trHeight w:val="202"/>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4.3. Окружающий социальный мир</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10</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5.Искусство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5.1. Изобразительная деятельность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5</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6.Физическая культура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6.1. Физическая культура (адаптивная)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18</w:t>
            </w:r>
          </w:p>
        </w:tc>
      </w:tr>
      <w:tr w:rsidR="0090559D" w:rsidRPr="00744625" w:rsidTr="0090559D">
        <w:tc>
          <w:tcPr>
            <w:tcW w:w="2264" w:type="dxa"/>
            <w:gridSpan w:val="2"/>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7.Технологии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7.1. Предметно-практические действия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vAlign w:val="bottom"/>
          </w:tcPr>
          <w:p w:rsidR="0090559D" w:rsidRPr="00744625" w:rsidRDefault="0090559D" w:rsidP="0090559D">
            <w:pPr>
              <w:jc w:val="center"/>
              <w:rPr>
                <w:rFonts w:ascii="Times New Roman" w:hAnsi="Times New Roman" w:cs="Times New Roman"/>
                <w:color w:val="auto"/>
                <w:sz w:val="24"/>
                <w:szCs w:val="24"/>
                <w:lang w:val="en-US"/>
              </w:rPr>
            </w:pPr>
            <w:r w:rsidRPr="00744625">
              <w:rPr>
                <w:rFonts w:ascii="Times New Roman" w:hAnsi="Times New Roman" w:cs="Times New Roman"/>
                <w:color w:val="auto"/>
                <w:sz w:val="24"/>
                <w:szCs w:val="24"/>
                <w:lang w:val="en-US"/>
              </w:rPr>
              <w:t>14</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Занятия по выбору образовательной организации </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12</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 xml:space="preserve">Итого </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Максимально допустимая</w:t>
            </w:r>
            <w:r w:rsidRPr="00744625">
              <w:rPr>
                <w:rFonts w:ascii="Times New Roman" w:hAnsi="Times New Roman" w:cs="Times New Roman"/>
                <w:color w:val="auto"/>
                <w:sz w:val="24"/>
                <w:szCs w:val="24"/>
              </w:rPr>
              <w:t xml:space="preserve"> недельная нагрузка (при 5-дневной учебной неделе)</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21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2</w:t>
            </w:r>
            <w:r w:rsidRPr="00744625">
              <w:rPr>
                <w:rFonts w:ascii="Times New Roman" w:hAnsi="Times New Roman" w:cs="Times New Roman"/>
                <w:b/>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23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rPr>
              <w:t>133</w:t>
            </w:r>
          </w:p>
        </w:tc>
      </w:tr>
      <w:tr w:rsidR="0090559D" w:rsidRPr="00744625" w:rsidTr="0090559D">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p>
        </w:tc>
        <w:tc>
          <w:tcPr>
            <w:tcW w:w="9809" w:type="dxa"/>
            <w:gridSpan w:val="9"/>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Часть, формируемая участниками образовательного процесса</w:t>
            </w:r>
          </w:p>
        </w:tc>
      </w:tr>
      <w:tr w:rsidR="0090559D" w:rsidRPr="00744625" w:rsidTr="0090559D">
        <w:trPr>
          <w:trHeight w:val="255"/>
        </w:trPr>
        <w:tc>
          <w:tcPr>
            <w:tcW w:w="2264" w:type="dxa"/>
            <w:gridSpan w:val="2"/>
            <w:vMerge w:val="restart"/>
          </w:tcPr>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p>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 xml:space="preserve">Коррекционные занятия </w:t>
            </w: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Формирование слухового восприятия и обучение устной речи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18</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Музыкально-ритмичные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rPr>
          <w:trHeight w:val="300"/>
        </w:trPr>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Двигательное развитие</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6</w:t>
            </w:r>
          </w:p>
        </w:tc>
      </w:tr>
      <w:tr w:rsidR="0090559D" w:rsidRPr="00744625" w:rsidTr="0090559D">
        <w:tc>
          <w:tcPr>
            <w:tcW w:w="2264" w:type="dxa"/>
            <w:gridSpan w:val="2"/>
            <w:vMerge/>
          </w:tcPr>
          <w:p w:rsidR="0090559D" w:rsidRPr="00744625" w:rsidRDefault="0090559D" w:rsidP="0090559D">
            <w:pPr>
              <w:spacing w:after="0" w:line="240" w:lineRule="auto"/>
              <w:rPr>
                <w:rFonts w:ascii="Times New Roman" w:hAnsi="Times New Roman" w:cs="Times New Roman"/>
                <w:color w:val="auto"/>
                <w:sz w:val="24"/>
                <w:szCs w:val="24"/>
              </w:rPr>
            </w:pPr>
          </w:p>
        </w:tc>
        <w:tc>
          <w:tcPr>
            <w:tcW w:w="3116" w:type="dxa"/>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Коррекционно-развивающие занятия ( познавательное развитие) -индивидуальные занятия.</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 коррекционных занятий</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8</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7</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45</w:t>
            </w:r>
          </w:p>
        </w:tc>
      </w:tr>
      <w:tr w:rsidR="0090559D" w:rsidRPr="00744625" w:rsidTr="0090559D">
        <w:tc>
          <w:tcPr>
            <w:tcW w:w="5380" w:type="dxa"/>
            <w:gridSpan w:val="3"/>
          </w:tcPr>
          <w:p w:rsidR="0090559D" w:rsidRPr="00744625" w:rsidRDefault="0090559D" w:rsidP="0090559D">
            <w:pPr>
              <w:spacing w:after="0" w:line="240" w:lineRule="auto"/>
              <w:rPr>
                <w:rFonts w:ascii="Times New Roman" w:hAnsi="Times New Roman" w:cs="Times New Roman"/>
                <w:color w:val="auto"/>
                <w:sz w:val="24"/>
                <w:szCs w:val="24"/>
              </w:rPr>
            </w:pPr>
            <w:r w:rsidRPr="00744625">
              <w:rPr>
                <w:rFonts w:ascii="Times New Roman" w:hAnsi="Times New Roman" w:cs="Times New Roman"/>
                <w:color w:val="auto"/>
                <w:sz w:val="24"/>
                <w:szCs w:val="24"/>
              </w:rPr>
              <w:t>Другие направления внеурочной деятельности</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8"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2</w:t>
            </w:r>
          </w:p>
        </w:tc>
        <w:tc>
          <w:tcPr>
            <w:tcW w:w="709"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601"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850"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3</w:t>
            </w:r>
          </w:p>
        </w:tc>
        <w:tc>
          <w:tcPr>
            <w:tcW w:w="993" w:type="dxa"/>
          </w:tcPr>
          <w:p w:rsidR="0090559D" w:rsidRPr="00744625" w:rsidRDefault="0090559D" w:rsidP="0090559D">
            <w:pPr>
              <w:spacing w:after="0" w:line="240" w:lineRule="auto"/>
              <w:jc w:val="center"/>
              <w:rPr>
                <w:rFonts w:ascii="Times New Roman" w:hAnsi="Times New Roman" w:cs="Times New Roman"/>
                <w:color w:val="auto"/>
                <w:sz w:val="24"/>
                <w:szCs w:val="24"/>
              </w:rPr>
            </w:pPr>
            <w:r w:rsidRPr="00744625">
              <w:rPr>
                <w:rFonts w:ascii="Times New Roman" w:hAnsi="Times New Roman" w:cs="Times New Roman"/>
                <w:color w:val="auto"/>
                <w:sz w:val="24"/>
                <w:szCs w:val="24"/>
              </w:rPr>
              <w:t>15</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color w:val="auto"/>
                <w:sz w:val="24"/>
                <w:szCs w:val="24"/>
              </w:rPr>
            </w:pPr>
            <w:r w:rsidRPr="00744625">
              <w:rPr>
                <w:rFonts w:ascii="Times New Roman" w:hAnsi="Times New Roman" w:cs="Times New Roman"/>
                <w:b/>
                <w:color w:val="auto"/>
                <w:sz w:val="24"/>
                <w:szCs w:val="24"/>
              </w:rPr>
              <w:t>Итого</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lang w:val="en-US"/>
              </w:rPr>
            </w:pPr>
            <w:r w:rsidRPr="00744625">
              <w:rPr>
                <w:rFonts w:ascii="Times New Roman" w:hAnsi="Times New Roman" w:cs="Times New Roman"/>
                <w:b/>
                <w:color w:val="auto"/>
                <w:sz w:val="24"/>
                <w:szCs w:val="24"/>
                <w:lang w:val="en-US"/>
              </w:rPr>
              <w:t>1</w:t>
            </w:r>
            <w:r w:rsidRPr="00744625">
              <w:rPr>
                <w:rFonts w:ascii="Times New Roman" w:hAnsi="Times New Roman" w:cs="Times New Roman"/>
                <w:b/>
                <w:color w:val="auto"/>
                <w:sz w:val="24"/>
                <w:szCs w:val="24"/>
              </w:rPr>
              <w:t>0</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60</w:t>
            </w:r>
          </w:p>
        </w:tc>
      </w:tr>
      <w:tr w:rsidR="0090559D" w:rsidRPr="00744625" w:rsidTr="0090559D">
        <w:tc>
          <w:tcPr>
            <w:tcW w:w="5380" w:type="dxa"/>
            <w:gridSpan w:val="3"/>
          </w:tcPr>
          <w:p w:rsidR="0090559D" w:rsidRPr="00744625" w:rsidRDefault="0090559D" w:rsidP="0090559D">
            <w:pPr>
              <w:spacing w:after="0" w:line="240" w:lineRule="auto"/>
              <w:jc w:val="right"/>
              <w:rPr>
                <w:rFonts w:ascii="Times New Roman" w:hAnsi="Times New Roman" w:cs="Times New Roman"/>
                <w:b/>
                <w:color w:val="auto"/>
                <w:sz w:val="24"/>
                <w:szCs w:val="24"/>
              </w:rPr>
            </w:pPr>
            <w:r w:rsidRPr="00744625">
              <w:rPr>
                <w:rFonts w:ascii="Times New Roman" w:hAnsi="Times New Roman" w:cs="Times New Roman"/>
                <w:b/>
                <w:color w:val="auto"/>
                <w:sz w:val="24"/>
                <w:szCs w:val="24"/>
              </w:rPr>
              <w:t>Всего к финансированию</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31</w:t>
            </w:r>
          </w:p>
        </w:tc>
        <w:tc>
          <w:tcPr>
            <w:tcW w:w="708"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32</w:t>
            </w:r>
          </w:p>
        </w:tc>
        <w:tc>
          <w:tcPr>
            <w:tcW w:w="709"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601"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850"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33</w:t>
            </w:r>
          </w:p>
        </w:tc>
        <w:tc>
          <w:tcPr>
            <w:tcW w:w="993" w:type="dxa"/>
          </w:tcPr>
          <w:p w:rsidR="0090559D" w:rsidRPr="00744625" w:rsidRDefault="0090559D" w:rsidP="0090559D">
            <w:pPr>
              <w:spacing w:after="0" w:line="240" w:lineRule="auto"/>
              <w:jc w:val="center"/>
              <w:rPr>
                <w:rFonts w:ascii="Times New Roman" w:hAnsi="Times New Roman" w:cs="Times New Roman"/>
                <w:b/>
                <w:color w:val="auto"/>
                <w:sz w:val="24"/>
                <w:szCs w:val="24"/>
              </w:rPr>
            </w:pPr>
            <w:r w:rsidRPr="00744625">
              <w:rPr>
                <w:rFonts w:ascii="Times New Roman" w:hAnsi="Times New Roman" w:cs="Times New Roman"/>
                <w:b/>
                <w:color w:val="auto"/>
                <w:sz w:val="24"/>
                <w:szCs w:val="24"/>
              </w:rPr>
              <w:t>193</w:t>
            </w:r>
          </w:p>
        </w:tc>
      </w:tr>
    </w:tbl>
    <w:p w:rsidR="0090559D" w:rsidRPr="00744625" w:rsidRDefault="0090559D" w:rsidP="0090559D">
      <w:pP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auto"/>
          <w:sz w:val="24"/>
          <w:szCs w:val="24"/>
        </w:rPr>
      </w:pPr>
    </w:p>
    <w:p w:rsidR="0090559D" w:rsidRPr="00744625" w:rsidRDefault="0090559D" w:rsidP="0090559D">
      <w:pPr>
        <w:spacing w:after="0" w:line="240" w:lineRule="auto"/>
        <w:jc w:val="center"/>
        <w:rPr>
          <w:rFonts w:ascii="Times New Roman" w:hAnsi="Times New Roman" w:cs="Times New Roman"/>
          <w:color w:val="FF0000"/>
          <w:sz w:val="24"/>
          <w:szCs w:val="24"/>
        </w:rPr>
      </w:pP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 учетом  форм образования обучающихся с глухотой на основе СИПР, индивидуальная недельная нагрузка может варьироваться, так как индивидуальные учебные планы отдельных обучающихся по варианту </w:t>
      </w:r>
      <w:r w:rsidRPr="00744625">
        <w:rPr>
          <w:rFonts w:ascii="Times New Roman" w:eastAsia="Times New Roman" w:hAnsi="Times New Roman" w:cs="Times New Roman"/>
          <w:sz w:val="28"/>
          <w:szCs w:val="28"/>
        </w:rPr>
        <w:t>1.4</w:t>
      </w:r>
      <w:r w:rsidRPr="00744625">
        <w:rPr>
          <w:rFonts w:ascii="Times New Roman" w:hAnsi="Times New Roman" w:cs="Times New Roman"/>
          <w:sz w:val="28"/>
          <w:szCs w:val="28"/>
        </w:rPr>
        <w:t xml:space="preserve"> АООП могут не включать отдельные предметы основной части примерного учебного плана, а для других обучающихся (например, с умеренной умственной отсталостью) ИУП преимущественно состоит из учебных предметов первой части примерного учебного плана и дополняется отдельными коррекционными занятиями из второй части. Таким образом, использование ИУП позволяет формировать учебную нагрузку гибко, с учетом индивидуальных возможностей и образовательных потребностей ребенка, избегая перегрузки обучающихся.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Процесс обучения по предметам организуется в форме урока. Учитель проводит урок для состава всего класса, или для группы учащихся, а также  индивидуальную работу с обучающимся в соответствии с расписанием уроков. Урок длится, как правило, от 30 до 40 минут. В учебном плане устанавливается количество учебных часов по предметам обучения на единицу обучающихся. Единицей обучающихся считается: один ученик (индивидуальная работа), группа (2 – 3 обучающихся), класс (все обучающиеся класса). Равномерное распределение учебных часов по предметам для разных возрастных групп связано с необходимостью поэтапного повторения и закрепления формируемых учебных действий, отражает потребность в них «среднего» ученика. С учетом расширения знаний и формирующегося опыта к старшему школьному возрасту часы на ряд предметов практического содержания увеличиваются.</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При максимально допустимой нагрузке в течение учебного дня количество уроков не должно превышать: в 1 -2 классах - 4 уроков в день, один день в неделю -5 уроков, в 3-6-ых классах – не более 5 уроков в день.</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Возможно использование в первых классах «ступенчатого» режима обучения. На основании писем Минобразования России «Об организации обучения в первом классе четырёхлетней начальной школы» от 25.09.2000 № 2021/11-13 и «Рекомендации по организации обучения первоклассников в адаптационный период» от 20.04.2001г. №408/ 13-13: «... в сентябре, октябре проводится ежедневно 3 урока по 35 минут каждый. Остальное время заполняется целевыми прогулками, экскурсиями, физкультурными занятиями, развивающими играми. Чтобы выполнить задачу снятия статического напряжения обучающихся, предлагается на четвертых уроках использовать не только классно-урочную, но и иные формы организации учебного процесса». В ноябре – декабре – по 4 урока по 35 минут каждый; в январе – мае по 4 урока по 40 минут каждый + 5 минут физкультурная пауза согласно требованиям СанПиН 2.4.2.2821-10 от 29.12.2010 г. </w:t>
      </w:r>
    </w:p>
    <w:p w:rsidR="0090559D" w:rsidRPr="00744625" w:rsidRDefault="0090559D" w:rsidP="00744625">
      <w:pPr>
        <w:tabs>
          <w:tab w:val="left" w:pos="0"/>
        </w:tabs>
        <w:spacing w:after="0" w:line="360" w:lineRule="auto"/>
        <w:ind w:firstLine="567"/>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Во  2-6 классах продолжительность уроков - 40 минут (в соответствии с Уставом образовательного учреждения (организации). Формы организации образовательного процесса могут чередоваться между учебной и внеурочной деятельности в рамках расписания.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Коррекционные занятия реализуются, как правило, в индивидуальной или групповой форме. Выбор дисциплин коррекционно-развивающей направленности для ин</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дуальных и групповых занятий, их количественное соотношение может осуществляться об</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ра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зо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ва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тель</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ной организацией самостоятельно, исходя из особенностей развития обу</w:t>
      </w:r>
      <w:r w:rsidRPr="00744625">
        <w:rPr>
          <w:rFonts w:ascii="Times New Roman" w:hAnsi="Times New Roman" w:cs="Times New Roman"/>
          <w:sz w:val="28"/>
          <w:szCs w:val="28"/>
        </w:rPr>
        <w:softHyphen/>
        <w:t>чающихся с  глухотой и умственной отсталостью  и на основании рекомендаций пси</w:t>
      </w:r>
      <w:r w:rsidRPr="00744625">
        <w:rPr>
          <w:rFonts w:ascii="Times New Roman" w:hAnsi="Times New Roman" w:cs="Times New Roman"/>
          <w:sz w:val="28"/>
          <w:szCs w:val="28"/>
        </w:rPr>
        <w:softHyphen/>
        <w:t>хо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ло</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го-медико-педагогической комиссии и индивидуальной программы ре</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а</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би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ли</w:t>
      </w:r>
      <w:r w:rsidRPr="00744625">
        <w:rPr>
          <w:rFonts w:ascii="Times New Roman" w:hAnsi="Times New Roman" w:cs="Times New Roman"/>
          <w:caps/>
          <w:sz w:val="28"/>
          <w:szCs w:val="28"/>
        </w:rPr>
        <w:softHyphen/>
      </w:r>
      <w:r w:rsidRPr="00744625">
        <w:rPr>
          <w:rFonts w:ascii="Times New Roman" w:hAnsi="Times New Roman" w:cs="Times New Roman"/>
          <w:sz w:val="28"/>
          <w:szCs w:val="28"/>
        </w:rPr>
        <w:t xml:space="preserve">тации инвалида. Продолжительность коррекционного занятия варьируется с учетом психофизического состояния ребенка от 30 до 40 минут. </w:t>
      </w:r>
    </w:p>
    <w:p w:rsidR="0090559D" w:rsidRPr="00744625" w:rsidRDefault="0090559D" w:rsidP="00744625">
      <w:pPr>
        <w:pStyle w:val="aa"/>
        <w:spacing w:line="360" w:lineRule="auto"/>
        <w:ind w:firstLine="709"/>
        <w:contextualSpacing/>
        <w:jc w:val="both"/>
        <w:rPr>
          <w:rFonts w:ascii="Times New Roman" w:hAnsi="Times New Roman" w:cs="Times New Roman"/>
          <w:spacing w:val="2"/>
          <w:sz w:val="28"/>
          <w:szCs w:val="28"/>
        </w:rPr>
      </w:pPr>
      <w:r w:rsidRPr="00744625">
        <w:rPr>
          <w:rFonts w:ascii="Times New Roman" w:hAnsi="Times New Roman" w:cs="Times New Roman"/>
          <w:sz w:val="28"/>
          <w:szCs w:val="28"/>
        </w:rPr>
        <w:t xml:space="preserve">В часть, формируемую участниками образовательных отношений, входит и внеурочная деятельность, которая направлена на </w:t>
      </w:r>
      <w:r w:rsidRPr="00744625">
        <w:rPr>
          <w:rFonts w:ascii="Times New Roman" w:hAnsi="Times New Roman" w:cs="Times New Roman"/>
          <w:spacing w:val="2"/>
          <w:sz w:val="28"/>
          <w:szCs w:val="28"/>
        </w:rPr>
        <w:t>развитие лич</w:t>
      </w:r>
      <w:r w:rsidRPr="00744625">
        <w:rPr>
          <w:rFonts w:ascii="Times New Roman" w:hAnsi="Times New Roman" w:cs="Times New Roman"/>
          <w:spacing w:val="2"/>
          <w:sz w:val="28"/>
          <w:szCs w:val="28"/>
        </w:rPr>
        <w:softHyphen/>
        <w:t>но</w:t>
      </w:r>
      <w:r w:rsidRPr="00744625">
        <w:rPr>
          <w:rFonts w:ascii="Times New Roman" w:hAnsi="Times New Roman" w:cs="Times New Roman"/>
          <w:spacing w:val="2"/>
          <w:sz w:val="28"/>
          <w:szCs w:val="28"/>
        </w:rPr>
        <w:softHyphen/>
        <w:t>сти обучающегося средствами физического, нравственного, эстетического, трудового воспитания, а также на расширение контактов обучающихся со сверстниками и взаимодействие с обществом</w:t>
      </w:r>
      <w:r w:rsidRPr="00744625">
        <w:rPr>
          <w:rFonts w:ascii="Times New Roman" w:hAnsi="Times New Roman" w:cs="Times New Roman"/>
          <w:sz w:val="28"/>
          <w:szCs w:val="28"/>
        </w:rPr>
        <w:t xml:space="preserve">. </w:t>
      </w:r>
      <w:r w:rsidRPr="00744625">
        <w:rPr>
          <w:rFonts w:ascii="Times New Roman" w:hAnsi="Times New Roman" w:cs="Times New Roman"/>
          <w:spacing w:val="2"/>
          <w:sz w:val="28"/>
          <w:szCs w:val="28"/>
        </w:rPr>
        <w:t>Организация внеурочной воспитательной работы яв</w:t>
      </w:r>
      <w:r w:rsidRPr="00744625">
        <w:rPr>
          <w:rFonts w:ascii="Times New Roman" w:hAnsi="Times New Roman" w:cs="Times New Roman"/>
          <w:spacing w:val="2"/>
          <w:sz w:val="28"/>
          <w:szCs w:val="28"/>
        </w:rPr>
        <w:softHyphen/>
        <w:t>ля</w:t>
      </w:r>
      <w:r w:rsidRPr="00744625">
        <w:rPr>
          <w:rFonts w:ascii="Times New Roman" w:hAnsi="Times New Roman" w:cs="Times New Roman"/>
          <w:spacing w:val="2"/>
          <w:sz w:val="28"/>
          <w:szCs w:val="28"/>
        </w:rPr>
        <w:softHyphen/>
        <w:t>ет</w:t>
      </w:r>
      <w:r w:rsidRPr="00744625">
        <w:rPr>
          <w:rFonts w:ascii="Times New Roman" w:hAnsi="Times New Roman" w:cs="Times New Roman"/>
          <w:spacing w:val="2"/>
          <w:sz w:val="28"/>
          <w:szCs w:val="28"/>
        </w:rPr>
        <w:softHyphen/>
        <w:t>ся неотъемлемой частью образовательного процесса в образовательной ор</w:t>
      </w:r>
      <w:r w:rsidRPr="00744625">
        <w:rPr>
          <w:rFonts w:ascii="Times New Roman" w:hAnsi="Times New Roman" w:cs="Times New Roman"/>
          <w:spacing w:val="2"/>
          <w:sz w:val="28"/>
          <w:szCs w:val="28"/>
        </w:rPr>
        <w:softHyphen/>
        <w:t>га</w:t>
      </w:r>
      <w:r w:rsidRPr="00744625">
        <w:rPr>
          <w:rFonts w:ascii="Times New Roman" w:hAnsi="Times New Roman" w:cs="Times New Roman"/>
          <w:spacing w:val="2"/>
          <w:sz w:val="28"/>
          <w:szCs w:val="28"/>
        </w:rPr>
        <w:softHyphen/>
        <w:t xml:space="preserve">низации.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Чередование учебной и внеурочной деятельности в рамках реализации АООП ОО определяет образовательная организация.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Время, отведённое на внеурочную деятельность (внеклассную воспитательную работу),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Сроки освоения АООП  (вариант 1.4.)  глухими обучающимися составляют 6  лет. Срок обучения может быть изменен на основании решения ПМПК.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Обучение проходит в одну смену.</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Продолжительность учебного года составляет 33 недели для обучающихся 1</w:t>
      </w:r>
      <w:r w:rsidRPr="00744625">
        <w:rPr>
          <w:rFonts w:ascii="Times New Roman" w:hAnsi="Times New Roman" w:cs="Times New Roman"/>
          <w:spacing w:val="2"/>
          <w:sz w:val="28"/>
          <w:szCs w:val="28"/>
        </w:rPr>
        <w:t xml:space="preserve"> -х классов </w:t>
      </w:r>
      <w:r w:rsidRPr="00744625">
        <w:rPr>
          <w:rFonts w:ascii="Times New Roman" w:hAnsi="Times New Roman" w:cs="Times New Roman"/>
          <w:sz w:val="28"/>
          <w:szCs w:val="28"/>
        </w:rPr>
        <w:t xml:space="preserve"> и 34 недели для обучающихся остальных классов.</w:t>
      </w:r>
    </w:p>
    <w:p w:rsidR="0090559D" w:rsidRPr="00744625" w:rsidRDefault="0090559D" w:rsidP="00744625">
      <w:pPr>
        <w:spacing w:after="0" w:line="360" w:lineRule="auto"/>
        <w:ind w:firstLine="709"/>
        <w:jc w:val="both"/>
        <w:rPr>
          <w:rStyle w:val="c12"/>
          <w:rFonts w:ascii="Times New Roman" w:hAnsi="Times New Roman" w:cs="Times New Roman"/>
          <w:sz w:val="28"/>
          <w:szCs w:val="28"/>
        </w:rPr>
      </w:pPr>
      <w:r w:rsidRPr="00744625">
        <w:rPr>
          <w:rFonts w:ascii="Times New Roman" w:hAnsi="Times New Roman" w:cs="Times New Roman"/>
          <w:sz w:val="28"/>
          <w:szCs w:val="28"/>
        </w:rPr>
        <w:t xml:space="preserve"> Продолжительность каникул в течение учебного года составляет не менее 30 календарных дней, летом – не менее </w:t>
      </w:r>
      <w:r w:rsidRPr="00744625">
        <w:rPr>
          <w:rFonts w:ascii="Times New Roman" w:hAnsi="Times New Roman" w:cs="Times New Roman"/>
          <w:spacing w:val="2"/>
          <w:sz w:val="28"/>
          <w:szCs w:val="28"/>
        </w:rPr>
        <w:t xml:space="preserve">8 недель. Для обучающихся 1 – 4 классов устанавливаются в </w:t>
      </w:r>
      <w:r w:rsidRPr="00744625">
        <w:rPr>
          <w:rFonts w:ascii="Times New Roman" w:hAnsi="Times New Roman" w:cs="Times New Roman"/>
          <w:sz w:val="28"/>
          <w:szCs w:val="28"/>
        </w:rPr>
        <w:t>течение года дополнительные не</w:t>
      </w:r>
      <w:r w:rsidRPr="00744625">
        <w:rPr>
          <w:rFonts w:ascii="Times New Roman" w:hAnsi="Times New Roman" w:cs="Times New Roman"/>
          <w:sz w:val="28"/>
          <w:szCs w:val="28"/>
        </w:rPr>
        <w:softHyphen/>
        <w:t>дельные каникулы. С учетом примерного учебного плана организация, реализующая адаптированную основную образовательную программу образования обучающихся (вариант 1.4), составляет индивидуальный учебный план для каждого обучающегося, в котором определен индивидуальный набор учебных предметов из образовательных областей и коррекционных мероприятий с указанием объема учебной нагрузки. Различия в индивидуальных учебных планах объясняются разнообразием образовательных потребностей, индивидуальных возможностей и особенностей развития обучающихся. В индивидуальных учебных планах детей с наиболее тяжелыми нарушениями развития, как правило, преобладают занятия коррекционной направленности, у детей с менее выраженными нарушениями развития больший объём учебной нагрузки распределится на образовательные области. Некоторые дети, испытывающие трудности адаптации к условиям обучения в группе, могут находиться в организации ограниченное время, объем их нагрузки также лимитируется индивидуальным учебным планом и отражается в расписании занятий</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bookmarkStart w:id="145" w:name="_Toc413974315"/>
    </w:p>
    <w:p w:rsidR="009B0D01"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5.3.2.</w:t>
      </w:r>
      <w:bookmarkStart w:id="146" w:name="_Toc413974300"/>
      <w:r w:rsidRPr="00744625">
        <w:rPr>
          <w:rFonts w:ascii="Times New Roman" w:hAnsi="Times New Roman" w:cs="Times New Roman"/>
          <w:b/>
          <w:sz w:val="28"/>
          <w:szCs w:val="28"/>
        </w:rPr>
        <w:t xml:space="preserve"> Система условий реализации адаптированной основной образовательной про</w:t>
      </w:r>
      <w:r w:rsidRPr="00744625">
        <w:rPr>
          <w:rFonts w:ascii="Times New Roman" w:hAnsi="Times New Roman" w:cs="Times New Roman"/>
          <w:b/>
          <w:sz w:val="28"/>
          <w:szCs w:val="28"/>
        </w:rPr>
        <w:softHyphen/>
        <w:t xml:space="preserve">граммы общего образования  глухими обучающими </w:t>
      </w:r>
    </w:p>
    <w:p w:rsidR="0090559D" w:rsidRPr="00744625" w:rsidRDefault="0090559D" w:rsidP="00744625">
      <w:pPr>
        <w:pStyle w:val="aa"/>
        <w:spacing w:line="360" w:lineRule="auto"/>
        <w:ind w:firstLine="709"/>
        <w:contextualSpacing/>
        <w:jc w:val="center"/>
        <w:rPr>
          <w:rFonts w:ascii="Times New Roman" w:hAnsi="Times New Roman" w:cs="Times New Roman"/>
          <w:b/>
          <w:sz w:val="28"/>
          <w:szCs w:val="28"/>
        </w:rPr>
      </w:pPr>
      <w:r w:rsidRPr="00744625">
        <w:rPr>
          <w:rFonts w:ascii="Times New Roman" w:hAnsi="Times New Roman" w:cs="Times New Roman"/>
          <w:b/>
          <w:sz w:val="28"/>
          <w:szCs w:val="28"/>
        </w:rPr>
        <w:t xml:space="preserve">(вариант </w:t>
      </w:r>
      <w:r w:rsidRPr="005673BB">
        <w:rPr>
          <w:rFonts w:ascii="Times New Roman" w:hAnsi="Times New Roman" w:cs="Times New Roman"/>
          <w:b/>
          <w:sz w:val="28"/>
          <w:szCs w:val="28"/>
        </w:rPr>
        <w:t>1.4.)</w:t>
      </w:r>
    </w:p>
    <w:bookmarkEnd w:id="145"/>
    <w:bookmarkEnd w:id="146"/>
    <w:p w:rsidR="0090559D" w:rsidRPr="00744625" w:rsidRDefault="0090559D" w:rsidP="00744625">
      <w:pPr>
        <w:spacing w:after="0" w:line="360" w:lineRule="auto"/>
        <w:ind w:firstLine="709"/>
        <w:jc w:val="both"/>
        <w:rPr>
          <w:rFonts w:ascii="Times New Roman" w:hAnsi="Times New Roman" w:cs="Times New Roman"/>
          <w:b/>
          <w:color w:val="auto"/>
          <w:sz w:val="28"/>
          <w:szCs w:val="28"/>
        </w:rPr>
      </w:pPr>
      <w:r w:rsidRPr="00744625">
        <w:rPr>
          <w:rFonts w:ascii="Times New Roman" w:hAnsi="Times New Roman" w:cs="Times New Roman"/>
          <w:b/>
          <w:kern w:val="28"/>
          <w:sz w:val="28"/>
          <w:szCs w:val="28"/>
        </w:rPr>
        <w:t>Кадровые условия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Кадровые условия реализации адаптированной основной образовательной программы общего образования   </w:t>
      </w:r>
      <w:r w:rsidRPr="00744625">
        <w:rPr>
          <w:rFonts w:ascii="Times New Roman" w:eastAsia="Times New Roman" w:hAnsi="Times New Roman" w:cs="Times New Roman"/>
          <w:bCs/>
          <w:sz w:val="28"/>
          <w:szCs w:val="28"/>
          <w:bdr w:val="none" w:sz="0" w:space="0" w:color="auto" w:frame="1"/>
        </w:rPr>
        <w:t>глухими обучающимися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предусматривают следующие требования:</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Образовательная организация должна быть укомплектована  педагогическими и руководящими работниками с профессиональными компетенциями в области коррекционной педагогики по направлению «сурдопедагогика».</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Уровень квалификации работников образовательной организации, реализующей  АООП и СИОП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rPr>
        <w:t xml:space="preserve">, для каждой занимаемой должности должен соответствовать квалификационным характеристикам по соответствующей должности.  </w:t>
      </w:r>
    </w:p>
    <w:p w:rsidR="0090559D" w:rsidRPr="00744625" w:rsidRDefault="0090559D" w:rsidP="00173948">
      <w:pPr>
        <w:pStyle w:val="aa"/>
        <w:numPr>
          <w:ilvl w:val="0"/>
          <w:numId w:val="731"/>
        </w:numPr>
        <w:pBdr>
          <w:top w:val="none" w:sz="0" w:space="0" w:color="auto"/>
          <w:left w:val="none" w:sz="0" w:space="0" w:color="auto"/>
          <w:bottom w:val="none" w:sz="0" w:space="0" w:color="auto"/>
          <w:right w:val="none" w:sz="0" w:space="0" w:color="auto"/>
          <w:between w:val="none" w:sz="0" w:space="0" w:color="auto"/>
          <w:bar w:val="none" w:sz="0" w:color="auto"/>
        </w:pBdr>
        <w:spacing w:after="0" w:line="360" w:lineRule="auto"/>
        <w:contextualSpacing/>
        <w:jc w:val="both"/>
        <w:rPr>
          <w:rFonts w:ascii="Times New Roman" w:hAnsi="Times New Roman" w:cs="Times New Roman"/>
          <w:sz w:val="28"/>
          <w:szCs w:val="28"/>
        </w:rPr>
      </w:pPr>
      <w:r w:rsidRPr="00744625">
        <w:rPr>
          <w:rFonts w:ascii="Times New Roman" w:hAnsi="Times New Roman" w:cs="Times New Roman"/>
          <w:sz w:val="28"/>
          <w:szCs w:val="28"/>
        </w:rPr>
        <w:t>В образовательной организации должна обеспечиваться непрерывность профессионального развития педагогических работников образовательного учреждения в сфере коррекционной (специальной) педагогики.</w:t>
      </w:r>
    </w:p>
    <w:p w:rsidR="0090559D" w:rsidRPr="00744625" w:rsidRDefault="0090559D" w:rsidP="00744625">
      <w:pPr>
        <w:spacing w:after="0" w:line="360" w:lineRule="auto"/>
        <w:ind w:firstLine="360"/>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Кадровое обеспечение образовательной организации, реализующей специальные индивидуальные программы  развития для обучающихся с глухотой и множественными нарушениями развития, предполагает междисциплинарный состав специалистов (педагогические, медицинские и социальные работники), компетентных в понимании особых образовательных потребностей  обучающихся, которые в состоянии обеспечить систематическую медицинскую, психолого-педагогическую и социальную поддержку. В зависимости от состава обучающихся в штат специалистов должны входить учителя-дефектологи (сурдопедагоги), педагоги-психологи, социальные педагоги, воспитатели, тьюторы (ассистенты),  специалисты по ЛФ, педагоги дополнительного образования, врачи (психиатр, невролог, педиатр).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В случае недостаточности кадрового обеспечения образовательной организации специалистами (педагогами, врачами) возможно использование сетевых форм реализации образовательных программ, при которых специалисты из других организаций привлекаются к работе с  глухими обучающимися по варианту «1.4.» АООП.</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Педагоги (сурдопедагог, педагог-психолог, социальный педагог) должны иметь квалификацию/степень не ниже </w:t>
      </w:r>
      <w:r w:rsidRPr="00744625">
        <w:rPr>
          <w:rFonts w:ascii="Times New Roman" w:hAnsi="Times New Roman" w:cs="Times New Roman"/>
          <w:bCs/>
          <w:sz w:val="28"/>
          <w:szCs w:val="28"/>
        </w:rPr>
        <w:t xml:space="preserve">бакалавра, </w:t>
      </w:r>
      <w:r w:rsidRPr="00744625">
        <w:rPr>
          <w:rFonts w:ascii="Times New Roman" w:hAnsi="Times New Roman" w:cs="Times New Roman"/>
          <w:sz w:val="28"/>
          <w:szCs w:val="28"/>
        </w:rPr>
        <w:t>предусматривающую получение высшего профессионального образования:</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б) по направлению «Педагогика» [один из профилей подготовки в области специальной (коррекционной) педагогики; специальной (коррекционной) психологии]; </w:t>
      </w:r>
    </w:p>
    <w:p w:rsidR="0090559D" w:rsidRPr="00744625" w:rsidRDefault="0090559D" w:rsidP="00744625">
      <w:pPr>
        <w:pStyle w:val="aa"/>
        <w:spacing w:line="360" w:lineRule="auto"/>
        <w:ind w:left="426"/>
        <w:jc w:val="both"/>
        <w:rPr>
          <w:rFonts w:ascii="Times New Roman" w:hAnsi="Times New Roman" w:cs="Times New Roman"/>
          <w:sz w:val="28"/>
          <w:szCs w:val="28"/>
        </w:rPr>
      </w:pPr>
      <w:r w:rsidRPr="00744625">
        <w:rPr>
          <w:rFonts w:ascii="Times New Roman" w:hAnsi="Times New Roman" w:cs="Times New Roman"/>
          <w:sz w:val="28"/>
          <w:szCs w:val="28"/>
        </w:rPr>
        <w:t xml:space="preserve">  в) по специальности: сурдопедагогика;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г)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по направлению специальной (дефектологическое) образование (степень/квалификация бакалавр).</w:t>
      </w:r>
    </w:p>
    <w:p w:rsidR="00E26B3F" w:rsidRPr="00CB19C7" w:rsidRDefault="00E26B3F" w:rsidP="00E26B3F">
      <w:pPr>
        <w:ind w:firstLine="708"/>
        <w:jc w:val="both"/>
        <w:rPr>
          <w:rFonts w:ascii="Times New Roman" w:hAnsi="Times New Roman"/>
          <w:sz w:val="28"/>
          <w:szCs w:val="28"/>
        </w:rPr>
      </w:pPr>
      <w:r w:rsidRPr="00CB19C7">
        <w:rPr>
          <w:rFonts w:ascii="Times New Roman" w:hAnsi="Times New Roman"/>
          <w:sz w:val="28"/>
          <w:szCs w:val="28"/>
        </w:rPr>
        <w:t xml:space="preserve">Для работы с обучающимися, осваивающими АООП (вариант </w:t>
      </w:r>
      <w:r>
        <w:rPr>
          <w:rFonts w:ascii="Times New Roman" w:hAnsi="Times New Roman"/>
          <w:sz w:val="28"/>
          <w:szCs w:val="28"/>
        </w:rPr>
        <w:t>1.4.</w:t>
      </w:r>
      <w:r w:rsidRPr="00CB19C7">
        <w:rPr>
          <w:rFonts w:ascii="Times New Roman" w:hAnsi="Times New Roman"/>
          <w:sz w:val="28"/>
          <w:szCs w:val="28"/>
        </w:rPr>
        <w:t xml:space="preserve">) необходим тьютор, имеющий высшее образование с обязательным прохождением профессиональной переподготовки или повышением квалификации в области специальной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а) по направлению «Специальное (дефектологическое) образование»;</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б) по направлению «Педагогика» (один из профилей подготовки в области специальной (коррекционной) педагогики; специальной (коррекционной) психологии).</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Музыкальный работник, учитель адаптивной физкультуры, рисования, ассистент (помощник) и другие педагоги, занятые в образовании обучающихся, должны иметь уровень образования не ниже среднего профессионального по профилю дисциплины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сертификатом установленного образца.</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Медицинские работники, включенные в процесс сопровождения обучающихся (врач-психиатр, невролог, педиатр), должны иметь соответствующее медицинское образование.</w:t>
      </w:r>
    </w:p>
    <w:p w:rsidR="0090559D" w:rsidRPr="00744625" w:rsidRDefault="0090559D" w:rsidP="00744625">
      <w:pPr>
        <w:pStyle w:val="aa"/>
        <w:spacing w:line="360" w:lineRule="auto"/>
        <w:ind w:firstLine="709"/>
        <w:contextualSpacing/>
        <w:jc w:val="both"/>
        <w:rPr>
          <w:rStyle w:val="aff1"/>
          <w:rFonts w:ascii="Times New Roman" w:hAnsi="Times New Roman" w:cs="Times New Roman"/>
          <w:sz w:val="28"/>
          <w:szCs w:val="28"/>
        </w:rPr>
      </w:pPr>
      <w:r w:rsidRPr="00744625">
        <w:rPr>
          <w:rFonts w:ascii="Times New Roman" w:hAnsi="Times New Roman" w:cs="Times New Roman"/>
          <w:sz w:val="28"/>
          <w:szCs w:val="28"/>
        </w:rPr>
        <w:t>Количество штатных единиц специалистов определяется в соответствии с нормативными документами Министерства образования и науки России.</w:t>
      </w:r>
    </w:p>
    <w:p w:rsidR="0090559D" w:rsidRPr="00744625" w:rsidRDefault="0090559D" w:rsidP="00744625">
      <w:pPr>
        <w:pStyle w:val="aa"/>
        <w:spacing w:line="360" w:lineRule="auto"/>
        <w:ind w:firstLine="709"/>
        <w:contextualSpacing/>
        <w:jc w:val="both"/>
        <w:rPr>
          <w:rFonts w:ascii="Times New Roman" w:hAnsi="Times New Roman" w:cs="Times New Roman"/>
          <w:caps/>
          <w:sz w:val="28"/>
          <w:szCs w:val="28"/>
          <w:lang w:eastAsia="ar-SA"/>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СИПР для </w:t>
      </w:r>
      <w:r w:rsidRPr="00744625">
        <w:rPr>
          <w:rFonts w:ascii="Times New Roman" w:eastAsia="Times New Roman" w:hAnsi="Times New Roman" w:cs="Times New Roman"/>
          <w:bCs/>
          <w:sz w:val="28"/>
          <w:szCs w:val="28"/>
          <w:bdr w:val="none" w:sz="0" w:space="0" w:color="auto" w:frame="1"/>
        </w:rPr>
        <w:t>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sz w:val="28"/>
          <w:szCs w:val="28"/>
          <w:lang w:eastAsia="ar-SA"/>
        </w:rPr>
        <w:t xml:space="preserve"> на основе АООП (вариант 1.4.), должны владеть методами междисциплинарной командной работы.</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 целях реализации междисциплинарного подхода в системе образования должны быть созданы условия для взаимодействия общеобразовательных, медицинских организаций, организаций системы социальной защиты населения, а также центров психолого-педагогической медицинской и социальной помощи, обеспечивающих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СИПР обучающихся с глухотой и умственной отсталостью, использования научно обоснованных и достоверных инновационных разработок в области коррекционной педагогики. </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При необходимости должны быть организованы консультации других специалистов, которые не включены  в штатное расписание образовательной организации (врачи: психиатры, невропатологи, сурдологи, офтальмологи, ортопеды и др.) для проведения дополнительного обследования обучающихся и получения обоснованных медицинских заключений о состоянии здоровья воспитанников, возможностях лечения и оперативного вмешательства, медицинской реабилитации; подбора технических средств  коррекции (средства передвижения для обучающихся с нарушениями опорно-двигательного аппарата, слуховые аппараты и кохлеарные импланты, очки,  другие средства коррекции зрительных нарушений и т.д.)</w:t>
      </w:r>
    </w:p>
    <w:p w:rsidR="0090559D" w:rsidRPr="00744625" w:rsidRDefault="0090559D" w:rsidP="00744625">
      <w:pPr>
        <w:pStyle w:val="aa"/>
        <w:spacing w:line="360" w:lineRule="auto"/>
        <w:ind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Все специалисты, участвующие в </w:t>
      </w:r>
      <w:r w:rsidRPr="00744625">
        <w:rPr>
          <w:rFonts w:ascii="Times New Roman" w:hAnsi="Times New Roman" w:cs="Times New Roman"/>
          <w:sz w:val="28"/>
          <w:szCs w:val="28"/>
          <w:lang w:eastAsia="ar-SA"/>
        </w:rPr>
        <w:t xml:space="preserve">реализации специальных индивидуальных образовательных программ для глухих детей с множественными нарушениями, должны владеть методами командной междисциплинарной работы. </w:t>
      </w:r>
      <w:r w:rsidRPr="00744625">
        <w:rPr>
          <w:rFonts w:ascii="Times New Roman" w:hAnsi="Times New Roman" w:cs="Times New Roman"/>
          <w:sz w:val="28"/>
          <w:szCs w:val="28"/>
        </w:rPr>
        <w:t xml:space="preserve">Междисциплинарное взаимодействие специалистов  должно быть обеспечено на всех этапах образования глухих обучающихся с умеренной, тяжелой, глубокой </w:t>
      </w:r>
      <w:r w:rsidRPr="00744625">
        <w:rPr>
          <w:rFonts w:ascii="Times New Roman" w:eastAsia="Times New Roman" w:hAnsi="Times New Roman" w:cs="Times New Roman"/>
          <w:bCs/>
          <w:sz w:val="28"/>
          <w:szCs w:val="28"/>
          <w:bdr w:val="none" w:sz="0" w:space="0" w:color="auto" w:frame="1"/>
        </w:rPr>
        <w:t>умственной отсталостью,  множественными нарушениями</w:t>
      </w:r>
      <w:r w:rsidRPr="00744625">
        <w:rPr>
          <w:rFonts w:ascii="Times New Roman" w:hAnsi="Times New Roman" w:cs="Times New Roman"/>
          <w:sz w:val="28"/>
          <w:szCs w:val="28"/>
        </w:rPr>
        <w:t xml:space="preserve">: психолого-педагогическое изучение, разработка специальной индивидуальной образовательной программы, реализация и корректировка программы, анализ результативности обучения. </w:t>
      </w:r>
    </w:p>
    <w:p w:rsidR="0090559D" w:rsidRPr="00744625" w:rsidRDefault="0090559D" w:rsidP="00744625">
      <w:pPr>
        <w:shd w:val="clear" w:color="auto" w:fill="FFFFFF"/>
        <w:tabs>
          <w:tab w:val="left" w:pos="5220"/>
          <w:tab w:val="left" w:pos="5580"/>
        </w:tabs>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У специалистов, включенных в образование</w:t>
      </w:r>
      <w:r w:rsidRPr="00744625">
        <w:rPr>
          <w:rFonts w:ascii="Times New Roman" w:eastAsia="Times New Roman" w:hAnsi="Times New Roman" w:cs="Times New Roman"/>
          <w:bCs/>
          <w:color w:val="auto"/>
          <w:sz w:val="28"/>
          <w:szCs w:val="28"/>
          <w:bdr w:val="none" w:sz="0" w:space="0" w:color="auto" w:frame="1"/>
        </w:rPr>
        <w:t xml:space="preserve"> глухих обучающихся с умеренной, тяжелой, глубокой умственной отсталостью,  множественными нарушениями</w:t>
      </w:r>
      <w:r w:rsidRPr="00744625">
        <w:rPr>
          <w:rFonts w:ascii="Times New Roman" w:hAnsi="Times New Roman" w:cs="Times New Roman"/>
          <w:color w:val="auto"/>
          <w:sz w:val="28"/>
          <w:szCs w:val="28"/>
        </w:rPr>
        <w:t xml:space="preserve">, должны быть  сформированы педагогические компетенции, необходимые для работы с данной категорией обучающихся: </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наличие позитивного отношения  к  возможностям обучающихся с глухотой и тяжелыми множественными нарушениями, их развитию,  социальной адаптации, приобретению житейского опыта;</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понимание теоретико-методологических основ психолого-педагогической помощи детям с множественными нарушениями;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знание этиологии сложных и множественных нарушений, теоретических основ диагностики развития детей с множественными нарушениями, формирование практических умений проведения психолого-педагогического изучения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представлений о своеобразии психофизического развития данной группы детей;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 xml:space="preserve">понимание специальных образовательных потребностей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понимание цели образования данной группы обучающихся как развитие необходимых для жизни в обществе практических представлений, умений и навыков, позволяющих достичь максимально возможной самостоятельности и самореализации в повседневной жизни;</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учет индивидуальных возможностей и особых образовательных потребностей ребенка при определении содержания и методов коррекционной работы;</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разработке специальных индивидуальных программ развития ; к адекватной оценке достижений в развитии и обучении детей;</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способность к осуществлению общения с детьми с использованием средств невербальной и вербальной коммуникации;</w:t>
      </w:r>
    </w:p>
    <w:p w:rsidR="0090559D" w:rsidRPr="00744625" w:rsidRDefault="0090559D" w:rsidP="00173948">
      <w:pPr>
        <w:pStyle w:val="ad"/>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after="0" w:line="360" w:lineRule="auto"/>
        <w:ind w:left="0" w:firstLine="709"/>
        <w:contextualSpacing/>
        <w:jc w:val="both"/>
        <w:rPr>
          <w:rFonts w:ascii="Times New Roman" w:hAnsi="Times New Roman" w:cs="Times New Roman"/>
          <w:b/>
          <w:i/>
          <w:color w:val="auto"/>
          <w:sz w:val="28"/>
          <w:szCs w:val="28"/>
        </w:rPr>
      </w:pPr>
      <w:r w:rsidRPr="00744625">
        <w:rPr>
          <w:rFonts w:ascii="Times New Roman" w:hAnsi="Times New Roman" w:cs="Times New Roman"/>
          <w:color w:val="auto"/>
          <w:sz w:val="28"/>
          <w:szCs w:val="28"/>
        </w:rPr>
        <w:t>наличие представлений о специфике «обходных путей», необходимых для обеспечения развития и обучения детей с различным сочетанием первичных нарушений;</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bCs/>
          <w:sz w:val="28"/>
          <w:szCs w:val="28"/>
        </w:rPr>
        <w:t>активное участие в специальной организации жизни ребенка в условиях дома и образовательной организации, позволяющей  планомерно расширять его жизненный опыт и социальные контакты;</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 xml:space="preserve">понимание наиболее эффективных путей организации и определение содержания психолого-педагогического сопровождения детей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r w:rsidRPr="00744625">
        <w:rPr>
          <w:rFonts w:ascii="Times New Roman" w:hAnsi="Times New Roman" w:cs="Times New Roman"/>
          <w:sz w:val="28"/>
          <w:szCs w:val="28"/>
        </w:rPr>
        <w:t xml:space="preserve"> нарушениями в семье;</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bCs/>
          <w:sz w:val="28"/>
          <w:szCs w:val="28"/>
        </w:rPr>
        <w:t>умение организовать взаимодействие воспитанников с детьми и взрослыми, расширить круг общения, обеспечивая выход обучающегося за пределы семьи и образовательной организации;</w:t>
      </w:r>
    </w:p>
    <w:p w:rsidR="0090559D" w:rsidRPr="00744625" w:rsidRDefault="005673BB" w:rsidP="00173948">
      <w:pPr>
        <w:pStyle w:val="a9"/>
        <w:widowControl w:val="0"/>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наличие творческого отношения к педагогической деятельности по воспитанию и обучению детей данной группы, способности  к поискам  инновационных и нетрадиционных методов развития детей,  внедрению  новых технологий  развития и  образования;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bCs/>
          <w:sz w:val="28"/>
          <w:szCs w:val="28"/>
        </w:rPr>
      </w:pPr>
      <w:r w:rsidRPr="00744625">
        <w:rPr>
          <w:rFonts w:ascii="Times New Roman" w:hAnsi="Times New Roman" w:cs="Times New Roman"/>
          <w:sz w:val="28"/>
          <w:szCs w:val="28"/>
        </w:rPr>
        <w:t xml:space="preserve">наличие способности к общению и проведению консультативно-методической работы с родителями </w:t>
      </w:r>
      <w:r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sz w:val="28"/>
          <w:szCs w:val="28"/>
        </w:rPr>
        <w:t xml:space="preserve"> развития;</w:t>
      </w:r>
    </w:p>
    <w:p w:rsidR="0090559D" w:rsidRPr="00744625" w:rsidRDefault="005673BB" w:rsidP="00173948">
      <w:pPr>
        <w:pStyle w:val="a9"/>
        <w:numPr>
          <w:ilvl w:val="0"/>
          <w:numId w:val="721"/>
        </w:numPr>
        <w:pBdr>
          <w:top w:val="none" w:sz="0" w:space="0" w:color="auto"/>
          <w:left w:val="none" w:sz="0" w:space="0" w:color="auto"/>
          <w:bottom w:val="none" w:sz="0" w:space="0" w:color="auto"/>
          <w:right w:val="none" w:sz="0" w:space="0" w:color="auto"/>
          <w:between w:val="none" w:sz="0" w:space="0" w:color="auto"/>
          <w:bar w:val="none" w:sz="0" w:color="auto"/>
        </w:pBdr>
        <w:ind w:left="0" w:firstLine="709"/>
        <w:contextualSpacing/>
        <w:jc w:val="both"/>
        <w:rPr>
          <w:rFonts w:ascii="Times New Roman" w:hAnsi="Times New Roman" w:cs="Times New Roman"/>
          <w:sz w:val="28"/>
          <w:szCs w:val="28"/>
        </w:rPr>
      </w:pPr>
      <w:r w:rsidRPr="00744625">
        <w:rPr>
          <w:rFonts w:ascii="Times New Roman" w:hAnsi="Times New Roman" w:cs="Times New Roman"/>
          <w:sz w:val="28"/>
          <w:szCs w:val="28"/>
        </w:rPr>
        <w:t>наличие способности к работе в условиях междисциплинарной команды специалистов.</w:t>
      </w:r>
    </w:p>
    <w:p w:rsidR="0090559D" w:rsidRPr="00744625" w:rsidRDefault="00E26B3F" w:rsidP="00E26B3F">
      <w:pPr>
        <w:pStyle w:val="a9"/>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0" w:firstLine="707"/>
        <w:contextualSpacing/>
        <w:jc w:val="both"/>
        <w:rPr>
          <w:rFonts w:ascii="Times New Roman" w:hAnsi="Times New Roman" w:cs="Times New Roman"/>
          <w:sz w:val="28"/>
          <w:szCs w:val="28"/>
        </w:rPr>
      </w:pPr>
      <w:r>
        <w:rPr>
          <w:rFonts w:ascii="Times New Roman" w:hAnsi="Times New Roman" w:cs="Times New Roman"/>
          <w:sz w:val="28"/>
          <w:szCs w:val="28"/>
        </w:rPr>
        <w:t>С</w:t>
      </w:r>
      <w:r w:rsidR="005673BB" w:rsidRPr="00744625">
        <w:rPr>
          <w:rFonts w:ascii="Times New Roman" w:hAnsi="Times New Roman" w:cs="Times New Roman"/>
          <w:sz w:val="28"/>
          <w:szCs w:val="28"/>
        </w:rPr>
        <w:t xml:space="preserve">тандарт для обучающихся с </w:t>
      </w:r>
      <w:r>
        <w:rPr>
          <w:rFonts w:ascii="Times New Roman" w:hAnsi="Times New Roman" w:cs="Times New Roman"/>
          <w:sz w:val="28"/>
          <w:szCs w:val="28"/>
        </w:rPr>
        <w:t>ОВЗ</w:t>
      </w:r>
      <w:r w:rsidR="005673BB" w:rsidRPr="00744625">
        <w:rPr>
          <w:rFonts w:ascii="Times New Roman" w:hAnsi="Times New Roman" w:cs="Times New Roman"/>
          <w:sz w:val="28"/>
          <w:szCs w:val="28"/>
        </w:rPr>
        <w:t xml:space="preserve"> во всех его вариантах, в том числе и в четвертом,   предполагает ту или иную форму и долю обязательной интеграции детей, что требует обязательного регулярного и качественного взаимодействия специалистов массового и специального образования по  организации взаимодействия </w:t>
      </w:r>
      <w:r w:rsidR="005673BB" w:rsidRPr="00744625">
        <w:rPr>
          <w:rFonts w:ascii="Times New Roman" w:hAnsi="Times New Roman" w:cs="Times New Roman"/>
          <w:bCs/>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005673BB" w:rsidRPr="00744625">
        <w:rPr>
          <w:rFonts w:ascii="Times New Roman" w:hAnsi="Times New Roman" w:cs="Times New Roman"/>
          <w:bCs/>
          <w:sz w:val="28"/>
          <w:szCs w:val="28"/>
        </w:rPr>
        <w:t xml:space="preserve"> развития</w:t>
      </w:r>
      <w:r w:rsidR="005673BB" w:rsidRPr="00744625">
        <w:rPr>
          <w:rFonts w:ascii="Times New Roman" w:hAnsi="Times New Roman" w:cs="Times New Roman"/>
          <w:sz w:val="28"/>
          <w:szCs w:val="28"/>
        </w:rPr>
        <w:t xml:space="preserve"> с другими категориями детей с </w:t>
      </w:r>
      <w:r>
        <w:rPr>
          <w:rFonts w:ascii="Times New Roman" w:hAnsi="Times New Roman" w:cs="Times New Roman"/>
          <w:sz w:val="28"/>
          <w:szCs w:val="28"/>
        </w:rPr>
        <w:t>ОВЗ</w:t>
      </w:r>
      <w:r w:rsidR="005673BB" w:rsidRPr="00744625">
        <w:rPr>
          <w:rFonts w:ascii="Times New Roman" w:hAnsi="Times New Roman" w:cs="Times New Roman"/>
          <w:sz w:val="28"/>
          <w:szCs w:val="28"/>
        </w:rPr>
        <w:t>, а также нормально развивающимися обучающимися.</w:t>
      </w:r>
    </w:p>
    <w:p w:rsidR="0090559D" w:rsidRPr="00744625" w:rsidRDefault="0090559D" w:rsidP="00744625">
      <w:pPr>
        <w:spacing w:after="0" w:line="360" w:lineRule="auto"/>
        <w:ind w:firstLine="709"/>
        <w:jc w:val="both"/>
        <w:rPr>
          <w:rFonts w:ascii="Times New Roman" w:hAnsi="Times New Roman" w:cs="Times New Roman"/>
          <w:color w:val="auto"/>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Финансовые условия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Финансовое обеспечение реализации основной образовательной программы общего образования глухих обучающихся с умеренной, тяжелой, глубокой умственной отсталостью, тяжелыми  множественными нарушениями развития опирается на исполнение расходных обязательств, обеспечивающих конституционное право граждан на общедоступное получение бесплатного общего образования.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ФГОС общего образования.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Финансово-экономическое обеспечение образования осуществляется на основании на п.2 ст. 99 ФЗ «Об образовании в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 xml:space="preserve">Финансовые условия реализации АООП ОО (вариант </w:t>
      </w:r>
      <w:r>
        <w:rPr>
          <w:rFonts w:ascii="Times New Roman" w:hAnsi="Times New Roman"/>
          <w:sz w:val="28"/>
          <w:szCs w:val="28"/>
        </w:rPr>
        <w:t>1.4.</w:t>
      </w:r>
      <w:r w:rsidRPr="00CB19C7">
        <w:rPr>
          <w:rFonts w:ascii="Times New Roman" w:hAnsi="Times New Roman"/>
          <w:sz w:val="28"/>
          <w:szCs w:val="28"/>
        </w:rPr>
        <w:t>) должны:</w:t>
      </w:r>
    </w:p>
    <w:p w:rsidR="00086C6A" w:rsidRPr="00CB19C7" w:rsidRDefault="00086C6A" w:rsidP="009B0D01">
      <w:pPr>
        <w:spacing w:after="0" w:line="360" w:lineRule="auto"/>
        <w:contextualSpacing/>
        <w:jc w:val="both"/>
        <w:rPr>
          <w:rFonts w:ascii="Times New Roman" w:hAnsi="Times New Roman"/>
          <w:sz w:val="28"/>
          <w:szCs w:val="28"/>
        </w:rPr>
      </w:pPr>
      <w:r w:rsidRPr="00CB19C7">
        <w:rPr>
          <w:rFonts w:ascii="Times New Roman" w:hAnsi="Times New Roman"/>
          <w:sz w:val="28"/>
          <w:szCs w:val="28"/>
        </w:rPr>
        <w:t>обеспечивать образовательной организации возможность исполнения требований стандарта;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обеспечивать реализацию обязательной части адаптированной программы и части, формируемой участниками образовательного процесса вне зависимости от количества учебных дней в неделю;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Финансирование реализации образовательной программы для обучающихся с умственной отсталостью должно осуществляться в объеме не ниже установленных нормативов финансирования государственного образовательного учреждения.</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Структура расходов на образование включает: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Образование ребенка на основе учебного плана образовательной организации и специальной индивидуальной образовательной программы.</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сопровождения, ухода и присмотра за ребенком в период его нахождения в образовательной организации.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Консультирование родителей и членов семей по вопросам образования ребенка.</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Обеспечение необходимым учебным, информационно-техническим оборудованием и учебно-дидактическим материалом.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Для образования обучающихся предусмотрено подушевое финансирование, размер которого сохраняется вне зависимости от выбранного варианта АООП, степени интеграции ребёнка в общеобразовательную среду. Финансово-экономическое обеспечение применительно к варианту D АООП устанавливается с учётом необходимости специальной индивидуальной поддержки обучающегося с умственной отсталостью.</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Расчет объема подушевого финансирования общего образования обучающегося производится с учетом индивидуальных образовательных потребностей ребенка, зафиксированных в СИОП, разработанной образовательным учреждением.</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Штатное расписание, соответственно и финансовое обеспечение образовательной организации, определяется также с учетом количества классов. За каждым классом закрепляется количество ставок специалистов, установленное нормативными документами Министерства образования Российской Федерации.</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Воспитание, сопровождение, обеспечение ухода и присмотра за ребенком в период его нахождения в образовательной организации обеспечивается сопровождающими воспитателями и тьюторами. Объем финансирования воспитания, сопровождения, обеспечения ухода и присмотра за ребенком рассчитывается исходя из количества времени, необходимого для обеспечения помощи ребенку на занятиях, в процессе ухода: кормления, одевания, раздевания, осуществления гигиенических процедур, а также в ходе внеурочной деятельности и при проведении свободного времени в период нахождения в образовательной организации. Количество времени, необходимое на работу сопровождающих определяется нормативными актами с учетом потребностей ребенка, отраженных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В целях обеспечения непрерывности и преемственности  образовательного процесса в условиях образовательной организации и семьи, предусматривается консультативная работа специалистов образовательной организации с семьями обучающихся. финансирование данной услуги планируется из расчета не менее одного часа в месяц по каждой содержательной области, включенной в СИПР.</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Предусматривается финансирование для обеспечения необходимым учебным, информационно-техническим оборудованием, учебно-дидактическим материалом и другим оборудованием для организации образования обучающихся с учетом СИПР и индивидуальной программой реабилитации (ИПР) для детей-инвалидов.</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Образовательная организация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предоставления платных дополнительных образовательных и иных предусмотренных уставом образовательной организации услуг;</w:t>
      </w:r>
    </w:p>
    <w:p w:rsidR="00086C6A" w:rsidRPr="00CB19C7" w:rsidRDefault="00086C6A" w:rsidP="009B0D01">
      <w:pPr>
        <w:spacing w:after="0" w:line="360" w:lineRule="auto"/>
        <w:ind w:firstLine="708"/>
        <w:contextualSpacing/>
        <w:jc w:val="both"/>
        <w:rPr>
          <w:rFonts w:ascii="Times New Roman" w:hAnsi="Times New Roman"/>
          <w:sz w:val="28"/>
          <w:szCs w:val="28"/>
        </w:rPr>
      </w:pPr>
      <w:r w:rsidRPr="00CB19C7">
        <w:rPr>
          <w:rFonts w:ascii="Times New Roman" w:hAnsi="Times New Roman"/>
          <w:sz w:val="28"/>
          <w:szCs w:val="28"/>
        </w:rPr>
        <w:t>добровольных пожертвований и целевых взносов физических и (или) юридических лиц.</w:t>
      </w:r>
    </w:p>
    <w:p w:rsidR="00086C6A" w:rsidRPr="009B0D01" w:rsidRDefault="00086C6A" w:rsidP="002E13DF">
      <w:pPr>
        <w:spacing w:line="360" w:lineRule="auto"/>
        <w:jc w:val="both"/>
        <w:rPr>
          <w:rFonts w:ascii="Times New Roman" w:hAnsi="Times New Roman"/>
          <w:b/>
          <w:sz w:val="28"/>
          <w:szCs w:val="28"/>
        </w:rPr>
      </w:pPr>
      <w:r w:rsidRPr="009B0D01">
        <w:rPr>
          <w:rFonts w:ascii="Times New Roman" w:hAnsi="Times New Roman"/>
          <w:b/>
          <w:sz w:val="28"/>
          <w:szCs w:val="28"/>
        </w:rPr>
        <w:t>Определение нормативных затрат на оказание государственной услуги</w:t>
      </w:r>
    </w:p>
    <w:p w:rsidR="00086C6A" w:rsidRPr="00CB19C7" w:rsidRDefault="00086C6A" w:rsidP="009B0D01">
      <w:pPr>
        <w:spacing w:line="360" w:lineRule="auto"/>
        <w:ind w:firstLine="708"/>
        <w:jc w:val="both"/>
        <w:rPr>
          <w:rFonts w:ascii="Times New Roman" w:hAnsi="Times New Roman"/>
          <w:sz w:val="28"/>
          <w:szCs w:val="28"/>
        </w:rPr>
      </w:pPr>
      <w:r w:rsidRPr="00CB19C7">
        <w:rPr>
          <w:rFonts w:ascii="Times New Roman" w:hAnsi="Times New Roman"/>
          <w:sz w:val="28"/>
          <w:szCs w:val="28"/>
        </w:rPr>
        <w:t>Финансирование государственной услуги рассчитывается с учетом рекомендаций ПМПК, ИПР инвалида, школьного психолого-педагогического консилиума в соответствии с кадровыми и материально-техническими условиями реализации АООП НОО глухих обучающихся, требованиями к наполняемости классов в соответствии с СанПиН. Учитывается то, что внеурочная деятельность включает обязательные индивидуальные и фронтальные занятия «Коррекционно-развивающей области» (в учебном плане количество часов на индивидуальные занятия указывается на одного обучающегося, на фронтальные занятия – на класс).</w:t>
      </w:r>
    </w:p>
    <w:p w:rsidR="00086C6A" w:rsidRPr="00CB19C7" w:rsidRDefault="00086C6A" w:rsidP="009B0D01">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i-той государственной услугина соответствующий финансовый год определяются по формуле:</w:t>
      </w:r>
    </w:p>
    <w:p w:rsidR="00822C9D" w:rsidRPr="004E485C" w:rsidRDefault="00086C6A" w:rsidP="00822C9D">
      <w:pPr>
        <w:spacing w:after="0" w:line="360" w:lineRule="auto"/>
        <w:ind w:firstLine="709"/>
        <w:jc w:val="both"/>
        <w:rPr>
          <w:rFonts w:ascii="Times New Roman" w:eastAsia="Times New Roman" w:hAnsi="Times New Roman" w:cs="Times New Roman"/>
          <w:b/>
          <w:bCs/>
          <w:color w:val="auto"/>
          <w:sz w:val="28"/>
          <w:szCs w:val="28"/>
        </w:rPr>
      </w:pPr>
      <w:r w:rsidRPr="009B0D01">
        <w:rPr>
          <w:rFonts w:ascii="Times New Roman" w:hAnsi="Times New Roman"/>
          <w:b/>
          <w:sz w:val="28"/>
          <w:szCs w:val="28"/>
        </w:rPr>
        <w:t xml:space="preserve">     </w:t>
      </w:r>
      <w:r w:rsidR="00822C9D" w:rsidRPr="004E485C">
        <w:rPr>
          <w:rFonts w:ascii="Times New Roman" w:hAnsi="Times New Roman" w:cs="Times New Roman"/>
          <w:b/>
          <w:bCs/>
          <w:i/>
          <w:iCs/>
          <w:color w:val="auto"/>
          <w:sz w:val="28"/>
          <w:szCs w:val="28"/>
        </w:rPr>
        <w:t xml:space="preserve">      З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 </w:t>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 xml:space="preserve">очр </w:t>
      </w:r>
      <w:r w:rsidR="00822C9D" w:rsidRPr="004E485C">
        <w:rPr>
          <w:rFonts w:ascii="Times New Roman" w:hAnsi="Times New Roman" w:cs="Times New Roman"/>
          <w:b/>
          <w:bCs/>
          <w:i/>
          <w:iCs/>
          <w:color w:val="auto"/>
          <w:sz w:val="28"/>
          <w:szCs w:val="28"/>
          <w:vertAlign w:val="subscript"/>
        </w:rPr>
        <w:t>*</w:t>
      </w:r>
      <w:r w:rsidR="00822C9D" w:rsidRPr="004E485C">
        <w:rPr>
          <w:rFonts w:ascii="Times New Roman" w:hAnsi="Times New Roman" w:cs="Times New Roman"/>
          <w:b/>
          <w:bCs/>
          <w:i/>
          <w:iCs/>
          <w:color w:val="auto"/>
          <w:sz w:val="28"/>
          <w:szCs w:val="28"/>
          <w:vertAlign w:val="subscript"/>
          <w:lang w:val="en-US"/>
        </w:rPr>
        <w:t>k</w:t>
      </w:r>
      <w:r w:rsidR="00822C9D" w:rsidRPr="004E485C">
        <w:rPr>
          <w:rFonts w:ascii="Times New Roman" w:hAnsi="Times New Roman" w:cs="Times New Roman"/>
          <w:i/>
          <w:iCs/>
          <w:color w:val="auto"/>
          <w:sz w:val="28"/>
          <w:szCs w:val="28"/>
          <w:vertAlign w:val="subscript"/>
          <w:lang w:val="en-US"/>
        </w:rPr>
        <w:t>i</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086C6A" w:rsidP="00822C9D">
      <w:pPr>
        <w:spacing w:line="360" w:lineRule="auto"/>
        <w:ind w:firstLine="708"/>
        <w:contextualSpacing/>
        <w:jc w:val="both"/>
        <w:rPr>
          <w:rFonts w:ascii="Times New Roman" w:hAnsi="Times New Roman"/>
          <w:sz w:val="28"/>
          <w:szCs w:val="28"/>
        </w:rPr>
      </w:pPr>
      <w:r w:rsidRPr="009B0D01">
        <w:rPr>
          <w:rFonts w:ascii="Times New Roman" w:hAnsi="Times New Roman"/>
          <w:b/>
          <w:sz w:val="28"/>
          <w:szCs w:val="28"/>
        </w:rPr>
        <w:t xml:space="preserve"> </w:t>
      </w:r>
      <w:r w:rsidR="00822C9D" w:rsidRPr="00822C9D">
        <w:rPr>
          <w:rFonts w:ascii="Times New Roman" w:hAnsi="Times New Roman" w:cs="Times New Roman"/>
          <w:color w:val="auto"/>
          <w:sz w:val="28"/>
          <w:szCs w:val="28"/>
        </w:rPr>
        <w:t>З</w:t>
      </w:r>
      <w:r w:rsidR="00822C9D" w:rsidRPr="004E485C">
        <w:rPr>
          <w:rFonts w:ascii="Times New Roman" w:hAnsi="Times New Roman" w:cs="Times New Roman"/>
          <w:color w:val="auto"/>
          <w:sz w:val="28"/>
          <w:szCs w:val="28"/>
        </w:rPr>
        <w:t xml:space="preserve"> </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гу</w:t>
      </w:r>
      <w:r w:rsidR="00822C9D" w:rsidRPr="004E485C">
        <w:rPr>
          <w:rFonts w:ascii="Times New Roman" w:hAnsi="Times New Roman" w:cs="Times New Roman"/>
          <w:b/>
          <w:bCs/>
          <w:color w:val="auto"/>
          <w:spacing w:val="-4"/>
          <w:sz w:val="28"/>
          <w:szCs w:val="28"/>
        </w:rPr>
        <w:t xml:space="preserve"> </w:t>
      </w:r>
      <w:r w:rsidRPr="00CB19C7">
        <w:rPr>
          <w:rFonts w:ascii="Times New Roman" w:hAnsi="Times New Roman"/>
          <w:sz w:val="28"/>
          <w:szCs w:val="28"/>
        </w:rPr>
        <w:t>- нормативные затраты на оказание i-той государственной услуги</w:t>
      </w:r>
      <w:r w:rsidR="002E13DF">
        <w:rPr>
          <w:rFonts w:ascii="Times New Roman" w:hAnsi="Times New Roman"/>
          <w:sz w:val="28"/>
          <w:szCs w:val="28"/>
        </w:rPr>
        <w:t xml:space="preserve"> </w:t>
      </w:r>
      <w:r w:rsidRPr="00CB19C7">
        <w:rPr>
          <w:rFonts w:ascii="Times New Roman" w:hAnsi="Times New Roman"/>
          <w:sz w:val="28"/>
          <w:szCs w:val="28"/>
        </w:rPr>
        <w:t>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822C9D">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perscript"/>
          <w:lang w:val="en-US"/>
        </w:rPr>
        <w:t>i</w:t>
      </w:r>
      <w:r w:rsidRPr="004E485C">
        <w:rPr>
          <w:rFonts w:ascii="Times New Roman" w:hAnsi="Times New Roman" w:cs="Times New Roman"/>
          <w:color w:val="auto"/>
          <w:sz w:val="28"/>
          <w:szCs w:val="28"/>
          <w:vertAlign w:val="subscript"/>
        </w:rPr>
        <w:t>очр</w:t>
      </w:r>
      <w:r w:rsidRPr="004E485C">
        <w:rPr>
          <w:rFonts w:ascii="Times New Roman" w:hAnsi="Times New Roman" w:cs="Times New Roman"/>
          <w:color w:val="auto"/>
          <w:sz w:val="28"/>
          <w:szCs w:val="28"/>
          <w:vertAlign w:val="superscript"/>
        </w:rPr>
        <w:t>_</w:t>
      </w:r>
      <w:r w:rsidR="00086C6A" w:rsidRPr="00CB19C7">
        <w:rPr>
          <w:rFonts w:ascii="Times New Roman" w:hAnsi="Times New Roman"/>
          <w:sz w:val="28"/>
          <w:szCs w:val="28"/>
        </w:rPr>
        <w:t>_нормативные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bscript"/>
          <w:lang w:val="en-US"/>
        </w:rPr>
        <w:t>i</w:t>
      </w:r>
      <w:r w:rsidRPr="00CB19C7">
        <w:rPr>
          <w:rFonts w:ascii="Times New Roman" w:hAnsi="Times New Roman"/>
          <w:sz w:val="28"/>
          <w:szCs w:val="28"/>
        </w:rPr>
        <w:t xml:space="preserve"> </w:t>
      </w:r>
      <w:r w:rsidR="00086C6A" w:rsidRPr="00CB19C7">
        <w:rPr>
          <w:rFonts w:ascii="Times New Roman" w:hAnsi="Times New Roman"/>
          <w:sz w:val="28"/>
          <w:szCs w:val="28"/>
        </w:rPr>
        <w:t>- объем i-той государственной услуги в соответствии с государственным (муниципальным) заданием.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оказание единицы i-той государственной услуги образовательной организации на соответствующий финансовый год определяются по формуле:</w:t>
      </w:r>
    </w:p>
    <w:p w:rsidR="00822C9D" w:rsidRPr="004E485C" w:rsidRDefault="00086C6A" w:rsidP="00822C9D">
      <w:pPr>
        <w:tabs>
          <w:tab w:val="left" w:pos="994"/>
        </w:tabs>
        <w:spacing w:after="0" w:line="360" w:lineRule="auto"/>
        <w:ind w:firstLine="709"/>
        <w:jc w:val="both"/>
        <w:rPr>
          <w:rFonts w:ascii="Times New Roman" w:eastAsia="Times New Roman" w:hAnsi="Times New Roman" w:cs="Times New Roman"/>
          <w:color w:val="auto"/>
          <w:sz w:val="28"/>
          <w:szCs w:val="28"/>
        </w:rPr>
      </w:pPr>
      <w:r w:rsidRPr="00CB19C7">
        <w:rPr>
          <w:rFonts w:ascii="Times New Roman" w:hAnsi="Times New Roman"/>
          <w:sz w:val="28"/>
          <w:szCs w:val="28"/>
        </w:rPr>
        <w:tab/>
      </w:r>
      <w:r w:rsidR="00822C9D" w:rsidRPr="004E485C">
        <w:rPr>
          <w:rFonts w:ascii="Times New Roman" w:hAnsi="Times New Roman" w:cs="Times New Roman"/>
          <w:b/>
          <w:bCs/>
          <w:i/>
          <w:iCs/>
          <w:color w:val="auto"/>
          <w:spacing w:val="-2"/>
          <w:sz w:val="28"/>
          <w:szCs w:val="28"/>
        </w:rPr>
        <w:t>НЗ</w:t>
      </w:r>
      <w:r w:rsidR="00822C9D" w:rsidRPr="004E485C">
        <w:rPr>
          <w:rFonts w:ascii="Times New Roman" w:hAnsi="Times New Roman" w:cs="Times New Roman"/>
          <w:i/>
          <w:iCs/>
          <w:color w:val="auto"/>
          <w:sz w:val="28"/>
          <w:szCs w:val="28"/>
          <w:vertAlign w:val="superscript"/>
          <w:lang w:val="en-US"/>
        </w:rPr>
        <w:t>i</w:t>
      </w:r>
      <w:r w:rsidR="00822C9D" w:rsidRPr="004E485C">
        <w:rPr>
          <w:rFonts w:ascii="Times New Roman" w:hAnsi="Times New Roman" w:cs="Times New Roman"/>
          <w:i/>
          <w:iCs/>
          <w:color w:val="auto"/>
          <w:sz w:val="28"/>
          <w:szCs w:val="28"/>
          <w:vertAlign w:val="subscript"/>
        </w:rPr>
        <w:t>очр=</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 гу+</w:t>
      </w:r>
      <w:r w:rsidR="00822C9D" w:rsidRPr="004E485C">
        <w:rPr>
          <w:rFonts w:ascii="Times New Roman" w:hAnsi="Times New Roman" w:cs="Times New Roman"/>
          <w:b/>
          <w:bCs/>
          <w:i/>
          <w:iCs/>
          <w:color w:val="auto"/>
          <w:spacing w:val="-2"/>
          <w:sz w:val="28"/>
          <w:szCs w:val="28"/>
        </w:rPr>
        <w:t xml:space="preserve"> НЗ</w:t>
      </w:r>
      <w:r w:rsidR="00822C9D" w:rsidRPr="004E485C">
        <w:rPr>
          <w:rFonts w:ascii="Times New Roman" w:hAnsi="Times New Roman" w:cs="Times New Roman"/>
          <w:i/>
          <w:iCs/>
          <w:color w:val="auto"/>
          <w:sz w:val="28"/>
          <w:szCs w:val="28"/>
          <w:vertAlign w:val="subscript"/>
        </w:rPr>
        <w:t xml:space="preserve">он    </w:t>
      </w:r>
      <w:r w:rsidR="00822C9D" w:rsidRPr="004E485C">
        <w:rPr>
          <w:rFonts w:ascii="Times New Roman" w:hAnsi="Times New Roman" w:cs="Times New Roman"/>
          <w:i/>
          <w:iCs/>
          <w:color w:val="auto"/>
          <w:sz w:val="28"/>
          <w:szCs w:val="28"/>
        </w:rPr>
        <w:t xml:space="preserve">, </w:t>
      </w:r>
      <w:r w:rsidR="00822C9D"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i/>
          <w:iCs/>
          <w:color w:val="auto"/>
          <w:sz w:val="28"/>
          <w:szCs w:val="28"/>
          <w:vertAlign w:val="superscript"/>
          <w:lang w:val="en-US"/>
        </w:rPr>
        <w:t>i</w:t>
      </w:r>
      <w:r w:rsidRPr="004E485C">
        <w:rPr>
          <w:rFonts w:ascii="Times New Roman" w:hAnsi="Times New Roman" w:cs="Times New Roman"/>
          <w:i/>
          <w:iCs/>
          <w:color w:val="auto"/>
          <w:sz w:val="28"/>
          <w:szCs w:val="28"/>
          <w:vertAlign w:val="subscript"/>
        </w:rPr>
        <w:t>очр -</w:t>
      </w:r>
      <w:r w:rsidR="00086C6A" w:rsidRPr="00CB19C7">
        <w:rPr>
          <w:rFonts w:ascii="Times New Roman" w:hAnsi="Times New Roman"/>
          <w:sz w:val="28"/>
          <w:szCs w:val="28"/>
        </w:rPr>
        <w:t xml:space="preserve"> нормативные затраты на оказание единицы i-той государственной услуги образовательной организации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z w:val="28"/>
          <w:szCs w:val="28"/>
          <w:vertAlign w:val="subscript"/>
        </w:rPr>
        <w:t>гу</w:t>
      </w:r>
      <w:r w:rsidRPr="004E485C">
        <w:rPr>
          <w:rFonts w:ascii="Times New Roman" w:hAnsi="Times New Roman" w:cs="Times New Roman"/>
          <w:color w:val="auto"/>
          <w:spacing w:val="-3"/>
          <w:sz w:val="28"/>
          <w:szCs w:val="28"/>
        </w:rPr>
        <w:t xml:space="preserve"> -</w:t>
      </w:r>
      <w:r w:rsidR="00086C6A" w:rsidRPr="00CB19C7">
        <w:rPr>
          <w:rFonts w:ascii="Times New Roman" w:hAnsi="Times New Roman"/>
          <w:sz w:val="28"/>
          <w:szCs w:val="28"/>
        </w:rPr>
        <w:t xml:space="preserve"> нормативные затраты, непосредственно связанные с оказанием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z w:val="28"/>
          <w:szCs w:val="28"/>
        </w:rPr>
        <w:t xml:space="preserve">НЗ </w:t>
      </w:r>
      <w:r w:rsidRPr="004E485C">
        <w:rPr>
          <w:rFonts w:ascii="Times New Roman" w:hAnsi="Times New Roman" w:cs="Times New Roman"/>
          <w:color w:val="auto"/>
          <w:sz w:val="28"/>
          <w:szCs w:val="28"/>
          <w:vertAlign w:val="subscript"/>
        </w:rPr>
        <w:t>он</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общехозяйственные нужды.</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непосредственно связанные с оказанием</w:t>
      </w:r>
      <w:r w:rsidRPr="00CB19C7">
        <w:rPr>
          <w:rFonts w:ascii="Times New Roman" w:hAnsi="Times New Roman"/>
          <w:sz w:val="28"/>
          <w:szCs w:val="28"/>
        </w:rPr>
        <w:br/>
        <w:t>государственной услуги на соответствующий финансовый год, определяются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i/>
          <w:iCs/>
          <w:color w:val="auto"/>
          <w:sz w:val="28"/>
          <w:szCs w:val="28"/>
        </w:rPr>
      </w:pPr>
      <w:r w:rsidRPr="004E485C">
        <w:rPr>
          <w:rFonts w:ascii="Times New Roman" w:hAnsi="Times New Roman" w:cs="Times New Roman"/>
          <w:b/>
          <w:bCs/>
          <w:i/>
          <w:iCs/>
          <w:color w:val="auto"/>
          <w:spacing w:val="-2"/>
          <w:sz w:val="28"/>
          <w:szCs w:val="28"/>
        </w:rPr>
        <w:t>НЗ</w:t>
      </w:r>
      <w:r w:rsidRPr="004E485C">
        <w:rPr>
          <w:rFonts w:ascii="Times New Roman" w:hAnsi="Times New Roman" w:cs="Times New Roman"/>
          <w:b/>
          <w:bCs/>
          <w:color w:val="auto"/>
          <w:sz w:val="28"/>
          <w:szCs w:val="28"/>
          <w:vertAlign w:val="subscript"/>
        </w:rPr>
        <w:t>гу</w:t>
      </w:r>
      <w:r w:rsidRPr="004E485C">
        <w:rPr>
          <w:rFonts w:ascii="Times New Roman" w:hAnsi="Times New Roman" w:cs="Times New Roman"/>
          <w:i/>
          <w:iCs/>
          <w:color w:val="auto"/>
          <w:sz w:val="28"/>
          <w:szCs w:val="28"/>
        </w:rPr>
        <w:t xml:space="preserve">= </w:t>
      </w: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lang w:val="en-US"/>
        </w:rPr>
        <w:t>o</w:t>
      </w:r>
      <w:r w:rsidRPr="004E485C">
        <w:rPr>
          <w:rFonts w:ascii="Times New Roman" w:hAnsi="Times New Roman" w:cs="Times New Roman"/>
          <w:b/>
          <w:bCs/>
          <w:i/>
          <w:iCs/>
          <w:color w:val="auto"/>
          <w:sz w:val="28"/>
          <w:szCs w:val="28"/>
          <w:vertAlign w:val="subscript"/>
        </w:rPr>
        <w:t>тгу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м</w:t>
      </w:r>
      <w:r w:rsidRPr="004E485C">
        <w:rPr>
          <w:rFonts w:ascii="Times New Roman" w:hAnsi="Times New Roman" w:cs="Times New Roman"/>
          <w:b/>
          <w:bCs/>
          <w:i/>
          <w:iCs/>
          <w:color w:val="auto"/>
          <w:sz w:val="28"/>
          <w:szCs w:val="28"/>
          <w:vertAlign w:val="subscript"/>
          <w:lang w:val="en-US"/>
        </w:rPr>
        <w:t>p</w:t>
      </w:r>
      <w:r w:rsidRPr="004E485C">
        <w:rPr>
          <w:rFonts w:ascii="Times New Roman" w:hAnsi="Times New Roman" w:cs="Times New Roman"/>
          <w:b/>
          <w:bCs/>
          <w:i/>
          <w:iCs/>
          <w:color w:val="auto"/>
          <w:sz w:val="28"/>
          <w:szCs w:val="28"/>
          <w:vertAlign w:val="subscript"/>
        </w:rPr>
        <w:t xml:space="preserve"> +  </w:t>
      </w: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пп     </w:t>
      </w:r>
      <w:r w:rsidRPr="004E485C">
        <w:rPr>
          <w:rFonts w:ascii="Times New Roman" w:hAnsi="Times New Roman" w:cs="Times New Roman"/>
          <w:i/>
          <w:iCs/>
          <w:color w:val="auto"/>
          <w:sz w:val="28"/>
          <w:szCs w:val="28"/>
        </w:rPr>
        <w:t xml:space="preserve">, </w:t>
      </w:r>
      <w:r w:rsidRPr="004E485C">
        <w:rPr>
          <w:rFonts w:ascii="Times New Roman" w:hAnsi="Times New Roman" w:cs="Times New Roman"/>
          <w:color w:val="auto"/>
          <w:sz w:val="28"/>
          <w:szCs w:val="28"/>
        </w:rPr>
        <w:t>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НЗ</w:t>
      </w:r>
      <w:r w:rsidRPr="004E485C">
        <w:rPr>
          <w:rFonts w:ascii="Times New Roman" w:hAnsi="Times New Roman" w:cs="Times New Roman"/>
          <w:color w:val="auto"/>
          <w:spacing w:val="-4"/>
          <w:sz w:val="28"/>
          <w:szCs w:val="28"/>
          <w:vertAlign w:val="subscript"/>
        </w:rPr>
        <w:t>гу</w:t>
      </w:r>
      <w:r w:rsidRPr="00CB19C7">
        <w:rPr>
          <w:rFonts w:ascii="Times New Roman" w:hAnsi="Times New Roman"/>
          <w:sz w:val="28"/>
          <w:szCs w:val="28"/>
        </w:rPr>
        <w:t xml:space="preserve"> </w:t>
      </w:r>
      <w:r>
        <w:rPr>
          <w:rFonts w:ascii="Times New Roman" w:hAnsi="Times New Roman"/>
          <w:sz w:val="28"/>
          <w:szCs w:val="28"/>
        </w:rPr>
        <w:tab/>
      </w:r>
      <w:r w:rsidR="00086C6A" w:rsidRPr="00CB19C7">
        <w:rPr>
          <w:rFonts w:ascii="Times New Roman" w:hAnsi="Times New Roman"/>
          <w:sz w:val="28"/>
          <w:szCs w:val="28"/>
        </w:rPr>
        <w:t>- нормативные затраты, непосредственно связанные с оказанием</w:t>
      </w:r>
      <w:r w:rsidR="00086C6A" w:rsidRPr="00CB19C7">
        <w:rPr>
          <w:rFonts w:ascii="Times New Roman" w:hAnsi="Times New Roman"/>
          <w:sz w:val="28"/>
          <w:szCs w:val="28"/>
        </w:rPr>
        <w:br/>
        <w:t>государственной услуги на соответствующий финансовый год;</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3"/>
          <w:sz w:val="28"/>
          <w:szCs w:val="28"/>
        </w:rPr>
        <w:t>НЗ</w:t>
      </w:r>
      <w:r w:rsidRPr="004E485C">
        <w:rPr>
          <w:rFonts w:ascii="Times New Roman" w:hAnsi="Times New Roman" w:cs="Times New Roman"/>
          <w:color w:val="auto"/>
          <w:spacing w:val="-3"/>
          <w:sz w:val="28"/>
          <w:szCs w:val="28"/>
          <w:vertAlign w:val="subscript"/>
          <w:lang w:val="en-US"/>
        </w:rPr>
        <w:t>om</w:t>
      </w:r>
      <w:r w:rsidRPr="004E485C">
        <w:rPr>
          <w:rFonts w:ascii="Times New Roman" w:hAnsi="Times New Roman" w:cs="Times New Roman"/>
          <w:color w:val="auto"/>
          <w:spacing w:val="-3"/>
          <w:sz w:val="28"/>
          <w:szCs w:val="28"/>
          <w:vertAlign w:val="subscript"/>
        </w:rPr>
        <w:t>г</w:t>
      </w:r>
      <w:r w:rsidRPr="004E485C">
        <w:rPr>
          <w:rFonts w:ascii="Times New Roman" w:hAnsi="Times New Roman" w:cs="Times New Roman"/>
          <w:color w:val="auto"/>
          <w:spacing w:val="-3"/>
          <w:sz w:val="28"/>
          <w:szCs w:val="28"/>
          <w:vertAlign w:val="subscript"/>
          <w:lang w:val="en-US"/>
        </w:rPr>
        <w:t>y</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оплату труда и начисления на</w:t>
      </w:r>
      <w:r>
        <w:rPr>
          <w:rFonts w:ascii="Times New Roman" w:hAnsi="Times New Roman"/>
          <w:sz w:val="28"/>
          <w:szCs w:val="28"/>
        </w:rPr>
        <w:t xml:space="preserve"> </w:t>
      </w:r>
      <w:r w:rsidR="00086C6A" w:rsidRPr="00CB19C7">
        <w:rPr>
          <w:rFonts w:ascii="Times New Roman" w:hAnsi="Times New Roman"/>
          <w:sz w:val="28"/>
          <w:szCs w:val="28"/>
        </w:rPr>
        <w:t>выплаты по оплате труда персонала, принимающего непосредственное участие в оказании государственной услуги;</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м</w:t>
      </w:r>
      <w:r w:rsidRPr="004E485C">
        <w:rPr>
          <w:rFonts w:ascii="Times New Roman" w:hAnsi="Times New Roman" w:cs="Times New Roman"/>
          <w:color w:val="auto"/>
          <w:spacing w:val="-4"/>
          <w:sz w:val="28"/>
          <w:szCs w:val="28"/>
          <w:vertAlign w:val="subscript"/>
          <w:lang w:val="en-US"/>
        </w:rPr>
        <w:t>p</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на учебники, учебные пособия, учебно-методические материалы, специальное оборудование, специальные технические средства, ассистивные устройства, специальные компьютерные программы и другие средства обучения и воспитания по АООП типа j (в соответствии с материально-техническими условиями с учетом специфики обучающихся);</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color w:val="auto"/>
          <w:spacing w:val="-4"/>
          <w:sz w:val="28"/>
          <w:szCs w:val="28"/>
        </w:rPr>
        <w:t xml:space="preserve">НЗ </w:t>
      </w:r>
      <w:r w:rsidRPr="004E485C">
        <w:rPr>
          <w:rFonts w:ascii="Times New Roman" w:hAnsi="Times New Roman" w:cs="Times New Roman"/>
          <w:color w:val="auto"/>
          <w:spacing w:val="-4"/>
          <w:sz w:val="28"/>
          <w:szCs w:val="28"/>
          <w:vertAlign w:val="superscript"/>
          <w:lang w:val="en-US"/>
        </w:rPr>
        <w:t>j</w:t>
      </w:r>
      <w:r w:rsidRPr="004E485C">
        <w:rPr>
          <w:rFonts w:ascii="Times New Roman" w:hAnsi="Times New Roman" w:cs="Times New Roman"/>
          <w:color w:val="auto"/>
          <w:spacing w:val="-4"/>
          <w:sz w:val="28"/>
          <w:szCs w:val="28"/>
          <w:vertAlign w:val="subscript"/>
        </w:rPr>
        <w:t>пп</w:t>
      </w:r>
      <w:r w:rsidRPr="004E485C">
        <w:rPr>
          <w:rFonts w:ascii="Times New Roman" w:hAnsi="Times New Roman" w:cs="Times New Roman"/>
          <w:color w:val="auto"/>
          <w:spacing w:val="-4"/>
          <w:sz w:val="28"/>
          <w:szCs w:val="28"/>
        </w:rPr>
        <w:t xml:space="preserve"> </w:t>
      </w:r>
      <w:r w:rsidR="00086C6A" w:rsidRPr="00CB19C7">
        <w:rPr>
          <w:rFonts w:ascii="Times New Roman" w:hAnsi="Times New Roman"/>
          <w:sz w:val="28"/>
          <w:szCs w:val="28"/>
        </w:rPr>
        <w:t>- 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  с материально-техническими условиями с учетом специфики обучающихся по АООП типа j).</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работу в районах Крайнего Севера и приравненных к ним местностях, установленных законодательством.</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расходные материалы в соответствии со</w:t>
      </w:r>
      <w:r w:rsidRPr="00CB19C7">
        <w:rPr>
          <w:rFonts w:ascii="Times New Roman" w:hAnsi="Times New Roman"/>
          <w:sz w:val="28"/>
          <w:szCs w:val="28"/>
        </w:rPr>
        <w:br/>
        <w:t>стандартами качества оказания услуги рассчитываются как произведение</w:t>
      </w:r>
      <w:r w:rsidRPr="00CB19C7">
        <w:rPr>
          <w:rFonts w:ascii="Times New Roman" w:hAnsi="Times New Roman"/>
          <w:sz w:val="28"/>
          <w:szCs w:val="28"/>
        </w:rPr>
        <w:br/>
        <w:t>стоимости учебных материалов на их количество, необходимое для оказания</w:t>
      </w:r>
      <w:r w:rsidRPr="00CB19C7">
        <w:rPr>
          <w:rFonts w:ascii="Times New Roman" w:hAnsi="Times New Roman"/>
          <w:sz w:val="28"/>
          <w:szCs w:val="28"/>
        </w:rPr>
        <w:br/>
        <w:t>единицы государственной услуги (выполнения работ) и определяется по видам организаций в соответствии с нормативным актом субъекта Российской Федерации или органа исполнительной власти субъекта Российской Федерации.</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глухих обучающихся:</w:t>
      </w:r>
    </w:p>
    <w:p w:rsidR="00086C6A" w:rsidRPr="00CB19C7" w:rsidRDefault="00086C6A" w:rsidP="00822C9D">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реализация АООП начального общего образования глухих обучающихся может определяться по формуле:</w:t>
      </w:r>
    </w:p>
    <w:p w:rsidR="00822C9D" w:rsidRPr="004E485C" w:rsidRDefault="00822C9D" w:rsidP="00822C9D">
      <w:pPr>
        <w:spacing w:after="0" w:line="360" w:lineRule="auto"/>
        <w:ind w:firstLine="709"/>
        <w:jc w:val="both"/>
        <w:rPr>
          <w:rFonts w:ascii="Times New Roman" w:eastAsia="Times New Roman" w:hAnsi="Times New Roman" w:cs="Times New Roman"/>
          <w:b/>
          <w:bCs/>
          <w:i/>
          <w:iCs/>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отгу</w:t>
      </w:r>
      <w:r w:rsidRPr="004E485C">
        <w:rPr>
          <w:rFonts w:ascii="Times New Roman" w:hAnsi="Times New Roman" w:cs="Times New Roman"/>
          <w:b/>
          <w:bCs/>
          <w:i/>
          <w:iCs/>
          <w:color w:val="auto"/>
          <w:sz w:val="28"/>
          <w:szCs w:val="28"/>
        </w:rPr>
        <w:t xml:space="preserve"> = 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b/>
          <w:bCs/>
          <w:i/>
          <w:iCs/>
          <w:color w:val="auto"/>
          <w:sz w:val="28"/>
          <w:szCs w:val="28"/>
        </w:rPr>
        <w:t xml:space="preserve"> * 12 * К</w:t>
      </w:r>
      <w:r w:rsidRPr="004E485C">
        <w:rPr>
          <w:rFonts w:ascii="Times New Roman" w:hAnsi="Times New Roman" w:cs="Times New Roman"/>
          <w:b/>
          <w:bCs/>
          <w:i/>
          <w:iCs/>
          <w:color w:val="auto"/>
          <w:sz w:val="28"/>
          <w:szCs w:val="28"/>
          <w:vertAlign w:val="superscript"/>
        </w:rPr>
        <w:t>овз</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1</w:t>
      </w:r>
      <w:r w:rsidRPr="004E485C">
        <w:rPr>
          <w:rFonts w:ascii="Times New Roman" w:hAnsi="Times New Roman" w:cs="Times New Roman"/>
          <w:b/>
          <w:bCs/>
          <w:i/>
          <w:iCs/>
          <w:color w:val="auto"/>
          <w:sz w:val="28"/>
          <w:szCs w:val="28"/>
        </w:rPr>
        <w:t xml:space="preserve"> * К</w:t>
      </w:r>
      <w:r w:rsidRPr="004E485C">
        <w:rPr>
          <w:rFonts w:ascii="Times New Roman" w:hAnsi="Times New Roman" w:cs="Times New Roman"/>
          <w:b/>
          <w:bCs/>
          <w:i/>
          <w:iCs/>
          <w:color w:val="auto"/>
          <w:sz w:val="28"/>
          <w:szCs w:val="28"/>
          <w:vertAlign w:val="superscript"/>
        </w:rPr>
        <w:t>2</w:t>
      </w:r>
      <w:r w:rsidRPr="004E485C">
        <w:rPr>
          <w:rFonts w:ascii="Times New Roman" w:hAnsi="Times New Roman" w:cs="Times New Roman"/>
          <w:b/>
          <w:bCs/>
          <w:i/>
          <w:iCs/>
          <w:color w:val="auto"/>
          <w:sz w:val="28"/>
          <w:szCs w:val="28"/>
        </w:rPr>
        <w:t>, где:</w:t>
      </w:r>
    </w:p>
    <w:p w:rsidR="00086C6A" w:rsidRPr="00CB19C7" w:rsidRDefault="00822C9D" w:rsidP="00822C9D">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 xml:space="preserve">отгу </w:t>
      </w:r>
      <w:r w:rsidR="00086C6A" w:rsidRPr="00CB19C7">
        <w:rPr>
          <w:rFonts w:ascii="Times New Roman" w:hAnsi="Times New Roman"/>
          <w:sz w:val="28"/>
          <w:szCs w:val="28"/>
        </w:rPr>
        <w:t>- 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глухим обучающихся;</w:t>
      </w:r>
    </w:p>
    <w:p w:rsidR="00086C6A" w:rsidRPr="00CB19C7" w:rsidRDefault="00822C9D" w:rsidP="0060155B">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ЗП</w:t>
      </w:r>
      <w:r w:rsidRPr="004E485C">
        <w:rPr>
          <w:rFonts w:ascii="Times New Roman" w:hAnsi="Times New Roman" w:cs="Times New Roman"/>
          <w:b/>
          <w:bCs/>
          <w:i/>
          <w:iCs/>
          <w:color w:val="auto"/>
          <w:sz w:val="28"/>
          <w:szCs w:val="28"/>
          <w:vertAlign w:val="superscript"/>
        </w:rPr>
        <w:t xml:space="preserve"> рег</w:t>
      </w:r>
      <w:r w:rsidRPr="004E485C">
        <w:rPr>
          <w:rFonts w:ascii="Times New Roman" w:hAnsi="Times New Roman" w:cs="Times New Roman"/>
          <w:b/>
          <w:bCs/>
          <w:i/>
          <w:iCs/>
          <w:color w:val="auto"/>
          <w:sz w:val="28"/>
          <w:szCs w:val="28"/>
          <w:vertAlign w:val="subscript"/>
        </w:rPr>
        <w:t>-1</w:t>
      </w:r>
      <w:r w:rsidRPr="004E485C">
        <w:rPr>
          <w:rFonts w:ascii="Times New Roman" w:hAnsi="Times New Roman" w:cs="Times New Roman"/>
          <w:i/>
          <w:iCs/>
          <w:color w:val="auto"/>
          <w:sz w:val="28"/>
          <w:szCs w:val="28"/>
        </w:rPr>
        <w:t xml:space="preserve"> </w:t>
      </w:r>
      <w:r w:rsidR="00086C6A" w:rsidRPr="00CB19C7">
        <w:rPr>
          <w:rFonts w:ascii="Times New Roman" w:hAnsi="Times New Roman"/>
          <w:sz w:val="28"/>
          <w:szCs w:val="28"/>
        </w:rPr>
        <w:t xml:space="preserve"> – среднемесячная заработная плата в экономике соответствующего региона в предшествующем году, руб./мес.;</w:t>
      </w:r>
    </w:p>
    <w:p w:rsidR="00086C6A" w:rsidRPr="00CB19C7" w:rsidRDefault="00086C6A" w:rsidP="005F55DF">
      <w:pPr>
        <w:spacing w:line="360" w:lineRule="auto"/>
        <w:ind w:firstLine="708"/>
        <w:contextualSpacing/>
        <w:jc w:val="both"/>
        <w:rPr>
          <w:rFonts w:ascii="Times New Roman" w:hAnsi="Times New Roman"/>
          <w:sz w:val="28"/>
          <w:szCs w:val="28"/>
        </w:rPr>
      </w:pPr>
      <w:r w:rsidRPr="005F55DF">
        <w:rPr>
          <w:rFonts w:ascii="Times New Roman" w:hAnsi="Times New Roman"/>
          <w:i/>
          <w:sz w:val="28"/>
          <w:szCs w:val="28"/>
        </w:rPr>
        <w:t>12</w:t>
      </w:r>
      <w:r w:rsidRPr="00CB19C7">
        <w:rPr>
          <w:rFonts w:ascii="Times New Roman" w:hAnsi="Times New Roman"/>
          <w:sz w:val="28"/>
          <w:szCs w:val="28"/>
        </w:rPr>
        <w:t xml:space="preserve"> – количество месяцев в году;</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rPr>
        <w:t>K</w:t>
      </w:r>
      <w:r w:rsidRPr="004E485C">
        <w:rPr>
          <w:rFonts w:ascii="Times New Roman" w:hAnsi="Times New Roman" w:cs="Times New Roman"/>
          <w:i/>
          <w:iCs/>
          <w:color w:val="auto"/>
          <w:sz w:val="28"/>
          <w:szCs w:val="28"/>
          <w:vertAlign w:val="superscript"/>
        </w:rPr>
        <w:t>ОВЗ</w:t>
      </w:r>
      <w:r w:rsidR="00086C6A" w:rsidRPr="00CB19C7">
        <w:rPr>
          <w:rFonts w:ascii="Times New Roman" w:hAnsi="Times New Roman"/>
          <w:sz w:val="28"/>
          <w:szCs w:val="28"/>
        </w:rPr>
        <w:t>– коэффициент, учитывающий специфику образовательной программы или категорию обучающихся (при их наличии);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1</w:t>
      </w:r>
      <w:r w:rsidR="00086C6A" w:rsidRPr="00CB19C7">
        <w:rPr>
          <w:rFonts w:ascii="Times New Roman" w:hAnsi="Times New Roman"/>
          <w:sz w:val="28"/>
          <w:szCs w:val="28"/>
        </w:rPr>
        <w:t xml:space="preserve"> – коэффициент страховых взносов на выплаты по оплате труда. Значение коэффициента – 1,302;</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i/>
          <w:iCs/>
          <w:color w:val="auto"/>
          <w:sz w:val="28"/>
          <w:szCs w:val="28"/>
          <w:lang w:val="en-US"/>
        </w:rPr>
        <w:t>K</w:t>
      </w:r>
      <w:r w:rsidRPr="004E485C">
        <w:rPr>
          <w:rFonts w:ascii="Times New Roman" w:hAnsi="Times New Roman" w:cs="Times New Roman"/>
          <w:i/>
          <w:iCs/>
          <w:color w:val="auto"/>
          <w:sz w:val="28"/>
          <w:szCs w:val="28"/>
          <w:vertAlign w:val="superscript"/>
        </w:rPr>
        <w:t>2</w:t>
      </w:r>
      <w:r w:rsidR="00086C6A" w:rsidRPr="00CB19C7">
        <w:rPr>
          <w:rFonts w:ascii="Times New Roman" w:hAnsi="Times New Roman"/>
          <w:sz w:val="28"/>
          <w:szCs w:val="28"/>
        </w:rPr>
        <w:t xml:space="preserve"> – 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F55DF" w:rsidRPr="004E485C" w:rsidRDefault="005F55DF" w:rsidP="005F55DF">
      <w:pPr>
        <w:spacing w:after="0" w:line="360" w:lineRule="auto"/>
        <w:ind w:firstLine="709"/>
        <w:jc w:val="both"/>
        <w:rPr>
          <w:rFonts w:ascii="Times New Roman" w:eastAsia="Times New Roman" w:hAnsi="Times New Roman" w:cs="Times New Roman"/>
          <w:color w:val="auto"/>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он=</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отпп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ком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пк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ни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ди </w:t>
      </w:r>
      <w:r w:rsidRPr="004E485C">
        <w:rPr>
          <w:rFonts w:ascii="Times New Roman" w:hAnsi="Times New Roman" w:cs="Times New Roman"/>
          <w:b/>
          <w:bCs/>
          <w:i/>
          <w:iCs/>
          <w:color w:val="auto"/>
          <w:sz w:val="28"/>
          <w:szCs w:val="28"/>
        </w:rPr>
        <w:t>+ НЗ</w:t>
      </w:r>
      <w:r w:rsidRPr="004E485C">
        <w:rPr>
          <w:rFonts w:ascii="Times New Roman" w:hAnsi="Times New Roman" w:cs="Times New Roman"/>
          <w:b/>
          <w:bCs/>
          <w:i/>
          <w:iCs/>
          <w:color w:val="auto"/>
          <w:sz w:val="28"/>
          <w:szCs w:val="28"/>
          <w:vertAlign w:val="subscript"/>
        </w:rPr>
        <w:t xml:space="preserve">вс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Pr="004E485C">
        <w:rPr>
          <w:rFonts w:ascii="Times New Roman" w:hAnsi="Times New Roman" w:cs="Times New Roman"/>
          <w:b/>
          <w:bCs/>
          <w:i/>
          <w:iCs/>
          <w:color w:val="auto"/>
          <w:sz w:val="28"/>
          <w:szCs w:val="28"/>
        </w:rPr>
        <w:t xml:space="preserve">+ 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 где</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отпп</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пк</w:t>
      </w:r>
      <w:r w:rsidR="00086C6A" w:rsidRPr="00CB19C7">
        <w:rPr>
          <w:rFonts w:ascii="Times New Roman" w:hAnsi="Times New Roman"/>
          <w:sz w:val="28"/>
          <w:szCs w:val="28"/>
        </w:rPr>
        <w:t>–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ком</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коммунальные услуги (с учетом площади здания, в котором расположена образовательная организация, года его постройки, состояния инженерно-технических сооружений и коммуникаций) за исключением нормативных затрат, отнесенных к нормативным затратам на содержание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ни</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j;</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ди</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НЗ</w:t>
      </w:r>
      <w:r w:rsidRPr="004E485C">
        <w:rPr>
          <w:rFonts w:ascii="Times New Roman" w:hAnsi="Times New Roman" w:cs="Times New Roman"/>
          <w:b/>
          <w:bCs/>
          <w:i/>
          <w:iCs/>
          <w:color w:val="auto"/>
          <w:sz w:val="28"/>
          <w:szCs w:val="28"/>
          <w:vertAlign w:val="subscript"/>
        </w:rPr>
        <w:t>вс</w:t>
      </w:r>
      <w:r w:rsidRPr="00CB19C7">
        <w:rPr>
          <w:rFonts w:ascii="Times New Roman" w:hAnsi="Times New Roman"/>
          <w:sz w:val="28"/>
          <w:szCs w:val="28"/>
        </w:rPr>
        <w:t xml:space="preserve"> </w:t>
      </w:r>
      <w:r w:rsidR="00086C6A" w:rsidRPr="00CB19C7">
        <w:rPr>
          <w:rFonts w:ascii="Times New Roman" w:hAnsi="Times New Roman"/>
          <w:sz w:val="28"/>
          <w:szCs w:val="28"/>
        </w:rPr>
        <w:t>- нормативные затраты на приобретение услуг связи;</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 xml:space="preserve">тр </w:t>
      </w:r>
      <w:r w:rsidR="00086C6A" w:rsidRPr="00CB19C7">
        <w:rPr>
          <w:rFonts w:ascii="Times New Roman" w:hAnsi="Times New Roman"/>
          <w:sz w:val="28"/>
          <w:szCs w:val="28"/>
        </w:rPr>
        <w:t>- нормативные затраты на приобретение транспортных услуг по АООП типа j (в соответствии с кадровыми и материально-техническими условиями с учетом специфики обучающихся);</w:t>
      </w:r>
    </w:p>
    <w:p w:rsidR="00086C6A" w:rsidRPr="00CB19C7" w:rsidRDefault="005F55DF" w:rsidP="005F55DF">
      <w:pPr>
        <w:spacing w:line="360" w:lineRule="auto"/>
        <w:ind w:firstLine="708"/>
        <w:contextualSpacing/>
        <w:jc w:val="both"/>
        <w:rPr>
          <w:rFonts w:ascii="Times New Roman" w:hAnsi="Times New Roman"/>
          <w:sz w:val="28"/>
          <w:szCs w:val="28"/>
        </w:rPr>
      </w:pPr>
      <w:r w:rsidRPr="004E485C">
        <w:rPr>
          <w:rFonts w:ascii="Times New Roman" w:hAnsi="Times New Roman" w:cs="Times New Roman"/>
          <w:b/>
          <w:bCs/>
          <w:i/>
          <w:iCs/>
          <w:color w:val="auto"/>
          <w:sz w:val="28"/>
          <w:szCs w:val="28"/>
        </w:rPr>
        <w:t xml:space="preserve">НЗ </w:t>
      </w:r>
      <w:r w:rsidRPr="004E485C">
        <w:rPr>
          <w:rFonts w:ascii="Times New Roman" w:hAnsi="Times New Roman" w:cs="Times New Roman"/>
          <w:b/>
          <w:bCs/>
          <w:i/>
          <w:iCs/>
          <w:color w:val="auto"/>
          <w:sz w:val="28"/>
          <w:szCs w:val="28"/>
          <w:vertAlign w:val="superscript"/>
          <w:lang w:val="en-US"/>
        </w:rPr>
        <w:t>j</w:t>
      </w:r>
      <w:r w:rsidRPr="004E485C">
        <w:rPr>
          <w:rFonts w:ascii="Times New Roman" w:hAnsi="Times New Roman" w:cs="Times New Roman"/>
          <w:b/>
          <w:bCs/>
          <w:i/>
          <w:iCs/>
          <w:color w:val="auto"/>
          <w:sz w:val="28"/>
          <w:szCs w:val="28"/>
          <w:vertAlign w:val="subscript"/>
        </w:rPr>
        <w:t>пр</w:t>
      </w:r>
      <w:r w:rsidRPr="004E485C">
        <w:rPr>
          <w:rFonts w:ascii="Times New Roman" w:hAnsi="Times New Roman" w:cs="Times New Roman"/>
          <w:color w:val="auto"/>
          <w:sz w:val="28"/>
          <w:szCs w:val="28"/>
        </w:rPr>
        <w:t xml:space="preserve"> </w:t>
      </w:r>
      <w:r w:rsidR="00086C6A" w:rsidRPr="00CB19C7">
        <w:rPr>
          <w:rFonts w:ascii="Times New Roman" w:hAnsi="Times New Roman"/>
          <w:sz w:val="28"/>
          <w:szCs w:val="28"/>
        </w:rPr>
        <w:t>- прочие нормативные затраты на общехозяйственные нужды по АООП типа j (в соответствии с кадровыми и материально-техническими условиями с учетом специфики обучающихся).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2) нормативные затраты на горячее водоснабжение;</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недвижимого имущества включают в себя: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аренду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проведение текущего ремонта объектов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 прочие нормативные затраты на содержание недвижимого имущества.</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86C6A" w:rsidRPr="00CB19C7" w:rsidRDefault="00086C6A" w:rsidP="005F55DF">
      <w:pPr>
        <w:spacing w:line="360" w:lineRule="auto"/>
        <w:ind w:firstLine="708"/>
        <w:contextualSpacing/>
        <w:jc w:val="both"/>
        <w:rPr>
          <w:rFonts w:ascii="Times New Roman" w:hAnsi="Times New Roman"/>
          <w:sz w:val="28"/>
          <w:szCs w:val="28"/>
        </w:rPr>
      </w:pPr>
      <w:r w:rsidRPr="00CB19C7">
        <w:rPr>
          <w:rFonts w:ascii="Times New Roman" w:hAnsi="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90559D" w:rsidRPr="00744625" w:rsidRDefault="0090559D" w:rsidP="009B0D01">
      <w:pPr>
        <w:pStyle w:val="14TexstOSNOVA1012"/>
        <w:suppressAutoHyphens/>
        <w:spacing w:line="360" w:lineRule="auto"/>
        <w:ind w:firstLine="708"/>
        <w:contextualSpacing/>
        <w:textAlignment w:val="baseline"/>
        <w:rPr>
          <w:rFonts w:ascii="Times New Roman" w:hAnsi="Times New Roman" w:cs="Times New Roman"/>
          <w:sz w:val="28"/>
          <w:szCs w:val="28"/>
        </w:rPr>
      </w:pPr>
    </w:p>
    <w:p w:rsidR="0090559D" w:rsidRPr="00744625" w:rsidRDefault="0090559D" w:rsidP="0074462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44625">
        <w:rPr>
          <w:rFonts w:ascii="Times New Roman" w:hAnsi="Times New Roman" w:cs="Times New Roman"/>
          <w:b/>
          <w:kern w:val="28"/>
          <w:sz w:val="28"/>
          <w:szCs w:val="28"/>
        </w:rPr>
        <w:t>Материально-технические условия</w:t>
      </w:r>
    </w:p>
    <w:p w:rsidR="0090559D" w:rsidRPr="00744625" w:rsidRDefault="0090559D" w:rsidP="00744625">
      <w:pPr>
        <w:shd w:val="clear" w:color="auto" w:fill="FFFFFF"/>
        <w:spacing w:after="0" w:line="360" w:lineRule="auto"/>
        <w:ind w:firstLine="709"/>
        <w:contextualSpacing/>
        <w:jc w:val="both"/>
        <w:rPr>
          <w:rFonts w:ascii="Times New Roman" w:hAnsi="Times New Roman" w:cs="Times New Roman"/>
          <w:color w:val="auto"/>
          <w:spacing w:val="-4"/>
          <w:sz w:val="28"/>
          <w:szCs w:val="28"/>
        </w:rPr>
      </w:pPr>
      <w:r w:rsidRPr="00744625">
        <w:rPr>
          <w:rFonts w:ascii="Times New Roman" w:hAnsi="Times New Roman" w:cs="Times New Roman"/>
          <w:color w:val="auto"/>
          <w:spacing w:val="-4"/>
          <w:sz w:val="28"/>
          <w:szCs w:val="28"/>
        </w:rPr>
        <w:t xml:space="preserve">Материально-техническое обеспечение образования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pacing w:val="-4"/>
          <w:sz w:val="28"/>
          <w:szCs w:val="28"/>
        </w:rPr>
        <w:t xml:space="preserve"> должно отвечать   особым образовательным потребностям детей в соответствии с этим в структуре материально-технического обеспечения должна быть отражена </w:t>
      </w:r>
      <w:r w:rsidRPr="00744625">
        <w:rPr>
          <w:rFonts w:ascii="Times New Roman" w:hAnsi="Times New Roman" w:cs="Times New Roman"/>
          <w:b/>
          <w:color w:val="auto"/>
          <w:spacing w:val="-4"/>
          <w:sz w:val="28"/>
          <w:szCs w:val="28"/>
        </w:rPr>
        <w:t>специфика требований</w:t>
      </w:r>
      <w:r w:rsidRPr="00744625">
        <w:rPr>
          <w:rFonts w:ascii="Times New Roman" w:hAnsi="Times New Roman" w:cs="Times New Roman"/>
          <w:color w:val="auto"/>
          <w:spacing w:val="-4"/>
          <w:sz w:val="28"/>
          <w:szCs w:val="28"/>
        </w:rPr>
        <w:t>:</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пространства, способствующая организации  деятельности и формированию учебного поведения ребенка;</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специальная организация временного режима обучения, позволяющая ребенку четко соблюдать режим жизни  и обучения, адекватно ориентироваться в происходящем;</w:t>
      </w:r>
    </w:p>
    <w:p w:rsidR="0090559D" w:rsidRPr="00744625" w:rsidRDefault="005673BB" w:rsidP="00173948">
      <w:pPr>
        <w:pStyle w:val="a9"/>
        <w:widowControl w:val="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autoSpaceDE w:val="0"/>
        <w:autoSpaceDN w:val="0"/>
        <w:adjustRightInd w:val="0"/>
        <w:ind w:left="0" w:firstLine="709"/>
        <w:contextualSpacing/>
        <w:jc w:val="both"/>
        <w:rPr>
          <w:rFonts w:ascii="Times New Roman" w:hAnsi="Times New Roman" w:cs="Times New Roman"/>
          <w:spacing w:val="-4"/>
          <w:sz w:val="28"/>
          <w:szCs w:val="28"/>
        </w:rPr>
      </w:pPr>
      <w:r w:rsidRPr="00744625">
        <w:rPr>
          <w:rFonts w:ascii="Times New Roman" w:hAnsi="Times New Roman" w:cs="Times New Roman"/>
          <w:spacing w:val="-4"/>
          <w:sz w:val="28"/>
          <w:szCs w:val="28"/>
        </w:rPr>
        <w:t xml:space="preserve">специальная организация рабочего места с учетом особенностей психофизического развития, поддерживающая учебное поведение ребенка; </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tabs>
          <w:tab w:val="clear" w:pos="360"/>
          <w:tab w:val="left" w:pos="709"/>
        </w:tabs>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доступа ребёнка к образованию (ассистирующие средства и технологии);</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технические средства обучения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специальные учебники, специальный дидактический материал, отвечающие особым образовательным потребностям детей;</w:t>
      </w:r>
    </w:p>
    <w:p w:rsidR="0090559D" w:rsidRPr="00744625" w:rsidRDefault="0090559D" w:rsidP="00173948">
      <w:pPr>
        <w:pStyle w:val="18TexstSPISOK10"/>
        <w:numPr>
          <w:ilvl w:val="0"/>
          <w:numId w:val="72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709"/>
        <w:contextualSpacing/>
        <w:textAlignment w:val="center"/>
        <w:rPr>
          <w:rFonts w:ascii="Times New Roman" w:hAnsi="Times New Roman" w:cs="Times New Roman"/>
          <w:color w:val="auto"/>
          <w:sz w:val="28"/>
          <w:szCs w:val="28"/>
        </w:rPr>
      </w:pPr>
      <w:r w:rsidRPr="00744625">
        <w:rPr>
          <w:rFonts w:ascii="Times New Roman" w:hAnsi="Times New Roman" w:cs="Times New Roman"/>
          <w:color w:val="auto"/>
          <w:sz w:val="28"/>
          <w:szCs w:val="28"/>
        </w:rPr>
        <w:t>условия для организации обучения и взаимодействия специалистов разного профиля, их сотрудничества с родителями (законными представителями) обучающихся.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pacing w:val="-4"/>
          <w:sz w:val="28"/>
          <w:szCs w:val="28"/>
        </w:rPr>
        <w:t xml:space="preserve">Специальная организация пространства, способствующая обучению </w:t>
      </w:r>
      <w:r w:rsidRPr="00744625">
        <w:rPr>
          <w:rFonts w:ascii="Times New Roman" w:hAnsi="Times New Roman" w:cs="Times New Roman"/>
          <w:color w:val="auto"/>
          <w:sz w:val="28"/>
          <w:szCs w:val="28"/>
        </w:rPr>
        <w:t xml:space="preserve">детей с ГМНР, должна соответствовать общим требованиям, предъявляемым к образовательным организациям, законодательно закрепленным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Важным условием реализации специальной индивидуальной образовательной программы возможность для беспрепятственного доступа тех обучающихся, у которых имеются тяжелые нарушения опорно-двигательных функций, зрения к объектам инфраструктуры образовательной организации.</w:t>
      </w:r>
      <w:r w:rsidRPr="00744625">
        <w:rPr>
          <w:rStyle w:val="aff2"/>
          <w:rFonts w:ascii="Times New Roman" w:hAnsi="Times New Roman" w:cs="Times New Roman"/>
          <w:color w:val="auto"/>
          <w:sz w:val="28"/>
          <w:szCs w:val="28"/>
        </w:rPr>
        <w:footnoteReference w:id="42"/>
      </w:r>
      <w:r w:rsidRPr="00744625">
        <w:rPr>
          <w:rFonts w:ascii="Times New Roman" w:hAnsi="Times New Roman" w:cs="Times New Roman"/>
          <w:color w:val="auto"/>
          <w:sz w:val="28"/>
          <w:szCs w:val="28"/>
        </w:rPr>
        <w:t xml:space="preserve"> С этой целью на территории предусматриваются плавные переходы (спуски) с одного уровня рельефа на другой, например, с тротуара на проезжую часть и др. Объекты игровых площадок должны предусматривать возможность их использования глухими детьми с различными дополнительными нарушениями (зрения, опорно-двигательного аппарата). Здание оборудуется пандусами, лифтами, безпороговыми дверными проемами (шириной не менее 90 см), поручнями и тактильными сигналами (для обучающихся с нарушением зрения). В помещениях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должно быть предусмотрено специальное оборудование, позволяющее оптимизировать образовательный процесс, присмотр и уход за обучающимися, а также обеспечивать их максимально возможную самостоятельность в передвижении, коммуникации, осуществлении учебной деятельности.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Временной режим образования детей (учебный год, учебная неделя, день) устанавливается в соответствии с законодательно закрепленными  нормативами (ФЗ «Об образовании в РФ», СанПиН), а также локальными актами образовательной организации.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 отраженных в специальной </w:t>
      </w:r>
      <w:r w:rsidRPr="00086C6A">
        <w:rPr>
          <w:rFonts w:ascii="Times New Roman" w:hAnsi="Times New Roman" w:cs="Times New Roman"/>
          <w:color w:val="auto"/>
          <w:sz w:val="28"/>
          <w:szCs w:val="28"/>
        </w:rPr>
        <w:t>индивидуальной образовательной программе, его готовности к пребыванию в среде детей без родителей</w:t>
      </w:r>
      <w:r w:rsidRPr="00744625">
        <w:rPr>
          <w:rFonts w:ascii="Times New Roman" w:hAnsi="Times New Roman" w:cs="Times New Roman"/>
          <w:color w:val="auto"/>
          <w:sz w:val="28"/>
          <w:szCs w:val="28"/>
        </w:rPr>
        <w:t xml:space="preserve">. Продолжительность специально организованных уроков, а также другой деятельности  обучающихся различна и зависит от возраста и психофизического состояния детей. </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     При организации учебного места учитываются особенности психофизического развития, моторики, зрения, наличие  других дополнительных нарушений.  Для создания оптимальных условий обучения организуются учебные места для проведения, как индивидуальной, так и групповой форм обучения, предусматриваются места для отдыха и проведения свободного времени, организации других видов деятельности. Для детей с нарушениями ОДА необходима специальная мебель, подобранная с учетом характера и структуры  двигательного нарушения.</w:t>
      </w:r>
    </w:p>
    <w:p w:rsidR="0090559D" w:rsidRPr="00744625" w:rsidRDefault="0090559D" w:rsidP="00744625">
      <w:pPr>
        <w:pStyle w:val="18TexstSPISOK10"/>
        <w:spacing w:line="360" w:lineRule="auto"/>
        <w:ind w:left="0"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размещения дидактического материала в поле зрения обучающихся, имеющих, помимо тяжелых нарушений слуха,  недостатки зрения, необходимы специально оборудованные места для размещения: ковролиновых и/или магнитных досок, фланелеграфов и др. Должна быть предусмотрена необходимая освещенность помещений с учетом состояния зрения детей. </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Для полноценного образования детей необходимы технические средства, к которым относятся ассистирующие / вспомогательные технологии. Для достижения ребенком большей независимости в передвижении и коммуникации должны быть подобраны индивидуальные технические средства с учетом состояния слуха, опорно-двигательного аппарата, зрения.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должны быть подобраны:</w:t>
      </w:r>
    </w:p>
    <w:p w:rsidR="0090559D" w:rsidRPr="00744625" w:rsidRDefault="0090559D" w:rsidP="00173948">
      <w:pPr>
        <w:pStyle w:val="Default"/>
        <w:numPr>
          <w:ilvl w:val="0"/>
          <w:numId w:val="72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слуховые аппараты, кохлеарные импланты, звукоусиливающая беспроводная  аппаратура для групповых занятий, FM – системы, тренажеры, доступные специальные компьютерные программы для коррекции нарушений слуха и речи; индукционные петли.</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ОДА:</w:t>
      </w:r>
    </w:p>
    <w:p w:rsidR="0090559D" w:rsidRPr="00744625" w:rsidRDefault="0090559D" w:rsidP="00173948">
      <w:pPr>
        <w:pStyle w:val="Default"/>
        <w:numPr>
          <w:ilvl w:val="0"/>
          <w:numId w:val="7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индивидуальные технические средства передвижения (кресла-коляски, ходунки, вертикализаторы, костыли, «крабы», трости, велосипеды; средства, облегчающие самообслуживание: специальные предметы обихода (посуда, мебель и др.); специальные компьютерные приспособления.</w:t>
      </w:r>
    </w:p>
    <w:p w:rsidR="0090559D" w:rsidRPr="00744625" w:rsidRDefault="0090559D" w:rsidP="00744625">
      <w:pPr>
        <w:pStyle w:val="Default"/>
        <w:spacing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Для глухих обучающихся, имеющих нарушения зрения:</w:t>
      </w:r>
    </w:p>
    <w:p w:rsidR="0090559D" w:rsidRPr="00744625" w:rsidRDefault="0090559D" w:rsidP="00173948">
      <w:pPr>
        <w:pStyle w:val="Default"/>
        <w:numPr>
          <w:ilvl w:val="0"/>
          <w:numId w:val="7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360" w:lineRule="auto"/>
        <w:ind w:left="0"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проекционные увеличивающие аппараты; очки, лупы, трости, ходунки, приборы эхолокаторы, ориентировочные трости. приборы для рельефного рисования; грифели и прибор для ручного письма; компьютеры и машинки со шрифтом Брайля. </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Особенности психофизического развития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определяют необходимость специального подбора  большего  по сравнению с обучением глухих учащихся количества учебного и дидактического материала, позволяющего осуществлять процесс реализации индивидуальных программ по всем содержательным областям. Наряду с дидактическим материалом, используемым в школе для глухих, для </w:t>
      </w:r>
      <w:r w:rsidRPr="00744625">
        <w:rPr>
          <w:rFonts w:ascii="Times New Roman" w:hAnsi="Times New Roman" w:cs="Times New Roman"/>
          <w:bCs/>
          <w:color w:val="auto"/>
          <w:sz w:val="28"/>
          <w:szCs w:val="28"/>
          <w:bdr w:val="none" w:sz="0" w:space="0" w:color="auto" w:frame="1"/>
        </w:rPr>
        <w:t>глухих обучающихся с умеренной, тяжелой, глубокой умственной отсталостью, тяжелыми  множественными нарушениями</w:t>
      </w:r>
      <w:r w:rsidRPr="00744625">
        <w:rPr>
          <w:rFonts w:ascii="Times New Roman" w:hAnsi="Times New Roman" w:cs="Times New Roman"/>
          <w:bCs/>
          <w:color w:val="auto"/>
          <w:sz w:val="28"/>
          <w:szCs w:val="28"/>
        </w:rPr>
        <w:t xml:space="preserve"> развития</w:t>
      </w:r>
      <w:r w:rsidRPr="00744625">
        <w:rPr>
          <w:rFonts w:ascii="Times New Roman" w:hAnsi="Times New Roman" w:cs="Times New Roman"/>
          <w:color w:val="auto"/>
          <w:sz w:val="28"/>
          <w:szCs w:val="28"/>
        </w:rPr>
        <w:t xml:space="preserve"> требуется большее количество вспомогательных средств для осуществления невербальной и вербальной  коммуникации, к которым относится большее количество  специально подобранных предметов, графических изображений (тематические наборы фотографий, рисунков, пиктограмм и др., а также составленные из них индивидуальные коммуникативные альбомы), дактильный алфавит, таблички с напечатанными словами и фразами), компьютеры с доступными специальными программами. Необходимо иметь фоновые подставки, обеспечивающие санитарно-гигиенические нормы восприятия графического материала учащимися; дидактический материал, отвечающий требованиям к зрительному восприятию (карточки и картинки с контрастным изображением,  с выделенным контуром и др.).  Эти средства должны широко использоваться при освоении всех образовательных областей.</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Важно, чтобы в образовательной организации имелся арсенал материалов и оборудования, позволяющий обучающимся осваивать навыки самообслуживания, доступной бытовой деятельности. Для обучения предметным действиям, трудовым операциям , формирования представлений о ремеслах в образовательной организации необходимо иметь разнообразные материалы, предметы, игрушки, инструменты и др. На занятиях музыкой и театром важно обеспечить обучающихся, кроме обеспечения доступными музыкальными игрушками и инструментами, театральным реквизитом, оснастить музыкальные и актовые залы воспроизводящим, звукоусиливающим и осветительным оборудованием.</w:t>
      </w:r>
    </w:p>
    <w:p w:rsidR="0090559D" w:rsidRPr="00744625" w:rsidRDefault="0090559D" w:rsidP="00744625">
      <w:pPr>
        <w:widowControl w:val="0"/>
        <w:autoSpaceDE w:val="0"/>
        <w:autoSpaceDN w:val="0"/>
        <w:adjustRightInd w:val="0"/>
        <w:spacing w:after="0" w:line="360" w:lineRule="auto"/>
        <w:ind w:firstLine="709"/>
        <w:contextualSpacing/>
        <w:jc w:val="both"/>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Так как многие обучающиеся имеют нарушения ОДА и в связи с этим отклонения в  физическом развитии, необходимо предусмотреть дополнительное  (по сравнению  с залом  школы для глухих)  оснащение физкультурных залов специальными  адаптированными средствами, включая тренажеры, матрацы, специальные велосипеды (с ортопедическими средствами) и др. </w:t>
      </w:r>
    </w:p>
    <w:p w:rsidR="0090559D" w:rsidRPr="00744625" w:rsidRDefault="0090559D" w:rsidP="00744625">
      <w:pPr>
        <w:pStyle w:val="14TexstOSNOVA1012"/>
        <w:spacing w:line="360" w:lineRule="auto"/>
        <w:ind w:firstLine="709"/>
        <w:contextualSpacing/>
        <w:rPr>
          <w:rFonts w:ascii="Times New Roman" w:hAnsi="Times New Roman" w:cs="Times New Roman"/>
          <w:color w:val="auto"/>
          <w:sz w:val="28"/>
          <w:szCs w:val="28"/>
        </w:rPr>
      </w:pPr>
      <w:r w:rsidRPr="00744625">
        <w:rPr>
          <w:rFonts w:ascii="Times New Roman" w:hAnsi="Times New Roman" w:cs="Times New Roman"/>
          <w:color w:val="auto"/>
          <w:sz w:val="28"/>
          <w:szCs w:val="28"/>
        </w:rPr>
        <w:t xml:space="preserve">Требования к материально­техническому обеспечению должны быть ориентированы не только на обучающихся, но и на всех участников процесса образования, что связано с необходимостью индивидуализации процесса образования детей.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Должна быть обеспечена материально­техническая поддержка процесса координации и взаимодействия специалистов разного профиля и родителей, вовлечённых в процесс образования. </w:t>
      </w:r>
    </w:p>
    <w:p w:rsidR="0090559D" w:rsidRPr="00744625" w:rsidRDefault="0090559D" w:rsidP="005673BB">
      <w:pPr>
        <w:pStyle w:val="aa"/>
        <w:tabs>
          <w:tab w:val="num" w:pos="283"/>
        </w:tabs>
        <w:spacing w:after="0" w:line="360" w:lineRule="auto"/>
        <w:jc w:val="both"/>
        <w:rPr>
          <w:rFonts w:ascii="Times New Roman" w:eastAsia="Times New Roman" w:hAnsi="Times New Roman" w:cs="Times New Roman"/>
          <w:color w:val="auto"/>
          <w:sz w:val="28"/>
          <w:szCs w:val="28"/>
        </w:rPr>
      </w:pPr>
    </w:p>
    <w:sectPr w:rsidR="0090559D" w:rsidRPr="00744625" w:rsidSect="00F65069">
      <w:footerReference w:type="default" r:id="rId8"/>
      <w:pgSz w:w="11900" w:h="16840"/>
      <w:pgMar w:top="1134" w:right="850" w:bottom="1134" w:left="1701" w:header="708" w:footer="70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197" w:rsidRDefault="001E4197" w:rsidP="00F65069">
      <w:pPr>
        <w:spacing w:after="0" w:line="240" w:lineRule="auto"/>
      </w:pPr>
      <w:r>
        <w:separator/>
      </w:r>
    </w:p>
  </w:endnote>
  <w:endnote w:type="continuationSeparator" w:id="1">
    <w:p w:rsidR="001E4197" w:rsidRDefault="001E4197" w:rsidP="00F650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ArialMT">
    <w:altName w:val="Arial Unicode MS"/>
    <w:charset w:val="80"/>
    <w:family w:val="swiss"/>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F34" w:rsidRDefault="00A47E85" w:rsidP="005E784C">
    <w:pPr>
      <w:pStyle w:val="a5"/>
      <w:tabs>
        <w:tab w:val="clear" w:pos="9355"/>
        <w:tab w:val="right" w:pos="9329"/>
      </w:tabs>
      <w:jc w:val="center"/>
    </w:pPr>
    <w:fldSimple w:instr=" PAGE ">
      <w:r w:rsidR="000B0DF1">
        <w:rPr>
          <w:noProof/>
        </w:rPr>
        <w:t>272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197" w:rsidRDefault="001E4197">
      <w:r>
        <w:separator/>
      </w:r>
    </w:p>
  </w:footnote>
  <w:footnote w:type="continuationSeparator" w:id="1">
    <w:p w:rsidR="001E4197" w:rsidRDefault="001E4197">
      <w:r>
        <w:continuationSeparator/>
      </w:r>
    </w:p>
  </w:footnote>
  <w:footnote w:type="continuationNotice" w:id="2">
    <w:p w:rsidR="001E4197" w:rsidRDefault="001E4197"/>
  </w:footnote>
  <w:footnote w:id="3">
    <w:p w:rsidR="00EB7F34" w:rsidRDefault="00EB7F34">
      <w:pPr>
        <w:jc w:val="both"/>
      </w:pPr>
      <w:r>
        <w:rPr>
          <w:rFonts w:ascii="Times New Roman" w:eastAsia="Times New Roman" w:hAnsi="Times New Roman" w:cs="Times New Roman"/>
          <w:sz w:val="28"/>
          <w:szCs w:val="28"/>
          <w:vertAlign w:val="superscript"/>
        </w:rPr>
        <w:footnoteRef/>
      </w:r>
      <w:r>
        <w:rPr>
          <w:rFonts w:hAnsi="Times New Roman"/>
          <w:sz w:val="20"/>
          <w:szCs w:val="20"/>
        </w:rPr>
        <w:t>Пункт</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4">
    <w:p w:rsidR="00EB7F34" w:rsidRDefault="00EB7F34">
      <w:pPr>
        <w:pStyle w:val="a7"/>
      </w:pPr>
      <w:r>
        <w:rPr>
          <w:rFonts w:ascii="Times New Roman" w:eastAsia="Times New Roman" w:hAnsi="Times New Roman" w:cs="Times New Roman"/>
          <w:sz w:val="28"/>
          <w:szCs w:val="28"/>
          <w:vertAlign w:val="superscript"/>
        </w:rPr>
        <w:footnoteRef/>
      </w:r>
      <w:r>
        <w:rPr>
          <w:rFonts w:ascii="Times New Roman"/>
        </w:rPr>
        <w:t xml:space="preserve"> </w:t>
      </w:r>
      <w:r>
        <w:rPr>
          <w:rFonts w:hAnsi="Times New Roman"/>
          <w:sz w:val="22"/>
          <w:szCs w:val="22"/>
        </w:rPr>
        <w:t>Федеральный</w:t>
      </w:r>
      <w:r>
        <w:rPr>
          <w:rFonts w:hAnsi="Times New Roman"/>
          <w:sz w:val="22"/>
          <w:szCs w:val="22"/>
        </w:rPr>
        <w:t xml:space="preserve"> </w:t>
      </w:r>
      <w:r>
        <w:rPr>
          <w:rFonts w:hAnsi="Times New Roman"/>
          <w:sz w:val="22"/>
          <w:szCs w:val="22"/>
        </w:rPr>
        <w:t>государственный</w:t>
      </w:r>
      <w:r>
        <w:rPr>
          <w:rFonts w:hAnsi="Times New Roman"/>
          <w:sz w:val="22"/>
          <w:szCs w:val="22"/>
        </w:rPr>
        <w:t xml:space="preserve"> </w:t>
      </w:r>
      <w:r>
        <w:rPr>
          <w:rFonts w:hAnsi="Times New Roman"/>
          <w:sz w:val="22"/>
          <w:szCs w:val="22"/>
        </w:rPr>
        <w:t>образовательный</w:t>
      </w:r>
      <w:r>
        <w:rPr>
          <w:rFonts w:hAnsi="Times New Roman"/>
          <w:sz w:val="22"/>
          <w:szCs w:val="22"/>
        </w:rPr>
        <w:t xml:space="preserve"> </w:t>
      </w:r>
      <w:r>
        <w:rPr>
          <w:rFonts w:hAnsi="Times New Roman"/>
          <w:sz w:val="22"/>
          <w:szCs w:val="22"/>
        </w:rPr>
        <w:t>стандарт</w:t>
      </w:r>
      <w:r>
        <w:rPr>
          <w:rFonts w:hAnsi="Times New Roman"/>
          <w:sz w:val="22"/>
          <w:szCs w:val="22"/>
        </w:rPr>
        <w:t xml:space="preserve"> </w:t>
      </w:r>
      <w:r>
        <w:rPr>
          <w:rFonts w:hAnsi="Times New Roman"/>
          <w:sz w:val="22"/>
          <w:szCs w:val="22"/>
        </w:rPr>
        <w:t>начального</w:t>
      </w:r>
      <w:r>
        <w:rPr>
          <w:rFonts w:hAnsi="Times New Roman"/>
          <w:sz w:val="22"/>
          <w:szCs w:val="22"/>
        </w:rPr>
        <w:t xml:space="preserve"> </w:t>
      </w:r>
      <w:r>
        <w:rPr>
          <w:rFonts w:hAnsi="Times New Roman"/>
          <w:sz w:val="22"/>
          <w:szCs w:val="22"/>
        </w:rPr>
        <w:t>общего</w:t>
      </w:r>
      <w:r>
        <w:rPr>
          <w:rFonts w:hAnsi="Times New Roman"/>
          <w:sz w:val="22"/>
          <w:szCs w:val="22"/>
        </w:rPr>
        <w:t xml:space="preserve"> </w:t>
      </w:r>
      <w:r>
        <w:rPr>
          <w:rFonts w:hAnsi="Times New Roman"/>
          <w:sz w:val="22"/>
          <w:szCs w:val="22"/>
        </w:rPr>
        <w:t>образования</w:t>
      </w:r>
      <w:r>
        <w:rPr>
          <w:rFonts w:hAnsi="Times New Roman"/>
          <w:sz w:val="22"/>
          <w:szCs w:val="22"/>
        </w:rPr>
        <w:t xml:space="preserve"> </w:t>
      </w:r>
      <w:r>
        <w:rPr>
          <w:rFonts w:ascii="Times New Roman"/>
          <w:sz w:val="22"/>
          <w:szCs w:val="22"/>
        </w:rPr>
        <w:t>(</w:t>
      </w:r>
      <w:r>
        <w:rPr>
          <w:rFonts w:hAnsi="Times New Roman"/>
          <w:sz w:val="22"/>
          <w:szCs w:val="22"/>
        </w:rPr>
        <w:t>у</w:t>
      </w:r>
      <w:r>
        <w:rPr>
          <w:rFonts w:hAnsi="Times New Roman"/>
          <w:sz w:val="22"/>
          <w:szCs w:val="22"/>
        </w:rPr>
        <w:t>т</w:t>
      </w:r>
      <w:r>
        <w:rPr>
          <w:rFonts w:hAnsi="Times New Roman"/>
          <w:sz w:val="22"/>
          <w:szCs w:val="22"/>
        </w:rPr>
        <w:t>верждён</w:t>
      </w:r>
      <w:r>
        <w:rPr>
          <w:rFonts w:hAnsi="Times New Roman"/>
          <w:sz w:val="22"/>
          <w:szCs w:val="22"/>
        </w:rPr>
        <w:t xml:space="preserve"> </w:t>
      </w:r>
      <w:r>
        <w:rPr>
          <w:rFonts w:hAnsi="Times New Roman"/>
          <w:sz w:val="22"/>
          <w:szCs w:val="22"/>
        </w:rPr>
        <w:t>приказом</w:t>
      </w:r>
      <w:r>
        <w:rPr>
          <w:rFonts w:hAnsi="Times New Roman"/>
          <w:sz w:val="22"/>
          <w:szCs w:val="22"/>
        </w:rPr>
        <w:t xml:space="preserve"> </w:t>
      </w:r>
      <w:r>
        <w:rPr>
          <w:rFonts w:hAnsi="Times New Roman"/>
          <w:sz w:val="22"/>
          <w:szCs w:val="22"/>
        </w:rPr>
        <w:t>Минобрнауки</w:t>
      </w:r>
      <w:r>
        <w:rPr>
          <w:rFonts w:hAnsi="Times New Roman"/>
          <w:sz w:val="22"/>
          <w:szCs w:val="22"/>
        </w:rPr>
        <w:t xml:space="preserve"> </w:t>
      </w:r>
      <w:r>
        <w:rPr>
          <w:rFonts w:hAnsi="Times New Roman"/>
          <w:sz w:val="22"/>
          <w:szCs w:val="22"/>
        </w:rPr>
        <w:t>России</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6 </w:t>
      </w:r>
      <w:r>
        <w:rPr>
          <w:rFonts w:hAnsi="Times New Roman"/>
          <w:sz w:val="22"/>
          <w:szCs w:val="22"/>
        </w:rPr>
        <w:t>октября</w:t>
      </w:r>
      <w:r>
        <w:rPr>
          <w:rFonts w:hAnsi="Times New Roman"/>
          <w:sz w:val="22"/>
          <w:szCs w:val="22"/>
        </w:rPr>
        <w:t xml:space="preserve"> </w:t>
      </w:r>
      <w:r>
        <w:rPr>
          <w:rFonts w:ascii="Times New Roman"/>
          <w:sz w:val="22"/>
          <w:szCs w:val="22"/>
        </w:rPr>
        <w:t xml:space="preserve">2009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373; </w:t>
      </w:r>
      <w:r>
        <w:rPr>
          <w:rFonts w:hAnsi="Times New Roman"/>
          <w:sz w:val="22"/>
          <w:szCs w:val="22"/>
        </w:rPr>
        <w:t>в</w:t>
      </w:r>
      <w:r>
        <w:rPr>
          <w:rFonts w:hAnsi="Times New Roman"/>
          <w:sz w:val="22"/>
          <w:szCs w:val="22"/>
        </w:rPr>
        <w:t xml:space="preserve"> </w:t>
      </w:r>
      <w:r>
        <w:rPr>
          <w:rFonts w:hAnsi="Times New Roman"/>
          <w:sz w:val="22"/>
          <w:szCs w:val="22"/>
        </w:rPr>
        <w:t>ред</w:t>
      </w:r>
      <w:r>
        <w:rPr>
          <w:rFonts w:ascii="Times New Roman"/>
          <w:sz w:val="22"/>
          <w:szCs w:val="22"/>
        </w:rPr>
        <w:t xml:space="preserve">. </w:t>
      </w:r>
      <w:r>
        <w:rPr>
          <w:rFonts w:hAnsi="Times New Roman"/>
          <w:sz w:val="22"/>
          <w:szCs w:val="22"/>
        </w:rPr>
        <w:t>Приказов</w:t>
      </w:r>
      <w:r>
        <w:rPr>
          <w:rFonts w:hAnsi="Times New Roman"/>
          <w:sz w:val="22"/>
          <w:szCs w:val="22"/>
        </w:rPr>
        <w:t xml:space="preserve"> </w:t>
      </w:r>
      <w:r>
        <w:rPr>
          <w:rFonts w:hAnsi="Times New Roman"/>
          <w:sz w:val="22"/>
          <w:szCs w:val="22"/>
        </w:rPr>
        <w:t>от</w:t>
      </w:r>
      <w:r>
        <w:rPr>
          <w:rFonts w:hAnsi="Times New Roman"/>
          <w:sz w:val="22"/>
          <w:szCs w:val="22"/>
        </w:rPr>
        <w:t xml:space="preserve"> </w:t>
      </w:r>
      <w:r>
        <w:rPr>
          <w:rFonts w:ascii="Times New Roman"/>
          <w:sz w:val="22"/>
          <w:szCs w:val="22"/>
        </w:rPr>
        <w:t xml:space="preserve">26 </w:t>
      </w:r>
      <w:r>
        <w:rPr>
          <w:rFonts w:hAnsi="Times New Roman"/>
          <w:sz w:val="22"/>
          <w:szCs w:val="22"/>
        </w:rPr>
        <w:t>ноября</w:t>
      </w:r>
      <w:r>
        <w:rPr>
          <w:rFonts w:hAnsi="Times New Roman"/>
          <w:sz w:val="22"/>
          <w:szCs w:val="22"/>
        </w:rPr>
        <w:t xml:space="preserve"> </w:t>
      </w:r>
      <w:r>
        <w:rPr>
          <w:rFonts w:ascii="Times New Roman"/>
          <w:sz w:val="22"/>
          <w:szCs w:val="22"/>
        </w:rPr>
        <w:t xml:space="preserve">2010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1241, </w:t>
      </w:r>
      <w:r>
        <w:rPr>
          <w:rFonts w:hAnsi="Times New Roman"/>
          <w:sz w:val="22"/>
          <w:szCs w:val="22"/>
        </w:rPr>
        <w:t>от</w:t>
      </w:r>
      <w:r>
        <w:rPr>
          <w:rFonts w:hAnsi="Times New Roman"/>
          <w:sz w:val="22"/>
          <w:szCs w:val="22"/>
        </w:rPr>
        <w:t xml:space="preserve"> </w:t>
      </w:r>
      <w:r>
        <w:rPr>
          <w:rFonts w:ascii="Times New Roman"/>
          <w:sz w:val="22"/>
          <w:szCs w:val="22"/>
        </w:rPr>
        <w:t xml:space="preserve">22 </w:t>
      </w:r>
      <w:r>
        <w:rPr>
          <w:rFonts w:hAnsi="Times New Roman"/>
          <w:sz w:val="22"/>
          <w:szCs w:val="22"/>
        </w:rPr>
        <w:t>сентября</w:t>
      </w:r>
      <w:r>
        <w:rPr>
          <w:rFonts w:hAnsi="Times New Roman"/>
          <w:sz w:val="22"/>
          <w:szCs w:val="22"/>
        </w:rPr>
        <w:t xml:space="preserve"> </w:t>
      </w:r>
      <w:r>
        <w:rPr>
          <w:rFonts w:ascii="Times New Roman"/>
          <w:sz w:val="22"/>
          <w:szCs w:val="22"/>
        </w:rPr>
        <w:t xml:space="preserve">2011 </w:t>
      </w:r>
      <w:r>
        <w:rPr>
          <w:rFonts w:hAnsi="Times New Roman"/>
          <w:sz w:val="22"/>
          <w:szCs w:val="22"/>
        </w:rPr>
        <w:t>г</w:t>
      </w:r>
      <w:r>
        <w:rPr>
          <w:rFonts w:ascii="Times New Roman"/>
          <w:sz w:val="22"/>
          <w:szCs w:val="22"/>
        </w:rPr>
        <w:t xml:space="preserve">. </w:t>
      </w:r>
      <w:r>
        <w:rPr>
          <w:rFonts w:ascii="Times New Roman"/>
          <w:sz w:val="22"/>
          <w:szCs w:val="22"/>
          <w:lang w:val="en-US"/>
        </w:rPr>
        <w:t>N</w:t>
      </w:r>
      <w:r>
        <w:rPr>
          <w:rFonts w:ascii="Times New Roman"/>
          <w:sz w:val="22"/>
          <w:szCs w:val="22"/>
        </w:rPr>
        <w:t xml:space="preserve"> 2357)</w:t>
      </w:r>
    </w:p>
  </w:footnote>
  <w:footnote w:id="5">
    <w:p w:rsidR="00EB7F34" w:rsidRDefault="00EB7F34">
      <w:pPr>
        <w:pStyle w:val="a7"/>
        <w:jc w:val="both"/>
      </w:pPr>
      <w:r>
        <w:rPr>
          <w:rFonts w:ascii="Times New Roman" w:eastAsia="Times New Roman" w:hAnsi="Times New Roman" w:cs="Times New Roman"/>
          <w:sz w:val="28"/>
          <w:szCs w:val="28"/>
          <w:vertAlign w:val="superscript"/>
        </w:rPr>
        <w:footnoteRef/>
      </w:r>
      <w:r>
        <w:tab/>
      </w:r>
      <w:r>
        <w:rPr>
          <w:rFonts w:hAnsi="Times New Roman"/>
          <w:sz w:val="20"/>
          <w:szCs w:val="20"/>
        </w:rPr>
        <w:t>Федеральный</w:t>
      </w:r>
      <w:r>
        <w:rPr>
          <w:rFonts w:hAnsi="Times New Roman"/>
          <w:sz w:val="20"/>
          <w:szCs w:val="20"/>
        </w:rPr>
        <w:t xml:space="preserve"> </w:t>
      </w:r>
      <w:r>
        <w:rPr>
          <w:rFonts w:hAnsi="Times New Roman"/>
          <w:sz w:val="20"/>
          <w:szCs w:val="20"/>
        </w:rPr>
        <w:t>государственный</w:t>
      </w:r>
      <w:r>
        <w:rPr>
          <w:rFonts w:hAnsi="Times New Roman"/>
          <w:sz w:val="20"/>
          <w:szCs w:val="20"/>
        </w:rPr>
        <w:t xml:space="preserve"> </w:t>
      </w:r>
      <w:r>
        <w:rPr>
          <w:rFonts w:hAnsi="Times New Roman"/>
          <w:sz w:val="20"/>
          <w:szCs w:val="20"/>
        </w:rPr>
        <w:t>образовательный</w:t>
      </w:r>
      <w:r>
        <w:rPr>
          <w:rFonts w:hAnsi="Times New Roman"/>
          <w:sz w:val="20"/>
          <w:szCs w:val="20"/>
        </w:rPr>
        <w:t xml:space="preserve"> </w:t>
      </w:r>
      <w:r>
        <w:rPr>
          <w:rFonts w:hAnsi="Times New Roman"/>
          <w:sz w:val="20"/>
          <w:szCs w:val="20"/>
        </w:rPr>
        <w:t>стандарт</w:t>
      </w:r>
      <w:r>
        <w:rPr>
          <w:rFonts w:hAnsi="Times New Roman"/>
          <w:sz w:val="20"/>
          <w:szCs w:val="20"/>
        </w:rPr>
        <w:t xml:space="preserve"> </w:t>
      </w:r>
      <w:r>
        <w:rPr>
          <w:rFonts w:hAnsi="Times New Roman"/>
          <w:sz w:val="20"/>
          <w:szCs w:val="20"/>
        </w:rPr>
        <w:t>начального</w:t>
      </w:r>
      <w:r>
        <w:rPr>
          <w:rFonts w:hAnsi="Times New Roman"/>
          <w:sz w:val="20"/>
          <w:szCs w:val="20"/>
        </w:rPr>
        <w:t xml:space="preserve"> </w:t>
      </w:r>
      <w:r>
        <w:rPr>
          <w:rFonts w:hAnsi="Times New Roman"/>
          <w:sz w:val="20"/>
          <w:szCs w:val="20"/>
        </w:rPr>
        <w:t>общего</w:t>
      </w:r>
      <w:r>
        <w:rPr>
          <w:rFonts w:hAnsi="Times New Roman"/>
          <w:sz w:val="20"/>
          <w:szCs w:val="20"/>
        </w:rPr>
        <w:t xml:space="preserve"> </w:t>
      </w:r>
      <w:r>
        <w:rPr>
          <w:rFonts w:hAnsi="Times New Roman"/>
          <w:sz w:val="20"/>
          <w:szCs w:val="20"/>
        </w:rPr>
        <w:t>образования</w:t>
      </w:r>
      <w:r>
        <w:rPr>
          <w:rFonts w:ascii="Times New Roman"/>
          <w:sz w:val="20"/>
          <w:szCs w:val="20"/>
        </w:rPr>
        <w:t xml:space="preserve">, </w:t>
      </w:r>
      <w:r>
        <w:rPr>
          <w:rFonts w:hAnsi="Times New Roman"/>
          <w:sz w:val="20"/>
          <w:szCs w:val="20"/>
        </w:rPr>
        <w:t>утве</w:t>
      </w:r>
      <w:r>
        <w:rPr>
          <w:rFonts w:hAnsi="Times New Roman"/>
          <w:sz w:val="20"/>
          <w:szCs w:val="20"/>
        </w:rPr>
        <w:t>р</w:t>
      </w:r>
      <w:r>
        <w:rPr>
          <w:rFonts w:hAnsi="Times New Roman"/>
          <w:sz w:val="20"/>
          <w:szCs w:val="20"/>
        </w:rPr>
        <w:t>жденный</w:t>
      </w:r>
      <w:r>
        <w:rPr>
          <w:rFonts w:hAnsi="Times New Roman"/>
          <w:sz w:val="20"/>
          <w:szCs w:val="20"/>
        </w:rPr>
        <w:t xml:space="preserve"> </w:t>
      </w:r>
      <w:r>
        <w:rPr>
          <w:rFonts w:hAnsi="Times New Roman"/>
          <w:sz w:val="20"/>
          <w:szCs w:val="20"/>
        </w:rPr>
        <w:t>Приказом</w:t>
      </w:r>
      <w:r>
        <w:rPr>
          <w:rFonts w:hAnsi="Times New Roman"/>
          <w:sz w:val="20"/>
          <w:szCs w:val="20"/>
        </w:rPr>
        <w:t xml:space="preserve"> </w:t>
      </w:r>
      <w:r>
        <w:rPr>
          <w:rFonts w:hAnsi="Times New Roman"/>
          <w:sz w:val="20"/>
          <w:szCs w:val="20"/>
        </w:rPr>
        <w:t>Минобрнауки</w:t>
      </w:r>
      <w:r>
        <w:rPr>
          <w:rFonts w:hAnsi="Times New Roman"/>
          <w:sz w:val="20"/>
          <w:szCs w:val="20"/>
        </w:rPr>
        <w:t xml:space="preserve"> </w:t>
      </w:r>
      <w:r>
        <w:rPr>
          <w:rFonts w:hAnsi="Times New Roman"/>
          <w:sz w:val="20"/>
          <w:szCs w:val="20"/>
        </w:rPr>
        <w:t>России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06.10.2009 N 373 </w:t>
      </w:r>
      <w:r>
        <w:rPr>
          <w:rFonts w:ascii="Times New Roman"/>
          <w:kern w:val="0"/>
          <w:sz w:val="20"/>
          <w:szCs w:val="20"/>
        </w:rPr>
        <w:t>(</w:t>
      </w:r>
      <w:r>
        <w:rPr>
          <w:rFonts w:hAnsi="Times New Roman"/>
          <w:kern w:val="0"/>
          <w:sz w:val="20"/>
          <w:szCs w:val="20"/>
        </w:rPr>
        <w:t>зарегистрирован</w:t>
      </w:r>
      <w:r>
        <w:rPr>
          <w:rFonts w:hAnsi="Times New Roman"/>
          <w:kern w:val="0"/>
          <w:sz w:val="20"/>
          <w:szCs w:val="20"/>
        </w:rPr>
        <w:t xml:space="preserve"> </w:t>
      </w:r>
      <w:r>
        <w:rPr>
          <w:rFonts w:hAnsi="Times New Roman"/>
          <w:kern w:val="0"/>
          <w:sz w:val="20"/>
          <w:szCs w:val="20"/>
        </w:rPr>
        <w:t>Министерством</w:t>
      </w:r>
      <w:r>
        <w:rPr>
          <w:rFonts w:hAnsi="Times New Roman"/>
          <w:kern w:val="0"/>
          <w:sz w:val="20"/>
          <w:szCs w:val="20"/>
        </w:rPr>
        <w:t xml:space="preserve"> </w:t>
      </w:r>
      <w:r>
        <w:rPr>
          <w:rFonts w:hAnsi="Times New Roman"/>
          <w:kern w:val="0"/>
          <w:sz w:val="20"/>
          <w:szCs w:val="20"/>
        </w:rPr>
        <w:t>юстиции</w:t>
      </w:r>
      <w:r>
        <w:rPr>
          <w:rFonts w:hAnsi="Times New Roman"/>
          <w:kern w:val="0"/>
          <w:sz w:val="20"/>
          <w:szCs w:val="20"/>
        </w:rPr>
        <w:t xml:space="preserve"> </w:t>
      </w:r>
      <w:r>
        <w:rPr>
          <w:rFonts w:hAnsi="Times New Roman"/>
          <w:kern w:val="0"/>
          <w:sz w:val="20"/>
          <w:szCs w:val="20"/>
        </w:rPr>
        <w:t>Российской</w:t>
      </w:r>
      <w:r>
        <w:rPr>
          <w:rFonts w:hAnsi="Times New Roman"/>
          <w:kern w:val="0"/>
          <w:sz w:val="20"/>
          <w:szCs w:val="20"/>
        </w:rPr>
        <w:t xml:space="preserve"> </w:t>
      </w:r>
      <w:r>
        <w:rPr>
          <w:rFonts w:hAnsi="Times New Roman"/>
          <w:kern w:val="0"/>
          <w:sz w:val="20"/>
          <w:szCs w:val="20"/>
        </w:rPr>
        <w:t>Федерации</w:t>
      </w:r>
      <w:r>
        <w:rPr>
          <w:rFonts w:hAnsi="Times New Roman"/>
          <w:kern w:val="0"/>
          <w:sz w:val="20"/>
          <w:szCs w:val="20"/>
        </w:rPr>
        <w:t xml:space="preserve"> </w:t>
      </w:r>
      <w:r>
        <w:rPr>
          <w:rFonts w:ascii="Times New Roman"/>
          <w:kern w:val="0"/>
          <w:sz w:val="20"/>
          <w:szCs w:val="20"/>
        </w:rPr>
        <w:t xml:space="preserve">22 </w:t>
      </w:r>
      <w:r>
        <w:rPr>
          <w:rFonts w:hAnsi="Times New Roman"/>
          <w:kern w:val="0"/>
          <w:sz w:val="20"/>
          <w:szCs w:val="20"/>
        </w:rPr>
        <w:t>декабря</w:t>
      </w:r>
      <w:r>
        <w:rPr>
          <w:rFonts w:hAnsi="Times New Roman"/>
          <w:kern w:val="0"/>
          <w:sz w:val="20"/>
          <w:szCs w:val="20"/>
        </w:rPr>
        <w:t xml:space="preserve"> </w:t>
      </w:r>
      <w:r>
        <w:rPr>
          <w:rFonts w:ascii="Times New Roman"/>
          <w:kern w:val="0"/>
          <w:sz w:val="20"/>
          <w:szCs w:val="20"/>
        </w:rPr>
        <w:t xml:space="preserve">2009 </w:t>
      </w:r>
      <w:r>
        <w:rPr>
          <w:rFonts w:hAnsi="Times New Roman"/>
          <w:kern w:val="0"/>
          <w:sz w:val="20"/>
          <w:szCs w:val="20"/>
        </w:rPr>
        <w:t>г</w:t>
      </w:r>
      <w:r>
        <w:rPr>
          <w:rFonts w:ascii="Times New Roman"/>
          <w:kern w:val="0"/>
          <w:sz w:val="20"/>
          <w:szCs w:val="20"/>
        </w:rPr>
        <w:t xml:space="preserve">., </w:t>
      </w:r>
      <w:r>
        <w:rPr>
          <w:rFonts w:hAnsi="Times New Roman"/>
          <w:kern w:val="0"/>
          <w:sz w:val="20"/>
          <w:szCs w:val="20"/>
        </w:rPr>
        <w:t>регистрационный</w:t>
      </w:r>
      <w:r>
        <w:rPr>
          <w:rFonts w:hAnsi="Times New Roman"/>
          <w:kern w:val="0"/>
          <w:sz w:val="20"/>
          <w:szCs w:val="20"/>
        </w:rPr>
        <w:t xml:space="preserve"> </w:t>
      </w:r>
      <w:r>
        <w:rPr>
          <w:rFonts w:hAnsi="Times New Roman"/>
          <w:kern w:val="0"/>
          <w:sz w:val="20"/>
          <w:szCs w:val="20"/>
        </w:rPr>
        <w:t>№</w:t>
      </w:r>
      <w:r>
        <w:rPr>
          <w:rFonts w:hAnsi="Times New Roman"/>
          <w:kern w:val="0"/>
          <w:sz w:val="20"/>
          <w:szCs w:val="20"/>
        </w:rPr>
        <w:t xml:space="preserve"> </w:t>
      </w:r>
      <w:r>
        <w:rPr>
          <w:rFonts w:ascii="Times New Roman"/>
          <w:kern w:val="0"/>
          <w:sz w:val="20"/>
          <w:szCs w:val="20"/>
        </w:rPr>
        <w:t xml:space="preserve">15785) </w:t>
      </w:r>
      <w:r>
        <w:rPr>
          <w:rFonts w:ascii="Times New Roman"/>
          <w:sz w:val="20"/>
          <w:szCs w:val="20"/>
        </w:rPr>
        <w:t>(</w:t>
      </w:r>
      <w:r>
        <w:rPr>
          <w:rFonts w:hAnsi="Times New Roman"/>
          <w:sz w:val="20"/>
          <w:szCs w:val="20"/>
        </w:rPr>
        <w:t>ред</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18.12.2012) (</w:t>
      </w:r>
      <w:r>
        <w:rPr>
          <w:rFonts w:hAnsi="Times New Roman"/>
          <w:sz w:val="20"/>
          <w:szCs w:val="20"/>
        </w:rPr>
        <w:t>далее</w:t>
      </w:r>
      <w:r>
        <w:rPr>
          <w:rFonts w:hAnsi="Times New Roman"/>
          <w:sz w:val="20"/>
          <w:szCs w:val="20"/>
        </w:rPr>
        <w:t xml:space="preserve"> </w:t>
      </w:r>
      <w:r>
        <w:rPr>
          <w:rFonts w:hAnsi="Times New Roman"/>
          <w:sz w:val="20"/>
          <w:szCs w:val="20"/>
        </w:rPr>
        <w:t>–</w:t>
      </w:r>
      <w:r>
        <w:rPr>
          <w:rFonts w:hAnsi="Times New Roman"/>
          <w:sz w:val="20"/>
          <w:szCs w:val="20"/>
        </w:rPr>
        <w:t xml:space="preserve"> </w:t>
      </w:r>
      <w:r>
        <w:rPr>
          <w:sz w:val="20"/>
          <w:szCs w:val="20"/>
        </w:rPr>
        <w:br/>
      </w:r>
      <w:r>
        <w:rPr>
          <w:rFonts w:hAnsi="Times New Roman"/>
          <w:sz w:val="20"/>
          <w:szCs w:val="20"/>
        </w:rPr>
        <w:t>ФГОС</w:t>
      </w:r>
      <w:r>
        <w:rPr>
          <w:rFonts w:hAnsi="Times New Roman"/>
          <w:sz w:val="20"/>
          <w:szCs w:val="20"/>
        </w:rPr>
        <w:t xml:space="preserve"> </w:t>
      </w:r>
      <w:r>
        <w:rPr>
          <w:rFonts w:hAnsi="Times New Roman"/>
          <w:sz w:val="20"/>
          <w:szCs w:val="20"/>
        </w:rPr>
        <w:t>НОО</w:t>
      </w:r>
      <w:r>
        <w:rPr>
          <w:rFonts w:ascii="Times New Roman"/>
          <w:sz w:val="20"/>
          <w:szCs w:val="20"/>
        </w:rPr>
        <w:t>).</w:t>
      </w:r>
    </w:p>
  </w:footnote>
  <w:footnote w:id="6">
    <w:p w:rsidR="00EB7F34" w:rsidRDefault="00EB7F34">
      <w:pPr>
        <w:pStyle w:val="a7"/>
        <w:jc w:val="both"/>
      </w:pPr>
      <w:r>
        <w:rPr>
          <w:rFonts w:ascii="Times New Roman" w:eastAsia="Times New Roman" w:hAnsi="Times New Roman" w:cs="Times New Roman"/>
          <w:kern w:val="2"/>
          <w:sz w:val="28"/>
          <w:szCs w:val="28"/>
          <w:vertAlign w:val="superscript"/>
        </w:rPr>
        <w:footnoteRef/>
      </w:r>
      <w:r>
        <w:rPr>
          <w:rFonts w:ascii="Trebuchet MS"/>
        </w:rPr>
        <w:t xml:space="preserve"> </w:t>
      </w:r>
      <w:r>
        <w:rPr>
          <w:rFonts w:hAnsi="Times New Roman"/>
          <w:sz w:val="20"/>
          <w:szCs w:val="20"/>
        </w:rPr>
        <w:t>Допускаются</w:t>
      </w:r>
      <w:r>
        <w:rPr>
          <w:rFonts w:hAnsi="Times New Roman"/>
          <w:sz w:val="20"/>
          <w:szCs w:val="20"/>
        </w:rPr>
        <w:t xml:space="preserve"> </w:t>
      </w:r>
      <w:r>
        <w:rPr>
          <w:rFonts w:hAnsi="Times New Roman"/>
          <w:sz w:val="20"/>
          <w:szCs w:val="20"/>
        </w:rPr>
        <w:t>отдельные</w:t>
      </w:r>
      <w:r>
        <w:rPr>
          <w:rFonts w:hAnsi="Times New Roman"/>
          <w:sz w:val="20"/>
          <w:szCs w:val="20"/>
        </w:rPr>
        <w:t xml:space="preserve"> </w:t>
      </w:r>
      <w:r>
        <w:rPr>
          <w:rFonts w:hAnsi="Times New Roman"/>
          <w:sz w:val="20"/>
          <w:szCs w:val="20"/>
        </w:rPr>
        <w:t>негрубые</w:t>
      </w:r>
      <w:r>
        <w:rPr>
          <w:rFonts w:hAnsi="Times New Roman"/>
          <w:sz w:val="20"/>
          <w:szCs w:val="20"/>
        </w:rPr>
        <w:t xml:space="preserve"> </w:t>
      </w:r>
      <w:r>
        <w:rPr>
          <w:rFonts w:hAnsi="Times New Roman"/>
          <w:sz w:val="20"/>
          <w:szCs w:val="20"/>
        </w:rPr>
        <w:t>нарушения</w:t>
      </w:r>
      <w:r>
        <w:rPr>
          <w:rFonts w:hAnsi="Times New Roman"/>
          <w:sz w:val="20"/>
          <w:szCs w:val="20"/>
        </w:rPr>
        <w:t xml:space="preserve"> </w:t>
      </w:r>
      <w:r>
        <w:rPr>
          <w:rFonts w:hAnsi="Times New Roman"/>
          <w:sz w:val="20"/>
          <w:szCs w:val="20"/>
        </w:rPr>
        <w:t>произношения</w:t>
      </w:r>
      <w:r>
        <w:rPr>
          <w:rFonts w:asci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оказывающие</w:t>
      </w:r>
      <w:r>
        <w:rPr>
          <w:rFonts w:hAnsi="Times New Roman"/>
          <w:sz w:val="20"/>
          <w:szCs w:val="20"/>
        </w:rPr>
        <w:t xml:space="preserve"> </w:t>
      </w:r>
      <w:r>
        <w:rPr>
          <w:rFonts w:hAnsi="Times New Roman"/>
          <w:sz w:val="20"/>
          <w:szCs w:val="20"/>
        </w:rPr>
        <w:t>принципиальное</w:t>
      </w:r>
      <w:r>
        <w:rPr>
          <w:rFonts w:hAnsi="Times New Roman"/>
          <w:sz w:val="20"/>
          <w:szCs w:val="20"/>
        </w:rPr>
        <w:t xml:space="preserve"> </w:t>
      </w:r>
      <w:r>
        <w:rPr>
          <w:rFonts w:hAnsi="Times New Roman"/>
          <w:sz w:val="20"/>
          <w:szCs w:val="20"/>
        </w:rPr>
        <w:t>влияние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внятность</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глухого</w:t>
      </w:r>
      <w:r>
        <w:rPr>
          <w:rFonts w:hAnsi="Times New Roman"/>
          <w:sz w:val="20"/>
          <w:szCs w:val="20"/>
        </w:rPr>
        <w:t xml:space="preserve"> </w:t>
      </w:r>
      <w:r>
        <w:rPr>
          <w:rFonts w:hAnsi="Times New Roman"/>
          <w:sz w:val="20"/>
          <w:szCs w:val="20"/>
        </w:rPr>
        <w:t>обучающегося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w:t>
      </w:r>
    </w:p>
  </w:footnote>
  <w:footnote w:id="7">
    <w:p w:rsidR="00EB7F34" w:rsidRDefault="00EB7F34">
      <w:pPr>
        <w:pStyle w:val="a7"/>
      </w:pPr>
      <w:r>
        <w:rPr>
          <w:rFonts w:ascii="Times New Roman" w:eastAsia="Times New Roman" w:hAnsi="Times New Roman" w:cs="Times New Roman"/>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8">
    <w:p w:rsidR="00EB7F34" w:rsidRDefault="00EB7F34">
      <w:pPr>
        <w:pStyle w:val="a7"/>
      </w:pPr>
      <w:r>
        <w:rPr>
          <w:rFonts w:ascii="Times New Roman" w:eastAsia="Times New Roman" w:hAnsi="Times New Roman" w:cs="Times New Roman"/>
          <w:kern w:val="2"/>
          <w:sz w:val="28"/>
          <w:szCs w:val="28"/>
          <w:vertAlign w:val="superscript"/>
        </w:rPr>
        <w:footnoteRef/>
      </w:r>
      <w:r>
        <w:tab/>
        <w:t>Р</w:t>
      </w:r>
      <w:r>
        <w:rPr>
          <w:rFonts w:hAnsi="Times New Roman"/>
        </w:rPr>
        <w:t>аздел</w:t>
      </w:r>
      <w:r>
        <w:rPr>
          <w:rFonts w:hAnsi="Times New Roman"/>
        </w:rPr>
        <w:t xml:space="preserve"> </w:t>
      </w:r>
      <w:r>
        <w:rPr>
          <w:rFonts w:ascii="Times New Roman"/>
          <w:lang w:val="en-US"/>
        </w:rPr>
        <w:t>III</w:t>
      </w:r>
      <w:r>
        <w:rPr>
          <w:rFonts w:hAnsi="Times New Roman"/>
        </w:rPr>
        <w:t xml:space="preserve"> </w:t>
      </w:r>
      <w:r>
        <w:rPr>
          <w:rFonts w:hAnsi="Times New Roman"/>
        </w:rPr>
        <w:t>ФГОС</w:t>
      </w:r>
      <w:r>
        <w:rPr>
          <w:rFonts w:hAnsi="Times New Roman"/>
        </w:rPr>
        <w:t xml:space="preserve"> </w:t>
      </w:r>
      <w:r>
        <w:rPr>
          <w:rFonts w:hAnsi="Times New Roman"/>
        </w:rPr>
        <w:t>НОО</w:t>
      </w:r>
      <w:r>
        <w:rPr>
          <w:rFonts w:ascii="Times New Roman"/>
        </w:rPr>
        <w:t>.</w:t>
      </w:r>
    </w:p>
  </w:footnote>
  <w:footnote w:id="9">
    <w:p w:rsidR="00EB7F34" w:rsidRDefault="00EB7F34">
      <w:pPr>
        <w:jc w:val="both"/>
      </w:pPr>
      <w:r>
        <w:rPr>
          <w:rFonts w:ascii="Times New Roman" w:eastAsia="Times New Roman" w:hAnsi="Times New Roman" w:cs="Times New Roman"/>
          <w:spacing w:val="2"/>
          <w:sz w:val="28"/>
          <w:szCs w:val="28"/>
          <w:vertAlign w:val="superscript"/>
        </w:rPr>
        <w:footnoteRef/>
      </w:r>
      <w:r>
        <w:rPr>
          <w:rFonts w:ascii="Trebuchet MS"/>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11 </w:t>
      </w:r>
      <w:r>
        <w:rPr>
          <w:rFonts w:hAnsi="Times New Roman"/>
          <w:sz w:val="20"/>
          <w:szCs w:val="20"/>
        </w:rPr>
        <w:t>статьи</w:t>
      </w:r>
      <w:r>
        <w:rPr>
          <w:rFonts w:hAnsi="Times New Roman"/>
          <w:sz w:val="20"/>
          <w:szCs w:val="20"/>
        </w:rPr>
        <w:t xml:space="preserve"> </w:t>
      </w:r>
      <w:r>
        <w:rPr>
          <w:rFonts w:ascii="Times New Roman"/>
          <w:sz w:val="20"/>
          <w:szCs w:val="20"/>
        </w:rPr>
        <w:t xml:space="preserve">79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w:t>
      </w:r>
      <w:r>
        <w:rPr>
          <w:rFonts w:hAnsi="Times New Roman"/>
          <w:sz w:val="20"/>
          <w:szCs w:val="20"/>
        </w:rPr>
        <w:t>а</w:t>
      </w:r>
      <w:r>
        <w:rPr>
          <w:rFonts w:hAnsi="Times New Roman"/>
          <w:sz w:val="20"/>
          <w:szCs w:val="20"/>
        </w:rPr>
        <w:t>ции»</w:t>
      </w:r>
      <w:r>
        <w:rPr>
          <w:rFonts w:ascii="Times New Roman"/>
          <w:sz w:val="20"/>
          <w:szCs w:val="20"/>
        </w:rPr>
        <w:t>.</w:t>
      </w:r>
    </w:p>
  </w:footnote>
  <w:footnote w:id="10">
    <w:p w:rsidR="00EB7F34" w:rsidRDefault="00EB7F34" w:rsidP="000A374A">
      <w:pPr>
        <w:pStyle w:val="1"/>
        <w:numPr>
          <w:ilvl w:val="0"/>
          <w:numId w:val="140"/>
        </w:numPr>
        <w:tabs>
          <w:tab w:val="clear" w:pos="780"/>
          <w:tab w:val="num" w:pos="720"/>
        </w:tabs>
        <w:ind w:left="720" w:hanging="360"/>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11">
    <w:p w:rsidR="00EB7F34" w:rsidRDefault="00EB7F34">
      <w:pPr>
        <w:ind w:left="540"/>
        <w:jc w:val="both"/>
        <w:rPr>
          <w:sz w:val="20"/>
          <w:szCs w:val="20"/>
        </w:rPr>
      </w:pPr>
    </w:p>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r>
        <w:rPr>
          <w:rFonts w:ascii="Times New Roman"/>
          <w:color w:val="0000FF"/>
          <w:sz w:val="20"/>
          <w:szCs w:val="20"/>
          <w:u w:color="0000FF"/>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w:t>
      </w:r>
      <w:r>
        <w:rPr>
          <w:rFonts w:hAnsi="Times New Roman"/>
          <w:sz w:val="20"/>
          <w:szCs w:val="20"/>
        </w:rPr>
        <w:t>и</w:t>
      </w:r>
      <w:r>
        <w:rPr>
          <w:rFonts w:hAnsi="Times New Roman"/>
          <w:sz w:val="20"/>
          <w:szCs w:val="20"/>
        </w:rPr>
        <w:t>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xml:space="preserve">. 3448),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w:t>
      </w:r>
      <w:r>
        <w:rPr>
          <w:rFonts w:hAnsi="Times New Roman"/>
          <w:sz w:val="20"/>
          <w:szCs w:val="20"/>
        </w:rPr>
        <w:t>е</w:t>
      </w:r>
      <w:r>
        <w:rPr>
          <w:rFonts w:hAnsi="Times New Roman"/>
          <w:sz w:val="20"/>
          <w:szCs w:val="20"/>
        </w:rPr>
        <w:t>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12">
    <w:p w:rsidR="00EB7F34" w:rsidRDefault="00EB7F34">
      <w:pPr>
        <w:spacing w:after="0"/>
        <w:jc w:val="both"/>
      </w:pPr>
      <w:r>
        <w:rPr>
          <w:rFonts w:ascii="Times New Roman" w:eastAsia="Times New Roman" w:hAnsi="Times New Roman" w:cs="Times New Roman"/>
          <w:spacing w:val="2"/>
          <w:sz w:val="28"/>
          <w:szCs w:val="28"/>
          <w:vertAlign w:val="superscript"/>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3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13">
    <w:p w:rsidR="00EB7F34" w:rsidRDefault="00EB7F34">
      <w:pPr>
        <w:spacing w:before="20" w:after="20" w:line="240" w:lineRule="auto"/>
        <w:jc w:val="both"/>
      </w:pPr>
      <w:r>
        <w:rPr>
          <w:sz w:val="20"/>
          <w:szCs w:val="20"/>
        </w:rPr>
        <w:footnoteRef/>
      </w:r>
      <w:r>
        <w:rPr>
          <w:rFonts w:ascii="Trebuchet MS"/>
        </w:rPr>
        <w:t xml:space="preserve"> </w:t>
      </w:r>
      <w:r>
        <w:rPr>
          <w:rFonts w:hAnsi="Times New Roman"/>
          <w:sz w:val="20"/>
          <w:szCs w:val="20"/>
        </w:rPr>
        <w:t>Предметная</w:t>
      </w:r>
      <w:r>
        <w:rPr>
          <w:rFonts w:hAnsi="Times New Roman"/>
          <w:sz w:val="20"/>
          <w:szCs w:val="20"/>
        </w:rPr>
        <w:t xml:space="preserve"> </w:t>
      </w:r>
      <w:r>
        <w:rPr>
          <w:rFonts w:hAnsi="Times New Roman"/>
          <w:sz w:val="20"/>
          <w:szCs w:val="20"/>
        </w:rPr>
        <w:t>область</w:t>
      </w:r>
      <w:r>
        <w:rPr>
          <w:rFonts w:hAnsi="Times New Roman"/>
          <w:sz w:val="20"/>
          <w:szCs w:val="20"/>
        </w:rPr>
        <w:t xml:space="preserve"> </w:t>
      </w:r>
      <w:r>
        <w:rPr>
          <w:rFonts w:hAnsi="Times New Roman"/>
          <w:sz w:val="20"/>
          <w:szCs w:val="20"/>
        </w:rPr>
        <w:t>«Филология»</w:t>
      </w:r>
      <w:r>
        <w:rPr>
          <w:rFonts w:hAnsi="Times New Roman"/>
          <w:sz w:val="20"/>
          <w:szCs w:val="20"/>
        </w:rPr>
        <w:t xml:space="preserve"> </w:t>
      </w:r>
      <w:r>
        <w:rPr>
          <w:rFonts w:hAnsi="Times New Roman"/>
          <w:sz w:val="20"/>
          <w:szCs w:val="20"/>
        </w:rPr>
        <w:t>представлена</w:t>
      </w:r>
      <w:r>
        <w:rPr>
          <w:rFonts w:hAns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интегративная</w:t>
      </w:r>
      <w:r>
        <w:rPr>
          <w:rFonts w:hAnsi="Times New Roman"/>
          <w:sz w:val="20"/>
          <w:szCs w:val="20"/>
        </w:rPr>
        <w:t xml:space="preserve"> </w:t>
      </w:r>
      <w:r>
        <w:rPr>
          <w:rFonts w:hAnsi="Times New Roman"/>
          <w:sz w:val="20"/>
          <w:szCs w:val="20"/>
        </w:rPr>
        <w:t>область</w:t>
      </w:r>
      <w:r>
        <w:rPr>
          <w:rFonts w:ascii="Times New Roman"/>
          <w:sz w:val="20"/>
          <w:szCs w:val="20"/>
        </w:rPr>
        <w:t xml:space="preserve">, </w:t>
      </w:r>
      <w:r>
        <w:rPr>
          <w:rFonts w:hAnsi="Times New Roman"/>
          <w:sz w:val="20"/>
          <w:szCs w:val="20"/>
        </w:rPr>
        <w:t>результаты</w:t>
      </w:r>
      <w:r>
        <w:rPr>
          <w:rFonts w:hAnsi="Times New Roman"/>
          <w:sz w:val="20"/>
          <w:szCs w:val="20"/>
        </w:rPr>
        <w:t xml:space="preserve"> </w:t>
      </w:r>
      <w:r>
        <w:rPr>
          <w:rFonts w:hAnsi="Times New Roman"/>
          <w:sz w:val="20"/>
          <w:szCs w:val="20"/>
        </w:rPr>
        <w:t>освоения</w:t>
      </w:r>
      <w:r>
        <w:rPr>
          <w:rFonts w:hAnsi="Times New Roman"/>
          <w:sz w:val="20"/>
          <w:szCs w:val="20"/>
        </w:rPr>
        <w:t xml:space="preserve"> </w:t>
      </w:r>
      <w:r>
        <w:rPr>
          <w:rFonts w:hAnsi="Times New Roman"/>
          <w:sz w:val="20"/>
          <w:szCs w:val="20"/>
        </w:rPr>
        <w:t>которой</w:t>
      </w:r>
      <w:r>
        <w:rPr>
          <w:rFonts w:hAnsi="Times New Roman"/>
          <w:sz w:val="20"/>
          <w:szCs w:val="20"/>
        </w:rPr>
        <w:t xml:space="preserve"> </w:t>
      </w:r>
      <w:r>
        <w:rPr>
          <w:rFonts w:hAnsi="Times New Roman"/>
          <w:sz w:val="20"/>
          <w:szCs w:val="20"/>
        </w:rPr>
        <w:t>могут</w:t>
      </w:r>
      <w:r>
        <w:rPr>
          <w:rFonts w:hAnsi="Times New Roman"/>
          <w:sz w:val="20"/>
          <w:szCs w:val="20"/>
        </w:rPr>
        <w:t xml:space="preserve"> </w:t>
      </w:r>
      <w:r>
        <w:rPr>
          <w:rFonts w:hAnsi="Times New Roman"/>
          <w:sz w:val="20"/>
          <w:szCs w:val="20"/>
        </w:rPr>
        <w:t>быть</w:t>
      </w:r>
      <w:r>
        <w:rPr>
          <w:rFonts w:hAnsi="Times New Roman"/>
          <w:sz w:val="20"/>
          <w:szCs w:val="20"/>
        </w:rPr>
        <w:t xml:space="preserve"> </w:t>
      </w:r>
      <w:r>
        <w:rPr>
          <w:rFonts w:hAnsi="Times New Roman"/>
          <w:sz w:val="20"/>
          <w:szCs w:val="20"/>
        </w:rPr>
        <w:t>оценены</w:t>
      </w:r>
      <w:r>
        <w:rPr>
          <w:rFonts w:hAnsi="Times New Roman"/>
          <w:sz w:val="20"/>
          <w:szCs w:val="20"/>
        </w:rPr>
        <w:t xml:space="preserve"> </w:t>
      </w:r>
      <w:r>
        <w:rPr>
          <w:rFonts w:hAnsi="Times New Roman"/>
          <w:sz w:val="20"/>
          <w:szCs w:val="20"/>
        </w:rPr>
        <w:t>только</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совокупности</w:t>
      </w:r>
      <w:r>
        <w:rPr>
          <w:rFonts w:ascii="Times New Roman"/>
          <w:sz w:val="20"/>
          <w:szCs w:val="20"/>
        </w:rPr>
        <w:t xml:space="preserve">, </w:t>
      </w:r>
      <w:r>
        <w:rPr>
          <w:rFonts w:hAnsi="Times New Roman"/>
          <w:sz w:val="20"/>
          <w:szCs w:val="20"/>
        </w:rPr>
        <w:t>как</w:t>
      </w:r>
      <w:r>
        <w:rPr>
          <w:rFonts w:hAnsi="Times New Roman"/>
          <w:sz w:val="20"/>
          <w:szCs w:val="20"/>
        </w:rPr>
        <w:t xml:space="preserve"> </w:t>
      </w:r>
      <w:r>
        <w:rPr>
          <w:rFonts w:hAnsi="Times New Roman"/>
          <w:sz w:val="20"/>
          <w:szCs w:val="20"/>
        </w:rPr>
        <w:t>целостный</w:t>
      </w:r>
      <w:r>
        <w:rPr>
          <w:rFonts w:hAnsi="Times New Roman"/>
          <w:sz w:val="20"/>
          <w:szCs w:val="20"/>
        </w:rPr>
        <w:t xml:space="preserve"> </w:t>
      </w:r>
      <w:r>
        <w:rPr>
          <w:rFonts w:hAnsi="Times New Roman"/>
          <w:sz w:val="20"/>
          <w:szCs w:val="20"/>
        </w:rPr>
        <w:t>единый</w:t>
      </w:r>
      <w:r>
        <w:rPr>
          <w:rFonts w:hAnsi="Times New Roman"/>
          <w:sz w:val="20"/>
          <w:szCs w:val="20"/>
        </w:rPr>
        <w:t xml:space="preserve"> </w:t>
      </w:r>
      <w:r>
        <w:rPr>
          <w:rFonts w:hAnsi="Times New Roman"/>
          <w:sz w:val="20"/>
          <w:szCs w:val="20"/>
        </w:rPr>
        <w:t>результат</w:t>
      </w:r>
      <w:r>
        <w:rPr>
          <w:rFonts w:hAnsi="Times New Roman"/>
          <w:sz w:val="20"/>
          <w:szCs w:val="20"/>
        </w:rPr>
        <w:t xml:space="preserve"> </w:t>
      </w:r>
      <w:r>
        <w:rPr>
          <w:rFonts w:hAnsi="Times New Roman"/>
          <w:sz w:val="20"/>
          <w:szCs w:val="20"/>
        </w:rPr>
        <w:t>овладения</w:t>
      </w:r>
      <w:r>
        <w:rPr>
          <w:rFonts w:hAnsi="Times New Roman"/>
          <w:sz w:val="20"/>
          <w:szCs w:val="20"/>
        </w:rPr>
        <w:t xml:space="preserve"> </w:t>
      </w:r>
      <w:r>
        <w:rPr>
          <w:rFonts w:hAnsi="Times New Roman"/>
          <w:sz w:val="20"/>
          <w:szCs w:val="20"/>
        </w:rPr>
        <w:t>языком</w:t>
      </w:r>
      <w:r>
        <w:rPr>
          <w:rFonts w:ascii="Times New Roman"/>
          <w:sz w:val="20"/>
          <w:szCs w:val="20"/>
        </w:rPr>
        <w:t xml:space="preserve">. </w:t>
      </w:r>
      <w:r>
        <w:rPr>
          <w:rFonts w:hAnsi="Times New Roman"/>
          <w:sz w:val="20"/>
          <w:szCs w:val="20"/>
        </w:rPr>
        <w:t>Выделение</w:t>
      </w:r>
      <w:r>
        <w:rPr>
          <w:rFonts w:hAnsi="Times New Roman"/>
          <w:sz w:val="20"/>
          <w:szCs w:val="20"/>
        </w:rPr>
        <w:t xml:space="preserve"> </w:t>
      </w:r>
      <w:r>
        <w:rPr>
          <w:rFonts w:hAnsi="Times New Roman"/>
          <w:sz w:val="20"/>
          <w:szCs w:val="20"/>
        </w:rPr>
        <w:t>отдельных</w:t>
      </w:r>
      <w:r>
        <w:rPr>
          <w:rFonts w:hAnsi="Times New Roman"/>
          <w:sz w:val="20"/>
          <w:szCs w:val="20"/>
        </w:rPr>
        <w:t xml:space="preserve"> </w:t>
      </w:r>
      <w:r>
        <w:rPr>
          <w:rFonts w:hAnsi="Times New Roman"/>
          <w:sz w:val="20"/>
          <w:szCs w:val="20"/>
        </w:rPr>
        <w:t>предметных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не</w:t>
      </w:r>
      <w:r>
        <w:rPr>
          <w:rFonts w:hAnsi="Times New Roman"/>
          <w:sz w:val="20"/>
          <w:szCs w:val="20"/>
        </w:rPr>
        <w:t xml:space="preserve"> </w:t>
      </w:r>
      <w:r>
        <w:rPr>
          <w:rFonts w:hAnsi="Times New Roman"/>
          <w:sz w:val="20"/>
          <w:szCs w:val="20"/>
        </w:rPr>
        <w:t>предусматривается</w:t>
      </w:r>
      <w:r>
        <w:rPr>
          <w:rFonts w:ascii="Times New Roman"/>
          <w:sz w:val="20"/>
          <w:szCs w:val="20"/>
        </w:rPr>
        <w:t>.</w:t>
      </w:r>
    </w:p>
  </w:footnote>
  <w:footnote w:id="14">
    <w:p w:rsidR="00EB7F34" w:rsidRDefault="00EB7F34">
      <w:pPr>
        <w:pStyle w:val="a7"/>
        <w:jc w:val="both"/>
      </w:pPr>
      <w:r>
        <w:rPr>
          <w:sz w:val="20"/>
          <w:szCs w:val="20"/>
        </w:rPr>
        <w:footnoteRef/>
      </w:r>
      <w:r>
        <w:rPr>
          <w:rFonts w:hAnsi="Times New Roman"/>
          <w:sz w:val="20"/>
          <w:szCs w:val="20"/>
        </w:rPr>
        <w:t>Предмет</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практическое</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ascii="Times New Roman"/>
          <w:sz w:val="20"/>
          <w:szCs w:val="20"/>
        </w:rPr>
        <w:t>(</w:t>
      </w:r>
      <w:r>
        <w:rPr>
          <w:rFonts w:hAnsi="Times New Roman"/>
          <w:sz w:val="20"/>
          <w:szCs w:val="20"/>
        </w:rPr>
        <w:t>вариант</w:t>
      </w:r>
      <w:r>
        <w:rPr>
          <w:rFonts w:hAnsi="Times New Roman"/>
          <w:sz w:val="20"/>
          <w:szCs w:val="20"/>
        </w:rPr>
        <w:t xml:space="preserve"> </w:t>
      </w:r>
      <w:r>
        <w:rPr>
          <w:rFonts w:ascii="Times New Roman"/>
          <w:sz w:val="20"/>
          <w:szCs w:val="20"/>
        </w:rPr>
        <w:t xml:space="preserve">1.2 </w:t>
      </w:r>
      <w:r>
        <w:rPr>
          <w:rFonts w:hAnsi="Times New Roman"/>
          <w:sz w:val="20"/>
          <w:szCs w:val="20"/>
        </w:rPr>
        <w:t>и</w:t>
      </w:r>
      <w:r>
        <w:rPr>
          <w:rFonts w:hAnsi="Times New Roman"/>
          <w:sz w:val="20"/>
          <w:szCs w:val="20"/>
        </w:rPr>
        <w:t xml:space="preserve"> </w:t>
      </w:r>
      <w:r>
        <w:rPr>
          <w:rFonts w:ascii="Times New Roman"/>
          <w:sz w:val="20"/>
          <w:szCs w:val="20"/>
        </w:rPr>
        <w:t xml:space="preserve">1.3)  </w:t>
      </w:r>
      <w:r>
        <w:rPr>
          <w:rFonts w:hAnsi="Times New Roman"/>
          <w:sz w:val="20"/>
          <w:szCs w:val="20"/>
        </w:rPr>
        <w:t>сочетает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себе</w:t>
      </w:r>
      <w:r>
        <w:rPr>
          <w:rFonts w:hAnsi="Times New Roman"/>
          <w:sz w:val="20"/>
          <w:szCs w:val="20"/>
        </w:rPr>
        <w:t xml:space="preserve"> </w:t>
      </w:r>
      <w:r>
        <w:rPr>
          <w:rFonts w:hAnsi="Times New Roman"/>
          <w:sz w:val="20"/>
          <w:szCs w:val="20"/>
        </w:rPr>
        <w:t>компетенции</w:t>
      </w:r>
      <w:r>
        <w:rPr>
          <w:rFonts w:hAnsi="Times New Roman"/>
          <w:sz w:val="20"/>
          <w:szCs w:val="20"/>
        </w:rPr>
        <w:t xml:space="preserve"> </w:t>
      </w:r>
      <w:r>
        <w:rPr>
          <w:rFonts w:hAnsi="Times New Roman"/>
          <w:sz w:val="20"/>
          <w:szCs w:val="20"/>
        </w:rPr>
        <w:t>двух</w:t>
      </w:r>
      <w:r>
        <w:rPr>
          <w:rFonts w:hAnsi="Times New Roman"/>
          <w:sz w:val="20"/>
          <w:szCs w:val="20"/>
        </w:rPr>
        <w:t xml:space="preserve"> </w:t>
      </w:r>
      <w:r>
        <w:rPr>
          <w:rFonts w:hAnsi="Times New Roman"/>
          <w:sz w:val="20"/>
          <w:szCs w:val="20"/>
        </w:rPr>
        <w:t>пре</w:t>
      </w:r>
      <w:r>
        <w:rPr>
          <w:rFonts w:hAnsi="Times New Roman"/>
          <w:sz w:val="20"/>
          <w:szCs w:val="20"/>
        </w:rPr>
        <w:t>д</w:t>
      </w:r>
      <w:r>
        <w:rPr>
          <w:rFonts w:hAnsi="Times New Roman"/>
          <w:sz w:val="20"/>
          <w:szCs w:val="20"/>
        </w:rPr>
        <w:t>метных</w:t>
      </w:r>
      <w:r>
        <w:rPr>
          <w:rFonts w:hAnsi="Times New Roman"/>
          <w:sz w:val="20"/>
          <w:szCs w:val="20"/>
        </w:rPr>
        <w:t xml:space="preserve"> </w:t>
      </w:r>
      <w:r>
        <w:rPr>
          <w:rFonts w:hAnsi="Times New Roman"/>
          <w:sz w:val="20"/>
          <w:szCs w:val="20"/>
        </w:rPr>
        <w:t>областей</w:t>
      </w:r>
      <w:r>
        <w:rPr>
          <w:rFonts w:hAnsi="Times New Roman"/>
          <w:sz w:val="20"/>
          <w:szCs w:val="20"/>
        </w:rPr>
        <w:t xml:space="preserve"> </w:t>
      </w:r>
      <w:r>
        <w:rPr>
          <w:rFonts w:ascii="Times New Roman"/>
          <w:sz w:val="20"/>
          <w:szCs w:val="20"/>
        </w:rPr>
        <w:t xml:space="preserve">- </w:t>
      </w:r>
      <w:r>
        <w:rPr>
          <w:rFonts w:hAnsi="Times New Roman"/>
          <w:sz w:val="20"/>
          <w:szCs w:val="20"/>
        </w:rPr>
        <w:t>филологии</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технологии</w:t>
      </w:r>
      <w:r>
        <w:rPr>
          <w:rFonts w:asci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процессе</w:t>
      </w:r>
      <w:r>
        <w:rPr>
          <w:rFonts w:hAnsi="Times New Roman"/>
          <w:sz w:val="20"/>
          <w:szCs w:val="20"/>
        </w:rPr>
        <w:t xml:space="preserve"> </w:t>
      </w:r>
      <w:r>
        <w:rPr>
          <w:rFonts w:hAnsi="Times New Roman"/>
          <w:sz w:val="20"/>
          <w:szCs w:val="20"/>
        </w:rPr>
        <w:t>обучения</w:t>
      </w:r>
      <w:r>
        <w:rPr>
          <w:rFonts w:hAnsi="Times New Roman"/>
          <w:sz w:val="20"/>
          <w:szCs w:val="20"/>
        </w:rPr>
        <w:t xml:space="preserve"> </w:t>
      </w:r>
      <w:r>
        <w:rPr>
          <w:rFonts w:hAnsi="Times New Roman"/>
          <w:sz w:val="20"/>
          <w:szCs w:val="20"/>
        </w:rPr>
        <w:t>реализуется</w:t>
      </w:r>
      <w:r>
        <w:rPr>
          <w:rFonts w:hAnsi="Times New Roman"/>
          <w:sz w:val="20"/>
          <w:szCs w:val="20"/>
        </w:rPr>
        <w:t xml:space="preserve"> </w:t>
      </w:r>
      <w:r>
        <w:rPr>
          <w:rFonts w:hAnsi="Times New Roman"/>
          <w:sz w:val="20"/>
          <w:szCs w:val="20"/>
        </w:rPr>
        <w:t>принцип</w:t>
      </w:r>
      <w:r>
        <w:rPr>
          <w:rFonts w:hAnsi="Times New Roman"/>
          <w:sz w:val="20"/>
          <w:szCs w:val="20"/>
        </w:rPr>
        <w:t xml:space="preserve"> </w:t>
      </w:r>
      <w:r>
        <w:rPr>
          <w:rFonts w:hAnsi="Times New Roman"/>
          <w:sz w:val="20"/>
          <w:szCs w:val="20"/>
        </w:rPr>
        <w:t>связи</w:t>
      </w:r>
      <w:r>
        <w:rPr>
          <w:rFonts w:hAnsi="Times New Roman"/>
          <w:sz w:val="20"/>
          <w:szCs w:val="20"/>
        </w:rPr>
        <w:t xml:space="preserve"> </w:t>
      </w:r>
      <w:r>
        <w:rPr>
          <w:rFonts w:hAnsi="Times New Roman"/>
          <w:sz w:val="20"/>
          <w:szCs w:val="20"/>
        </w:rPr>
        <w:t>речевого</w:t>
      </w:r>
      <w:r>
        <w:rPr>
          <w:rFonts w:hAnsi="Times New Roman"/>
          <w:sz w:val="20"/>
          <w:szCs w:val="20"/>
        </w:rPr>
        <w:t xml:space="preserve"> </w:t>
      </w:r>
      <w:r>
        <w:rPr>
          <w:rFonts w:hAnsi="Times New Roman"/>
          <w:sz w:val="20"/>
          <w:szCs w:val="20"/>
        </w:rPr>
        <w:t>разв</w:t>
      </w:r>
      <w:r>
        <w:rPr>
          <w:rFonts w:hAnsi="Times New Roman"/>
          <w:sz w:val="20"/>
          <w:szCs w:val="20"/>
        </w:rPr>
        <w:t>и</w:t>
      </w:r>
      <w:r>
        <w:rPr>
          <w:rFonts w:hAnsi="Times New Roman"/>
          <w:sz w:val="20"/>
          <w:szCs w:val="20"/>
        </w:rPr>
        <w:t>тия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предметно</w:t>
      </w:r>
      <w:r>
        <w:rPr>
          <w:rFonts w:ascii="Times New Roman"/>
          <w:sz w:val="20"/>
          <w:szCs w:val="20"/>
        </w:rPr>
        <w:t>-</w:t>
      </w:r>
      <w:r>
        <w:rPr>
          <w:rFonts w:hAnsi="Times New Roman"/>
          <w:sz w:val="20"/>
          <w:szCs w:val="20"/>
        </w:rPr>
        <w:t>практической</w:t>
      </w:r>
      <w:r>
        <w:rPr>
          <w:rFonts w:hAnsi="Times New Roman"/>
          <w:sz w:val="20"/>
          <w:szCs w:val="20"/>
        </w:rPr>
        <w:t xml:space="preserve"> </w:t>
      </w:r>
      <w:r>
        <w:rPr>
          <w:rFonts w:hAnsi="Times New Roman"/>
          <w:sz w:val="20"/>
          <w:szCs w:val="20"/>
        </w:rPr>
        <w:t>деятельностью</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целенаправленным</w:t>
      </w:r>
      <w:r>
        <w:rPr>
          <w:rFonts w:hAnsi="Times New Roman"/>
          <w:sz w:val="20"/>
          <w:szCs w:val="20"/>
        </w:rPr>
        <w:t xml:space="preserve">  </w:t>
      </w:r>
      <w:r>
        <w:rPr>
          <w:rFonts w:hAnsi="Times New Roman"/>
          <w:sz w:val="20"/>
          <w:szCs w:val="20"/>
        </w:rPr>
        <w:t>обучением</w:t>
      </w:r>
      <w:r>
        <w:rPr>
          <w:rFonts w:hAnsi="Times New Roman"/>
          <w:sz w:val="20"/>
          <w:szCs w:val="20"/>
        </w:rPr>
        <w:t xml:space="preserve"> </w:t>
      </w:r>
      <w:r>
        <w:rPr>
          <w:rFonts w:hAnsi="Times New Roman"/>
          <w:sz w:val="20"/>
          <w:szCs w:val="20"/>
        </w:rPr>
        <w:t>устной</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письменной</w:t>
      </w:r>
      <w:r>
        <w:rPr>
          <w:rFonts w:hAnsi="Times New Roman"/>
          <w:sz w:val="20"/>
          <w:szCs w:val="20"/>
        </w:rPr>
        <w:t xml:space="preserve"> </w:t>
      </w:r>
      <w:r>
        <w:rPr>
          <w:rFonts w:hAnsi="Times New Roman"/>
          <w:sz w:val="20"/>
          <w:szCs w:val="20"/>
        </w:rPr>
        <w:t>речи</w:t>
      </w:r>
      <w:r>
        <w:rPr>
          <w:rFonts w:ascii="Times New Roman"/>
          <w:sz w:val="20"/>
          <w:szCs w:val="20"/>
        </w:rPr>
        <w:t>.</w:t>
      </w:r>
    </w:p>
  </w:footnote>
  <w:footnote w:id="15">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6">
    <w:p w:rsidR="00EB7F34" w:rsidRDefault="00EB7F34">
      <w:pPr>
        <w:pStyle w:val="a7"/>
      </w:pPr>
      <w:r>
        <w:rPr>
          <w:rFonts w:ascii="Times New Roman" w:eastAsia="Times New Roman" w:hAnsi="Times New Roman" w:cs="Times New Roman"/>
          <w:b/>
          <w:bCs/>
          <w:kern w:val="2"/>
          <w:sz w:val="28"/>
          <w:szCs w:val="28"/>
          <w:u w:val="single"/>
          <w:vertAlign w:val="superscript"/>
        </w:rPr>
        <w:footnoteRef/>
      </w:r>
      <w:r>
        <w:t xml:space="preserve"> Содержание обучения по предмету «Ознакомление с окружающим миром» распр</w:t>
      </w:r>
      <w:r>
        <w:t>о</w:t>
      </w:r>
      <w:r>
        <w:t>страняется на работу в ходе всего учебно-воспитательного процесса, в том числе во вн</w:t>
      </w:r>
      <w:r>
        <w:t>е</w:t>
      </w:r>
      <w:r>
        <w:t>классное время.</w:t>
      </w:r>
    </w:p>
  </w:footnote>
  <w:footnote w:id="17">
    <w:p w:rsidR="00EB7F34" w:rsidRDefault="00EB7F34">
      <w:pPr>
        <w:spacing w:after="0" w:line="240" w:lineRule="auto"/>
        <w:jc w:val="both"/>
      </w:pPr>
      <w:r>
        <w:rPr>
          <w:rFonts w:ascii="Times New Roman" w:eastAsia="Times New Roman" w:hAnsi="Times New Roman" w:cs="Times New Roman"/>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rebuchet MS"/>
        </w:rPr>
        <w:t xml:space="preserve"> </w:t>
      </w:r>
      <w:r>
        <w:rPr>
          <w:rFonts w:hAnsi="Times New Roman"/>
          <w:sz w:val="20"/>
          <w:szCs w:val="20"/>
        </w:rPr>
        <w:t>ученики</w:t>
      </w:r>
      <w:r>
        <w:rPr>
          <w:rFonts w:ascii="Times New Roman"/>
          <w:sz w:val="20"/>
          <w:szCs w:val="20"/>
        </w:rPr>
        <w:t xml:space="preserve">, </w:t>
      </w:r>
      <w:r>
        <w:rPr>
          <w:rFonts w:hAnsi="Times New Roman"/>
          <w:sz w:val="20"/>
          <w:szCs w:val="20"/>
        </w:rPr>
        <w:t>перенесшие</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r>
        <w:rPr>
          <w:rFonts w:hAnsi="Times New Roman"/>
          <w:sz w:val="20"/>
          <w:szCs w:val="20"/>
        </w:rPr>
        <w:t>которым</w:t>
      </w:r>
      <w:r>
        <w:rPr>
          <w:rFonts w:hAnsi="Times New Roman"/>
          <w:sz w:val="20"/>
          <w:szCs w:val="20"/>
        </w:rPr>
        <w:t xml:space="preserve"> </w:t>
      </w:r>
      <w:r>
        <w:rPr>
          <w:rFonts w:hAnsi="Times New Roman"/>
          <w:sz w:val="20"/>
          <w:szCs w:val="20"/>
        </w:rPr>
        <w:t>психолого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медико</w:t>
      </w:r>
      <w:r>
        <w:rPr>
          <w:rFonts w:hAnsi="Times New Roman"/>
          <w:sz w:val="20"/>
          <w:szCs w:val="20"/>
        </w:rPr>
        <w:t xml:space="preserve"> </w:t>
      </w:r>
      <w:r>
        <w:rPr>
          <w:rFonts w:hAnsi="Times New Roman"/>
          <w:sz w:val="20"/>
          <w:szCs w:val="20"/>
        </w:rPr>
        <w:t>–</w:t>
      </w:r>
      <w:r>
        <w:rPr>
          <w:rFonts w:hAnsi="Times New Roman"/>
          <w:sz w:val="20"/>
          <w:szCs w:val="20"/>
        </w:rPr>
        <w:t xml:space="preserve"> </w:t>
      </w:r>
      <w:r>
        <w:rPr>
          <w:rFonts w:hAnsi="Times New Roman"/>
          <w:sz w:val="20"/>
          <w:szCs w:val="20"/>
        </w:rPr>
        <w:t>педагогической</w:t>
      </w:r>
      <w:r>
        <w:rPr>
          <w:rFonts w:hAnsi="Times New Roman"/>
          <w:sz w:val="20"/>
          <w:szCs w:val="20"/>
        </w:rPr>
        <w:t xml:space="preserve"> </w:t>
      </w:r>
      <w:r>
        <w:rPr>
          <w:rFonts w:hAnsi="Times New Roman"/>
          <w:sz w:val="20"/>
          <w:szCs w:val="20"/>
        </w:rPr>
        <w:t>комиссией</w:t>
      </w:r>
      <w:r>
        <w:rPr>
          <w:rFonts w:hAnsi="Times New Roman"/>
          <w:sz w:val="20"/>
          <w:szCs w:val="20"/>
        </w:rPr>
        <w:t xml:space="preserve"> </w:t>
      </w:r>
      <w:r>
        <w:rPr>
          <w:rFonts w:hAnsi="Times New Roman"/>
          <w:sz w:val="20"/>
          <w:szCs w:val="20"/>
        </w:rPr>
        <w:t>рекомендовано</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определенный</w:t>
      </w:r>
      <w:r>
        <w:rPr>
          <w:rFonts w:hAnsi="Times New Roman"/>
          <w:sz w:val="20"/>
          <w:szCs w:val="20"/>
        </w:rPr>
        <w:t xml:space="preserve"> </w:t>
      </w:r>
      <w:r>
        <w:rPr>
          <w:rFonts w:hAnsi="Times New Roman"/>
          <w:sz w:val="20"/>
          <w:szCs w:val="20"/>
        </w:rPr>
        <w:t>период</w:t>
      </w:r>
      <w:r>
        <w:rPr>
          <w:rFonts w:hAnsi="Times New Roman"/>
          <w:sz w:val="20"/>
          <w:szCs w:val="20"/>
        </w:rPr>
        <w:t xml:space="preserve"> </w:t>
      </w:r>
      <w:r>
        <w:rPr>
          <w:rFonts w:hAnsi="Times New Roman"/>
          <w:sz w:val="20"/>
          <w:szCs w:val="20"/>
        </w:rPr>
        <w:t>обучение</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основе</w:t>
      </w:r>
      <w:r>
        <w:rPr>
          <w:rFonts w:hAnsi="Times New Roman"/>
          <w:sz w:val="20"/>
          <w:szCs w:val="20"/>
        </w:rPr>
        <w:t xml:space="preserve"> </w:t>
      </w:r>
      <w:r>
        <w:rPr>
          <w:rFonts w:hAnsi="Times New Roman"/>
          <w:sz w:val="20"/>
          <w:szCs w:val="20"/>
        </w:rPr>
        <w:t>АООП</w:t>
      </w:r>
      <w:r>
        <w:rPr>
          <w:rFonts w:hAnsi="Times New Roman"/>
          <w:sz w:val="20"/>
          <w:szCs w:val="20"/>
        </w:rPr>
        <w:t xml:space="preserve"> </w:t>
      </w:r>
      <w:r>
        <w:rPr>
          <w:rFonts w:hAnsi="Times New Roman"/>
          <w:sz w:val="20"/>
          <w:szCs w:val="20"/>
        </w:rPr>
        <w:t>НОО</w:t>
      </w:r>
      <w:r>
        <w:rPr>
          <w:rFonts w:hAnsi="Times New Roman"/>
          <w:sz w:val="20"/>
          <w:szCs w:val="20"/>
        </w:rPr>
        <w:t xml:space="preserve"> </w:t>
      </w:r>
      <w:r>
        <w:rPr>
          <w:rFonts w:ascii="Times New Roman"/>
          <w:sz w:val="20"/>
          <w:szCs w:val="20"/>
        </w:rPr>
        <w:t>(</w:t>
      </w:r>
      <w:r>
        <w:rPr>
          <w:rFonts w:hAnsi="Times New Roman"/>
          <w:sz w:val="20"/>
          <w:szCs w:val="20"/>
        </w:rPr>
        <w:t>вар</w:t>
      </w:r>
      <w:r>
        <w:rPr>
          <w:rFonts w:hAnsi="Times New Roman"/>
          <w:sz w:val="20"/>
          <w:szCs w:val="20"/>
        </w:rPr>
        <w:t>и</w:t>
      </w:r>
      <w:r>
        <w:rPr>
          <w:rFonts w:hAnsi="Times New Roman"/>
          <w:sz w:val="20"/>
          <w:szCs w:val="20"/>
        </w:rPr>
        <w:t>ант</w:t>
      </w:r>
      <w:r>
        <w:rPr>
          <w:rFonts w:hAnsi="Times New Roman"/>
          <w:sz w:val="20"/>
          <w:szCs w:val="20"/>
        </w:rPr>
        <w:t xml:space="preserve"> </w:t>
      </w:r>
      <w:r>
        <w:rPr>
          <w:rFonts w:ascii="Times New Roman"/>
          <w:sz w:val="20"/>
          <w:szCs w:val="20"/>
        </w:rPr>
        <w:t xml:space="preserve">1.2) </w:t>
      </w:r>
      <w:r>
        <w:rPr>
          <w:rFonts w:hAnsi="Times New Roman"/>
          <w:sz w:val="20"/>
          <w:szCs w:val="20"/>
        </w:rPr>
        <w:t>пользуются</w:t>
      </w:r>
      <w:r>
        <w:rPr>
          <w:rFonts w:hAnsi="Times New Roman"/>
          <w:sz w:val="20"/>
          <w:szCs w:val="20"/>
        </w:rPr>
        <w:t xml:space="preserve"> </w:t>
      </w:r>
      <w:r>
        <w:rPr>
          <w:rFonts w:hAnsi="Times New Roman"/>
          <w:sz w:val="20"/>
          <w:szCs w:val="20"/>
        </w:rPr>
        <w:t>кохлеарным</w:t>
      </w:r>
      <w:r>
        <w:rPr>
          <w:rFonts w:hAnsi="Times New Roman"/>
          <w:sz w:val="20"/>
          <w:szCs w:val="20"/>
        </w:rPr>
        <w:t xml:space="preserve"> </w:t>
      </w:r>
      <w:r>
        <w:rPr>
          <w:rFonts w:hAnsi="Times New Roman"/>
          <w:sz w:val="20"/>
          <w:szCs w:val="20"/>
        </w:rPr>
        <w:t>имплантом</w:t>
      </w:r>
      <w:r>
        <w:rPr>
          <w:rFonts w:hAnsi="Times New Roman"/>
          <w:sz w:val="20"/>
          <w:szCs w:val="20"/>
        </w:rPr>
        <w:t xml:space="preserve"> </w:t>
      </w:r>
      <w:r>
        <w:rPr>
          <w:rFonts w:hAnsi="Times New Roman"/>
          <w:sz w:val="20"/>
          <w:szCs w:val="20"/>
        </w:rPr>
        <w:t>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соответствующем</w:t>
      </w:r>
      <w:r>
        <w:rPr>
          <w:rFonts w:hAnsi="Times New Roman"/>
          <w:sz w:val="20"/>
          <w:szCs w:val="20"/>
        </w:rPr>
        <w:t xml:space="preserve"> </w:t>
      </w:r>
      <w:r>
        <w:rPr>
          <w:rFonts w:hAnsi="Times New Roman"/>
          <w:sz w:val="20"/>
          <w:szCs w:val="20"/>
        </w:rPr>
        <w:t>медицинском</w:t>
      </w:r>
      <w:r>
        <w:rPr>
          <w:rFonts w:hAnsi="Times New Roman"/>
          <w:sz w:val="20"/>
          <w:szCs w:val="20"/>
        </w:rPr>
        <w:t xml:space="preserve"> </w:t>
      </w:r>
      <w:r>
        <w:rPr>
          <w:rFonts w:hAnsi="Times New Roman"/>
          <w:sz w:val="20"/>
          <w:szCs w:val="20"/>
        </w:rPr>
        <w:t>назначении</w:t>
      </w:r>
      <w:r>
        <w:rPr>
          <w:rFonts w:ascii="Times New Roman"/>
          <w:sz w:val="20"/>
          <w:szCs w:val="20"/>
        </w:rPr>
        <w:t xml:space="preserve">, </w:t>
      </w:r>
      <w:r>
        <w:rPr>
          <w:rFonts w:hAnsi="Times New Roman"/>
          <w:sz w:val="20"/>
          <w:szCs w:val="20"/>
        </w:rPr>
        <w:t>индивид</w:t>
      </w:r>
      <w:r>
        <w:rPr>
          <w:rFonts w:hAnsi="Times New Roman"/>
          <w:sz w:val="20"/>
          <w:szCs w:val="20"/>
        </w:rPr>
        <w:t>у</w:t>
      </w:r>
      <w:r>
        <w:rPr>
          <w:rFonts w:hAnsi="Times New Roman"/>
          <w:sz w:val="20"/>
          <w:szCs w:val="20"/>
        </w:rPr>
        <w:t>альным</w:t>
      </w:r>
      <w:r>
        <w:rPr>
          <w:rFonts w:hAnsi="Times New Roman"/>
          <w:sz w:val="20"/>
          <w:szCs w:val="20"/>
        </w:rPr>
        <w:t xml:space="preserve"> </w:t>
      </w:r>
      <w:r>
        <w:rPr>
          <w:rFonts w:hAnsi="Times New Roman"/>
          <w:sz w:val="20"/>
          <w:szCs w:val="20"/>
        </w:rPr>
        <w:t>слуховым</w:t>
      </w:r>
      <w:r>
        <w:rPr>
          <w:rFonts w:hAnsi="Times New Roman"/>
          <w:sz w:val="20"/>
          <w:szCs w:val="20"/>
        </w:rPr>
        <w:t xml:space="preserve"> </w:t>
      </w:r>
      <w:r>
        <w:rPr>
          <w:rFonts w:hAnsi="Times New Roman"/>
          <w:sz w:val="20"/>
          <w:szCs w:val="20"/>
        </w:rPr>
        <w:t>аппаратом</w:t>
      </w:r>
      <w:r>
        <w:rPr>
          <w:rFonts w:hAnsi="Times New Roman"/>
          <w:sz w:val="20"/>
          <w:szCs w:val="20"/>
        </w:rPr>
        <w:t xml:space="preserve"> </w:t>
      </w:r>
      <w:r>
        <w:rPr>
          <w:rFonts w:hAnsi="Times New Roman"/>
          <w:sz w:val="20"/>
          <w:szCs w:val="20"/>
        </w:rPr>
        <w:t>или</w:t>
      </w:r>
      <w:r>
        <w:rPr>
          <w:rFonts w:hAnsi="Times New Roman"/>
          <w:sz w:val="20"/>
          <w:szCs w:val="20"/>
        </w:rPr>
        <w:t xml:space="preserve"> </w:t>
      </w:r>
      <w:r>
        <w:rPr>
          <w:rFonts w:hAnsi="Times New Roman"/>
          <w:sz w:val="20"/>
          <w:szCs w:val="20"/>
        </w:rPr>
        <w:t>двумя</w:t>
      </w:r>
      <w:r>
        <w:rPr>
          <w:rFonts w:hAnsi="Times New Roman"/>
          <w:sz w:val="20"/>
          <w:szCs w:val="20"/>
        </w:rPr>
        <w:t xml:space="preserve"> </w:t>
      </w:r>
      <w:r>
        <w:rPr>
          <w:rFonts w:hAnsi="Times New Roman"/>
          <w:sz w:val="20"/>
          <w:szCs w:val="20"/>
        </w:rPr>
        <w:t>кохлеарными</w:t>
      </w:r>
      <w:r>
        <w:rPr>
          <w:rFonts w:hAnsi="Times New Roman"/>
          <w:sz w:val="20"/>
          <w:szCs w:val="20"/>
        </w:rPr>
        <w:t xml:space="preserve"> </w:t>
      </w:r>
      <w:r>
        <w:rPr>
          <w:rFonts w:hAnsi="Times New Roman"/>
          <w:sz w:val="20"/>
          <w:szCs w:val="20"/>
        </w:rPr>
        <w:t>имплантами</w:t>
      </w:r>
      <w:r>
        <w:rPr>
          <w:rFonts w:hAnsi="Times New Roman"/>
          <w:sz w:val="20"/>
          <w:szCs w:val="20"/>
        </w:rPr>
        <w:t xml:space="preserve"> </w:t>
      </w:r>
      <w:r>
        <w:rPr>
          <w:rFonts w:hAnsi="Times New Roman"/>
          <w:sz w:val="20"/>
          <w:szCs w:val="20"/>
        </w:rPr>
        <w:t>что</w:t>
      </w:r>
      <w:r>
        <w:rPr>
          <w:rFonts w:hAnsi="Times New Roman"/>
          <w:sz w:val="20"/>
          <w:szCs w:val="20"/>
        </w:rPr>
        <w:t xml:space="preserve"> </w:t>
      </w:r>
      <w:r>
        <w:rPr>
          <w:rFonts w:hAnsi="Times New Roman"/>
          <w:sz w:val="20"/>
          <w:szCs w:val="20"/>
        </w:rPr>
        <w:t>обеспечивает</w:t>
      </w:r>
      <w:r>
        <w:rPr>
          <w:rFonts w:hAnsi="Times New Roman"/>
          <w:sz w:val="20"/>
          <w:szCs w:val="20"/>
        </w:rPr>
        <w:t xml:space="preserve"> </w:t>
      </w:r>
      <w:r>
        <w:rPr>
          <w:rFonts w:hAnsi="Times New Roman"/>
          <w:sz w:val="20"/>
          <w:szCs w:val="20"/>
        </w:rPr>
        <w:t>бинауральное</w:t>
      </w:r>
      <w:r>
        <w:rPr>
          <w:rFonts w:hAnsi="Times New Roman"/>
          <w:sz w:val="20"/>
          <w:szCs w:val="20"/>
        </w:rPr>
        <w:t xml:space="preserve"> </w:t>
      </w:r>
      <w:r>
        <w:rPr>
          <w:rFonts w:hAnsi="Times New Roman"/>
          <w:sz w:val="20"/>
          <w:szCs w:val="20"/>
        </w:rPr>
        <w:t>воспр</w:t>
      </w:r>
      <w:r>
        <w:rPr>
          <w:rFonts w:hAnsi="Times New Roman"/>
          <w:sz w:val="20"/>
          <w:szCs w:val="20"/>
        </w:rPr>
        <w:t>и</w:t>
      </w:r>
      <w:r>
        <w:rPr>
          <w:rFonts w:hAnsi="Times New Roman"/>
          <w:sz w:val="20"/>
          <w:szCs w:val="20"/>
        </w:rPr>
        <w:t>ятие</w:t>
      </w:r>
      <w:r>
        <w:rPr>
          <w:rFonts w:asci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развитию</w:t>
      </w:r>
      <w:r>
        <w:rPr>
          <w:rFonts w:hAnsi="Times New Roman"/>
          <w:sz w:val="20"/>
          <w:szCs w:val="20"/>
        </w:rPr>
        <w:t xml:space="preserve"> </w:t>
      </w:r>
      <w:r>
        <w:rPr>
          <w:rFonts w:hAnsi="Times New Roman"/>
          <w:sz w:val="20"/>
          <w:szCs w:val="20"/>
        </w:rPr>
        <w:t>их</w:t>
      </w:r>
      <w:r>
        <w:rPr>
          <w:rFonts w:hAnsi="Times New Roman"/>
          <w:sz w:val="20"/>
          <w:szCs w:val="20"/>
        </w:rPr>
        <w:t xml:space="preserve"> </w:t>
      </w:r>
      <w:r>
        <w:rPr>
          <w:rFonts w:hAnsi="Times New Roman"/>
          <w:sz w:val="20"/>
          <w:szCs w:val="20"/>
        </w:rPr>
        <w:t>слухового</w:t>
      </w:r>
      <w:r>
        <w:rPr>
          <w:rFonts w:hAnsi="Times New Roman"/>
          <w:sz w:val="20"/>
          <w:szCs w:val="20"/>
        </w:rPr>
        <w:t xml:space="preserve"> </w:t>
      </w:r>
      <w:r>
        <w:rPr>
          <w:rFonts w:hAnsi="Times New Roman"/>
          <w:sz w:val="20"/>
          <w:szCs w:val="20"/>
        </w:rPr>
        <w:t>восприятия</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строится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р</w:t>
      </w:r>
      <w:r>
        <w:rPr>
          <w:rFonts w:hAnsi="Times New Roman"/>
          <w:sz w:val="20"/>
          <w:szCs w:val="20"/>
        </w:rPr>
        <w:t>е</w:t>
      </w:r>
      <w:r>
        <w:rPr>
          <w:rFonts w:hAnsi="Times New Roman"/>
          <w:sz w:val="20"/>
          <w:szCs w:val="20"/>
        </w:rPr>
        <w:t>комендаций</w:t>
      </w:r>
      <w:r>
        <w:rPr>
          <w:rFonts w:hAnsi="Times New Roman"/>
          <w:sz w:val="20"/>
          <w:szCs w:val="20"/>
        </w:rPr>
        <w:t xml:space="preserve"> </w:t>
      </w:r>
      <w:r>
        <w:rPr>
          <w:rFonts w:hAnsi="Times New Roman"/>
          <w:sz w:val="20"/>
          <w:szCs w:val="20"/>
        </w:rPr>
        <w:t>для</w:t>
      </w:r>
      <w:r>
        <w:rPr>
          <w:rFonts w:hAnsi="Times New Roman"/>
          <w:sz w:val="20"/>
          <w:szCs w:val="20"/>
        </w:rPr>
        <w:t xml:space="preserve"> </w:t>
      </w:r>
      <w:r>
        <w:rPr>
          <w:rFonts w:hAnsi="Times New Roman"/>
          <w:sz w:val="20"/>
          <w:szCs w:val="20"/>
        </w:rPr>
        <w:t>детей</w:t>
      </w:r>
      <w:r>
        <w:rPr>
          <w:rFonts w:ascii="Times New Roman"/>
          <w:sz w:val="20"/>
          <w:szCs w:val="20"/>
        </w:rPr>
        <w:t xml:space="preserve">, </w:t>
      </w:r>
      <w:r>
        <w:rPr>
          <w:rFonts w:hAnsi="Times New Roman"/>
          <w:sz w:val="20"/>
          <w:szCs w:val="20"/>
        </w:rPr>
        <w:t>перенесших</w:t>
      </w:r>
      <w:r>
        <w:rPr>
          <w:rFonts w:hAnsi="Times New Roman"/>
          <w:sz w:val="20"/>
          <w:szCs w:val="20"/>
        </w:rPr>
        <w:t xml:space="preserve"> </w:t>
      </w:r>
      <w:r>
        <w:rPr>
          <w:rFonts w:hAnsi="Times New Roman"/>
          <w:sz w:val="20"/>
          <w:szCs w:val="20"/>
        </w:rPr>
        <w:t>операцию</w:t>
      </w:r>
      <w:r>
        <w:rPr>
          <w:rFonts w:hAnsi="Times New Roman"/>
          <w:sz w:val="20"/>
          <w:szCs w:val="20"/>
        </w:rPr>
        <w:t xml:space="preserve"> </w:t>
      </w:r>
      <w:r>
        <w:rPr>
          <w:rFonts w:hAnsi="Times New Roman"/>
          <w:sz w:val="20"/>
          <w:szCs w:val="20"/>
        </w:rPr>
        <w:t>кохлеарной</w:t>
      </w:r>
      <w:r>
        <w:rPr>
          <w:rFonts w:hAnsi="Times New Roman"/>
          <w:sz w:val="20"/>
          <w:szCs w:val="20"/>
        </w:rPr>
        <w:t xml:space="preserve"> </w:t>
      </w:r>
      <w:r>
        <w:rPr>
          <w:rFonts w:hAnsi="Times New Roman"/>
          <w:sz w:val="20"/>
          <w:szCs w:val="20"/>
        </w:rPr>
        <w:t>имплантации</w:t>
      </w:r>
      <w:r>
        <w:rPr>
          <w:rFonts w:ascii="Times New Roman"/>
          <w:sz w:val="20"/>
          <w:szCs w:val="20"/>
        </w:rPr>
        <w:t xml:space="preserve">. </w:t>
      </w:r>
    </w:p>
  </w:footnote>
  <w:footnote w:id="18">
    <w:p w:rsidR="00EB7F34" w:rsidRDefault="00EB7F34">
      <w:pPr>
        <w:pStyle w:val="a7"/>
        <w:jc w:val="both"/>
      </w:pPr>
      <w:r>
        <w:rPr>
          <w:rFonts w:ascii="Times New Roman" w:eastAsia="Times New Roman" w:hAnsi="Times New Roman" w:cs="Times New Roman"/>
          <w:sz w:val="28"/>
          <w:szCs w:val="28"/>
          <w:vertAlign w:val="superscript"/>
        </w:rPr>
        <w:footnoteRef/>
      </w:r>
      <w:r>
        <w:rPr>
          <w:rFonts w:ascii="Trebuchet MS"/>
        </w:rPr>
        <w:t xml:space="preserve"> </w:t>
      </w:r>
      <w:r w:rsidRPr="003C6BCC">
        <w:rPr>
          <w:rFonts w:hAnsi="Times New Roman"/>
          <w:color w:val="auto"/>
          <w:kern w:val="0"/>
          <w:sz w:val="20"/>
          <w:szCs w:val="20"/>
          <w:u w:color="000000"/>
        </w:rPr>
        <w:t>Режим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используемой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находится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систематическим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наблюдением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сурдопедагога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врача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сурдолога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принимает</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участие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основе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сетевого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взаимодействия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Целесообразность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вида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определяется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для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ребенка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результатам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сп</w:t>
      </w:r>
      <w:r w:rsidRPr="003C6BCC">
        <w:rPr>
          <w:rFonts w:hAnsi="Times New Roman"/>
          <w:color w:val="auto"/>
          <w:kern w:val="0"/>
          <w:sz w:val="20"/>
          <w:szCs w:val="20"/>
          <w:u w:color="000000"/>
        </w:rPr>
        <w:t>е</w:t>
      </w:r>
      <w:r w:rsidRPr="003C6BCC">
        <w:rPr>
          <w:rFonts w:hAnsi="Times New Roman"/>
          <w:color w:val="auto"/>
          <w:kern w:val="0"/>
          <w:sz w:val="20"/>
          <w:szCs w:val="20"/>
          <w:u w:color="000000"/>
        </w:rPr>
        <w:t>циальной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педагогической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проверки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возможностей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восприятия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стационарной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пользования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Вопрос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об</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использовании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звукоусиливающей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аппаратуры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занятиях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уточняе</w:t>
      </w:r>
      <w:r w:rsidRPr="003C6BCC">
        <w:rPr>
          <w:rFonts w:hAnsi="Times New Roman"/>
          <w:color w:val="auto"/>
          <w:kern w:val="0"/>
          <w:sz w:val="20"/>
          <w:szCs w:val="20"/>
          <w:u w:color="000000"/>
        </w:rPr>
        <w:t>т</w:t>
      </w:r>
      <w:r w:rsidRPr="003C6BCC">
        <w:rPr>
          <w:rFonts w:hAnsi="Times New Roman"/>
          <w:color w:val="auto"/>
          <w:kern w:val="0"/>
          <w:sz w:val="20"/>
          <w:szCs w:val="20"/>
          <w:u w:color="000000"/>
        </w:rPr>
        <w:t>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менее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чем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один</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год</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Если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принято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решение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использовать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стационарную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звукоусиливающую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w:t>
      </w:r>
      <w:r w:rsidRPr="003C6BCC">
        <w:rPr>
          <w:rFonts w:hAnsi="Times New Roman"/>
          <w:color w:val="auto"/>
          <w:kern w:val="0"/>
          <w:sz w:val="20"/>
          <w:szCs w:val="20"/>
          <w:u w:color="000000"/>
        </w:rPr>
        <w:t>п</w:t>
      </w:r>
      <w:r w:rsidRPr="003C6BCC">
        <w:rPr>
          <w:rFonts w:hAnsi="Times New Roman"/>
          <w:color w:val="auto"/>
          <w:kern w:val="0"/>
          <w:sz w:val="20"/>
          <w:szCs w:val="20"/>
          <w:u w:color="000000"/>
        </w:rPr>
        <w:t>паратуру</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то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каждом</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конце</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этапа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работы</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развитию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ребенок</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учится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восприн</w:t>
      </w:r>
      <w:r w:rsidRPr="003C6BCC">
        <w:rPr>
          <w:rFonts w:hAnsi="Times New Roman"/>
          <w:color w:val="auto"/>
          <w:kern w:val="0"/>
          <w:sz w:val="20"/>
          <w:szCs w:val="20"/>
          <w:u w:color="000000"/>
        </w:rPr>
        <w:t>и</w:t>
      </w:r>
      <w:r w:rsidRPr="003C6BCC">
        <w:rPr>
          <w:rFonts w:hAnsi="Times New Roman"/>
          <w:color w:val="auto"/>
          <w:kern w:val="0"/>
          <w:sz w:val="20"/>
          <w:szCs w:val="20"/>
          <w:u w:color="000000"/>
        </w:rPr>
        <w:t>мать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помощью</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индивидуальных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слуховых</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аппаратов</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часть</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речевого</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материала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который</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использ</w:t>
      </w:r>
      <w:r w:rsidRPr="003C6BCC">
        <w:rPr>
          <w:rFonts w:hAnsi="Times New Roman"/>
          <w:color w:val="auto"/>
          <w:kern w:val="0"/>
          <w:sz w:val="20"/>
          <w:szCs w:val="20"/>
          <w:u w:color="000000"/>
        </w:rPr>
        <w:t>о</w:t>
      </w:r>
      <w:r w:rsidRPr="003C6BCC">
        <w:rPr>
          <w:rFonts w:hAnsi="Times New Roman"/>
          <w:color w:val="auto"/>
          <w:kern w:val="0"/>
          <w:sz w:val="20"/>
          <w:szCs w:val="20"/>
          <w:u w:color="000000"/>
        </w:rPr>
        <w:t>вался</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на</w:t>
      </w:r>
      <w:r w:rsidRPr="003C6BCC">
        <w:rPr>
          <w:rFonts w:hAnsi="Times New Roman"/>
          <w:color w:val="auto"/>
          <w:kern w:val="0"/>
          <w:sz w:val="20"/>
          <w:szCs w:val="20"/>
          <w:u w:color="000000"/>
        </w:rPr>
        <w:t xml:space="preserve"> </w:t>
      </w:r>
      <w:r w:rsidRPr="003C6BCC">
        <w:rPr>
          <w:rFonts w:hAnsi="Times New Roman"/>
          <w:color w:val="auto"/>
          <w:kern w:val="0"/>
          <w:sz w:val="20"/>
          <w:szCs w:val="20"/>
          <w:u w:color="000000"/>
        </w:rPr>
        <w:t>занятии</w:t>
      </w:r>
      <w:r w:rsidRPr="003C6BCC">
        <w:rPr>
          <w:rFonts w:hAnsi="Times New Roman"/>
          <w:color w:val="auto"/>
          <w:kern w:val="0"/>
          <w:sz w:val="20"/>
          <w:szCs w:val="20"/>
          <w:u w:color="000000"/>
        </w:rPr>
        <w:t>.</w:t>
      </w:r>
    </w:p>
  </w:footnote>
  <w:footnote w:id="19">
    <w:p w:rsidR="00EB7F34" w:rsidRDefault="00EB7F34">
      <w:pPr>
        <w:pStyle w:val="a7"/>
        <w:jc w:val="both"/>
      </w:pPr>
      <w:r>
        <w:rPr>
          <w:sz w:val="28"/>
          <w:szCs w:val="28"/>
          <w:vertAlign w:val="superscript"/>
        </w:rPr>
        <w:footnoteRef/>
      </w:r>
      <w:r>
        <w:rPr>
          <w:rFonts w:ascii="Trebuchet MS"/>
        </w:rPr>
        <w:t xml:space="preserve"> </w:t>
      </w:r>
      <w:r>
        <w:rPr>
          <w:rFonts w:hAnsi="Times New Roman"/>
          <w:sz w:val="20"/>
          <w:szCs w:val="20"/>
        </w:rPr>
        <w:t>Здесь</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далее</w:t>
      </w:r>
      <w:r>
        <w:rPr>
          <w:rFonts w:ascii="Times New Roman"/>
          <w:sz w:val="20"/>
          <w:szCs w:val="20"/>
        </w:rPr>
        <w:t>:</w:t>
      </w:r>
      <w:r>
        <w:rPr>
          <w:rFonts w:ascii="Times New Roman"/>
          <w:color w:val="FF0000"/>
          <w:sz w:val="20"/>
          <w:szCs w:val="20"/>
          <w:u w:color="FF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вопросов</w:t>
      </w:r>
      <w:r>
        <w:rPr>
          <w:rFonts w:hAnsi="Times New Roman"/>
          <w:color w:val="000000"/>
          <w:sz w:val="20"/>
          <w:szCs w:val="20"/>
          <w:u w:color="000000"/>
        </w:rPr>
        <w:t xml:space="preserve"> </w:t>
      </w:r>
      <w:r>
        <w:rPr>
          <w:rFonts w:hAnsi="Times New Roman"/>
          <w:color w:val="000000"/>
          <w:sz w:val="20"/>
          <w:szCs w:val="20"/>
          <w:u w:color="000000"/>
        </w:rPr>
        <w:t>обучающийся</w:t>
      </w:r>
      <w:r>
        <w:rPr>
          <w:rFonts w:hAnsi="Times New Roman"/>
          <w:color w:val="000000"/>
          <w:sz w:val="20"/>
          <w:szCs w:val="20"/>
          <w:u w:color="000000"/>
        </w:rPr>
        <w:t xml:space="preserve"> </w:t>
      </w:r>
      <w:r>
        <w:rPr>
          <w:rFonts w:hAnsi="Times New Roman"/>
          <w:color w:val="000000"/>
          <w:sz w:val="20"/>
          <w:szCs w:val="20"/>
          <w:u w:color="000000"/>
        </w:rPr>
        <w:t>сразу</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ответ</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краткий</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или</w:t>
      </w:r>
      <w:r>
        <w:rPr>
          <w:rFonts w:hAnsi="Times New Roman"/>
          <w:color w:val="000000"/>
          <w:sz w:val="20"/>
          <w:szCs w:val="20"/>
          <w:u w:color="000000"/>
        </w:rPr>
        <w:t xml:space="preserve"> </w:t>
      </w:r>
      <w:r>
        <w:rPr>
          <w:rFonts w:hAnsi="Times New Roman"/>
          <w:color w:val="000000"/>
          <w:sz w:val="20"/>
          <w:szCs w:val="20"/>
          <w:u w:color="000000"/>
        </w:rPr>
        <w:t>полный</w:t>
      </w:r>
      <w:r>
        <w:rPr>
          <w:rFonts w:ascii="Times New Roman"/>
          <w:color w:val="000000"/>
          <w:sz w:val="20"/>
          <w:szCs w:val="20"/>
          <w:u w:color="000000"/>
        </w:rPr>
        <w:t xml:space="preserve">, </w:t>
      </w:r>
      <w:r>
        <w:rPr>
          <w:rFonts w:hAnsi="Times New Roman"/>
          <w:color w:val="000000"/>
          <w:sz w:val="20"/>
          <w:szCs w:val="20"/>
          <w:u w:color="000000"/>
        </w:rPr>
        <w:t>к</w:t>
      </w:r>
      <w:r>
        <w:rPr>
          <w:rFonts w:hAnsi="Times New Roman"/>
          <w:color w:val="000000"/>
          <w:sz w:val="20"/>
          <w:szCs w:val="20"/>
          <w:u w:color="000000"/>
        </w:rPr>
        <w:t xml:space="preserve"> </w:t>
      </w:r>
      <w:r>
        <w:rPr>
          <w:rFonts w:ascii="Times New Roman"/>
          <w:color w:val="000000"/>
          <w:sz w:val="20"/>
          <w:szCs w:val="20"/>
          <w:u w:color="000000"/>
        </w:rPr>
        <w:t xml:space="preserve">4-5 </w:t>
      </w:r>
      <w:r>
        <w:rPr>
          <w:rFonts w:hAnsi="Times New Roman"/>
          <w:color w:val="000000"/>
          <w:sz w:val="20"/>
          <w:szCs w:val="20"/>
          <w:u w:color="000000"/>
        </w:rPr>
        <w:t>классу</w:t>
      </w:r>
      <w:r>
        <w:rPr>
          <w:rFonts w:hAns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hAnsi="Times New Roman"/>
          <w:color w:val="000000"/>
          <w:sz w:val="20"/>
          <w:szCs w:val="20"/>
          <w:u w:color="000000"/>
        </w:rPr>
        <w:t xml:space="preserve"> </w:t>
      </w:r>
      <w:r>
        <w:rPr>
          <w:rFonts w:hAnsi="Times New Roman"/>
          <w:color w:val="000000"/>
          <w:sz w:val="20"/>
          <w:szCs w:val="20"/>
          <w:u w:color="000000"/>
        </w:rPr>
        <w:t>с</w:t>
      </w:r>
      <w:r>
        <w:rPr>
          <w:rFonts w:hAnsi="Times New Roman"/>
          <w:color w:val="000000"/>
          <w:sz w:val="20"/>
          <w:szCs w:val="20"/>
          <w:u w:color="000000"/>
        </w:rPr>
        <w:t xml:space="preserve"> </w:t>
      </w:r>
      <w:r>
        <w:rPr>
          <w:rFonts w:hAnsi="Times New Roman"/>
          <w:color w:val="000000"/>
          <w:sz w:val="20"/>
          <w:szCs w:val="20"/>
          <w:u w:color="000000"/>
        </w:rPr>
        <w:t>элементами</w:t>
      </w:r>
      <w:r>
        <w:rPr>
          <w:rFonts w:hAnsi="Times New Roman"/>
          <w:color w:val="000000"/>
          <w:sz w:val="20"/>
          <w:szCs w:val="20"/>
          <w:u w:color="000000"/>
        </w:rPr>
        <w:t xml:space="preserve"> </w:t>
      </w:r>
      <w:r>
        <w:rPr>
          <w:rFonts w:hAnsi="Times New Roman"/>
          <w:color w:val="000000"/>
          <w:sz w:val="20"/>
          <w:szCs w:val="20"/>
          <w:u w:color="000000"/>
        </w:rPr>
        <w:t>сравнения</w:t>
      </w:r>
      <w:r>
        <w:rPr>
          <w:rFonts w:ascii="Times New Roman"/>
          <w:color w:val="000000"/>
          <w:sz w:val="20"/>
          <w:szCs w:val="20"/>
          <w:u w:color="000000"/>
        </w:rPr>
        <w:t xml:space="preserve">, </w:t>
      </w:r>
      <w:r>
        <w:rPr>
          <w:rFonts w:hAnsi="Times New Roman"/>
          <w:color w:val="000000"/>
          <w:sz w:val="20"/>
          <w:szCs w:val="20"/>
          <w:u w:color="000000"/>
        </w:rPr>
        <w:t>рассуждения</w:t>
      </w:r>
      <w:r>
        <w:rPr>
          <w:rFonts w:ascii="Times New Roman"/>
          <w:color w:val="000000"/>
          <w:sz w:val="20"/>
          <w:szCs w:val="20"/>
          <w:u w:color="000000"/>
        </w:rPr>
        <w:t>,</w:t>
      </w:r>
      <w:r>
        <w:rPr>
          <w:rFonts w:ascii="Trebuchet MS"/>
          <w:sz w:val="28"/>
          <w:szCs w:val="28"/>
        </w:rPr>
        <w:t xml:space="preserve"> </w:t>
      </w:r>
      <w:r>
        <w:rPr>
          <w:rFonts w:hAnsi="Times New Roman"/>
          <w:color w:val="000000"/>
          <w:sz w:val="20"/>
          <w:szCs w:val="20"/>
          <w:u w:color="000000"/>
        </w:rPr>
        <w:t>оценки</w:t>
      </w:r>
      <w:r>
        <w:rPr>
          <w:rFonts w:ascii="Times New Roman"/>
          <w:color w:val="000000"/>
          <w:sz w:val="20"/>
          <w:szCs w:val="20"/>
          <w:u w:color="000000"/>
        </w:rPr>
        <w:t xml:space="preserve">); </w:t>
      </w:r>
      <w:r>
        <w:rPr>
          <w:rFonts w:hAnsi="Times New Roman"/>
          <w:color w:val="000000"/>
          <w:sz w:val="20"/>
          <w:szCs w:val="20"/>
          <w:u w:color="000000"/>
        </w:rPr>
        <w:t>при</w:t>
      </w:r>
      <w:r>
        <w:rPr>
          <w:rFonts w:hAnsi="Times New Roman"/>
          <w:color w:val="000000"/>
          <w:sz w:val="20"/>
          <w:szCs w:val="20"/>
          <w:u w:color="000000"/>
        </w:rPr>
        <w:t xml:space="preserve"> </w:t>
      </w:r>
      <w:r>
        <w:rPr>
          <w:rFonts w:hAnsi="Times New Roman"/>
          <w:color w:val="000000"/>
          <w:sz w:val="20"/>
          <w:szCs w:val="20"/>
          <w:u w:color="000000"/>
        </w:rPr>
        <w:t>восприятии</w:t>
      </w:r>
      <w:r>
        <w:rPr>
          <w:rFonts w:hAnsi="Times New Roman"/>
          <w:color w:val="000000"/>
          <w:sz w:val="20"/>
          <w:szCs w:val="20"/>
          <w:u w:color="000000"/>
        </w:rPr>
        <w:t xml:space="preserve">  </w:t>
      </w:r>
      <w:r>
        <w:rPr>
          <w:rFonts w:hAnsi="Times New Roman"/>
          <w:color w:val="000000"/>
          <w:sz w:val="20"/>
          <w:szCs w:val="20"/>
          <w:u w:color="000000"/>
        </w:rPr>
        <w:t>пор</w:t>
      </w:r>
      <w:r>
        <w:rPr>
          <w:rFonts w:hAnsi="Times New Roman"/>
          <w:color w:val="000000"/>
          <w:sz w:val="20"/>
          <w:szCs w:val="20"/>
          <w:u w:color="000000"/>
        </w:rPr>
        <w:t>у</w:t>
      </w:r>
      <w:r>
        <w:rPr>
          <w:rFonts w:hAnsi="Times New Roman"/>
          <w:color w:val="000000"/>
          <w:sz w:val="20"/>
          <w:szCs w:val="20"/>
          <w:u w:color="000000"/>
        </w:rPr>
        <w:t>чений</w:t>
      </w:r>
      <w:r>
        <w:rPr>
          <w:rFonts w:hAnsi="Times New Roman"/>
          <w:color w:val="000000"/>
          <w:sz w:val="20"/>
          <w:szCs w:val="20"/>
          <w:u w:color="000000"/>
        </w:rPr>
        <w:t xml:space="preserve"> </w:t>
      </w:r>
      <w:r>
        <w:rPr>
          <w:rFonts w:hAnsi="Times New Roman"/>
          <w:color w:val="000000"/>
          <w:sz w:val="20"/>
          <w:szCs w:val="20"/>
          <w:u w:color="000000"/>
        </w:rPr>
        <w:t>выполняет</w:t>
      </w:r>
      <w:r>
        <w:rPr>
          <w:rFonts w:hAnsi="Times New Roman"/>
          <w:color w:val="000000"/>
          <w:sz w:val="20"/>
          <w:szCs w:val="20"/>
          <w:u w:color="000000"/>
        </w:rPr>
        <w:t xml:space="preserve"> </w:t>
      </w:r>
      <w:r>
        <w:rPr>
          <w:rFonts w:hAnsi="Times New Roman"/>
          <w:color w:val="000000"/>
          <w:sz w:val="20"/>
          <w:szCs w:val="20"/>
          <w:u w:color="000000"/>
        </w:rPr>
        <w:t>их</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дает</w:t>
      </w:r>
      <w:r>
        <w:rPr>
          <w:rFonts w:hAnsi="Times New Roman"/>
          <w:color w:val="000000"/>
          <w:sz w:val="20"/>
          <w:szCs w:val="20"/>
          <w:u w:color="000000"/>
        </w:rPr>
        <w:t xml:space="preserve"> </w:t>
      </w:r>
      <w:r>
        <w:rPr>
          <w:rFonts w:hAnsi="Times New Roman"/>
          <w:color w:val="000000"/>
          <w:sz w:val="20"/>
          <w:szCs w:val="20"/>
          <w:u w:color="000000"/>
        </w:rPr>
        <w:t>соответствующий</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комментарий</w:t>
      </w:r>
      <w:r>
        <w:rPr>
          <w:rFonts w:hAnsi="Times New Roman"/>
          <w:color w:val="000000"/>
          <w:sz w:val="20"/>
          <w:szCs w:val="20"/>
          <w:u w:color="000000"/>
        </w:rPr>
        <w:t xml:space="preserve"> </w:t>
      </w:r>
      <w:r>
        <w:rPr>
          <w:rFonts w:ascii="Times New Roman"/>
          <w:color w:val="000000"/>
          <w:sz w:val="20"/>
          <w:szCs w:val="20"/>
          <w:u w:color="000000"/>
        </w:rPr>
        <w:t>(</w:t>
      </w:r>
      <w:r>
        <w:rPr>
          <w:rFonts w:hAnsi="Times New Roman"/>
          <w:color w:val="000000"/>
          <w:sz w:val="20"/>
          <w:szCs w:val="20"/>
          <w:u w:color="000000"/>
        </w:rPr>
        <w:t>например</w:t>
      </w:r>
      <w:r>
        <w:rPr>
          <w:rFonts w:ascii="Times New Roman"/>
          <w:color w:val="000000"/>
          <w:sz w:val="20"/>
          <w:szCs w:val="20"/>
          <w:u w:color="000000"/>
        </w:rPr>
        <w:t xml:space="preserve">, </w:t>
      </w:r>
      <w:r>
        <w:rPr>
          <w:rFonts w:hAnsi="Times New Roman"/>
          <w:color w:val="000000"/>
          <w:sz w:val="20"/>
          <w:szCs w:val="20"/>
          <w:u w:color="000000"/>
          <w:lang w:val="fr-FR"/>
        </w:rPr>
        <w:t>«Я</w:t>
      </w:r>
      <w:r>
        <w:rPr>
          <w:rFonts w:hAnsi="Times New Roman"/>
          <w:color w:val="000000"/>
          <w:sz w:val="20"/>
          <w:szCs w:val="20"/>
          <w:u w:color="000000"/>
          <w:lang w:val="fr-FR"/>
        </w:rPr>
        <w:t xml:space="preserve"> </w:t>
      </w:r>
      <w:r>
        <w:rPr>
          <w:rFonts w:hAnsi="Times New Roman"/>
          <w:color w:val="000000"/>
          <w:sz w:val="20"/>
          <w:szCs w:val="20"/>
          <w:u w:color="000000"/>
          <w:lang w:val="fr-FR"/>
        </w:rPr>
        <w:t>взял</w:t>
      </w:r>
      <w:r>
        <w:rPr>
          <w:rFonts w:hAnsi="Times New Roman"/>
          <w:color w:val="000000"/>
          <w:sz w:val="20"/>
          <w:szCs w:val="20"/>
          <w:u w:color="000000"/>
          <w:lang w:val="fr-FR"/>
        </w:rPr>
        <w:t xml:space="preserve"> </w:t>
      </w:r>
      <w:r>
        <w:rPr>
          <w:rFonts w:hAnsi="Times New Roman"/>
          <w:color w:val="000000"/>
          <w:sz w:val="20"/>
          <w:szCs w:val="20"/>
          <w:u w:color="000000"/>
          <w:lang w:val="fr-FR"/>
        </w:rPr>
        <w:t>книгу»</w:t>
      </w:r>
      <w:r>
        <w:rPr>
          <w:rFonts w:ascii="Times New Roman"/>
          <w:color w:val="000000"/>
          <w:sz w:val="20"/>
          <w:szCs w:val="20"/>
          <w:u w:color="000000"/>
        </w:rPr>
        <w:t xml:space="preserve">), </w:t>
      </w:r>
      <w:r>
        <w:rPr>
          <w:rFonts w:hAnsi="Times New Roman"/>
          <w:color w:val="000000"/>
          <w:sz w:val="20"/>
          <w:szCs w:val="20"/>
          <w:u w:color="000000"/>
        </w:rPr>
        <w:t>повторяет</w:t>
      </w:r>
      <w:r>
        <w:rPr>
          <w:rFonts w:hAnsi="Times New Roman"/>
          <w:color w:val="000000"/>
          <w:sz w:val="20"/>
          <w:szCs w:val="20"/>
          <w:u w:color="000000"/>
        </w:rPr>
        <w:t xml:space="preserve"> </w:t>
      </w:r>
      <w:r>
        <w:rPr>
          <w:rFonts w:hAnsi="Times New Roman"/>
          <w:color w:val="000000"/>
          <w:sz w:val="20"/>
          <w:szCs w:val="20"/>
          <w:u w:color="000000"/>
        </w:rPr>
        <w:t>только</w:t>
      </w:r>
      <w:r>
        <w:rPr>
          <w:rFonts w:hAnsi="Times New Roman"/>
          <w:color w:val="000000"/>
          <w:sz w:val="20"/>
          <w:szCs w:val="20"/>
          <w:u w:color="000000"/>
        </w:rPr>
        <w:t xml:space="preserve"> </w:t>
      </w:r>
      <w:r>
        <w:rPr>
          <w:rFonts w:hAnsi="Times New Roman"/>
          <w:color w:val="000000"/>
          <w:sz w:val="20"/>
          <w:szCs w:val="20"/>
          <w:u w:color="000000"/>
        </w:rPr>
        <w:t>фразы</w:t>
      </w:r>
      <w:r>
        <w:rPr>
          <w:rFonts w:hAnsi="Times New Roman"/>
          <w:color w:val="000000"/>
          <w:sz w:val="20"/>
          <w:szCs w:val="20"/>
          <w:u w:color="000000"/>
        </w:rPr>
        <w:t xml:space="preserve"> </w:t>
      </w:r>
      <w:r>
        <w:rPr>
          <w:rFonts w:hAnsi="Times New Roman"/>
          <w:color w:val="000000"/>
          <w:sz w:val="20"/>
          <w:szCs w:val="20"/>
          <w:u w:color="000000"/>
        </w:rPr>
        <w:t>–</w:t>
      </w:r>
      <w:r>
        <w:rPr>
          <w:rFonts w:hAnsi="Times New Roman"/>
          <w:color w:val="000000"/>
          <w:sz w:val="20"/>
          <w:szCs w:val="20"/>
          <w:u w:color="000000"/>
        </w:rPr>
        <w:t xml:space="preserve"> </w:t>
      </w:r>
      <w:r>
        <w:rPr>
          <w:rFonts w:hAnsi="Times New Roman"/>
          <w:color w:val="000000"/>
          <w:sz w:val="20"/>
          <w:szCs w:val="20"/>
          <w:u w:color="000000"/>
        </w:rPr>
        <w:t>сообщения</w:t>
      </w:r>
      <w:r>
        <w:rPr>
          <w:rFonts w:ascii="Times New Roman"/>
          <w:color w:val="000000"/>
          <w:sz w:val="20"/>
          <w:szCs w:val="20"/>
          <w:u w:color="000000"/>
        </w:rPr>
        <w:t xml:space="preserve">; </w:t>
      </w:r>
      <w:r>
        <w:rPr>
          <w:rFonts w:hAnsi="Times New Roman"/>
          <w:color w:val="000000"/>
          <w:sz w:val="20"/>
          <w:szCs w:val="20"/>
          <w:u w:color="000000"/>
        </w:rPr>
        <w:t>грамотно</w:t>
      </w:r>
      <w:r>
        <w:rPr>
          <w:rFonts w:hAnsi="Times New Roman"/>
          <w:color w:val="000000"/>
          <w:sz w:val="20"/>
          <w:szCs w:val="20"/>
          <w:u w:color="000000"/>
        </w:rPr>
        <w:t xml:space="preserve"> </w:t>
      </w:r>
      <w:r>
        <w:rPr>
          <w:rFonts w:hAnsi="Times New Roman"/>
          <w:color w:val="000000"/>
          <w:sz w:val="20"/>
          <w:szCs w:val="20"/>
          <w:u w:color="000000"/>
        </w:rPr>
        <w:t>оформляет</w:t>
      </w:r>
      <w:r>
        <w:rPr>
          <w:rFonts w:hAnsi="Times New Roman"/>
          <w:color w:val="000000"/>
          <w:sz w:val="20"/>
          <w:szCs w:val="20"/>
          <w:u w:color="000000"/>
        </w:rPr>
        <w:t xml:space="preserve"> </w:t>
      </w:r>
      <w:r>
        <w:rPr>
          <w:rFonts w:hAnsi="Times New Roman"/>
          <w:color w:val="000000"/>
          <w:sz w:val="20"/>
          <w:szCs w:val="20"/>
          <w:u w:color="000000"/>
        </w:rPr>
        <w:t>высказывания</w:t>
      </w:r>
      <w:r>
        <w:rPr>
          <w:rFonts w:ascii="Times New Roman"/>
          <w:color w:val="000000"/>
          <w:sz w:val="20"/>
          <w:szCs w:val="20"/>
          <w:u w:color="000000"/>
        </w:rPr>
        <w:t xml:space="preserve">, </w:t>
      </w:r>
      <w:r>
        <w:rPr>
          <w:rFonts w:hAnsi="Times New Roman"/>
          <w:color w:val="000000"/>
          <w:sz w:val="20"/>
          <w:szCs w:val="20"/>
          <w:u w:color="000000"/>
        </w:rPr>
        <w:t>воспроизводит</w:t>
      </w:r>
      <w:r>
        <w:rPr>
          <w:rFonts w:hAnsi="Times New Roman"/>
          <w:color w:val="000000"/>
          <w:sz w:val="20"/>
          <w:szCs w:val="20"/>
          <w:u w:color="000000"/>
        </w:rPr>
        <w:t xml:space="preserve"> </w:t>
      </w:r>
      <w:r>
        <w:rPr>
          <w:rFonts w:hAnsi="Times New Roman"/>
          <w:color w:val="000000"/>
          <w:sz w:val="20"/>
          <w:szCs w:val="20"/>
          <w:u w:color="000000"/>
        </w:rPr>
        <w:t>речевой</w:t>
      </w:r>
      <w:r>
        <w:rPr>
          <w:rFonts w:hAnsi="Times New Roman"/>
          <w:color w:val="000000"/>
          <w:sz w:val="20"/>
          <w:szCs w:val="20"/>
          <w:u w:color="000000"/>
        </w:rPr>
        <w:t xml:space="preserve"> </w:t>
      </w:r>
      <w:r>
        <w:rPr>
          <w:rFonts w:hAnsi="Times New Roman"/>
          <w:color w:val="000000"/>
          <w:sz w:val="20"/>
          <w:szCs w:val="20"/>
          <w:u w:color="000000"/>
        </w:rPr>
        <w:t>материал</w:t>
      </w:r>
      <w:r>
        <w:rPr>
          <w:rFonts w:hAnsi="Times New Roman"/>
          <w:color w:val="000000"/>
          <w:sz w:val="20"/>
          <w:szCs w:val="20"/>
          <w:u w:color="000000"/>
        </w:rPr>
        <w:t xml:space="preserve"> </w:t>
      </w:r>
      <w:r>
        <w:rPr>
          <w:rFonts w:hAnsi="Times New Roman"/>
          <w:color w:val="000000"/>
          <w:sz w:val="20"/>
          <w:szCs w:val="20"/>
          <w:u w:color="000000"/>
        </w:rPr>
        <w:t>достаточно</w:t>
      </w:r>
      <w:r>
        <w:rPr>
          <w:rFonts w:hAnsi="Times New Roman"/>
          <w:color w:val="000000"/>
          <w:sz w:val="20"/>
          <w:szCs w:val="20"/>
          <w:u w:color="000000"/>
        </w:rPr>
        <w:t xml:space="preserve">  </w:t>
      </w:r>
      <w:r>
        <w:rPr>
          <w:rFonts w:hAnsi="Times New Roman"/>
          <w:color w:val="000000"/>
          <w:sz w:val="20"/>
          <w:szCs w:val="20"/>
          <w:u w:color="000000"/>
        </w:rPr>
        <w:t>внятно</w:t>
      </w:r>
      <w:r>
        <w:rPr>
          <w:rFonts w:hAnsi="Times New Roman"/>
          <w:color w:val="000000"/>
          <w:sz w:val="20"/>
          <w:szCs w:val="20"/>
          <w:u w:color="000000"/>
        </w:rPr>
        <w:t xml:space="preserve"> </w:t>
      </w:r>
      <w:r>
        <w:rPr>
          <w:rFonts w:hAnsi="Times New Roman"/>
          <w:color w:val="000000"/>
          <w:sz w:val="20"/>
          <w:szCs w:val="20"/>
          <w:u w:color="000000"/>
        </w:rPr>
        <w:t>и</w:t>
      </w:r>
      <w:r>
        <w:rPr>
          <w:rFonts w:hAnsi="Times New Roman"/>
          <w:color w:val="000000"/>
          <w:sz w:val="20"/>
          <w:szCs w:val="20"/>
          <w:u w:color="000000"/>
        </w:rPr>
        <w:t xml:space="preserve"> </w:t>
      </w:r>
      <w:r>
        <w:rPr>
          <w:rFonts w:hAnsi="Times New Roman"/>
          <w:color w:val="000000"/>
          <w:sz w:val="20"/>
          <w:szCs w:val="20"/>
          <w:u w:color="000000"/>
        </w:rPr>
        <w:t>естественно</w:t>
      </w:r>
      <w:r>
        <w:rPr>
          <w:rFonts w:ascii="Times New Roman"/>
          <w:color w:val="000000"/>
          <w:sz w:val="20"/>
          <w:szCs w:val="20"/>
          <w:u w:color="000000"/>
        </w:rPr>
        <w:t xml:space="preserve">, </w:t>
      </w:r>
      <w:r>
        <w:rPr>
          <w:rFonts w:hAnsi="Times New Roman"/>
          <w:color w:val="000000"/>
          <w:sz w:val="20"/>
          <w:szCs w:val="20"/>
          <w:u w:color="000000"/>
        </w:rPr>
        <w:t>реализуя</w:t>
      </w:r>
      <w:r>
        <w:rPr>
          <w:rFonts w:hAnsi="Times New Roman"/>
          <w:color w:val="000000"/>
          <w:sz w:val="20"/>
          <w:szCs w:val="20"/>
          <w:u w:color="000000"/>
        </w:rPr>
        <w:t xml:space="preserve"> </w:t>
      </w:r>
      <w:r>
        <w:rPr>
          <w:rFonts w:hAnsi="Times New Roman"/>
          <w:color w:val="000000"/>
          <w:sz w:val="20"/>
          <w:szCs w:val="20"/>
          <w:u w:color="000000"/>
        </w:rPr>
        <w:t>произносительные</w:t>
      </w:r>
      <w:r>
        <w:rPr>
          <w:rFonts w:hAnsi="Times New Roman"/>
          <w:color w:val="000000"/>
          <w:sz w:val="20"/>
          <w:szCs w:val="20"/>
          <w:u w:color="000000"/>
        </w:rPr>
        <w:t xml:space="preserve"> </w:t>
      </w:r>
      <w:r>
        <w:rPr>
          <w:rFonts w:hAnsi="Times New Roman"/>
          <w:color w:val="000000"/>
          <w:sz w:val="20"/>
          <w:szCs w:val="20"/>
          <w:u w:color="000000"/>
        </w:rPr>
        <w:t>возможности</w:t>
      </w:r>
      <w:r>
        <w:rPr>
          <w:rFonts w:ascii="Times New Roman"/>
          <w:color w:val="000000"/>
          <w:sz w:val="20"/>
          <w:szCs w:val="20"/>
          <w:u w:color="000000"/>
        </w:rPr>
        <w:t xml:space="preserve">, </w:t>
      </w:r>
      <w:r>
        <w:rPr>
          <w:rFonts w:hAnsi="Times New Roman"/>
          <w:color w:val="000000"/>
          <w:sz w:val="20"/>
          <w:szCs w:val="20"/>
          <w:u w:color="000000"/>
        </w:rPr>
        <w:t>использует</w:t>
      </w:r>
      <w:r>
        <w:rPr>
          <w:rFonts w:hAnsi="Times New Roman"/>
          <w:color w:val="000000"/>
          <w:sz w:val="20"/>
          <w:szCs w:val="20"/>
          <w:u w:color="000000"/>
        </w:rPr>
        <w:t xml:space="preserve">  </w:t>
      </w:r>
      <w:r>
        <w:rPr>
          <w:rFonts w:hAnsi="Times New Roman"/>
          <w:color w:val="000000"/>
          <w:sz w:val="20"/>
          <w:szCs w:val="20"/>
          <w:u w:color="000000"/>
        </w:rPr>
        <w:t>в</w:t>
      </w:r>
      <w:r>
        <w:rPr>
          <w:rFonts w:hAnsi="Times New Roman"/>
          <w:color w:val="000000"/>
          <w:sz w:val="20"/>
          <w:szCs w:val="20"/>
          <w:u w:color="000000"/>
        </w:rPr>
        <w:t xml:space="preserve"> </w:t>
      </w:r>
      <w:r>
        <w:rPr>
          <w:rFonts w:hAnsi="Times New Roman"/>
          <w:color w:val="000000"/>
          <w:sz w:val="20"/>
          <w:szCs w:val="20"/>
          <w:u w:color="000000"/>
        </w:rPr>
        <w:t>процессе</w:t>
      </w:r>
      <w:r>
        <w:rPr>
          <w:rFonts w:hAnsi="Times New Roman"/>
          <w:color w:val="000000"/>
          <w:sz w:val="20"/>
          <w:szCs w:val="20"/>
          <w:u w:color="000000"/>
        </w:rPr>
        <w:t xml:space="preserve"> </w:t>
      </w:r>
      <w:r>
        <w:rPr>
          <w:rFonts w:hAnsi="Times New Roman"/>
          <w:color w:val="000000"/>
          <w:sz w:val="20"/>
          <w:szCs w:val="20"/>
          <w:u w:color="000000"/>
        </w:rPr>
        <w:t>устной</w:t>
      </w:r>
      <w:r>
        <w:rPr>
          <w:rFonts w:hAnsi="Times New Roman"/>
          <w:color w:val="000000"/>
          <w:sz w:val="20"/>
          <w:szCs w:val="20"/>
          <w:u w:color="000000"/>
        </w:rPr>
        <w:t xml:space="preserve"> </w:t>
      </w:r>
      <w:r>
        <w:rPr>
          <w:rFonts w:hAnsi="Times New Roman"/>
          <w:color w:val="000000"/>
          <w:sz w:val="20"/>
          <w:szCs w:val="20"/>
          <w:u w:color="000000"/>
        </w:rPr>
        <w:t>коммуник</w:t>
      </w:r>
      <w:r>
        <w:rPr>
          <w:rFonts w:hAnsi="Times New Roman"/>
          <w:color w:val="000000"/>
          <w:sz w:val="20"/>
          <w:szCs w:val="20"/>
          <w:u w:color="000000"/>
        </w:rPr>
        <w:t>а</w:t>
      </w:r>
      <w:r>
        <w:rPr>
          <w:rFonts w:hAnsi="Times New Roman"/>
          <w:color w:val="000000"/>
          <w:sz w:val="20"/>
          <w:szCs w:val="20"/>
          <w:u w:color="000000"/>
        </w:rPr>
        <w:t>ции</w:t>
      </w:r>
      <w:r>
        <w:rPr>
          <w:rFonts w:hAnsi="Times New Roman"/>
          <w:color w:val="000000"/>
          <w:sz w:val="20"/>
          <w:szCs w:val="20"/>
          <w:u w:color="000000"/>
        </w:rPr>
        <w:t xml:space="preserve"> </w:t>
      </w:r>
      <w:r>
        <w:rPr>
          <w:rFonts w:hAnsi="Times New Roman"/>
          <w:color w:val="000000"/>
          <w:sz w:val="20"/>
          <w:szCs w:val="20"/>
          <w:u w:color="000000"/>
        </w:rPr>
        <w:t>естественные</w:t>
      </w:r>
      <w:r>
        <w:rPr>
          <w:rFonts w:hAnsi="Times New Roman"/>
          <w:color w:val="000000"/>
          <w:sz w:val="20"/>
          <w:szCs w:val="20"/>
          <w:u w:color="000000"/>
        </w:rPr>
        <w:t xml:space="preserve"> </w:t>
      </w:r>
      <w:r>
        <w:rPr>
          <w:rFonts w:hAnsi="Times New Roman"/>
          <w:color w:val="000000"/>
          <w:sz w:val="20"/>
          <w:szCs w:val="20"/>
          <w:u w:color="000000"/>
        </w:rPr>
        <w:t>невербальные</w:t>
      </w:r>
      <w:r>
        <w:rPr>
          <w:rFonts w:hAnsi="Times New Roman"/>
          <w:color w:val="000000"/>
          <w:sz w:val="20"/>
          <w:szCs w:val="20"/>
          <w:u w:color="000000"/>
        </w:rPr>
        <w:t xml:space="preserve"> </w:t>
      </w:r>
      <w:r>
        <w:rPr>
          <w:rFonts w:hAnsi="Times New Roman"/>
          <w:color w:val="000000"/>
          <w:sz w:val="20"/>
          <w:szCs w:val="20"/>
          <w:u w:color="000000"/>
        </w:rPr>
        <w:t>средства</w:t>
      </w:r>
      <w:r>
        <w:rPr>
          <w:rFonts w:ascii="Times New Roman"/>
          <w:color w:val="FF0000"/>
          <w:sz w:val="20"/>
          <w:szCs w:val="20"/>
          <w:u w:color="FF0000"/>
        </w:rPr>
        <w:t>.</w:t>
      </w:r>
    </w:p>
  </w:footnote>
  <w:footnote w:id="20">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Планирование</w:t>
      </w:r>
      <w:r>
        <w:rPr>
          <w:rFonts w:hAnsi="Times New Roman"/>
          <w:sz w:val="20"/>
          <w:szCs w:val="20"/>
        </w:rPr>
        <w:t xml:space="preserve"> </w:t>
      </w:r>
      <w:r>
        <w:rPr>
          <w:rFonts w:hAnsi="Times New Roman"/>
          <w:sz w:val="20"/>
          <w:szCs w:val="20"/>
        </w:rPr>
        <w:t>работы</w:t>
      </w:r>
      <w:r>
        <w:rPr>
          <w:rFonts w:hAnsi="Times New Roman"/>
          <w:sz w:val="20"/>
          <w:szCs w:val="20"/>
        </w:rPr>
        <w:t xml:space="preserve"> </w:t>
      </w:r>
      <w:r>
        <w:rPr>
          <w:rFonts w:hAnsi="Times New Roman"/>
          <w:sz w:val="20"/>
          <w:szCs w:val="20"/>
        </w:rPr>
        <w:t>осуществляется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учетом</w:t>
      </w:r>
      <w:r>
        <w:rPr>
          <w:rFonts w:hAnsi="Times New Roman"/>
          <w:sz w:val="20"/>
          <w:szCs w:val="20"/>
        </w:rPr>
        <w:t xml:space="preserve"> </w:t>
      </w:r>
      <w:r>
        <w:rPr>
          <w:rFonts w:hAnsi="Times New Roman"/>
          <w:sz w:val="20"/>
          <w:szCs w:val="20"/>
        </w:rPr>
        <w:t>фактического</w:t>
      </w:r>
      <w:r>
        <w:rPr>
          <w:rFonts w:hAnsi="Times New Roman"/>
          <w:sz w:val="20"/>
          <w:szCs w:val="20"/>
        </w:rPr>
        <w:t xml:space="preserve"> </w:t>
      </w:r>
      <w:r>
        <w:rPr>
          <w:rFonts w:hAnsi="Times New Roman"/>
          <w:sz w:val="20"/>
          <w:szCs w:val="20"/>
        </w:rPr>
        <w:t>состояния</w:t>
      </w:r>
      <w:r>
        <w:rPr>
          <w:rFonts w:hAnsi="Times New Roman"/>
          <w:sz w:val="20"/>
          <w:szCs w:val="20"/>
        </w:rPr>
        <w:t xml:space="preserve"> </w:t>
      </w:r>
      <w:r>
        <w:rPr>
          <w:rFonts w:hAnsi="Times New Roman"/>
          <w:sz w:val="20"/>
          <w:szCs w:val="20"/>
        </w:rPr>
        <w:t>произносительной</w:t>
      </w:r>
      <w:r>
        <w:rPr>
          <w:rFonts w:hAnsi="Times New Roman"/>
          <w:sz w:val="20"/>
          <w:szCs w:val="20"/>
        </w:rPr>
        <w:t xml:space="preserve"> </w:t>
      </w:r>
      <w:r>
        <w:rPr>
          <w:rFonts w:hAnsi="Times New Roman"/>
          <w:sz w:val="20"/>
          <w:szCs w:val="20"/>
        </w:rPr>
        <w:t>стороны</w:t>
      </w:r>
      <w:r>
        <w:rPr>
          <w:rFonts w:hAnsi="Times New Roman"/>
          <w:sz w:val="20"/>
          <w:szCs w:val="20"/>
        </w:rPr>
        <w:t xml:space="preserve"> </w:t>
      </w:r>
      <w:r>
        <w:rPr>
          <w:rFonts w:hAnsi="Times New Roman"/>
          <w:sz w:val="20"/>
          <w:szCs w:val="20"/>
        </w:rPr>
        <w:t>речи</w:t>
      </w:r>
      <w:r>
        <w:rPr>
          <w:rFonts w:hAnsi="Times New Roman"/>
          <w:sz w:val="20"/>
          <w:szCs w:val="20"/>
        </w:rPr>
        <w:t xml:space="preserve"> </w:t>
      </w:r>
      <w:r>
        <w:rPr>
          <w:rFonts w:hAnsi="Times New Roman"/>
          <w:sz w:val="20"/>
          <w:szCs w:val="20"/>
        </w:rPr>
        <w:t>каждого</w:t>
      </w:r>
      <w:r>
        <w:rPr>
          <w:rFonts w:hAnsi="Times New Roman"/>
          <w:sz w:val="20"/>
          <w:szCs w:val="20"/>
        </w:rPr>
        <w:t xml:space="preserve"> </w:t>
      </w:r>
      <w:r>
        <w:rPr>
          <w:rFonts w:hAnsi="Times New Roman"/>
          <w:sz w:val="20"/>
          <w:szCs w:val="20"/>
        </w:rPr>
        <w:t>ученика</w:t>
      </w:r>
      <w:r>
        <w:rPr>
          <w:rFonts w:ascii="Times New Roman"/>
          <w:sz w:val="20"/>
          <w:szCs w:val="20"/>
        </w:rPr>
        <w:t xml:space="preserve">, </w:t>
      </w:r>
      <w:r>
        <w:rPr>
          <w:rFonts w:hAnsi="Times New Roman"/>
          <w:sz w:val="20"/>
          <w:szCs w:val="20"/>
        </w:rPr>
        <w:t>его</w:t>
      </w:r>
      <w:r>
        <w:rPr>
          <w:rFonts w:hAnsi="Times New Roman"/>
          <w:sz w:val="20"/>
          <w:szCs w:val="20"/>
        </w:rPr>
        <w:t xml:space="preserve"> </w:t>
      </w:r>
      <w:r>
        <w:rPr>
          <w:rFonts w:hAnsi="Times New Roman"/>
          <w:sz w:val="20"/>
          <w:szCs w:val="20"/>
        </w:rPr>
        <w:t>слухоречевого</w:t>
      </w:r>
      <w:r>
        <w:rPr>
          <w:rFonts w:hAnsi="Times New Roman"/>
          <w:sz w:val="20"/>
          <w:szCs w:val="20"/>
        </w:rPr>
        <w:t xml:space="preserve"> </w:t>
      </w:r>
      <w:r>
        <w:rPr>
          <w:rFonts w:hAnsi="Times New Roman"/>
          <w:sz w:val="20"/>
          <w:szCs w:val="20"/>
        </w:rPr>
        <w:t>развития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целом</w:t>
      </w:r>
      <w:r>
        <w:rPr>
          <w:rFonts w:asci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особенностей</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последовательном</w:t>
      </w:r>
      <w:r>
        <w:rPr>
          <w:rFonts w:hAnsi="Times New Roman"/>
          <w:sz w:val="20"/>
          <w:szCs w:val="20"/>
        </w:rPr>
        <w:t xml:space="preserve"> </w:t>
      </w:r>
      <w:r>
        <w:rPr>
          <w:rFonts w:hAnsi="Times New Roman"/>
          <w:sz w:val="20"/>
          <w:szCs w:val="20"/>
        </w:rPr>
        <w:t>усложнении</w:t>
      </w:r>
      <w:r>
        <w:rPr>
          <w:rFonts w:hAnsi="Times New Roman"/>
          <w:sz w:val="20"/>
          <w:szCs w:val="20"/>
        </w:rPr>
        <w:t xml:space="preserve"> </w:t>
      </w:r>
      <w:r>
        <w:rPr>
          <w:rFonts w:hAnsi="Times New Roman"/>
          <w:sz w:val="20"/>
          <w:szCs w:val="20"/>
        </w:rPr>
        <w:t>планируемых</w:t>
      </w:r>
      <w:r>
        <w:rPr>
          <w:rFonts w:hAnsi="Times New Roman"/>
          <w:sz w:val="20"/>
          <w:szCs w:val="20"/>
        </w:rPr>
        <w:t xml:space="preserve"> </w:t>
      </w:r>
      <w:r>
        <w:rPr>
          <w:rFonts w:hAnsi="Times New Roman"/>
          <w:sz w:val="20"/>
          <w:szCs w:val="20"/>
        </w:rPr>
        <w:t>результатов</w:t>
      </w:r>
      <w:r>
        <w:rPr>
          <w:rFonts w:hAnsi="Times New Roman"/>
          <w:sz w:val="20"/>
          <w:szCs w:val="20"/>
        </w:rPr>
        <w:t xml:space="preserve"> </w:t>
      </w:r>
      <w:r>
        <w:rPr>
          <w:rFonts w:hAnsi="Times New Roman"/>
          <w:sz w:val="20"/>
          <w:szCs w:val="20"/>
        </w:rPr>
        <w:t>обучения</w:t>
      </w:r>
      <w:r>
        <w:rPr>
          <w:rFonts w:ascii="Times New Roman"/>
          <w:sz w:val="20"/>
          <w:szCs w:val="20"/>
        </w:rPr>
        <w:t>.</w:t>
      </w:r>
    </w:p>
  </w:footnote>
  <w:footnote w:id="21">
    <w:p w:rsidR="00EB7F34" w:rsidRDefault="00EB7F34">
      <w:pPr>
        <w:pStyle w:val="a7"/>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w:t>
      </w:r>
      <w:r>
        <w:rPr>
          <w:rFonts w:hAnsi="Times New Roman"/>
          <w:sz w:val="20"/>
          <w:szCs w:val="20"/>
        </w:rPr>
        <w:t>а</w:t>
      </w:r>
      <w:r>
        <w:rPr>
          <w:rFonts w:hAnsi="Times New Roman"/>
          <w:sz w:val="20"/>
          <w:szCs w:val="20"/>
        </w:rPr>
        <w:t>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w:t>
      </w:r>
      <w:r>
        <w:rPr>
          <w:rFonts w:hAnsi="Times New Roman"/>
          <w:sz w:val="20"/>
          <w:szCs w:val="20"/>
        </w:rPr>
        <w:t>а</w:t>
      </w:r>
      <w:r>
        <w:rPr>
          <w:rFonts w:hAnsi="Times New Roman"/>
          <w:sz w:val="20"/>
          <w:szCs w:val="20"/>
        </w:rPr>
        <w:t>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u w:color="000000"/>
        </w:rPr>
        <w:t>Федерации</w:t>
      </w:r>
      <w:r>
        <w:rPr>
          <w:rFonts w:ascii="Times New Roman"/>
          <w:color w:val="000000"/>
          <w:kern w:val="0"/>
          <w:u w:color="000000"/>
        </w:rPr>
        <w:t xml:space="preserve">, 2006, </w:t>
      </w:r>
      <w:r>
        <w:rPr>
          <w:rFonts w:hAnsi="Times New Roman"/>
          <w:color w:val="000000"/>
          <w:kern w:val="0"/>
          <w:u w:color="000000"/>
        </w:rPr>
        <w:t>№</w:t>
      </w:r>
      <w:r>
        <w:rPr>
          <w:rFonts w:hAnsi="Times New Roman"/>
          <w:color w:val="000000"/>
          <w:kern w:val="0"/>
          <w:u w:color="000000"/>
        </w:rPr>
        <w:t xml:space="preserve"> </w:t>
      </w:r>
      <w:r>
        <w:rPr>
          <w:rFonts w:ascii="Times New Roman"/>
          <w:color w:val="000000"/>
          <w:kern w:val="0"/>
          <w:u w:color="000000"/>
        </w:rPr>
        <w:t xml:space="preserve">31, </w:t>
      </w:r>
      <w:r>
        <w:rPr>
          <w:rFonts w:hAnsi="Times New Roman"/>
          <w:color w:val="000000"/>
          <w:kern w:val="0"/>
          <w:u w:color="000000"/>
        </w:rPr>
        <w:t>ст</w:t>
      </w:r>
      <w:r>
        <w:rPr>
          <w:rFonts w:ascii="Times New Roman"/>
          <w:color w:val="000000"/>
          <w:kern w:val="0"/>
          <w:u w:color="000000"/>
        </w:rPr>
        <w:t>. 3448</w:t>
      </w:r>
      <w:r>
        <w:rPr>
          <w:rFonts w:ascii="Times New Roman"/>
        </w:rPr>
        <w:t xml:space="preserve">), </w:t>
      </w:r>
      <w:r>
        <w:rPr>
          <w:rFonts w:hAnsi="Times New Roman"/>
        </w:rPr>
        <w:t>Федеральный</w:t>
      </w:r>
      <w:r>
        <w:rPr>
          <w:rFonts w:hAnsi="Times New Roman"/>
        </w:rPr>
        <w:t xml:space="preserve"> </w:t>
      </w:r>
      <w:r>
        <w:rPr>
          <w:rFonts w:hAnsi="Times New Roman"/>
        </w:rPr>
        <w:t>закон</w:t>
      </w:r>
      <w:r>
        <w:rPr>
          <w:rFonts w:hAnsi="Times New Roman"/>
        </w:rPr>
        <w:t xml:space="preserve"> </w:t>
      </w:r>
      <w:r>
        <w:rPr>
          <w:rFonts w:hAnsi="Times New Roman"/>
        </w:rPr>
        <w:t>от</w:t>
      </w:r>
      <w:r>
        <w:rPr>
          <w:rFonts w:hAnsi="Times New Roman"/>
        </w:rPr>
        <w:t xml:space="preserve"> </w:t>
      </w:r>
      <w:r>
        <w:rPr>
          <w:rFonts w:ascii="Times New Roman"/>
        </w:rPr>
        <w:t xml:space="preserve">27 </w:t>
      </w:r>
      <w:r>
        <w:rPr>
          <w:rFonts w:hAnsi="Times New Roman"/>
        </w:rPr>
        <w:t>июля</w:t>
      </w:r>
      <w:r>
        <w:rPr>
          <w:rFonts w:hAnsi="Times New Roman"/>
        </w:rPr>
        <w:t xml:space="preserve"> </w:t>
      </w:r>
      <w:r>
        <w:rPr>
          <w:rFonts w:ascii="Times New Roman"/>
        </w:rPr>
        <w:t xml:space="preserve">2006 </w:t>
      </w:r>
      <w:r>
        <w:rPr>
          <w:rFonts w:hAnsi="Times New Roman"/>
        </w:rPr>
        <w:t>г</w:t>
      </w:r>
      <w:r>
        <w:rPr>
          <w:rFonts w:ascii="Times New Roman"/>
        </w:rPr>
        <w:t xml:space="preserve">. </w:t>
      </w:r>
      <w:r>
        <w:rPr>
          <w:rFonts w:hAnsi="Times New Roman"/>
        </w:rPr>
        <w:t>№</w:t>
      </w:r>
      <w:r>
        <w:rPr>
          <w:rFonts w:hAnsi="Times New Roman"/>
        </w:rPr>
        <w:t xml:space="preserve"> </w:t>
      </w:r>
      <w:r>
        <w:rPr>
          <w:rFonts w:ascii="Times New Roman"/>
        </w:rPr>
        <w:t>152-</w:t>
      </w:r>
      <w:r>
        <w:rPr>
          <w:rFonts w:hAnsi="Times New Roman"/>
        </w:rPr>
        <w:t>ФЗ</w:t>
      </w:r>
      <w:r>
        <w:rPr>
          <w:rFonts w:hAnsi="Times New Roman"/>
        </w:rPr>
        <w:t xml:space="preserve"> </w:t>
      </w:r>
      <w:r>
        <w:rPr>
          <w:rFonts w:hAnsi="Times New Roman"/>
        </w:rPr>
        <w:t>«О</w:t>
      </w:r>
      <w:r>
        <w:rPr>
          <w:rFonts w:hAnsi="Times New Roman"/>
        </w:rPr>
        <w:t xml:space="preserve"> </w:t>
      </w:r>
      <w:r>
        <w:rPr>
          <w:rFonts w:hAnsi="Times New Roman"/>
        </w:rPr>
        <w:t>персональных</w:t>
      </w:r>
      <w:r>
        <w:rPr>
          <w:rFonts w:hAnsi="Times New Roman"/>
        </w:rPr>
        <w:t xml:space="preserve"> </w:t>
      </w:r>
      <w:r>
        <w:rPr>
          <w:rFonts w:hAnsi="Times New Roman"/>
        </w:rPr>
        <w:t>данных»</w:t>
      </w:r>
      <w:r>
        <w:rPr>
          <w:rFonts w:hAnsi="Times New Roman"/>
        </w:rPr>
        <w:t xml:space="preserve"> </w:t>
      </w:r>
      <w:r>
        <w:rPr>
          <w:rFonts w:ascii="Times New Roman"/>
        </w:rPr>
        <w:t>(</w:t>
      </w:r>
      <w:r>
        <w:rPr>
          <w:rFonts w:hAnsi="Times New Roman"/>
        </w:rPr>
        <w:t>Собрание</w:t>
      </w:r>
      <w:r>
        <w:rPr>
          <w:rFonts w:hAnsi="Times New Roman"/>
        </w:rPr>
        <w:t xml:space="preserve"> </w:t>
      </w:r>
      <w:r>
        <w:rPr>
          <w:rFonts w:hAnsi="Times New Roman"/>
        </w:rPr>
        <w:t>законодательства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 xml:space="preserve">, 2006, </w:t>
      </w:r>
      <w:r>
        <w:rPr>
          <w:rFonts w:hAnsi="Times New Roman"/>
        </w:rPr>
        <w:t>№</w:t>
      </w:r>
      <w:r>
        <w:rPr>
          <w:rFonts w:hAnsi="Times New Roman"/>
        </w:rPr>
        <w:t xml:space="preserve"> </w:t>
      </w:r>
      <w:r>
        <w:rPr>
          <w:rFonts w:ascii="Times New Roman"/>
        </w:rPr>
        <w:t xml:space="preserve">31, </w:t>
      </w:r>
      <w:r>
        <w:rPr>
          <w:rFonts w:hAnsi="Times New Roman"/>
        </w:rPr>
        <w:t>ст</w:t>
      </w:r>
      <w:r>
        <w:rPr>
          <w:rFonts w:ascii="Times New Roman"/>
        </w:rPr>
        <w:t>. 3451).</w:t>
      </w:r>
    </w:p>
  </w:footnote>
  <w:footnote w:id="22">
    <w:p w:rsidR="00EB7F34" w:rsidRDefault="00EB7F34">
      <w:pPr>
        <w:pStyle w:val="a7"/>
      </w:pPr>
      <w:r>
        <w:rPr>
          <w:rFonts w:ascii="Times New Roman" w:eastAsia="Times New Roman" w:hAnsi="Times New Roman" w:cs="Times New Roman"/>
          <w:sz w:val="28"/>
          <w:szCs w:val="28"/>
        </w:rPr>
        <w:footnoteRef/>
      </w:r>
      <w:r>
        <w:rPr>
          <w:rFonts w:hAnsi="Times New Roman"/>
        </w:rPr>
        <w:t xml:space="preserve"> </w:t>
      </w:r>
      <w:r>
        <w:rPr>
          <w:rFonts w:hAnsi="Times New Roman"/>
        </w:rPr>
        <w:t>Часть</w:t>
      </w:r>
      <w:r>
        <w:rPr>
          <w:rFonts w:hAnsi="Times New Roman"/>
        </w:rPr>
        <w:t xml:space="preserve"> </w:t>
      </w:r>
      <w:r>
        <w:rPr>
          <w:rFonts w:ascii="Times New Roman"/>
        </w:rPr>
        <w:t xml:space="preserve">2 </w:t>
      </w:r>
      <w:r>
        <w:rPr>
          <w:rFonts w:hAnsi="Times New Roman"/>
        </w:rPr>
        <w:t>статьи</w:t>
      </w:r>
      <w:r>
        <w:rPr>
          <w:rFonts w:hAnsi="Times New Roman"/>
        </w:rPr>
        <w:t xml:space="preserve"> </w:t>
      </w:r>
      <w:r>
        <w:rPr>
          <w:rFonts w:ascii="Times New Roman"/>
        </w:rPr>
        <w:t xml:space="preserve">16 </w:t>
      </w:r>
      <w:r>
        <w:rPr>
          <w:rFonts w:hAnsi="Times New Roman"/>
        </w:rPr>
        <w:t>Федерального</w:t>
      </w:r>
      <w:r>
        <w:rPr>
          <w:rFonts w:hAnsi="Times New Roman"/>
        </w:rPr>
        <w:t xml:space="preserve"> </w:t>
      </w:r>
      <w:r>
        <w:rPr>
          <w:rFonts w:hAnsi="Times New Roman"/>
        </w:rPr>
        <w:t>закона</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hAnsi="Times New Roman"/>
        </w:rPr>
        <w:t xml:space="preserve"> </w:t>
      </w:r>
      <w:r>
        <w:rPr>
          <w:rFonts w:hAnsi="Times New Roman"/>
        </w:rPr>
        <w:t>от</w:t>
      </w:r>
      <w:r>
        <w:rPr>
          <w:rFonts w:hAnsi="Times New Roman"/>
        </w:rPr>
        <w:t xml:space="preserve"> </w:t>
      </w:r>
      <w:r>
        <w:rPr>
          <w:rFonts w:ascii="Times New Roman"/>
        </w:rPr>
        <w:t xml:space="preserve">29 </w:t>
      </w:r>
      <w:r>
        <w:rPr>
          <w:rFonts w:hAnsi="Times New Roman"/>
        </w:rPr>
        <w:t>декабря</w:t>
      </w:r>
      <w:r>
        <w:rPr>
          <w:rFonts w:hAnsi="Times New Roman"/>
        </w:rPr>
        <w:t xml:space="preserve"> </w:t>
      </w:r>
      <w:r>
        <w:rPr>
          <w:rFonts w:ascii="Times New Roman"/>
        </w:rPr>
        <w:t xml:space="preserve">2012 </w:t>
      </w:r>
      <w:r>
        <w:rPr>
          <w:rFonts w:hAnsi="Times New Roman"/>
        </w:rPr>
        <w:t>г</w:t>
      </w:r>
      <w:r>
        <w:rPr>
          <w:rFonts w:ascii="Times New Roman"/>
        </w:rPr>
        <w:t>. N 273-</w:t>
      </w:r>
      <w:r>
        <w:rPr>
          <w:rFonts w:hAnsi="Times New Roman"/>
        </w:rPr>
        <w:t>ФЗ</w:t>
      </w:r>
      <w:r>
        <w:rPr>
          <w:rFonts w:hAnsi="Times New Roman"/>
        </w:rPr>
        <w:t xml:space="preserve"> </w:t>
      </w:r>
      <w:r>
        <w:rPr>
          <w:rFonts w:hAnsi="Times New Roman"/>
        </w:rPr>
        <w:t>«Об</w:t>
      </w:r>
      <w:r>
        <w:rPr>
          <w:rFonts w:hAnsi="Times New Roman"/>
        </w:rPr>
        <w:t xml:space="preserve"> </w:t>
      </w:r>
      <w:r>
        <w:rPr>
          <w:rFonts w:hAnsi="Times New Roman"/>
        </w:rPr>
        <w:t>образовании</w:t>
      </w:r>
      <w:r>
        <w:rPr>
          <w:rFonts w:hAnsi="Times New Roman"/>
        </w:rPr>
        <w:t xml:space="preserve"> </w:t>
      </w:r>
      <w:r>
        <w:rPr>
          <w:rFonts w:hAnsi="Times New Roman"/>
        </w:rPr>
        <w:t>в</w:t>
      </w:r>
      <w:r>
        <w:rPr>
          <w:rFonts w:hAnsi="Times New Roman"/>
        </w:rPr>
        <w:t xml:space="preserve"> </w:t>
      </w:r>
      <w:r>
        <w:rPr>
          <w:rFonts w:hAnsi="Times New Roman"/>
        </w:rPr>
        <w:t>Российской</w:t>
      </w:r>
      <w:r>
        <w:rPr>
          <w:rFonts w:hAnsi="Times New Roman"/>
        </w:rPr>
        <w:t xml:space="preserve"> </w:t>
      </w:r>
      <w:r>
        <w:rPr>
          <w:rFonts w:hAnsi="Times New Roman"/>
        </w:rPr>
        <w:t>Федерации»</w:t>
      </w:r>
      <w:r>
        <w:rPr>
          <w:rFonts w:ascii="Times New Roman"/>
        </w:rPr>
        <w:t>.</w:t>
      </w:r>
    </w:p>
  </w:footnote>
  <w:footnote w:id="23">
    <w:p w:rsidR="00EB7F34" w:rsidRDefault="00EB7F34">
      <w:pPr>
        <w:pStyle w:val="a7"/>
        <w:spacing w:line="360" w:lineRule="auto"/>
      </w:pPr>
      <w:r>
        <w:rPr>
          <w:rFonts w:ascii="Times New Roman" w:eastAsia="Times New Roman" w:hAnsi="Times New Roman" w:cs="Times New Roman"/>
          <w:sz w:val="28"/>
          <w:szCs w:val="28"/>
          <w:vertAlign w:val="superscript"/>
        </w:rPr>
        <w:footnoteRef/>
      </w:r>
      <w:r>
        <w:rPr>
          <w:rFonts w:ascii="Trebuchet MS"/>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b/>
          <w:bCs/>
          <w:sz w:val="20"/>
          <w:szCs w:val="20"/>
        </w:rPr>
        <w:t xml:space="preserve"> </w:t>
      </w:r>
    </w:p>
  </w:footnote>
  <w:footnote w:id="24">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13 </w:t>
      </w:r>
      <w:r>
        <w:rPr>
          <w:rFonts w:hAnsi="Times New Roman"/>
          <w:sz w:val="20"/>
          <w:szCs w:val="20"/>
        </w:rPr>
        <w:t>статьи</w:t>
      </w:r>
      <w:r>
        <w:rPr>
          <w:rFonts w:hAnsi="Times New Roman"/>
          <w:sz w:val="20"/>
          <w:szCs w:val="20"/>
        </w:rPr>
        <w:t xml:space="preserve"> </w:t>
      </w:r>
      <w:r>
        <w:rPr>
          <w:rFonts w:ascii="Times New Roman"/>
          <w:sz w:val="20"/>
          <w:szCs w:val="20"/>
        </w:rPr>
        <w:t xml:space="preserve">59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5">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4 </w:t>
      </w:r>
      <w:r>
        <w:rPr>
          <w:rFonts w:hAnsi="Times New Roman"/>
          <w:sz w:val="20"/>
          <w:szCs w:val="20"/>
        </w:rPr>
        <w:t>статьи</w:t>
      </w:r>
      <w:r>
        <w:rPr>
          <w:rFonts w:hAnsi="Times New Roman"/>
          <w:sz w:val="20"/>
          <w:szCs w:val="20"/>
        </w:rPr>
        <w:t xml:space="preserve"> </w:t>
      </w:r>
      <w:r>
        <w:rPr>
          <w:rFonts w:ascii="Times New Roman"/>
          <w:sz w:val="20"/>
          <w:szCs w:val="20"/>
        </w:rPr>
        <w:t>79</w:t>
      </w:r>
      <w:r>
        <w:rPr>
          <w:rFonts w:hAnsi="Times New Roman"/>
          <w:sz w:val="20"/>
          <w:szCs w:val="20"/>
        </w:rPr>
        <w:t xml:space="preserve">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6">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after="0" w:line="240" w:lineRule="auto"/>
        <w:jc w:val="both"/>
      </w:pPr>
      <w:r>
        <w:rPr>
          <w:rFonts w:ascii="Times New Roman" w:eastAsia="Times New Roman" w:hAnsi="Times New Roman" w:cs="Times New Roman"/>
          <w:sz w:val="28"/>
          <w:szCs w:val="28"/>
          <w:vertAlign w:val="superscript"/>
        </w:rPr>
        <w:footnoteRef/>
      </w:r>
      <w:r>
        <w:rPr>
          <w:rFonts w:ascii="Times New Roman" w:eastAsia="Times New Roman" w:hAnsi="Times New Roman" w:cs="Times New Roman"/>
          <w:sz w:val="20"/>
          <w:szCs w:val="20"/>
        </w:rPr>
        <w:tab/>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ascii="Times New Roman"/>
          <w:sz w:val="20"/>
          <w:szCs w:val="20"/>
        </w:rPr>
        <w:t>(</w:t>
      </w:r>
      <w:r>
        <w:rPr>
          <w:rFonts w:hAnsi="Times New Roman"/>
          <w:sz w:val="20"/>
          <w:szCs w:val="20"/>
        </w:rPr>
        <w:t>в</w:t>
      </w:r>
      <w:r>
        <w:rPr>
          <w:rFonts w:hAnsi="Times New Roman"/>
          <w:sz w:val="20"/>
          <w:szCs w:val="20"/>
        </w:rPr>
        <w:t xml:space="preserve"> </w:t>
      </w:r>
      <w:r>
        <w:rPr>
          <w:rFonts w:hAnsi="Times New Roman"/>
          <w:sz w:val="20"/>
          <w:szCs w:val="20"/>
        </w:rPr>
        <w:t>ред</w:t>
      </w:r>
      <w:r>
        <w:rPr>
          <w:rFonts w:ascii="Times New Roman"/>
          <w:sz w:val="20"/>
          <w:szCs w:val="20"/>
        </w:rPr>
        <w:t xml:space="preserve">. </w:t>
      </w:r>
      <w:r>
        <w:rPr>
          <w:rFonts w:hAnsi="Times New Roman"/>
          <w:sz w:val="20"/>
          <w:szCs w:val="20"/>
        </w:rPr>
        <w:t>Федеральных</w:t>
      </w:r>
      <w:r>
        <w:rPr>
          <w:rFonts w:hAnsi="Times New Roman"/>
          <w:sz w:val="20"/>
          <w:szCs w:val="20"/>
        </w:rPr>
        <w:t xml:space="preserve"> </w:t>
      </w:r>
      <w:r>
        <w:rPr>
          <w:rFonts w:hAnsi="Times New Roman"/>
          <w:sz w:val="20"/>
          <w:szCs w:val="20"/>
        </w:rPr>
        <w:t>законов</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07.05.2013 N 99-</w:t>
      </w:r>
      <w:r>
        <w:rPr>
          <w:rFonts w:hAnsi="Times New Roman"/>
          <w:sz w:val="20"/>
          <w:szCs w:val="20"/>
        </w:rPr>
        <w:t>ФЗ</w:t>
      </w:r>
      <w:r>
        <w:rPr>
          <w:rFonts w:asci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23.07.2013 N 203-</w:t>
      </w:r>
      <w:r>
        <w:rPr>
          <w:rFonts w:hAnsi="Times New Roman"/>
          <w:sz w:val="20"/>
          <w:szCs w:val="20"/>
        </w:rPr>
        <w:t>ФЗ</w:t>
      </w:r>
      <w:r>
        <w:rPr>
          <w:rFonts w:ascii="Times New Roman"/>
          <w:sz w:val="20"/>
          <w:szCs w:val="20"/>
        </w:rPr>
        <w:t>).</w:t>
      </w:r>
    </w:p>
  </w:footnote>
  <w:footnote w:id="27">
    <w:p w:rsidR="00EB7F34" w:rsidRDefault="00EB7F34" w:rsidP="000A374A">
      <w:pPr>
        <w:pStyle w:val="1"/>
        <w:numPr>
          <w:ilvl w:val="0"/>
          <w:numId w:val="520"/>
        </w:numPr>
        <w:tabs>
          <w:tab w:val="clear" w:pos="965"/>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vertAlign w:val="superscript"/>
        </w:rPr>
        <w:footnoteRef/>
      </w:r>
      <w:r>
        <w:rPr>
          <w:i w:val="0"/>
          <w:iCs w:val="0"/>
        </w:rPr>
        <w:t xml:space="preserve"> </w:t>
      </w:r>
      <w:r>
        <w:rPr>
          <w:i w:val="0"/>
          <w:iCs w:val="0"/>
          <w:sz w:val="20"/>
          <w:szCs w:val="20"/>
        </w:rPr>
        <w:t xml:space="preserve">Приказ Министерства труда и социальной защиты Российской Федерации от 18 октября 2013 г. N 544н г. Москва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footnote>
  <w:footnote w:id="28">
    <w:p w:rsidR="00EB7F34" w:rsidRDefault="00EB7F34">
      <w:pPr>
        <w:pStyle w:val="af4"/>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240" w:lineRule="auto"/>
        <w:ind w:firstLine="454"/>
      </w:pPr>
      <w:r>
        <w:rPr>
          <w:spacing w:val="2"/>
          <w:sz w:val="28"/>
          <w:szCs w:val="28"/>
          <w:vertAlign w:val="superscript"/>
        </w:rPr>
        <w:footnoteRef/>
      </w:r>
      <w:r>
        <w:rPr>
          <w:sz w:val="20"/>
          <w:szCs w:val="20"/>
        </w:rPr>
        <w:t> В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footnote>
  <w:footnote w:id="29">
    <w:p w:rsidR="00EB7F34" w:rsidRDefault="00EB7F34">
      <w:pPr>
        <w:pStyle w:val="a7"/>
        <w:jc w:val="both"/>
      </w:pPr>
      <w:r>
        <w:rPr>
          <w:rFonts w:ascii="Times New Roman" w:eastAsia="Times New Roman" w:hAnsi="Times New Roman" w:cs="Times New Roman"/>
          <w:b/>
          <w:bCs/>
          <w:i/>
          <w:iCs/>
          <w:sz w:val="28"/>
          <w:szCs w:val="28"/>
          <w:vertAlign w:val="superscript"/>
        </w:rPr>
        <w:footnoteRef/>
      </w:r>
      <w:r>
        <w:rPr>
          <w:rFonts w:ascii="Trebuchet MS"/>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индивидуальных</w:t>
      </w:r>
      <w:r>
        <w:rPr>
          <w:rFonts w:hAnsi="Times New Roman"/>
          <w:sz w:val="20"/>
          <w:szCs w:val="20"/>
        </w:rPr>
        <w:t xml:space="preserve"> </w:t>
      </w:r>
      <w:r>
        <w:rPr>
          <w:rFonts w:hAnsi="Times New Roman"/>
          <w:sz w:val="20"/>
          <w:szCs w:val="20"/>
        </w:rPr>
        <w:t>занятиях</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формированию</w:t>
      </w:r>
      <w:r>
        <w:rPr>
          <w:rFonts w:hAnsi="Times New Roman"/>
          <w:sz w:val="20"/>
          <w:szCs w:val="20"/>
        </w:rPr>
        <w:t xml:space="preserve"> </w:t>
      </w:r>
      <w:r>
        <w:rPr>
          <w:rFonts w:hAnsi="Times New Roman"/>
          <w:sz w:val="20"/>
          <w:szCs w:val="20"/>
        </w:rPr>
        <w:t>условной</w:t>
      </w:r>
      <w:r>
        <w:rPr>
          <w:rFonts w:hAnsi="Times New Roman"/>
          <w:sz w:val="20"/>
          <w:szCs w:val="20"/>
        </w:rPr>
        <w:t xml:space="preserve"> </w:t>
      </w:r>
      <w:r>
        <w:rPr>
          <w:rFonts w:hAnsi="Times New Roman"/>
          <w:sz w:val="20"/>
          <w:szCs w:val="20"/>
        </w:rPr>
        <w:t>двигательной</w:t>
      </w:r>
      <w:r>
        <w:rPr>
          <w:rFonts w:hAnsi="Times New Roman"/>
          <w:sz w:val="20"/>
          <w:szCs w:val="20"/>
        </w:rPr>
        <w:t xml:space="preserve"> </w:t>
      </w:r>
      <w:r>
        <w:rPr>
          <w:rFonts w:hAnsi="Times New Roman"/>
          <w:sz w:val="20"/>
          <w:szCs w:val="20"/>
        </w:rPr>
        <w:t>реакции</w:t>
      </w:r>
      <w:r>
        <w:rPr>
          <w:rFonts w:hAns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восприятии</w:t>
      </w:r>
      <w:r>
        <w:rPr>
          <w:rFonts w:hAns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слух</w:t>
      </w:r>
      <w:r>
        <w:rPr>
          <w:rFonts w:hAnsi="Times New Roman"/>
          <w:sz w:val="20"/>
          <w:szCs w:val="20"/>
        </w:rPr>
        <w:t xml:space="preserve"> </w:t>
      </w:r>
      <w:r>
        <w:rPr>
          <w:rFonts w:ascii="Times New Roman"/>
          <w:sz w:val="20"/>
          <w:szCs w:val="20"/>
        </w:rPr>
        <w:t>(</w:t>
      </w:r>
      <w:r>
        <w:rPr>
          <w:rFonts w:hAnsi="Times New Roman"/>
          <w:sz w:val="20"/>
          <w:szCs w:val="20"/>
        </w:rPr>
        <w:t>без</w:t>
      </w:r>
      <w:r>
        <w:rPr>
          <w:rFonts w:hAnsi="Times New Roman"/>
          <w:sz w:val="20"/>
          <w:szCs w:val="20"/>
        </w:rPr>
        <w:t xml:space="preserve"> </w:t>
      </w:r>
      <w:r>
        <w:rPr>
          <w:rFonts w:hAnsi="Times New Roman"/>
          <w:sz w:val="20"/>
          <w:szCs w:val="20"/>
        </w:rPr>
        <w:t>аппарата</w:t>
      </w:r>
      <w:r>
        <w:rPr>
          <w:rFonts w:ascii="Times New Roman"/>
          <w:sz w:val="20"/>
          <w:szCs w:val="20"/>
        </w:rPr>
        <w:t xml:space="preserve">) </w:t>
      </w:r>
      <w:r>
        <w:rPr>
          <w:rFonts w:hAnsi="Times New Roman"/>
          <w:sz w:val="20"/>
          <w:szCs w:val="20"/>
        </w:rPr>
        <w:t>различных</w:t>
      </w:r>
      <w:r>
        <w:rPr>
          <w:rFonts w:hAnsi="Times New Roman"/>
          <w:sz w:val="20"/>
          <w:szCs w:val="20"/>
        </w:rPr>
        <w:t xml:space="preserve"> </w:t>
      </w:r>
      <w:r>
        <w:rPr>
          <w:rFonts w:hAnsi="Times New Roman"/>
          <w:sz w:val="20"/>
          <w:szCs w:val="20"/>
        </w:rPr>
        <w:t>речевых</w:t>
      </w:r>
      <w:r>
        <w:rPr>
          <w:rFonts w:hAnsi="Times New Roman"/>
          <w:sz w:val="20"/>
          <w:szCs w:val="20"/>
        </w:rPr>
        <w:t xml:space="preserve"> </w:t>
      </w:r>
      <w:r>
        <w:rPr>
          <w:rFonts w:hAnsi="Times New Roman"/>
          <w:sz w:val="20"/>
          <w:szCs w:val="20"/>
        </w:rPr>
        <w:t>стимулов</w:t>
      </w:r>
      <w:r>
        <w:rPr>
          <w:rFonts w:ascii="Times New Roman"/>
          <w:sz w:val="20"/>
          <w:szCs w:val="20"/>
        </w:rPr>
        <w:t xml:space="preserve">, </w:t>
      </w:r>
      <w:r>
        <w:rPr>
          <w:rFonts w:hAnsi="Times New Roman"/>
          <w:sz w:val="20"/>
          <w:szCs w:val="20"/>
        </w:rPr>
        <w:t>типа</w:t>
      </w:r>
      <w:r>
        <w:rPr>
          <w:rFonts w:hAnsi="Times New Roman"/>
          <w:sz w:val="20"/>
          <w:szCs w:val="20"/>
        </w:rPr>
        <w:t xml:space="preserve"> </w:t>
      </w:r>
      <w:r>
        <w:rPr>
          <w:rFonts w:hAnsi="Times New Roman"/>
          <w:sz w:val="20"/>
          <w:szCs w:val="20"/>
        </w:rPr>
        <w:t>папапапа…</w:t>
      </w:r>
      <w:r>
        <w:rPr>
          <w:rFonts w:ascii="Times New Roman"/>
          <w:sz w:val="20"/>
          <w:szCs w:val="20"/>
        </w:rPr>
        <w:t xml:space="preserve">, </w:t>
      </w:r>
      <w:r>
        <w:rPr>
          <w:rFonts w:hAnsi="Times New Roman"/>
          <w:sz w:val="20"/>
          <w:szCs w:val="20"/>
        </w:rPr>
        <w:t>пупупу…</w:t>
      </w:r>
      <w:r>
        <w:rPr>
          <w:rFonts w:ascii="Times New Roman"/>
          <w:sz w:val="20"/>
          <w:szCs w:val="20"/>
        </w:rPr>
        <w:t xml:space="preserve">, </w:t>
      </w:r>
      <w:r>
        <w:rPr>
          <w:rFonts w:hAnsi="Times New Roman"/>
          <w:sz w:val="20"/>
          <w:szCs w:val="20"/>
        </w:rPr>
        <w:t>пипипи…</w:t>
      </w:r>
      <w:r>
        <w:rPr>
          <w:rFonts w:ascii="Times New Roman"/>
          <w:sz w:val="20"/>
          <w:szCs w:val="20"/>
        </w:rPr>
        <w:t xml:space="preserve">, </w:t>
      </w:r>
      <w:r>
        <w:rPr>
          <w:rFonts w:hAnsi="Times New Roman"/>
          <w:sz w:val="20"/>
          <w:szCs w:val="20"/>
        </w:rPr>
        <w:t>слов</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разной</w:t>
      </w:r>
      <w:r>
        <w:rPr>
          <w:rFonts w:hAnsi="Times New Roman"/>
          <w:sz w:val="20"/>
          <w:szCs w:val="20"/>
        </w:rPr>
        <w:t xml:space="preserve"> </w:t>
      </w:r>
      <w:r>
        <w:rPr>
          <w:rFonts w:hAnsi="Times New Roman"/>
          <w:sz w:val="20"/>
          <w:szCs w:val="20"/>
        </w:rPr>
        <w:t>частотной</w:t>
      </w:r>
      <w:r>
        <w:rPr>
          <w:rFonts w:hAnsi="Times New Roman"/>
          <w:sz w:val="20"/>
          <w:szCs w:val="20"/>
        </w:rPr>
        <w:t xml:space="preserve"> </w:t>
      </w:r>
      <w:r>
        <w:rPr>
          <w:rFonts w:hAnsi="Times New Roman"/>
          <w:sz w:val="20"/>
          <w:szCs w:val="20"/>
        </w:rPr>
        <w:t>характеристикой</w:t>
      </w:r>
      <w:r>
        <w:rPr>
          <w:rFonts w:ascii="Times New Roman"/>
          <w:sz w:val="20"/>
          <w:szCs w:val="20"/>
        </w:rPr>
        <w:t xml:space="preserve">, </w:t>
      </w:r>
      <w:r>
        <w:rPr>
          <w:rFonts w:hAnsi="Times New Roman"/>
          <w:sz w:val="20"/>
          <w:szCs w:val="20"/>
        </w:rPr>
        <w:t>уточняется</w:t>
      </w:r>
      <w:r>
        <w:rPr>
          <w:rFonts w:hAnsi="Times New Roman"/>
          <w:sz w:val="20"/>
          <w:szCs w:val="20"/>
        </w:rPr>
        <w:t xml:space="preserve"> </w:t>
      </w:r>
      <w:r>
        <w:rPr>
          <w:rFonts w:hAnsi="Times New Roman"/>
          <w:sz w:val="20"/>
          <w:szCs w:val="20"/>
        </w:rPr>
        <w:t>расстояние</w:t>
      </w:r>
      <w:r>
        <w:rPr>
          <w:rFonts w:ascii="Times New Roman"/>
          <w:sz w:val="20"/>
          <w:szCs w:val="20"/>
        </w:rPr>
        <w:t xml:space="preserve">, </w:t>
      </w:r>
      <w:r>
        <w:rPr>
          <w:rFonts w:hAnsi="Times New Roman"/>
          <w:sz w:val="20"/>
          <w:szCs w:val="20"/>
        </w:rPr>
        <w:t>на</w:t>
      </w:r>
      <w:r>
        <w:rPr>
          <w:rFonts w:hAnsi="Times New Roman"/>
          <w:sz w:val="20"/>
          <w:szCs w:val="20"/>
        </w:rPr>
        <w:t xml:space="preserve"> </w:t>
      </w:r>
      <w:r>
        <w:rPr>
          <w:rFonts w:hAnsi="Times New Roman"/>
          <w:sz w:val="20"/>
          <w:szCs w:val="20"/>
        </w:rPr>
        <w:t>котором</w:t>
      </w:r>
      <w:r>
        <w:rPr>
          <w:rFonts w:hAnsi="Times New Roman"/>
          <w:sz w:val="20"/>
          <w:szCs w:val="20"/>
        </w:rPr>
        <w:t xml:space="preserve"> </w:t>
      </w:r>
      <w:r>
        <w:rPr>
          <w:rFonts w:hAnsi="Times New Roman"/>
          <w:sz w:val="20"/>
          <w:szCs w:val="20"/>
        </w:rPr>
        <w:t>обучающийся</w:t>
      </w:r>
      <w:r>
        <w:rPr>
          <w:rFonts w:hAnsi="Times New Roman"/>
          <w:sz w:val="20"/>
          <w:szCs w:val="20"/>
        </w:rPr>
        <w:t xml:space="preserve"> </w:t>
      </w:r>
      <w:r>
        <w:rPr>
          <w:rFonts w:hAnsi="Times New Roman"/>
          <w:sz w:val="20"/>
          <w:szCs w:val="20"/>
        </w:rPr>
        <w:t>воспринимает</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стимулы</w:t>
      </w:r>
      <w:r>
        <w:rPr>
          <w:rFonts w:ascii="Times New Roman"/>
          <w:sz w:val="20"/>
          <w:szCs w:val="20"/>
        </w:rPr>
        <w:t xml:space="preserve">, </w:t>
      </w:r>
      <w:r>
        <w:rPr>
          <w:rFonts w:hAnsi="Times New Roman"/>
          <w:sz w:val="20"/>
          <w:szCs w:val="20"/>
        </w:rPr>
        <w:t>предъявленные</w:t>
      </w:r>
      <w:r>
        <w:rPr>
          <w:rFonts w:hAnsi="Times New Roman"/>
          <w:sz w:val="20"/>
          <w:szCs w:val="20"/>
        </w:rPr>
        <w:t xml:space="preserve"> </w:t>
      </w:r>
      <w:r>
        <w:rPr>
          <w:rFonts w:hAnsi="Times New Roman"/>
          <w:sz w:val="20"/>
          <w:szCs w:val="20"/>
        </w:rPr>
        <w:t>голосом</w:t>
      </w:r>
      <w:r>
        <w:rPr>
          <w:rFonts w:hAnsi="Times New Roman"/>
          <w:sz w:val="20"/>
          <w:szCs w:val="20"/>
        </w:rPr>
        <w:t xml:space="preserve"> </w:t>
      </w:r>
      <w:r>
        <w:rPr>
          <w:rFonts w:hAnsi="Times New Roman"/>
          <w:sz w:val="20"/>
          <w:szCs w:val="20"/>
        </w:rPr>
        <w:t>разговорной</w:t>
      </w:r>
      <w:r>
        <w:rPr>
          <w:rFonts w:hAnsi="Times New Roman"/>
          <w:sz w:val="20"/>
          <w:szCs w:val="20"/>
        </w:rPr>
        <w:t xml:space="preserve"> </w:t>
      </w:r>
      <w:r>
        <w:rPr>
          <w:rFonts w:hAnsi="Times New Roman"/>
          <w:sz w:val="20"/>
          <w:szCs w:val="20"/>
        </w:rPr>
        <w:t>громкости</w:t>
      </w:r>
      <w:r>
        <w:rPr>
          <w:rFonts w:ascii="Times New Roman"/>
          <w:sz w:val="20"/>
          <w:szCs w:val="20"/>
        </w:rPr>
        <w:t xml:space="preserve">. </w:t>
      </w:r>
      <w:r>
        <w:rPr>
          <w:rFonts w:hAnsi="Times New Roman"/>
          <w:sz w:val="20"/>
          <w:szCs w:val="20"/>
        </w:rPr>
        <w:t>Полученные</w:t>
      </w:r>
      <w:r>
        <w:rPr>
          <w:rFonts w:hAnsi="Times New Roman"/>
          <w:sz w:val="20"/>
          <w:szCs w:val="20"/>
        </w:rPr>
        <w:t xml:space="preserve"> </w:t>
      </w:r>
      <w:r>
        <w:rPr>
          <w:rFonts w:hAnsi="Times New Roman"/>
          <w:sz w:val="20"/>
          <w:szCs w:val="20"/>
        </w:rPr>
        <w:t>данные</w:t>
      </w:r>
      <w:r>
        <w:rPr>
          <w:rFonts w:hAnsi="Times New Roman"/>
          <w:sz w:val="20"/>
          <w:szCs w:val="20"/>
        </w:rPr>
        <w:t xml:space="preserve"> </w:t>
      </w:r>
      <w:r>
        <w:rPr>
          <w:rFonts w:hAnsi="Times New Roman"/>
          <w:sz w:val="20"/>
          <w:szCs w:val="20"/>
        </w:rPr>
        <w:t>соотносятся</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результатами</w:t>
      </w:r>
      <w:r>
        <w:rPr>
          <w:rFonts w:hAnsi="Times New Roman"/>
          <w:sz w:val="20"/>
          <w:szCs w:val="20"/>
        </w:rPr>
        <w:t xml:space="preserve"> </w:t>
      </w:r>
      <w:r>
        <w:rPr>
          <w:rFonts w:hAnsi="Times New Roman"/>
          <w:sz w:val="20"/>
          <w:szCs w:val="20"/>
        </w:rPr>
        <w:t>обследования</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помощью</w:t>
      </w:r>
      <w:r>
        <w:rPr>
          <w:rFonts w:hAnsi="Times New Roman"/>
          <w:sz w:val="20"/>
          <w:szCs w:val="20"/>
        </w:rPr>
        <w:t xml:space="preserve"> </w:t>
      </w:r>
      <w:r>
        <w:rPr>
          <w:rFonts w:hAnsi="Times New Roman"/>
          <w:sz w:val="20"/>
          <w:szCs w:val="20"/>
        </w:rPr>
        <w:t>субъективной</w:t>
      </w:r>
      <w:r>
        <w:rPr>
          <w:rFonts w:hAnsi="Times New Roman"/>
          <w:sz w:val="20"/>
          <w:szCs w:val="20"/>
        </w:rPr>
        <w:t xml:space="preserve"> </w:t>
      </w:r>
      <w:r>
        <w:rPr>
          <w:rFonts w:hAnsi="Times New Roman"/>
          <w:sz w:val="20"/>
          <w:szCs w:val="20"/>
        </w:rPr>
        <w:t>тональной</w:t>
      </w:r>
      <w:r>
        <w:rPr>
          <w:rFonts w:hAnsi="Times New Roman"/>
          <w:sz w:val="20"/>
          <w:szCs w:val="20"/>
        </w:rPr>
        <w:t xml:space="preserve"> </w:t>
      </w:r>
      <w:r>
        <w:rPr>
          <w:rFonts w:hAnsi="Times New Roman"/>
          <w:sz w:val="20"/>
          <w:szCs w:val="20"/>
        </w:rPr>
        <w:t>пороговой</w:t>
      </w:r>
      <w:r>
        <w:rPr>
          <w:rFonts w:hAnsi="Times New Roman"/>
          <w:sz w:val="20"/>
          <w:szCs w:val="20"/>
        </w:rPr>
        <w:t xml:space="preserve"> </w:t>
      </w:r>
      <w:r>
        <w:rPr>
          <w:rFonts w:hAnsi="Times New Roman"/>
          <w:sz w:val="20"/>
          <w:szCs w:val="20"/>
        </w:rPr>
        <w:t>аудиометрии</w:t>
      </w:r>
      <w:r>
        <w:rPr>
          <w:rFonts w:ascii="Times New Roman"/>
          <w:sz w:val="20"/>
          <w:szCs w:val="20"/>
        </w:rPr>
        <w:t xml:space="preserve">; </w:t>
      </w:r>
      <w:r>
        <w:rPr>
          <w:rFonts w:hAnsi="Times New Roman"/>
          <w:sz w:val="20"/>
          <w:szCs w:val="20"/>
        </w:rPr>
        <w:t>при</w:t>
      </w:r>
      <w:r>
        <w:rPr>
          <w:rFonts w:hAnsi="Times New Roman"/>
          <w:sz w:val="20"/>
          <w:szCs w:val="20"/>
        </w:rPr>
        <w:t xml:space="preserve"> </w:t>
      </w:r>
      <w:r>
        <w:rPr>
          <w:rFonts w:hAnsi="Times New Roman"/>
          <w:sz w:val="20"/>
          <w:szCs w:val="20"/>
        </w:rPr>
        <w:t>необходимости</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дополнительное</w:t>
      </w:r>
      <w:r>
        <w:rPr>
          <w:rFonts w:hAnsi="Times New Roman"/>
          <w:sz w:val="20"/>
          <w:szCs w:val="20"/>
        </w:rPr>
        <w:t xml:space="preserve"> </w:t>
      </w:r>
      <w:r>
        <w:rPr>
          <w:rFonts w:hAnsi="Times New Roman"/>
          <w:sz w:val="20"/>
          <w:szCs w:val="20"/>
        </w:rPr>
        <w:t>обследование</w:t>
      </w:r>
      <w:r>
        <w:rPr>
          <w:rFonts w:hAnsi="Times New Roman"/>
          <w:sz w:val="20"/>
          <w:szCs w:val="20"/>
        </w:rPr>
        <w:t xml:space="preserve"> </w:t>
      </w:r>
      <w:r>
        <w:rPr>
          <w:rFonts w:hAnsi="Times New Roman"/>
          <w:sz w:val="20"/>
          <w:szCs w:val="20"/>
        </w:rPr>
        <w:t>слуха</w:t>
      </w:r>
      <w:r>
        <w:rPr>
          <w:rFonts w:hAnsi="Times New Roman"/>
          <w:sz w:val="20"/>
          <w:szCs w:val="20"/>
        </w:rPr>
        <w:t xml:space="preserve"> </w:t>
      </w:r>
      <w:r>
        <w:rPr>
          <w:rFonts w:hAnsi="Times New Roman"/>
          <w:sz w:val="20"/>
          <w:szCs w:val="20"/>
        </w:rPr>
        <w:t>с</w:t>
      </w:r>
      <w:r>
        <w:rPr>
          <w:rFonts w:hAnsi="Times New Roman"/>
          <w:sz w:val="20"/>
          <w:szCs w:val="20"/>
        </w:rPr>
        <w:t xml:space="preserve"> </w:t>
      </w:r>
      <w:r>
        <w:rPr>
          <w:rFonts w:hAnsi="Times New Roman"/>
          <w:sz w:val="20"/>
          <w:szCs w:val="20"/>
        </w:rPr>
        <w:t>целью</w:t>
      </w:r>
      <w:r>
        <w:rPr>
          <w:rFonts w:hAnsi="Times New Roman"/>
          <w:sz w:val="20"/>
          <w:szCs w:val="20"/>
        </w:rPr>
        <w:t xml:space="preserve"> </w:t>
      </w:r>
      <w:r>
        <w:rPr>
          <w:rFonts w:hAnsi="Times New Roman"/>
          <w:sz w:val="20"/>
          <w:szCs w:val="20"/>
        </w:rPr>
        <w:t>уточнения</w:t>
      </w:r>
      <w:r>
        <w:rPr>
          <w:rFonts w:hAnsi="Times New Roman"/>
          <w:sz w:val="20"/>
          <w:szCs w:val="20"/>
        </w:rPr>
        <w:t xml:space="preserve"> </w:t>
      </w:r>
      <w:r>
        <w:rPr>
          <w:rFonts w:hAnsi="Times New Roman"/>
          <w:sz w:val="20"/>
          <w:szCs w:val="20"/>
        </w:rPr>
        <w:t>диагноза</w:t>
      </w:r>
      <w:r>
        <w:rPr>
          <w:rFonts w:ascii="Times New Roman"/>
          <w:sz w:val="20"/>
          <w:szCs w:val="20"/>
        </w:rPr>
        <w:t xml:space="preserve">; </w:t>
      </w:r>
      <w:r>
        <w:rPr>
          <w:rFonts w:hAnsi="Times New Roman"/>
          <w:sz w:val="20"/>
          <w:szCs w:val="20"/>
        </w:rPr>
        <w:t>после</w:t>
      </w:r>
      <w:r>
        <w:rPr>
          <w:rFonts w:hAnsi="Times New Roman"/>
          <w:sz w:val="20"/>
          <w:szCs w:val="20"/>
        </w:rPr>
        <w:t xml:space="preserve"> </w:t>
      </w:r>
      <w:r>
        <w:rPr>
          <w:rFonts w:hAnsi="Times New Roman"/>
          <w:sz w:val="20"/>
          <w:szCs w:val="20"/>
        </w:rPr>
        <w:t>этого</w:t>
      </w:r>
      <w:r>
        <w:rPr>
          <w:rFonts w:hAnsi="Times New Roman"/>
          <w:sz w:val="20"/>
          <w:szCs w:val="20"/>
        </w:rPr>
        <w:t xml:space="preserve"> </w:t>
      </w:r>
      <w:r>
        <w:rPr>
          <w:rFonts w:hAnsi="Times New Roman"/>
          <w:sz w:val="20"/>
          <w:szCs w:val="20"/>
        </w:rPr>
        <w:t>проводится</w:t>
      </w:r>
      <w:r>
        <w:rPr>
          <w:rFonts w:hAnsi="Times New Roman"/>
          <w:sz w:val="20"/>
          <w:szCs w:val="20"/>
        </w:rPr>
        <w:t xml:space="preserve"> </w:t>
      </w:r>
      <w:r>
        <w:rPr>
          <w:rFonts w:hAnsi="Times New Roman"/>
          <w:sz w:val="20"/>
          <w:szCs w:val="20"/>
        </w:rPr>
        <w:t>работа</w:t>
      </w:r>
      <w:r>
        <w:rPr>
          <w:rFonts w:hAnsi="Times New Roman"/>
          <w:sz w:val="20"/>
          <w:szCs w:val="20"/>
        </w:rPr>
        <w:t xml:space="preserve"> </w:t>
      </w:r>
      <w:r>
        <w:rPr>
          <w:rFonts w:hAnsi="Times New Roman"/>
          <w:sz w:val="20"/>
          <w:szCs w:val="20"/>
        </w:rPr>
        <w:t>по</w:t>
      </w:r>
      <w:r>
        <w:rPr>
          <w:rFonts w:hAnsi="Times New Roman"/>
          <w:sz w:val="20"/>
          <w:szCs w:val="20"/>
        </w:rPr>
        <w:t xml:space="preserve"> </w:t>
      </w:r>
      <w:r>
        <w:rPr>
          <w:rFonts w:hAnsi="Times New Roman"/>
          <w:sz w:val="20"/>
          <w:szCs w:val="20"/>
        </w:rPr>
        <w:t>уточнению</w:t>
      </w:r>
      <w:r>
        <w:rPr>
          <w:rFonts w:hAnsi="Times New Roman"/>
          <w:sz w:val="20"/>
          <w:szCs w:val="20"/>
        </w:rPr>
        <w:t xml:space="preserve"> </w:t>
      </w:r>
      <w:r>
        <w:rPr>
          <w:rFonts w:hAnsi="Times New Roman"/>
          <w:sz w:val="20"/>
          <w:szCs w:val="20"/>
        </w:rPr>
        <w:t>режима</w:t>
      </w:r>
      <w:r>
        <w:rPr>
          <w:rFonts w:hAnsi="Times New Roman"/>
          <w:sz w:val="20"/>
          <w:szCs w:val="20"/>
        </w:rPr>
        <w:t xml:space="preserve"> </w:t>
      </w:r>
      <w:r>
        <w:rPr>
          <w:rFonts w:hAnsi="Times New Roman"/>
          <w:sz w:val="20"/>
          <w:szCs w:val="20"/>
        </w:rPr>
        <w:t>слуховых</w:t>
      </w:r>
      <w:r>
        <w:rPr>
          <w:rFonts w:hAnsi="Times New Roman"/>
          <w:sz w:val="20"/>
          <w:szCs w:val="20"/>
        </w:rPr>
        <w:t xml:space="preserve"> </w:t>
      </w:r>
      <w:r>
        <w:rPr>
          <w:rFonts w:hAnsi="Times New Roman"/>
          <w:sz w:val="20"/>
          <w:szCs w:val="20"/>
        </w:rPr>
        <w:t>аппаратов</w:t>
      </w:r>
      <w:r>
        <w:rPr>
          <w:rFonts w:ascii="Times New Roman"/>
          <w:sz w:val="20"/>
          <w:szCs w:val="20"/>
        </w:rPr>
        <w:t xml:space="preserve">, </w:t>
      </w:r>
      <w:r>
        <w:rPr>
          <w:rFonts w:hAnsi="Times New Roman"/>
          <w:sz w:val="20"/>
          <w:szCs w:val="20"/>
        </w:rPr>
        <w:t>которыми</w:t>
      </w:r>
      <w:r>
        <w:rPr>
          <w:rFonts w:hAnsi="Times New Roman"/>
          <w:sz w:val="20"/>
          <w:szCs w:val="20"/>
        </w:rPr>
        <w:t xml:space="preserve"> </w:t>
      </w:r>
      <w:r>
        <w:rPr>
          <w:rFonts w:hAnsi="Times New Roman"/>
          <w:sz w:val="20"/>
          <w:szCs w:val="20"/>
        </w:rPr>
        <w:t>пользуется</w:t>
      </w:r>
      <w:r>
        <w:rPr>
          <w:rFonts w:hAnsi="Times New Roman"/>
          <w:sz w:val="20"/>
          <w:szCs w:val="20"/>
        </w:rPr>
        <w:t xml:space="preserve"> </w:t>
      </w:r>
      <w:r>
        <w:rPr>
          <w:rFonts w:hAnsi="Times New Roman"/>
          <w:sz w:val="20"/>
          <w:szCs w:val="20"/>
        </w:rPr>
        <w:t>обучающихся</w:t>
      </w:r>
      <w:r>
        <w:rPr>
          <w:rFonts w:ascii="Times New Roman"/>
          <w:sz w:val="20"/>
          <w:szCs w:val="20"/>
        </w:rPr>
        <w:t xml:space="preserve">. </w:t>
      </w:r>
    </w:p>
  </w:footnote>
  <w:footnote w:id="30">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Законодательство</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области</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hAnsi="Times New Roman"/>
          <w:sz w:val="20"/>
          <w:szCs w:val="20"/>
        </w:rPr>
        <w:t>включает</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себя</w:t>
      </w:r>
      <w:r>
        <w:rPr>
          <w:rFonts w:ascii="Times New Roman"/>
          <w:sz w:val="20"/>
          <w:szCs w:val="20"/>
        </w:rPr>
        <w:t xml:space="preserve">: </w:t>
      </w:r>
      <w:r>
        <w:rPr>
          <w:rFonts w:hAnsi="Times New Roman"/>
          <w:sz w:val="20"/>
          <w:szCs w:val="20"/>
        </w:rPr>
        <w:t>Конституцию</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а</w:t>
      </w:r>
      <w:r>
        <w:rPr>
          <w:rFonts w:hAnsi="Times New Roman"/>
          <w:sz w:val="20"/>
          <w:szCs w:val="20"/>
        </w:rPr>
        <w:t xml:space="preserve"> </w:t>
      </w:r>
      <w:r>
        <w:rPr>
          <w:rFonts w:hAnsi="Times New Roman"/>
          <w:sz w:val="20"/>
          <w:szCs w:val="20"/>
        </w:rPr>
        <w:t>также</w:t>
      </w:r>
      <w:r>
        <w:rPr>
          <w:rFonts w:hAnsi="Times New Roman"/>
          <w:sz w:val="20"/>
          <w:szCs w:val="20"/>
        </w:rPr>
        <w:t xml:space="preserve"> </w:t>
      </w:r>
      <w:r>
        <w:rPr>
          <w:rFonts w:hAnsi="Times New Roman"/>
          <w:sz w:val="20"/>
          <w:szCs w:val="20"/>
        </w:rPr>
        <w:t>другие</w:t>
      </w:r>
      <w:r>
        <w:rPr>
          <w:rFonts w:hAnsi="Times New Roman"/>
          <w:sz w:val="20"/>
          <w:szCs w:val="20"/>
        </w:rPr>
        <w:t xml:space="preserve"> </w:t>
      </w:r>
      <w:r>
        <w:rPr>
          <w:rFonts w:hAnsi="Times New Roman"/>
          <w:sz w:val="20"/>
          <w:szCs w:val="20"/>
        </w:rPr>
        <w:t>федеральные</w:t>
      </w:r>
      <w:r>
        <w:rPr>
          <w:rFonts w:hAnsi="Times New Roman"/>
          <w:sz w:val="20"/>
          <w:szCs w:val="20"/>
        </w:rPr>
        <w:t xml:space="preserve"> </w:t>
      </w:r>
      <w:r>
        <w:rPr>
          <w:rFonts w:hAnsi="Times New Roman"/>
          <w:sz w:val="20"/>
          <w:szCs w:val="20"/>
        </w:rPr>
        <w:t>законы</w:t>
      </w:r>
      <w:r>
        <w:rPr>
          <w:rFonts w:asci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законы</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иные</w:t>
      </w:r>
      <w:r>
        <w:rPr>
          <w:rFonts w:hAnsi="Times New Roman"/>
          <w:sz w:val="20"/>
          <w:szCs w:val="20"/>
        </w:rPr>
        <w:t xml:space="preserve"> </w:t>
      </w:r>
      <w:r>
        <w:rPr>
          <w:rFonts w:hAnsi="Times New Roman"/>
          <w:sz w:val="20"/>
          <w:szCs w:val="20"/>
        </w:rPr>
        <w:t>нормативные</w:t>
      </w:r>
      <w:r>
        <w:rPr>
          <w:rFonts w:hAnsi="Times New Roman"/>
          <w:sz w:val="20"/>
          <w:szCs w:val="20"/>
        </w:rPr>
        <w:t xml:space="preserve"> </w:t>
      </w:r>
      <w:r>
        <w:rPr>
          <w:rFonts w:hAnsi="Times New Roman"/>
          <w:sz w:val="20"/>
          <w:szCs w:val="20"/>
        </w:rPr>
        <w:t>правовые</w:t>
      </w:r>
      <w:r>
        <w:rPr>
          <w:rFonts w:hAnsi="Times New Roman"/>
          <w:sz w:val="20"/>
          <w:szCs w:val="20"/>
        </w:rPr>
        <w:t xml:space="preserve"> </w:t>
      </w:r>
      <w:r>
        <w:rPr>
          <w:rFonts w:hAnsi="Times New Roman"/>
          <w:sz w:val="20"/>
          <w:szCs w:val="20"/>
        </w:rPr>
        <w:t>акты</w:t>
      </w:r>
      <w:r>
        <w:rPr>
          <w:rFonts w:hAnsi="Times New Roman"/>
          <w:sz w:val="20"/>
          <w:szCs w:val="20"/>
        </w:rPr>
        <w:t xml:space="preserve"> </w:t>
      </w:r>
      <w:r>
        <w:rPr>
          <w:rFonts w:hAnsi="Times New Roman"/>
          <w:sz w:val="20"/>
          <w:szCs w:val="20"/>
        </w:rPr>
        <w:t>субъектов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содержащие</w:t>
      </w:r>
      <w:r>
        <w:rPr>
          <w:rFonts w:hAnsi="Times New Roman"/>
          <w:sz w:val="20"/>
          <w:szCs w:val="20"/>
        </w:rPr>
        <w:t xml:space="preserve"> </w:t>
      </w:r>
      <w:r>
        <w:rPr>
          <w:rFonts w:hAnsi="Times New Roman"/>
          <w:sz w:val="20"/>
          <w:szCs w:val="20"/>
        </w:rPr>
        <w:t>нормы</w:t>
      </w:r>
      <w:r>
        <w:rPr>
          <w:rFonts w:ascii="Times New Roman"/>
          <w:sz w:val="20"/>
          <w:szCs w:val="20"/>
        </w:rPr>
        <w:t xml:space="preserve">, </w:t>
      </w:r>
      <w:r>
        <w:rPr>
          <w:rFonts w:hAnsi="Times New Roman"/>
          <w:sz w:val="20"/>
          <w:szCs w:val="20"/>
        </w:rPr>
        <w:t>регулирующие</w:t>
      </w:r>
      <w:r>
        <w:rPr>
          <w:rFonts w:hAnsi="Times New Roman"/>
          <w:sz w:val="20"/>
          <w:szCs w:val="20"/>
        </w:rPr>
        <w:t xml:space="preserve"> </w:t>
      </w:r>
      <w:r>
        <w:rPr>
          <w:rFonts w:hAnsi="Times New Roman"/>
          <w:sz w:val="20"/>
          <w:szCs w:val="20"/>
        </w:rPr>
        <w:t>отношения</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сфере</w:t>
      </w:r>
      <w:r>
        <w:rPr>
          <w:rFonts w:hAnsi="Times New Roman"/>
          <w:sz w:val="20"/>
          <w:szCs w:val="20"/>
        </w:rPr>
        <w:t xml:space="preserve"> </w:t>
      </w:r>
      <w:r>
        <w:rPr>
          <w:rFonts w:hAnsi="Times New Roman"/>
          <w:sz w:val="20"/>
          <w:szCs w:val="20"/>
        </w:rPr>
        <w:t>образования</w:t>
      </w:r>
      <w:r>
        <w:rPr>
          <w:rFonts w:hAnsi="Times New Roman"/>
          <w:sz w:val="20"/>
          <w:szCs w:val="20"/>
        </w:rPr>
        <w:t xml:space="preserve"> </w:t>
      </w:r>
      <w:r>
        <w:rPr>
          <w:rFonts w:ascii="Times New Roman"/>
          <w:sz w:val="20"/>
          <w:szCs w:val="20"/>
        </w:rPr>
        <w:t>(</w:t>
      </w:r>
      <w:r>
        <w:rPr>
          <w:rFonts w:hAnsi="Times New Roman"/>
          <w:sz w:val="20"/>
          <w:szCs w:val="20"/>
        </w:rPr>
        <w:t>пункт</w:t>
      </w:r>
      <w:r>
        <w:rPr>
          <w:rFonts w:hAnsi="Times New Roman"/>
          <w:sz w:val="20"/>
          <w:szCs w:val="20"/>
        </w:rPr>
        <w:t xml:space="preserve"> </w:t>
      </w:r>
      <w:r>
        <w:rPr>
          <w:rFonts w:ascii="Times New Roman"/>
          <w:sz w:val="20"/>
          <w:szCs w:val="20"/>
        </w:rPr>
        <w:t xml:space="preserve">1 </w:t>
      </w:r>
      <w:r>
        <w:rPr>
          <w:rFonts w:hAnsi="Times New Roman"/>
          <w:sz w:val="20"/>
          <w:szCs w:val="20"/>
        </w:rPr>
        <w:t>статьи</w:t>
      </w:r>
      <w:r>
        <w:rPr>
          <w:rFonts w:hAnsi="Times New Roman"/>
          <w:sz w:val="20"/>
          <w:szCs w:val="20"/>
        </w:rPr>
        <w:t xml:space="preserve"> </w:t>
      </w:r>
      <w:r>
        <w:rPr>
          <w:rFonts w:ascii="Times New Roman"/>
          <w:sz w:val="20"/>
          <w:szCs w:val="20"/>
        </w:rPr>
        <w:t xml:space="preserve">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1">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99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N</w:t>
      </w:r>
      <w:r>
        <w:rPr>
          <w:rFonts w:hAnsi="Times New Roman"/>
          <w:sz w:val="20"/>
          <w:szCs w:val="20"/>
        </w:rPr>
        <w:t> </w:t>
      </w:r>
      <w:r>
        <w:rPr>
          <w:rFonts w:ascii="Times New Roman"/>
          <w:sz w:val="20"/>
          <w:szCs w:val="20"/>
        </w:rPr>
        <w:t>273-</w:t>
      </w:r>
      <w:r>
        <w:rPr>
          <w:rFonts w:hAnsi="Times New Roman"/>
          <w:sz w:val="20"/>
          <w:szCs w:val="20"/>
        </w:rPr>
        <w:t>ФЗ</w:t>
      </w:r>
      <w:r>
        <w:rPr>
          <w:rFonts w:ascii="Trebuchet MS"/>
          <w:sz w:val="22"/>
          <w:szCs w:val="22"/>
        </w:rPr>
        <w:t>.</w:t>
      </w:r>
    </w:p>
  </w:footnote>
  <w:footnote w:id="32">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2"/>
          <w:szCs w:val="22"/>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29, 97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hAnsi="Times New Roman"/>
          <w:sz w:val="20"/>
          <w:szCs w:val="20"/>
        </w:rPr>
        <w:t xml:space="preserve"> </w:t>
      </w:r>
      <w:r>
        <w:rPr>
          <w:rFonts w:ascii="Times New Roman"/>
          <w:sz w:val="20"/>
          <w:szCs w:val="20"/>
        </w:rPr>
        <w:t>149-</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информации</w:t>
      </w:r>
      <w:r>
        <w:rPr>
          <w:rFonts w:ascii="Times New Roman"/>
          <w:sz w:val="20"/>
          <w:szCs w:val="20"/>
        </w:rPr>
        <w:t xml:space="preserve">, </w:t>
      </w:r>
      <w:r>
        <w:rPr>
          <w:rFonts w:hAnsi="Times New Roman"/>
          <w:sz w:val="20"/>
          <w:szCs w:val="20"/>
        </w:rPr>
        <w:t>информационных</w:t>
      </w:r>
      <w:r>
        <w:rPr>
          <w:rFonts w:hAnsi="Times New Roman"/>
          <w:sz w:val="20"/>
          <w:szCs w:val="20"/>
        </w:rPr>
        <w:t xml:space="preserve"> </w:t>
      </w:r>
      <w:r>
        <w:rPr>
          <w:rFonts w:hAnsi="Times New Roman"/>
          <w:sz w:val="20"/>
          <w:szCs w:val="20"/>
        </w:rPr>
        <w:t>технологиях</w:t>
      </w:r>
      <w:r>
        <w:rPr>
          <w:rFonts w:hAnsi="Times New Roman"/>
          <w:sz w:val="20"/>
          <w:szCs w:val="20"/>
        </w:rPr>
        <w:t xml:space="preserve"> </w:t>
      </w:r>
      <w:r>
        <w:rPr>
          <w:rFonts w:hAnsi="Times New Roman"/>
          <w:sz w:val="20"/>
          <w:szCs w:val="20"/>
        </w:rPr>
        <w:t>и</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информации»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color w:val="000000"/>
          <w:kern w:val="0"/>
          <w:sz w:val="20"/>
          <w:szCs w:val="20"/>
          <w:u w:color="000000"/>
        </w:rPr>
        <w:t>Федерации</w:t>
      </w:r>
      <w:r>
        <w:rPr>
          <w:rFonts w:ascii="Times New Roman"/>
          <w:color w:val="000000"/>
          <w:kern w:val="0"/>
          <w:sz w:val="20"/>
          <w:szCs w:val="20"/>
          <w:u w:color="000000"/>
        </w:rPr>
        <w:t xml:space="preserve">, 2006, </w:t>
      </w:r>
      <w:r>
        <w:rPr>
          <w:rFonts w:hAnsi="Times New Roman"/>
          <w:color w:val="000000"/>
          <w:kern w:val="0"/>
          <w:sz w:val="20"/>
          <w:szCs w:val="20"/>
          <w:u w:color="000000"/>
        </w:rPr>
        <w:t>№</w:t>
      </w:r>
      <w:r>
        <w:rPr>
          <w:rFonts w:hAnsi="Times New Roman"/>
          <w:color w:val="000000"/>
          <w:kern w:val="0"/>
          <w:sz w:val="20"/>
          <w:szCs w:val="20"/>
          <w:u w:color="000000"/>
        </w:rPr>
        <w:t xml:space="preserve"> </w:t>
      </w:r>
      <w:r>
        <w:rPr>
          <w:rFonts w:ascii="Times New Roman"/>
          <w:color w:val="000000"/>
          <w:kern w:val="0"/>
          <w:sz w:val="20"/>
          <w:szCs w:val="20"/>
          <w:u w:color="000000"/>
        </w:rPr>
        <w:t xml:space="preserve">31, </w:t>
      </w:r>
      <w:r>
        <w:rPr>
          <w:rFonts w:hAnsi="Times New Roman"/>
          <w:color w:val="000000"/>
          <w:kern w:val="0"/>
          <w:sz w:val="20"/>
          <w:szCs w:val="20"/>
          <w:u w:color="000000"/>
        </w:rPr>
        <w:t>ст</w:t>
      </w:r>
      <w:r>
        <w:rPr>
          <w:rFonts w:ascii="Times New Roman"/>
          <w:color w:val="000000"/>
          <w:kern w:val="0"/>
          <w:sz w:val="20"/>
          <w:szCs w:val="20"/>
          <w:u w:color="000000"/>
        </w:rPr>
        <w:t>. 3448</w:t>
      </w:r>
      <w:r>
        <w:rPr>
          <w:rFonts w:ascii="Times New Roman"/>
          <w:sz w:val="20"/>
          <w:szCs w:val="20"/>
        </w:rPr>
        <w:t xml:space="preserve">), </w:t>
      </w:r>
      <w:r>
        <w:rPr>
          <w:rFonts w:hAnsi="Times New Roman"/>
          <w:sz w:val="20"/>
          <w:szCs w:val="20"/>
        </w:rPr>
        <w:t>Федеральный</w:t>
      </w:r>
      <w:r>
        <w:rPr>
          <w:rFonts w:hAnsi="Times New Roman"/>
          <w:sz w:val="20"/>
          <w:szCs w:val="20"/>
        </w:rPr>
        <w:t xml:space="preserve"> </w:t>
      </w:r>
      <w:r>
        <w:rPr>
          <w:rFonts w:hAnsi="Times New Roman"/>
          <w:sz w:val="20"/>
          <w:szCs w:val="20"/>
        </w:rPr>
        <w:t>закон</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27 </w:t>
      </w:r>
      <w:r>
        <w:rPr>
          <w:rFonts w:hAnsi="Times New Roman"/>
          <w:sz w:val="20"/>
          <w:szCs w:val="20"/>
        </w:rPr>
        <w:t>июля</w:t>
      </w:r>
      <w:r>
        <w:rPr>
          <w:rFonts w:hAnsi="Times New Roman"/>
          <w:sz w:val="20"/>
          <w:szCs w:val="20"/>
        </w:rPr>
        <w:t xml:space="preserve"> </w:t>
      </w:r>
      <w:r>
        <w:rPr>
          <w:rFonts w:ascii="Times New Roman"/>
          <w:sz w:val="20"/>
          <w:szCs w:val="20"/>
        </w:rPr>
        <w:t xml:space="preserve">2006 </w:t>
      </w:r>
      <w:r>
        <w:rPr>
          <w:rFonts w:hAnsi="Times New Roman"/>
          <w:sz w:val="20"/>
          <w:szCs w:val="20"/>
        </w:rPr>
        <w:t>г</w:t>
      </w:r>
      <w:r>
        <w:rPr>
          <w:rFonts w:ascii="Times New Roman"/>
          <w:sz w:val="20"/>
          <w:szCs w:val="20"/>
        </w:rPr>
        <w:t xml:space="preserve">. </w:t>
      </w:r>
      <w:r>
        <w:rPr>
          <w:rFonts w:hAnsi="Times New Roman"/>
          <w:sz w:val="20"/>
          <w:szCs w:val="20"/>
        </w:rPr>
        <w:t>№</w:t>
      </w:r>
      <w:r>
        <w:rPr>
          <w:rFonts w:ascii="Times New Roman"/>
        </w:rPr>
        <w:t xml:space="preserve"> </w:t>
      </w:r>
      <w:r>
        <w:rPr>
          <w:rFonts w:ascii="Times New Roman"/>
          <w:sz w:val="20"/>
          <w:szCs w:val="20"/>
        </w:rPr>
        <w:t>152-</w:t>
      </w:r>
      <w:r>
        <w:rPr>
          <w:rFonts w:hAnsi="Times New Roman"/>
          <w:sz w:val="20"/>
          <w:szCs w:val="20"/>
        </w:rPr>
        <w:t>ФЗ</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персональных</w:t>
      </w:r>
      <w:r>
        <w:rPr>
          <w:rFonts w:hAnsi="Times New Roman"/>
          <w:sz w:val="20"/>
          <w:szCs w:val="20"/>
        </w:rPr>
        <w:t xml:space="preserve"> </w:t>
      </w:r>
      <w:r>
        <w:rPr>
          <w:rFonts w:hAnsi="Times New Roman"/>
          <w:sz w:val="20"/>
          <w:szCs w:val="20"/>
        </w:rPr>
        <w:t>данных»</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2006, </w:t>
      </w:r>
      <w:r>
        <w:rPr>
          <w:rFonts w:hAnsi="Times New Roman"/>
          <w:sz w:val="20"/>
          <w:szCs w:val="20"/>
        </w:rPr>
        <w:t>№</w:t>
      </w:r>
      <w:r>
        <w:rPr>
          <w:rFonts w:hAnsi="Times New Roman"/>
          <w:sz w:val="20"/>
          <w:szCs w:val="20"/>
        </w:rPr>
        <w:t xml:space="preserve"> </w:t>
      </w:r>
      <w:r>
        <w:rPr>
          <w:rFonts w:ascii="Times New Roman"/>
          <w:sz w:val="20"/>
          <w:szCs w:val="20"/>
        </w:rPr>
        <w:t xml:space="preserve">31, </w:t>
      </w:r>
      <w:r>
        <w:rPr>
          <w:rFonts w:hAnsi="Times New Roman"/>
          <w:sz w:val="20"/>
          <w:szCs w:val="20"/>
        </w:rPr>
        <w:t>ст</w:t>
      </w:r>
      <w:r>
        <w:rPr>
          <w:rFonts w:ascii="Times New Roman"/>
          <w:sz w:val="20"/>
          <w:szCs w:val="20"/>
        </w:rPr>
        <w:t>. 3451).</w:t>
      </w:r>
    </w:p>
  </w:footnote>
  <w:footnote w:id="33">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4">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pPr>
      <w:r>
        <w:rPr>
          <w:rFonts w:ascii="Times New Roman" w:eastAsia="Times New Roman" w:hAnsi="Times New Roman" w:cs="Times New Roman"/>
          <w:sz w:val="28"/>
          <w:szCs w:val="28"/>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3 </w:t>
      </w:r>
      <w:r>
        <w:rPr>
          <w:rFonts w:hAnsi="Times New Roman"/>
          <w:sz w:val="20"/>
          <w:szCs w:val="20"/>
        </w:rPr>
        <w:t>статьи</w:t>
      </w:r>
      <w:r>
        <w:rPr>
          <w:rFonts w:hAnsi="Times New Roman"/>
          <w:sz w:val="20"/>
          <w:szCs w:val="20"/>
        </w:rPr>
        <w:t xml:space="preserve"> </w:t>
      </w:r>
      <w:r>
        <w:rPr>
          <w:rFonts w:ascii="Times New Roman"/>
          <w:sz w:val="20"/>
          <w:szCs w:val="20"/>
        </w:rPr>
        <w:t xml:space="preserve">16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 xml:space="preserve">2012 </w:t>
      </w:r>
      <w:r>
        <w:rPr>
          <w:rFonts w:hAnsi="Times New Roman"/>
          <w:sz w:val="20"/>
          <w:szCs w:val="20"/>
        </w:rPr>
        <w:t>г</w:t>
      </w:r>
      <w:r>
        <w:rPr>
          <w:rFonts w:ascii="Times New Roman"/>
          <w:sz w:val="20"/>
          <w:szCs w:val="20"/>
        </w:rPr>
        <w:t>. N 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w:t>
      </w:r>
    </w:p>
  </w:footnote>
  <w:footnote w:id="35">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Статьи</w:t>
      </w:r>
      <w:r>
        <w:rPr>
          <w:rFonts w:hAnsi="Times New Roman"/>
          <w:sz w:val="20"/>
          <w:szCs w:val="20"/>
        </w:rPr>
        <w:t xml:space="preserve"> </w:t>
      </w:r>
      <w:r>
        <w:rPr>
          <w:rFonts w:ascii="Times New Roman"/>
          <w:sz w:val="20"/>
          <w:szCs w:val="20"/>
        </w:rPr>
        <w:t xml:space="preserve">14 </w:t>
      </w:r>
      <w:r>
        <w:rPr>
          <w:rFonts w:hAnsi="Times New Roman"/>
          <w:sz w:val="20"/>
          <w:szCs w:val="20"/>
        </w:rPr>
        <w:t>и</w:t>
      </w:r>
      <w:r>
        <w:rPr>
          <w:rFonts w:hAnsi="Times New Roman"/>
          <w:sz w:val="20"/>
          <w:szCs w:val="20"/>
        </w:rPr>
        <w:t xml:space="preserve"> </w:t>
      </w:r>
      <w:r>
        <w:rPr>
          <w:rFonts w:ascii="Times New Roman"/>
          <w:sz w:val="20"/>
          <w:szCs w:val="20"/>
        </w:rPr>
        <w:t xml:space="preserve">15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ascii="Times New Roman"/>
          <w:sz w:val="20"/>
          <w:szCs w:val="20"/>
        </w:rPr>
        <w:t>.</w:t>
      </w:r>
      <w:r>
        <w:rPr>
          <w:rFonts w:ascii="Times New Roman"/>
          <w:b/>
          <w:bCs/>
          <w:sz w:val="20"/>
          <w:szCs w:val="20"/>
        </w:rPr>
        <w:t xml:space="preserve"> </w:t>
      </w:r>
    </w:p>
  </w:footnote>
  <w:footnote w:id="36">
    <w:p w:rsidR="00EB7F34" w:rsidRDefault="00EB7F34">
      <w:pPr>
        <w:pStyle w:val="a7"/>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spacing w:line="360" w:lineRule="auto"/>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Статья</w:t>
      </w:r>
      <w:r>
        <w:rPr>
          <w:rFonts w:hAnsi="Times New Roman"/>
          <w:sz w:val="20"/>
          <w:szCs w:val="20"/>
        </w:rPr>
        <w:t xml:space="preserve"> </w:t>
      </w:r>
      <w:r>
        <w:rPr>
          <w:rFonts w:ascii="Times New Roman"/>
          <w:sz w:val="20"/>
          <w:szCs w:val="20"/>
        </w:rPr>
        <w:t xml:space="preserve">14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w:t>
      </w:r>
      <w:r>
        <w:rPr>
          <w:rFonts w:hAnsi="Times New Roman"/>
          <w:sz w:val="20"/>
          <w:szCs w:val="20"/>
        </w:rPr>
        <w:t xml:space="preserve"> </w:t>
      </w:r>
      <w:r>
        <w:rPr>
          <w:rFonts w:hAnsi="Times New Roman"/>
          <w:sz w:val="20"/>
          <w:szCs w:val="20"/>
        </w:rPr>
        <w:t>социальной</w:t>
      </w:r>
      <w:r>
        <w:rPr>
          <w:rFonts w:hAnsi="Times New Roman"/>
          <w:sz w:val="20"/>
          <w:szCs w:val="20"/>
        </w:rPr>
        <w:t xml:space="preserve"> </w:t>
      </w:r>
      <w:r>
        <w:rPr>
          <w:rFonts w:hAnsi="Times New Roman"/>
          <w:sz w:val="20"/>
          <w:szCs w:val="20"/>
        </w:rPr>
        <w:t>защите</w:t>
      </w:r>
      <w:r>
        <w:rPr>
          <w:rFonts w:hAnsi="Times New Roman"/>
          <w:sz w:val="20"/>
          <w:szCs w:val="20"/>
        </w:rPr>
        <w:t xml:space="preserve"> </w:t>
      </w:r>
      <w:r>
        <w:rPr>
          <w:rFonts w:hAnsi="Times New Roman"/>
          <w:sz w:val="20"/>
          <w:szCs w:val="20"/>
        </w:rPr>
        <w:t>инвалидов</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24</w:t>
      </w:r>
      <w:r>
        <w:rPr>
          <w:rFonts w:hAnsi="Times New Roman"/>
          <w:sz w:val="20"/>
          <w:szCs w:val="20"/>
        </w:rPr>
        <w:t> ноября</w:t>
      </w:r>
      <w:r>
        <w:rPr>
          <w:rFonts w:hAnsi="Times New Roman"/>
          <w:sz w:val="20"/>
          <w:szCs w:val="20"/>
        </w:rPr>
        <w:t xml:space="preserve"> </w:t>
      </w:r>
      <w:r>
        <w:rPr>
          <w:rFonts w:ascii="Times New Roman"/>
          <w:sz w:val="20"/>
          <w:szCs w:val="20"/>
        </w:rPr>
        <w:t>1995</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181-</w:t>
      </w:r>
      <w:r>
        <w:rPr>
          <w:rFonts w:hAnsi="Times New Roman"/>
          <w:sz w:val="20"/>
          <w:szCs w:val="20"/>
        </w:rPr>
        <w:t>ФЗ</w:t>
      </w:r>
      <w:r>
        <w:rPr>
          <w:rFonts w:hAnsi="Times New Roman"/>
          <w:sz w:val="20"/>
          <w:szCs w:val="20"/>
        </w:rPr>
        <w:t xml:space="preserve">  </w:t>
      </w:r>
    </w:p>
  </w:footnote>
  <w:footnote w:id="37">
    <w:p w:rsidR="00EB7F34" w:rsidRDefault="00EB7F34">
      <w:pPr>
        <w:pStyle w:val="1"/>
        <w:tabs>
          <w:tab w:val="num" w:pos="878"/>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ind w:left="878" w:hanging="518"/>
        <w:jc w:val="both"/>
        <w:rPr>
          <w:i w:val="0"/>
          <w:iCs w:val="0"/>
        </w:rPr>
      </w:pPr>
      <w:r>
        <w:rPr>
          <w:i w:val="0"/>
          <w:iCs w:val="0"/>
          <w:sz w:val="28"/>
          <w:szCs w:val="28"/>
        </w:rPr>
        <w:footnoteRef/>
      </w:r>
      <w:r>
        <w:rPr>
          <w:i w:val="0"/>
          <w:iCs w:val="0"/>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38">
    <w:p w:rsidR="00EB7F34" w:rsidRDefault="00EB7F34">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9639"/>
          <w:tab w:val="left" w:pos="10992"/>
          <w:tab w:val="left" w:pos="11908"/>
          <w:tab w:val="left" w:pos="12824"/>
          <w:tab w:val="left" w:pos="13740"/>
          <w:tab w:val="left" w:pos="14656"/>
        </w:tabs>
        <w:jc w:val="both"/>
      </w:pPr>
      <w:r>
        <w:rPr>
          <w:rFonts w:ascii="Times New Roman" w:eastAsia="Times New Roman" w:hAnsi="Times New Roman" w:cs="Times New Roman"/>
          <w:sz w:val="28"/>
          <w:szCs w:val="28"/>
          <w:vertAlign w:val="superscript"/>
        </w:rPr>
        <w:footnoteRef/>
      </w:r>
      <w:r>
        <w:rPr>
          <w:rFonts w:hAnsi="Times New Roman"/>
          <w:sz w:val="20"/>
          <w:szCs w:val="20"/>
        </w:rPr>
        <w:t xml:space="preserve"> </w:t>
      </w:r>
      <w:r>
        <w:rPr>
          <w:rFonts w:hAnsi="Times New Roman"/>
          <w:sz w:val="20"/>
          <w:szCs w:val="20"/>
        </w:rPr>
        <w:t>Часть</w:t>
      </w:r>
      <w:r>
        <w:rPr>
          <w:rFonts w:hAnsi="Times New Roman"/>
          <w:sz w:val="20"/>
          <w:szCs w:val="20"/>
        </w:rPr>
        <w:t xml:space="preserve"> </w:t>
      </w:r>
      <w:r>
        <w:rPr>
          <w:rFonts w:ascii="Times New Roman"/>
          <w:sz w:val="20"/>
          <w:szCs w:val="20"/>
        </w:rPr>
        <w:t xml:space="preserve">2 </w:t>
      </w:r>
      <w:r>
        <w:rPr>
          <w:rFonts w:hAnsi="Times New Roman"/>
          <w:sz w:val="20"/>
          <w:szCs w:val="20"/>
        </w:rPr>
        <w:t>статьи</w:t>
      </w:r>
      <w:r>
        <w:rPr>
          <w:rFonts w:hAnsi="Times New Roman"/>
          <w:sz w:val="20"/>
          <w:szCs w:val="20"/>
        </w:rPr>
        <w:t xml:space="preserve"> </w:t>
      </w:r>
      <w:r>
        <w:rPr>
          <w:rFonts w:ascii="Times New Roman"/>
          <w:sz w:val="20"/>
          <w:szCs w:val="20"/>
        </w:rPr>
        <w:t xml:space="preserve">13 </w:t>
      </w:r>
      <w:r>
        <w:rPr>
          <w:rFonts w:hAnsi="Times New Roman"/>
          <w:sz w:val="20"/>
          <w:szCs w:val="20"/>
        </w:rPr>
        <w:t>Федерального</w:t>
      </w:r>
      <w:r>
        <w:rPr>
          <w:rFonts w:hAnsi="Times New Roman"/>
          <w:sz w:val="20"/>
          <w:szCs w:val="20"/>
        </w:rPr>
        <w:t xml:space="preserve"> </w:t>
      </w:r>
      <w:r>
        <w:rPr>
          <w:rFonts w:hAnsi="Times New Roman"/>
          <w:sz w:val="20"/>
          <w:szCs w:val="20"/>
        </w:rPr>
        <w:t>закона</w:t>
      </w:r>
      <w:r>
        <w:rPr>
          <w:rFonts w:hAnsi="Times New Roman"/>
          <w:sz w:val="20"/>
          <w:szCs w:val="20"/>
        </w:rPr>
        <w:t xml:space="preserve"> </w:t>
      </w:r>
      <w:r>
        <w:rPr>
          <w:rFonts w:hAnsi="Times New Roman"/>
          <w:sz w:val="20"/>
          <w:szCs w:val="20"/>
        </w:rPr>
        <w:t>от</w:t>
      </w:r>
      <w:r>
        <w:rPr>
          <w:rFonts w:hAnsi="Times New Roman"/>
          <w:sz w:val="20"/>
          <w:szCs w:val="20"/>
        </w:rPr>
        <w:t xml:space="preserve"> </w:t>
      </w:r>
      <w:r>
        <w:rPr>
          <w:rFonts w:ascii="Times New Roman"/>
          <w:sz w:val="20"/>
          <w:szCs w:val="20"/>
        </w:rPr>
        <w:t xml:space="preserve">29 </w:t>
      </w:r>
      <w:r>
        <w:rPr>
          <w:rFonts w:hAnsi="Times New Roman"/>
          <w:sz w:val="20"/>
          <w:szCs w:val="20"/>
        </w:rPr>
        <w:t>декабря</w:t>
      </w:r>
      <w:r>
        <w:rPr>
          <w:rFonts w:hAnsi="Times New Roman"/>
          <w:sz w:val="20"/>
          <w:szCs w:val="20"/>
        </w:rPr>
        <w:t xml:space="preserve"> </w:t>
      </w:r>
      <w:r>
        <w:rPr>
          <w:rFonts w:ascii="Times New Roman"/>
          <w:sz w:val="20"/>
          <w:szCs w:val="20"/>
        </w:rPr>
        <w:t>2012</w:t>
      </w:r>
      <w:r>
        <w:rPr>
          <w:rFonts w:hAnsi="Times New Roman"/>
          <w:sz w:val="20"/>
          <w:szCs w:val="20"/>
        </w:rPr>
        <w:t> г</w:t>
      </w:r>
      <w:r>
        <w:rPr>
          <w:rFonts w:ascii="Times New Roman"/>
          <w:sz w:val="20"/>
          <w:szCs w:val="20"/>
        </w:rPr>
        <w:t xml:space="preserve">. </w:t>
      </w:r>
      <w:r>
        <w:rPr>
          <w:rFonts w:hAnsi="Times New Roman"/>
          <w:sz w:val="20"/>
          <w:szCs w:val="20"/>
        </w:rPr>
        <w:t>№ </w:t>
      </w:r>
      <w:r>
        <w:rPr>
          <w:rFonts w:ascii="Times New Roman"/>
          <w:sz w:val="20"/>
          <w:szCs w:val="20"/>
        </w:rPr>
        <w:t>273-</w:t>
      </w:r>
      <w:r>
        <w:rPr>
          <w:rFonts w:hAnsi="Times New Roman"/>
          <w:sz w:val="20"/>
          <w:szCs w:val="20"/>
        </w:rPr>
        <w:t>ФЗ</w:t>
      </w:r>
      <w:r>
        <w:rPr>
          <w:rFonts w:hAnsi="Times New Roman"/>
          <w:sz w:val="20"/>
          <w:szCs w:val="20"/>
        </w:rPr>
        <w:t xml:space="preserve"> </w:t>
      </w:r>
      <w:r>
        <w:rPr>
          <w:rFonts w:hAnsi="Times New Roman"/>
          <w:sz w:val="20"/>
          <w:szCs w:val="20"/>
        </w:rPr>
        <w:t>“Об</w:t>
      </w:r>
      <w:r>
        <w:rPr>
          <w:rFonts w:hAnsi="Times New Roman"/>
          <w:sz w:val="20"/>
          <w:szCs w:val="20"/>
        </w:rPr>
        <w:t xml:space="preserve"> </w:t>
      </w:r>
      <w:r>
        <w:rPr>
          <w:rFonts w:hAnsi="Times New Roman"/>
          <w:sz w:val="20"/>
          <w:szCs w:val="20"/>
        </w:rPr>
        <w:t>образовании</w:t>
      </w:r>
      <w:r>
        <w:rPr>
          <w:rFonts w:hAnsi="Times New Roman"/>
          <w:sz w:val="20"/>
          <w:szCs w:val="20"/>
        </w:rPr>
        <w:t xml:space="preserve"> </w:t>
      </w:r>
      <w:r>
        <w:rPr>
          <w:rFonts w:hAnsi="Times New Roman"/>
          <w:sz w:val="20"/>
          <w:szCs w:val="20"/>
        </w:rPr>
        <w:t>в</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hAnsi="Times New Roman"/>
          <w:sz w:val="20"/>
          <w:szCs w:val="20"/>
        </w:rPr>
        <w:t xml:space="preserve"> </w:t>
      </w:r>
      <w:r>
        <w:rPr>
          <w:rFonts w:ascii="Times New Roman"/>
          <w:sz w:val="20"/>
          <w:szCs w:val="20"/>
        </w:rPr>
        <w:t>(</w:t>
      </w:r>
      <w:r>
        <w:rPr>
          <w:rFonts w:hAnsi="Times New Roman"/>
          <w:sz w:val="20"/>
          <w:szCs w:val="20"/>
        </w:rPr>
        <w:t>Собрание</w:t>
      </w:r>
      <w:r>
        <w:rPr>
          <w:rFonts w:hAnsi="Times New Roman"/>
          <w:sz w:val="20"/>
          <w:szCs w:val="20"/>
        </w:rPr>
        <w:t xml:space="preserve"> </w:t>
      </w:r>
      <w:r>
        <w:rPr>
          <w:rFonts w:hAnsi="Times New Roman"/>
          <w:sz w:val="20"/>
          <w:szCs w:val="20"/>
        </w:rPr>
        <w:t>законодательства</w:t>
      </w:r>
      <w:r>
        <w:rPr>
          <w:rFonts w:hAnsi="Times New Roman"/>
          <w:sz w:val="20"/>
          <w:szCs w:val="20"/>
        </w:rPr>
        <w:t xml:space="preserve"> </w:t>
      </w:r>
      <w:r>
        <w:rPr>
          <w:rFonts w:hAnsi="Times New Roman"/>
          <w:sz w:val="20"/>
          <w:szCs w:val="20"/>
        </w:rPr>
        <w:t>Российской</w:t>
      </w:r>
      <w:r>
        <w:rPr>
          <w:rFonts w:hAnsi="Times New Roman"/>
          <w:sz w:val="20"/>
          <w:szCs w:val="20"/>
        </w:rPr>
        <w:t xml:space="preserve"> </w:t>
      </w:r>
      <w:r>
        <w:rPr>
          <w:rFonts w:hAnsi="Times New Roman"/>
          <w:sz w:val="20"/>
          <w:szCs w:val="20"/>
        </w:rPr>
        <w:t>Федерации</w:t>
      </w:r>
      <w:r>
        <w:rPr>
          <w:rFonts w:ascii="Times New Roman"/>
          <w:sz w:val="20"/>
          <w:szCs w:val="20"/>
        </w:rPr>
        <w:t xml:space="preserve">, 2012, </w:t>
      </w:r>
      <w:r>
        <w:rPr>
          <w:rFonts w:hAnsi="Times New Roman"/>
          <w:sz w:val="20"/>
          <w:szCs w:val="20"/>
        </w:rPr>
        <w:t>№ </w:t>
      </w:r>
      <w:r>
        <w:rPr>
          <w:rFonts w:ascii="Times New Roman"/>
          <w:sz w:val="20"/>
          <w:szCs w:val="20"/>
        </w:rPr>
        <w:t xml:space="preserve">53,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 xml:space="preserve">7598; 2013, </w:t>
      </w:r>
      <w:r>
        <w:rPr>
          <w:rFonts w:hAnsi="Times New Roman"/>
          <w:sz w:val="20"/>
          <w:szCs w:val="20"/>
        </w:rPr>
        <w:t>№ </w:t>
      </w:r>
      <w:r>
        <w:rPr>
          <w:rFonts w:ascii="Times New Roman"/>
          <w:sz w:val="20"/>
          <w:szCs w:val="20"/>
        </w:rPr>
        <w:t xml:space="preserve">19, </w:t>
      </w:r>
      <w:r>
        <w:rPr>
          <w:rFonts w:hAnsi="Times New Roman"/>
          <w:sz w:val="20"/>
          <w:szCs w:val="20"/>
        </w:rPr>
        <w:t>ст</w:t>
      </w:r>
      <w:r>
        <w:rPr>
          <w:rFonts w:ascii="Times New Roman"/>
          <w:sz w:val="20"/>
          <w:szCs w:val="20"/>
        </w:rPr>
        <w:t>.</w:t>
      </w:r>
      <w:r>
        <w:rPr>
          <w:rFonts w:hAnsi="Times New Roman"/>
          <w:sz w:val="20"/>
          <w:szCs w:val="20"/>
        </w:rPr>
        <w:t> </w:t>
      </w:r>
      <w:r>
        <w:rPr>
          <w:rFonts w:ascii="Times New Roman"/>
          <w:sz w:val="20"/>
          <w:szCs w:val="20"/>
        </w:rPr>
        <w:t>2326)</w:t>
      </w:r>
    </w:p>
  </w:footnote>
  <w:footnote w:id="39">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Часть 4 статьи 79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0">
    <w:p w:rsidR="00EB7F34" w:rsidRPr="00C314C3" w:rsidRDefault="00EB7F34" w:rsidP="0090559D">
      <w:pPr>
        <w:spacing w:after="0" w:line="240" w:lineRule="auto"/>
        <w:jc w:val="both"/>
        <w:rPr>
          <w:rFonts w:ascii="Times New Roman" w:hAnsi="Times New Roman" w:cs="Times New Roman"/>
          <w:sz w:val="20"/>
          <w:szCs w:val="20"/>
        </w:rPr>
      </w:pPr>
      <w:r w:rsidRPr="00C314C3">
        <w:rPr>
          <w:rStyle w:val="aff0"/>
          <w:rFonts w:ascii="Times New Roman" w:hAnsi="Times New Roman" w:cs="Times New Roman"/>
          <w:sz w:val="20"/>
          <w:szCs w:val="20"/>
        </w:rPr>
        <w:footnoteRef/>
      </w:r>
      <w:r w:rsidRPr="00C314C3">
        <w:rPr>
          <w:rFonts w:ascii="Times New Roman" w:hAnsi="Times New Roman" w:cs="Times New Roman"/>
          <w:sz w:val="20"/>
          <w:szCs w:val="20"/>
        </w:rPr>
        <w:tab/>
        <w:t xml:space="preserve"> Статья 15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1">
    <w:p w:rsidR="00EB7F34" w:rsidRPr="001B1C0B" w:rsidRDefault="00EB7F34" w:rsidP="0090559D">
      <w:pPr>
        <w:pStyle w:val="aa"/>
        <w:jc w:val="both"/>
        <w:rPr>
          <w:color w:val="auto"/>
        </w:rPr>
      </w:pPr>
      <w:r>
        <w:rPr>
          <w:rStyle w:val="aff2"/>
        </w:rPr>
        <w:footnoteRef/>
      </w:r>
      <w:r>
        <w:t xml:space="preserve">. </w:t>
      </w:r>
      <w:r w:rsidRPr="001B1C0B">
        <w:rPr>
          <w:rFonts w:ascii="Times New Roman" w:hAnsi="Times New Roman"/>
          <w:color w:val="auto"/>
        </w:rPr>
        <w:t>В основу  программ данного и последующих учебных предметов  положено основное содержание  примерной адаптированной основной общеобразовательной программы образования обучающихся с умеренной, тяжелой и глубокой умственной отсталостью (интеллектуальными нарушениями), тяжелыми и множественными нарушениями развития (вариант 2)</w:t>
      </w:r>
      <w:r w:rsidRPr="001B1C0B">
        <w:rPr>
          <w:color w:val="auto"/>
        </w:rPr>
        <w:t xml:space="preserve"> </w:t>
      </w:r>
    </w:p>
  </w:footnote>
  <w:footnote w:id="42">
    <w:p w:rsidR="00EB7F34" w:rsidRPr="00884CFF" w:rsidRDefault="00EB7F34" w:rsidP="0090559D">
      <w:pPr>
        <w:pStyle w:val="a7"/>
        <w:jc w:val="both"/>
        <w:rPr>
          <w:rFonts w:ascii="Times New Roman" w:hAnsi="Times New Roman" w:cs="Times New Roman"/>
          <w:sz w:val="20"/>
          <w:szCs w:val="20"/>
        </w:rPr>
      </w:pPr>
      <w:r w:rsidRPr="00884CFF">
        <w:rPr>
          <w:rStyle w:val="aff2"/>
          <w:rFonts w:ascii="Times New Roman" w:hAnsi="Times New Roman"/>
          <w:sz w:val="20"/>
          <w:szCs w:val="20"/>
        </w:rPr>
        <w:footnoteRef/>
      </w:r>
      <w:r w:rsidRPr="00884CFF">
        <w:rPr>
          <w:rFonts w:ascii="Times New Roman" w:hAnsi="Times New Roman" w:cs="Times New Roman"/>
          <w:sz w:val="20"/>
          <w:szCs w:val="20"/>
        </w:rPr>
        <w:t xml:space="preserve"> Статья 15 Федерального закона от 24 ноября 1995 г. № 181-ФЗ «О социальной защите инвалидов в Российской Федерации» (Собрание законодательства Российской Федерации,1995, № 48, ст. 4563, Российская газета, 1995, № 234)</w:t>
      </w:r>
    </w:p>
    <w:p w:rsidR="00EB7F34" w:rsidRPr="00884CFF" w:rsidRDefault="00EB7F34" w:rsidP="0090559D">
      <w:pPr>
        <w:pStyle w:val="a7"/>
        <w:jc w:val="both"/>
        <w:rPr>
          <w:rFonts w:ascii="Times New Roman" w:hAnsi="Times New Roman" w:cs="Times New Roman"/>
          <w:sz w:val="20"/>
          <w:szCs w:val="20"/>
        </w:rPr>
      </w:pPr>
      <w:r w:rsidRPr="00884CFF">
        <w:rPr>
          <w:rFonts w:ascii="Times New Roman" w:hAnsi="Times New Roman" w:cs="Times New Roman"/>
          <w:sz w:val="20"/>
          <w:szCs w:val="20"/>
        </w:rPr>
        <w:t>Приказ Минобрнауки России от 30.08.2013 N 1015</w:t>
      </w:r>
      <w:r w:rsidRPr="00884CFF">
        <w:rPr>
          <w:rFonts w:ascii="Times New Roman" w:hAnsi="Times New Roman" w:cs="Times New Roman"/>
          <w:sz w:val="20"/>
          <w:szCs w:val="20"/>
        </w:rPr>
        <w:b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EB7F34" w:rsidRPr="005E75B9" w:rsidRDefault="00EB7F34" w:rsidP="0090559D">
      <w:pPr>
        <w:pStyle w:val="a7"/>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2465"/>
    <w:multiLevelType w:val="multilevel"/>
    <w:tmpl w:val="F52C42E6"/>
    <w:styleLink w:val="List21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
    <w:nsid w:val="003064A1"/>
    <w:multiLevelType w:val="multilevel"/>
    <w:tmpl w:val="8D4C446E"/>
    <w:styleLink w:val="3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2">
    <w:nsid w:val="00DF2B90"/>
    <w:multiLevelType w:val="hybridMultilevel"/>
    <w:tmpl w:val="00AAD132"/>
    <w:lvl w:ilvl="0" w:tplc="D9180B32">
      <w:start w:val="1"/>
      <w:numFmt w:val="bullet"/>
      <w:suff w:val="space"/>
      <w:lvlText w:val=""/>
      <w:lvlJc w:val="left"/>
      <w:pPr>
        <w:ind w:left="-141"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0F574C9"/>
    <w:multiLevelType w:val="multilevel"/>
    <w:tmpl w:val="1B82C4D6"/>
    <w:styleLink w:val="List36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4">
    <w:nsid w:val="010255AE"/>
    <w:multiLevelType w:val="multilevel"/>
    <w:tmpl w:val="8FE6FB3A"/>
    <w:styleLink w:val="List565"/>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850"/>
        </w:tabs>
        <w:ind w:left="850" w:hanging="490"/>
      </w:pPr>
      <w:rPr>
        <w:position w:val="0"/>
        <w:sz w:val="28"/>
        <w:szCs w:val="28"/>
        <w:lang w:val="ru-RU"/>
      </w:rPr>
    </w:lvl>
    <w:lvl w:ilvl="2">
      <w:start w:val="1"/>
      <w:numFmt w:val="bullet"/>
      <w:lvlText w:val="•"/>
      <w:lvlJc w:val="left"/>
      <w:pPr>
        <w:tabs>
          <w:tab w:val="num" w:pos="850"/>
        </w:tabs>
        <w:ind w:left="850" w:hanging="490"/>
      </w:pPr>
      <w:rPr>
        <w:position w:val="0"/>
        <w:sz w:val="28"/>
        <w:szCs w:val="28"/>
        <w:lang w:val="ru-RU"/>
      </w:rPr>
    </w:lvl>
    <w:lvl w:ilvl="3">
      <w:start w:val="1"/>
      <w:numFmt w:val="bullet"/>
      <w:lvlText w:val="•"/>
      <w:lvlJc w:val="left"/>
      <w:pPr>
        <w:tabs>
          <w:tab w:val="num" w:pos="850"/>
        </w:tabs>
        <w:ind w:left="850" w:hanging="490"/>
      </w:pPr>
      <w:rPr>
        <w:position w:val="0"/>
        <w:sz w:val="28"/>
        <w:szCs w:val="28"/>
        <w:lang w:val="ru-RU"/>
      </w:rPr>
    </w:lvl>
    <w:lvl w:ilvl="4">
      <w:start w:val="1"/>
      <w:numFmt w:val="bullet"/>
      <w:lvlText w:val="•"/>
      <w:lvlJc w:val="left"/>
      <w:pPr>
        <w:tabs>
          <w:tab w:val="num" w:pos="850"/>
        </w:tabs>
        <w:ind w:left="850" w:hanging="490"/>
      </w:pPr>
      <w:rPr>
        <w:position w:val="0"/>
        <w:sz w:val="28"/>
        <w:szCs w:val="28"/>
        <w:lang w:val="ru-RU"/>
      </w:rPr>
    </w:lvl>
    <w:lvl w:ilvl="5">
      <w:start w:val="1"/>
      <w:numFmt w:val="bullet"/>
      <w:lvlText w:val="•"/>
      <w:lvlJc w:val="left"/>
      <w:pPr>
        <w:tabs>
          <w:tab w:val="num" w:pos="850"/>
        </w:tabs>
        <w:ind w:left="850" w:hanging="490"/>
      </w:pPr>
      <w:rPr>
        <w:position w:val="0"/>
        <w:sz w:val="28"/>
        <w:szCs w:val="28"/>
        <w:lang w:val="ru-RU"/>
      </w:rPr>
    </w:lvl>
    <w:lvl w:ilvl="6">
      <w:start w:val="1"/>
      <w:numFmt w:val="bullet"/>
      <w:lvlText w:val="•"/>
      <w:lvlJc w:val="left"/>
      <w:pPr>
        <w:tabs>
          <w:tab w:val="num" w:pos="850"/>
        </w:tabs>
        <w:ind w:left="850" w:hanging="490"/>
      </w:pPr>
      <w:rPr>
        <w:position w:val="0"/>
        <w:sz w:val="28"/>
        <w:szCs w:val="28"/>
        <w:lang w:val="ru-RU"/>
      </w:rPr>
    </w:lvl>
    <w:lvl w:ilvl="7">
      <w:start w:val="1"/>
      <w:numFmt w:val="bullet"/>
      <w:lvlText w:val="•"/>
      <w:lvlJc w:val="left"/>
      <w:pPr>
        <w:tabs>
          <w:tab w:val="num" w:pos="850"/>
        </w:tabs>
        <w:ind w:left="850" w:hanging="490"/>
      </w:pPr>
      <w:rPr>
        <w:position w:val="0"/>
        <w:sz w:val="28"/>
        <w:szCs w:val="28"/>
        <w:lang w:val="ru-RU"/>
      </w:rPr>
    </w:lvl>
    <w:lvl w:ilvl="8">
      <w:start w:val="1"/>
      <w:numFmt w:val="bullet"/>
      <w:lvlText w:val="•"/>
      <w:lvlJc w:val="left"/>
      <w:pPr>
        <w:tabs>
          <w:tab w:val="num" w:pos="850"/>
        </w:tabs>
        <w:ind w:left="850" w:hanging="490"/>
      </w:pPr>
      <w:rPr>
        <w:position w:val="0"/>
        <w:sz w:val="28"/>
        <w:szCs w:val="28"/>
        <w:lang w:val="ru-RU"/>
      </w:rPr>
    </w:lvl>
  </w:abstractNum>
  <w:abstractNum w:abstractNumId="5">
    <w:nsid w:val="014F5FA7"/>
    <w:multiLevelType w:val="multilevel"/>
    <w:tmpl w:val="98520146"/>
    <w:styleLink w:val="List637"/>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
    <w:nsid w:val="01542558"/>
    <w:multiLevelType w:val="hybridMultilevel"/>
    <w:tmpl w:val="7FCE863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2226C"/>
    <w:multiLevelType w:val="multilevel"/>
    <w:tmpl w:val="9DD445B6"/>
    <w:styleLink w:val="List24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8">
    <w:nsid w:val="01793276"/>
    <w:multiLevelType w:val="multilevel"/>
    <w:tmpl w:val="17A2EF7E"/>
    <w:styleLink w:val="List427"/>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9">
    <w:nsid w:val="01873411"/>
    <w:multiLevelType w:val="multilevel"/>
    <w:tmpl w:val="660AF77C"/>
    <w:styleLink w:val="List27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
    <w:nsid w:val="018A35E8"/>
    <w:multiLevelType w:val="multilevel"/>
    <w:tmpl w:val="7A22CBB4"/>
    <w:styleLink w:val="List22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
    <w:nsid w:val="01DC7D9C"/>
    <w:multiLevelType w:val="hybridMultilevel"/>
    <w:tmpl w:val="3998F954"/>
    <w:lvl w:ilvl="0" w:tplc="A7DA0878">
      <w:start w:val="1"/>
      <w:numFmt w:val="bullet"/>
      <w:lvlText w:val=""/>
      <w:lvlJc w:val="left"/>
      <w:pPr>
        <w:tabs>
          <w:tab w:val="num" w:pos="540"/>
        </w:tabs>
        <w:ind w:left="0" w:firstLine="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2">
    <w:nsid w:val="027D23F0"/>
    <w:multiLevelType w:val="multilevel"/>
    <w:tmpl w:val="E9B2F800"/>
    <w:styleLink w:val="List20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3">
    <w:nsid w:val="02C02063"/>
    <w:multiLevelType w:val="multilevel"/>
    <w:tmpl w:val="BDE46F82"/>
    <w:lvl w:ilvl="0">
      <w:start w:val="1"/>
      <w:numFmt w:val="bullet"/>
      <w:lvlText w:val=""/>
      <w:lvlJc w:val="left"/>
      <w:pPr>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02EC512E"/>
    <w:multiLevelType w:val="multilevel"/>
    <w:tmpl w:val="561270CA"/>
    <w:styleLink w:val="List547"/>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5">
    <w:nsid w:val="03063995"/>
    <w:multiLevelType w:val="multilevel"/>
    <w:tmpl w:val="88F6AA62"/>
    <w:styleLink w:val="List400"/>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16">
    <w:nsid w:val="030B5D4F"/>
    <w:multiLevelType w:val="multilevel"/>
    <w:tmpl w:val="C8E694A4"/>
    <w:styleLink w:val="List47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7">
    <w:nsid w:val="033F36E3"/>
    <w:multiLevelType w:val="multilevel"/>
    <w:tmpl w:val="BA5E2D44"/>
    <w:styleLink w:val="List5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
    <w:nsid w:val="03760225"/>
    <w:multiLevelType w:val="multilevel"/>
    <w:tmpl w:val="D0A24BD4"/>
    <w:styleLink w:val="List2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19">
    <w:nsid w:val="037C6076"/>
    <w:multiLevelType w:val="multilevel"/>
    <w:tmpl w:val="BF9C6726"/>
    <w:styleLink w:val="List161"/>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
    <w:nsid w:val="038D5EBE"/>
    <w:multiLevelType w:val="multilevel"/>
    <w:tmpl w:val="D8E8BB2E"/>
    <w:styleLink w:val="List673"/>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
    <w:nsid w:val="039A47F5"/>
    <w:multiLevelType w:val="multilevel"/>
    <w:tmpl w:val="6802AE98"/>
    <w:styleLink w:val="List22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
    <w:nsid w:val="03BA17E3"/>
    <w:multiLevelType w:val="multilevel"/>
    <w:tmpl w:val="1C58AD74"/>
    <w:styleLink w:val="List24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
    <w:nsid w:val="03FF700B"/>
    <w:multiLevelType w:val="multilevel"/>
    <w:tmpl w:val="615A5584"/>
    <w:styleLink w:val="List40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4">
    <w:nsid w:val="041675CA"/>
    <w:multiLevelType w:val="multilevel"/>
    <w:tmpl w:val="30BA98F8"/>
    <w:styleLink w:val="List2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5">
    <w:nsid w:val="04282933"/>
    <w:multiLevelType w:val="multilevel"/>
    <w:tmpl w:val="A92EC610"/>
    <w:styleLink w:val="List36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
    <w:nsid w:val="043062E9"/>
    <w:multiLevelType w:val="multilevel"/>
    <w:tmpl w:val="B65EC780"/>
    <w:styleLink w:val="List50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
    <w:nsid w:val="04345F63"/>
    <w:multiLevelType w:val="multilevel"/>
    <w:tmpl w:val="360A6C52"/>
    <w:styleLink w:val="List33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
    <w:nsid w:val="0443342F"/>
    <w:multiLevelType w:val="multilevel"/>
    <w:tmpl w:val="495A766C"/>
    <w:styleLink w:val="List15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9">
    <w:nsid w:val="04515329"/>
    <w:multiLevelType w:val="multilevel"/>
    <w:tmpl w:val="092AE340"/>
    <w:styleLink w:val="List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0">
    <w:nsid w:val="047416DF"/>
    <w:multiLevelType w:val="multilevel"/>
    <w:tmpl w:val="5D7E2CF2"/>
    <w:styleLink w:val="List41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
    <w:nsid w:val="0503065D"/>
    <w:multiLevelType w:val="multilevel"/>
    <w:tmpl w:val="B44EABDA"/>
    <w:styleLink w:val="List417"/>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32">
    <w:nsid w:val="05233F2B"/>
    <w:multiLevelType w:val="multilevel"/>
    <w:tmpl w:val="499073D6"/>
    <w:styleLink w:val="List46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
    <w:nsid w:val="05245523"/>
    <w:multiLevelType w:val="multilevel"/>
    <w:tmpl w:val="A9B40330"/>
    <w:styleLink w:val="List26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4">
    <w:nsid w:val="05263BDF"/>
    <w:multiLevelType w:val="hybridMultilevel"/>
    <w:tmpl w:val="57EC82D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52D3A42"/>
    <w:multiLevelType w:val="multilevel"/>
    <w:tmpl w:val="75CC7DFE"/>
    <w:styleLink w:val="List359"/>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6">
    <w:nsid w:val="054547D2"/>
    <w:multiLevelType w:val="multilevel"/>
    <w:tmpl w:val="FF68E2FA"/>
    <w:styleLink w:val="List33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
    <w:nsid w:val="05874BA2"/>
    <w:multiLevelType w:val="multilevel"/>
    <w:tmpl w:val="811A56CE"/>
    <w:styleLink w:val="List389"/>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
    <w:nsid w:val="05A82BEC"/>
    <w:multiLevelType w:val="multilevel"/>
    <w:tmpl w:val="7AC0B334"/>
    <w:styleLink w:val="List568"/>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39">
    <w:nsid w:val="06355624"/>
    <w:multiLevelType w:val="multilevel"/>
    <w:tmpl w:val="C12EAA7A"/>
    <w:styleLink w:val="List4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0">
    <w:nsid w:val="063E2461"/>
    <w:multiLevelType w:val="multilevel"/>
    <w:tmpl w:val="B26A07A6"/>
    <w:styleLink w:val="List17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1">
    <w:nsid w:val="06674962"/>
    <w:multiLevelType w:val="multilevel"/>
    <w:tmpl w:val="00F88EB0"/>
    <w:styleLink w:val="List375"/>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42">
    <w:nsid w:val="068C5C4E"/>
    <w:multiLevelType w:val="multilevel"/>
    <w:tmpl w:val="AD06681A"/>
    <w:styleLink w:val="List33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3">
    <w:nsid w:val="069522AF"/>
    <w:multiLevelType w:val="multilevel"/>
    <w:tmpl w:val="749E3A1C"/>
    <w:styleLink w:val="List28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4">
    <w:nsid w:val="069B24F9"/>
    <w:multiLevelType w:val="multilevel"/>
    <w:tmpl w:val="2AD6DB56"/>
    <w:styleLink w:val="List124"/>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5">
    <w:nsid w:val="07340743"/>
    <w:multiLevelType w:val="multilevel"/>
    <w:tmpl w:val="AE188446"/>
    <w:styleLink w:val="List51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
    <w:nsid w:val="0737061E"/>
    <w:multiLevelType w:val="multilevel"/>
    <w:tmpl w:val="C02610CC"/>
    <w:styleLink w:val="List326"/>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
    <w:nsid w:val="07586920"/>
    <w:multiLevelType w:val="multilevel"/>
    <w:tmpl w:val="A0A8B75E"/>
    <w:styleLink w:val="List46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8">
    <w:nsid w:val="0770163E"/>
    <w:multiLevelType w:val="multilevel"/>
    <w:tmpl w:val="E75AEC40"/>
    <w:styleLink w:val="List47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9">
    <w:nsid w:val="07DF2B2B"/>
    <w:multiLevelType w:val="multilevel"/>
    <w:tmpl w:val="8F9A94EC"/>
    <w:styleLink w:val="List18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
    <w:nsid w:val="081A6E6C"/>
    <w:multiLevelType w:val="multilevel"/>
    <w:tmpl w:val="0A000CC2"/>
    <w:styleLink w:val="List17"/>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51">
    <w:nsid w:val="08427B88"/>
    <w:multiLevelType w:val="multilevel"/>
    <w:tmpl w:val="D2B29C4C"/>
    <w:styleLink w:val="List509"/>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
    <w:nsid w:val="086242DB"/>
    <w:multiLevelType w:val="multilevel"/>
    <w:tmpl w:val="4114084C"/>
    <w:styleLink w:val="List28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
    <w:nsid w:val="096A5E1E"/>
    <w:multiLevelType w:val="multilevel"/>
    <w:tmpl w:val="C8F2877A"/>
    <w:styleLink w:val="List8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
    <w:nsid w:val="0994336A"/>
    <w:multiLevelType w:val="multilevel"/>
    <w:tmpl w:val="49AE2134"/>
    <w:styleLink w:val="List618"/>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5">
    <w:nsid w:val="09943420"/>
    <w:multiLevelType w:val="multilevel"/>
    <w:tmpl w:val="FB12936C"/>
    <w:styleLink w:val="List9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6">
    <w:nsid w:val="0A271D70"/>
    <w:multiLevelType w:val="multilevel"/>
    <w:tmpl w:val="EC1ED698"/>
    <w:styleLink w:val="List497"/>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
    <w:nsid w:val="0A6E45DF"/>
    <w:multiLevelType w:val="multilevel"/>
    <w:tmpl w:val="941A29C0"/>
    <w:styleLink w:val="List9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
    <w:nsid w:val="0AA466B2"/>
    <w:multiLevelType w:val="multilevel"/>
    <w:tmpl w:val="0AF6FDAC"/>
    <w:styleLink w:val="List58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9">
    <w:nsid w:val="0ABA38FF"/>
    <w:multiLevelType w:val="multilevel"/>
    <w:tmpl w:val="BC0238A0"/>
    <w:styleLink w:val="List38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
    <w:nsid w:val="0AD54F70"/>
    <w:multiLevelType w:val="multilevel"/>
    <w:tmpl w:val="7E1A389C"/>
    <w:styleLink w:val="List7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
    <w:nsid w:val="0AE114AF"/>
    <w:multiLevelType w:val="multilevel"/>
    <w:tmpl w:val="721E642E"/>
    <w:styleLink w:val="List14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
    <w:nsid w:val="0AE47563"/>
    <w:multiLevelType w:val="multilevel"/>
    <w:tmpl w:val="5562E8EC"/>
    <w:styleLink w:val="List508"/>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3">
    <w:nsid w:val="0AE94D51"/>
    <w:multiLevelType w:val="multilevel"/>
    <w:tmpl w:val="9F561316"/>
    <w:styleLink w:val="List346"/>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4">
    <w:nsid w:val="0B044770"/>
    <w:multiLevelType w:val="multilevel"/>
    <w:tmpl w:val="A300A07A"/>
    <w:styleLink w:val="List16"/>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65">
    <w:nsid w:val="0B586353"/>
    <w:multiLevelType w:val="multilevel"/>
    <w:tmpl w:val="4ACCC968"/>
    <w:styleLink w:val="List4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6">
    <w:nsid w:val="0B5E37B3"/>
    <w:multiLevelType w:val="multilevel"/>
    <w:tmpl w:val="2ECA4420"/>
    <w:styleLink w:val="List353"/>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7">
    <w:nsid w:val="0B707482"/>
    <w:multiLevelType w:val="multilevel"/>
    <w:tmpl w:val="CA14E4F0"/>
    <w:styleLink w:val="List43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
    <w:nsid w:val="0B880B35"/>
    <w:multiLevelType w:val="multilevel"/>
    <w:tmpl w:val="2DFC78EA"/>
    <w:styleLink w:val="List16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
    <w:nsid w:val="0BC072B9"/>
    <w:multiLevelType w:val="multilevel"/>
    <w:tmpl w:val="D1B82716"/>
    <w:styleLink w:val="List550"/>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0">
    <w:nsid w:val="0BC07A06"/>
    <w:multiLevelType w:val="multilevel"/>
    <w:tmpl w:val="0E4A79A8"/>
    <w:styleLink w:val="List36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
    <w:nsid w:val="0BD6525B"/>
    <w:multiLevelType w:val="multilevel"/>
    <w:tmpl w:val="56521E8E"/>
    <w:styleLink w:val="List552"/>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72">
    <w:nsid w:val="0C01278F"/>
    <w:multiLevelType w:val="multilevel"/>
    <w:tmpl w:val="91CCC2E6"/>
    <w:styleLink w:val="List51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3">
    <w:nsid w:val="0C30367A"/>
    <w:multiLevelType w:val="multilevel"/>
    <w:tmpl w:val="6C243D06"/>
    <w:styleLink w:val="List323"/>
    <w:lvl w:ilvl="0">
      <w:start w:val="2"/>
      <w:numFmt w:val="upperRoman"/>
      <w:lvlText w:val="%1."/>
      <w:lvlJc w:val="left"/>
      <w:pPr>
        <w:tabs>
          <w:tab w:val="num" w:pos="426"/>
        </w:tabs>
        <w:ind w:left="426" w:hanging="142"/>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74">
    <w:nsid w:val="0C5D7812"/>
    <w:multiLevelType w:val="multilevel"/>
    <w:tmpl w:val="24540834"/>
    <w:styleLink w:val="5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75">
    <w:nsid w:val="0C7046D5"/>
    <w:multiLevelType w:val="multilevel"/>
    <w:tmpl w:val="5F98B2E6"/>
    <w:styleLink w:val="List198"/>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76">
    <w:nsid w:val="0C8D2B92"/>
    <w:multiLevelType w:val="multilevel"/>
    <w:tmpl w:val="5F0CA444"/>
    <w:styleLink w:val="List1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77">
    <w:nsid w:val="0C8D2F83"/>
    <w:multiLevelType w:val="multilevel"/>
    <w:tmpl w:val="D6B80706"/>
    <w:styleLink w:val="List9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8">
    <w:nsid w:val="0C93028B"/>
    <w:multiLevelType w:val="multilevel"/>
    <w:tmpl w:val="926A87F8"/>
    <w:styleLink w:val="List62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79">
    <w:nsid w:val="0CC34C7B"/>
    <w:multiLevelType w:val="multilevel"/>
    <w:tmpl w:val="C144BF80"/>
    <w:styleLink w:val="List48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80">
    <w:nsid w:val="0CD62056"/>
    <w:multiLevelType w:val="multilevel"/>
    <w:tmpl w:val="702CB7E4"/>
    <w:styleLink w:val="List43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81">
    <w:nsid w:val="0CE618B9"/>
    <w:multiLevelType w:val="multilevel"/>
    <w:tmpl w:val="3C8C362C"/>
    <w:styleLink w:val="List18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82">
    <w:nsid w:val="0D646BBA"/>
    <w:multiLevelType w:val="multilevel"/>
    <w:tmpl w:val="13087780"/>
    <w:styleLink w:val="List519"/>
    <w:lvl w:ilvl="0">
      <w:start w:val="1"/>
      <w:numFmt w:val="decimal"/>
      <w:lvlText w:val="%1."/>
      <w:lvlJc w:val="left"/>
      <w:pPr>
        <w:tabs>
          <w:tab w:val="num" w:pos="965"/>
        </w:tabs>
        <w:ind w:left="965" w:hanging="605"/>
      </w:pPr>
      <w:rPr>
        <w:position w:val="0"/>
        <w:sz w:val="28"/>
        <w:szCs w:val="28"/>
        <w:vertAlign w:val="superscript"/>
        <w:rtl w:val="0"/>
      </w:rPr>
    </w:lvl>
    <w:lvl w:ilvl="1">
      <w:start w:val="1"/>
      <w:numFmt w:val="lowerLetter"/>
      <w:lvlText w:val="%2."/>
      <w:lvlJc w:val="left"/>
      <w:pPr>
        <w:tabs>
          <w:tab w:val="num" w:pos="1570"/>
        </w:tabs>
        <w:ind w:left="1570" w:hanging="490"/>
      </w:pPr>
      <w:rPr>
        <w:position w:val="0"/>
        <w:sz w:val="28"/>
        <w:szCs w:val="28"/>
        <w:vertAlign w:val="superscript"/>
        <w:rtl w:val="0"/>
      </w:rPr>
    </w:lvl>
    <w:lvl w:ilvl="2">
      <w:start w:val="1"/>
      <w:numFmt w:val="lowerRoman"/>
      <w:lvlText w:val="%3."/>
      <w:lvlJc w:val="left"/>
      <w:pPr>
        <w:tabs>
          <w:tab w:val="num" w:pos="2264"/>
        </w:tabs>
        <w:ind w:left="2264" w:hanging="393"/>
      </w:pPr>
      <w:rPr>
        <w:position w:val="0"/>
        <w:sz w:val="28"/>
        <w:szCs w:val="28"/>
        <w:vertAlign w:val="superscript"/>
        <w:rtl w:val="0"/>
      </w:rPr>
    </w:lvl>
    <w:lvl w:ilvl="3">
      <w:start w:val="1"/>
      <w:numFmt w:val="decimal"/>
      <w:lvlText w:val="%4."/>
      <w:lvlJc w:val="left"/>
      <w:pPr>
        <w:tabs>
          <w:tab w:val="num" w:pos="3010"/>
        </w:tabs>
        <w:ind w:left="3010" w:hanging="490"/>
      </w:pPr>
      <w:rPr>
        <w:position w:val="0"/>
        <w:sz w:val="28"/>
        <w:szCs w:val="28"/>
        <w:vertAlign w:val="superscript"/>
        <w:rtl w:val="0"/>
      </w:rPr>
    </w:lvl>
    <w:lvl w:ilvl="4">
      <w:start w:val="1"/>
      <w:numFmt w:val="lowerLetter"/>
      <w:lvlText w:val="%5."/>
      <w:lvlJc w:val="left"/>
      <w:pPr>
        <w:tabs>
          <w:tab w:val="num" w:pos="3730"/>
        </w:tabs>
        <w:ind w:left="3730" w:hanging="490"/>
      </w:pPr>
      <w:rPr>
        <w:position w:val="0"/>
        <w:sz w:val="28"/>
        <w:szCs w:val="28"/>
        <w:vertAlign w:val="superscript"/>
        <w:rtl w:val="0"/>
      </w:rPr>
    </w:lvl>
    <w:lvl w:ilvl="5">
      <w:start w:val="1"/>
      <w:numFmt w:val="lowerRoman"/>
      <w:lvlText w:val="%6."/>
      <w:lvlJc w:val="left"/>
      <w:pPr>
        <w:tabs>
          <w:tab w:val="num" w:pos="4424"/>
        </w:tabs>
        <w:ind w:left="4424" w:hanging="393"/>
      </w:pPr>
      <w:rPr>
        <w:position w:val="0"/>
        <w:sz w:val="28"/>
        <w:szCs w:val="28"/>
        <w:vertAlign w:val="superscript"/>
        <w:rtl w:val="0"/>
      </w:rPr>
    </w:lvl>
    <w:lvl w:ilvl="6">
      <w:start w:val="1"/>
      <w:numFmt w:val="decimal"/>
      <w:lvlText w:val="%7."/>
      <w:lvlJc w:val="left"/>
      <w:pPr>
        <w:tabs>
          <w:tab w:val="num" w:pos="5170"/>
        </w:tabs>
        <w:ind w:left="5170" w:hanging="490"/>
      </w:pPr>
      <w:rPr>
        <w:position w:val="0"/>
        <w:sz w:val="28"/>
        <w:szCs w:val="28"/>
        <w:vertAlign w:val="superscript"/>
        <w:rtl w:val="0"/>
      </w:rPr>
    </w:lvl>
    <w:lvl w:ilvl="7">
      <w:start w:val="1"/>
      <w:numFmt w:val="lowerLetter"/>
      <w:lvlText w:val="%8."/>
      <w:lvlJc w:val="left"/>
      <w:pPr>
        <w:tabs>
          <w:tab w:val="num" w:pos="5890"/>
        </w:tabs>
        <w:ind w:left="5890" w:hanging="490"/>
      </w:pPr>
      <w:rPr>
        <w:position w:val="0"/>
        <w:sz w:val="28"/>
        <w:szCs w:val="28"/>
        <w:vertAlign w:val="superscript"/>
        <w:rtl w:val="0"/>
      </w:rPr>
    </w:lvl>
    <w:lvl w:ilvl="8">
      <w:start w:val="1"/>
      <w:numFmt w:val="lowerRoman"/>
      <w:lvlText w:val="%9."/>
      <w:lvlJc w:val="left"/>
      <w:pPr>
        <w:tabs>
          <w:tab w:val="num" w:pos="6584"/>
        </w:tabs>
        <w:ind w:left="6584" w:hanging="393"/>
      </w:pPr>
      <w:rPr>
        <w:position w:val="0"/>
        <w:sz w:val="28"/>
        <w:szCs w:val="28"/>
        <w:vertAlign w:val="superscript"/>
        <w:rtl w:val="0"/>
      </w:rPr>
    </w:lvl>
  </w:abstractNum>
  <w:abstractNum w:abstractNumId="83">
    <w:nsid w:val="0D825F4A"/>
    <w:multiLevelType w:val="multilevel"/>
    <w:tmpl w:val="C04A7B5E"/>
    <w:styleLink w:val="List57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4">
    <w:nsid w:val="0DCD125D"/>
    <w:multiLevelType w:val="multilevel"/>
    <w:tmpl w:val="52E0E3C8"/>
    <w:styleLink w:val="List108"/>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85">
    <w:nsid w:val="0DD84091"/>
    <w:multiLevelType w:val="multilevel"/>
    <w:tmpl w:val="748471D8"/>
    <w:styleLink w:val="List381"/>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86">
    <w:nsid w:val="0DDE33D7"/>
    <w:multiLevelType w:val="multilevel"/>
    <w:tmpl w:val="F412D684"/>
    <w:styleLink w:val="List29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87">
    <w:nsid w:val="0E1C7FEE"/>
    <w:multiLevelType w:val="multilevel"/>
    <w:tmpl w:val="4A981238"/>
    <w:styleLink w:val="List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88">
    <w:nsid w:val="0E1D213D"/>
    <w:multiLevelType w:val="multilevel"/>
    <w:tmpl w:val="C13A8676"/>
    <w:styleLink w:val="List315"/>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89">
    <w:nsid w:val="0E1F7650"/>
    <w:multiLevelType w:val="hybridMultilevel"/>
    <w:tmpl w:val="7E06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E2E1EF0"/>
    <w:multiLevelType w:val="multilevel"/>
    <w:tmpl w:val="3664FAC6"/>
    <w:styleLink w:val="List194"/>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91">
    <w:nsid w:val="0E311660"/>
    <w:multiLevelType w:val="multilevel"/>
    <w:tmpl w:val="16AAD60C"/>
    <w:styleLink w:val="List45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92">
    <w:nsid w:val="0E6E49C9"/>
    <w:multiLevelType w:val="multilevel"/>
    <w:tmpl w:val="DEB07FE2"/>
    <w:styleLink w:val="List9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93">
    <w:nsid w:val="0EC000CE"/>
    <w:multiLevelType w:val="multilevel"/>
    <w:tmpl w:val="168413A0"/>
    <w:styleLink w:val="List48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94">
    <w:nsid w:val="0ED24645"/>
    <w:multiLevelType w:val="multilevel"/>
    <w:tmpl w:val="FC6C40EE"/>
    <w:styleLink w:val="List33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95">
    <w:nsid w:val="0F950406"/>
    <w:multiLevelType w:val="multilevel"/>
    <w:tmpl w:val="2BF82E70"/>
    <w:styleLink w:val="List5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96">
    <w:nsid w:val="0FD06060"/>
    <w:multiLevelType w:val="multilevel"/>
    <w:tmpl w:val="1742923C"/>
    <w:styleLink w:val="List11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97">
    <w:nsid w:val="0FDA3F17"/>
    <w:multiLevelType w:val="multilevel"/>
    <w:tmpl w:val="0DB6663A"/>
    <w:styleLink w:val="List18"/>
    <w:lvl w:ilvl="0">
      <w:numFmt w:val="bullet"/>
      <w:lvlText w:val="•"/>
      <w:lvlJc w:val="left"/>
      <w:pPr>
        <w:tabs>
          <w:tab w:val="num" w:pos="707"/>
        </w:tabs>
        <w:ind w:left="707" w:hanging="707"/>
      </w:pPr>
      <w:rPr>
        <w:color w:val="000000"/>
        <w:position w:val="0"/>
        <w:sz w:val="20"/>
        <w:szCs w:val="20"/>
        <w:u w:color="000000"/>
        <w:shd w:val="clear" w:color="auto" w:fill="00FF00"/>
        <w:lang w:val="ru-RU"/>
      </w:rPr>
    </w:lvl>
    <w:lvl w:ilvl="1">
      <w:start w:val="1"/>
      <w:numFmt w:val="bullet"/>
      <w:lvlText w:val="o"/>
      <w:lvlJc w:val="left"/>
      <w:pPr>
        <w:tabs>
          <w:tab w:val="num" w:pos="2279"/>
        </w:tabs>
        <w:ind w:left="2279" w:hanging="490"/>
      </w:pPr>
      <w:rPr>
        <w:color w:val="000000"/>
        <w:position w:val="0"/>
        <w:sz w:val="28"/>
        <w:szCs w:val="28"/>
        <w:u w:color="000000"/>
        <w:shd w:val="clear" w:color="auto" w:fill="00FF00"/>
        <w:lang w:val="ru-RU"/>
      </w:rPr>
    </w:lvl>
    <w:lvl w:ilvl="2">
      <w:start w:val="1"/>
      <w:numFmt w:val="bullet"/>
      <w:lvlText w:val="▪"/>
      <w:lvlJc w:val="left"/>
      <w:pPr>
        <w:tabs>
          <w:tab w:val="num" w:pos="2999"/>
        </w:tabs>
        <w:ind w:left="2999" w:hanging="490"/>
      </w:pPr>
      <w:rPr>
        <w:color w:val="000000"/>
        <w:position w:val="0"/>
        <w:sz w:val="28"/>
        <w:szCs w:val="28"/>
        <w:u w:color="000000"/>
        <w:shd w:val="clear" w:color="auto" w:fill="00FF00"/>
        <w:lang w:val="ru-RU"/>
      </w:rPr>
    </w:lvl>
    <w:lvl w:ilvl="3">
      <w:start w:val="1"/>
      <w:numFmt w:val="bullet"/>
      <w:lvlText w:val="•"/>
      <w:lvlJc w:val="left"/>
      <w:pPr>
        <w:tabs>
          <w:tab w:val="num" w:pos="3719"/>
        </w:tabs>
        <w:ind w:left="3719" w:hanging="490"/>
      </w:pPr>
      <w:rPr>
        <w:color w:val="000000"/>
        <w:position w:val="0"/>
        <w:sz w:val="28"/>
        <w:szCs w:val="28"/>
        <w:u w:color="000000"/>
        <w:shd w:val="clear" w:color="auto" w:fill="00FF00"/>
        <w:lang w:val="ru-RU"/>
      </w:rPr>
    </w:lvl>
    <w:lvl w:ilvl="4">
      <w:start w:val="1"/>
      <w:numFmt w:val="bullet"/>
      <w:lvlText w:val="o"/>
      <w:lvlJc w:val="left"/>
      <w:pPr>
        <w:tabs>
          <w:tab w:val="num" w:pos="4439"/>
        </w:tabs>
        <w:ind w:left="4439" w:hanging="490"/>
      </w:pPr>
      <w:rPr>
        <w:color w:val="000000"/>
        <w:position w:val="0"/>
        <w:sz w:val="28"/>
        <w:szCs w:val="28"/>
        <w:u w:color="000000"/>
        <w:shd w:val="clear" w:color="auto" w:fill="00FF00"/>
        <w:lang w:val="ru-RU"/>
      </w:rPr>
    </w:lvl>
    <w:lvl w:ilvl="5">
      <w:start w:val="1"/>
      <w:numFmt w:val="bullet"/>
      <w:lvlText w:val="▪"/>
      <w:lvlJc w:val="left"/>
      <w:pPr>
        <w:tabs>
          <w:tab w:val="num" w:pos="5159"/>
        </w:tabs>
        <w:ind w:left="5159" w:hanging="490"/>
      </w:pPr>
      <w:rPr>
        <w:color w:val="000000"/>
        <w:position w:val="0"/>
        <w:sz w:val="28"/>
        <w:szCs w:val="28"/>
        <w:u w:color="000000"/>
        <w:shd w:val="clear" w:color="auto" w:fill="00FF00"/>
        <w:lang w:val="ru-RU"/>
      </w:rPr>
    </w:lvl>
    <w:lvl w:ilvl="6">
      <w:start w:val="1"/>
      <w:numFmt w:val="bullet"/>
      <w:lvlText w:val="•"/>
      <w:lvlJc w:val="left"/>
      <w:pPr>
        <w:tabs>
          <w:tab w:val="num" w:pos="5879"/>
        </w:tabs>
        <w:ind w:left="5879" w:hanging="490"/>
      </w:pPr>
      <w:rPr>
        <w:color w:val="000000"/>
        <w:position w:val="0"/>
        <w:sz w:val="28"/>
        <w:szCs w:val="28"/>
        <w:u w:color="000000"/>
        <w:shd w:val="clear" w:color="auto" w:fill="00FF00"/>
        <w:lang w:val="ru-RU"/>
      </w:rPr>
    </w:lvl>
    <w:lvl w:ilvl="7">
      <w:start w:val="1"/>
      <w:numFmt w:val="bullet"/>
      <w:lvlText w:val="o"/>
      <w:lvlJc w:val="left"/>
      <w:pPr>
        <w:tabs>
          <w:tab w:val="num" w:pos="6599"/>
        </w:tabs>
        <w:ind w:left="6599" w:hanging="490"/>
      </w:pPr>
      <w:rPr>
        <w:color w:val="000000"/>
        <w:position w:val="0"/>
        <w:sz w:val="28"/>
        <w:szCs w:val="28"/>
        <w:u w:color="000000"/>
        <w:shd w:val="clear" w:color="auto" w:fill="00FF00"/>
        <w:lang w:val="ru-RU"/>
      </w:rPr>
    </w:lvl>
    <w:lvl w:ilvl="8">
      <w:start w:val="1"/>
      <w:numFmt w:val="bullet"/>
      <w:lvlText w:val="▪"/>
      <w:lvlJc w:val="left"/>
      <w:pPr>
        <w:tabs>
          <w:tab w:val="num" w:pos="7319"/>
        </w:tabs>
        <w:ind w:left="7319" w:hanging="490"/>
      </w:pPr>
      <w:rPr>
        <w:color w:val="000000"/>
        <w:position w:val="0"/>
        <w:sz w:val="28"/>
        <w:szCs w:val="28"/>
        <w:u w:color="000000"/>
        <w:shd w:val="clear" w:color="auto" w:fill="00FF00"/>
        <w:lang w:val="ru-RU"/>
      </w:rPr>
    </w:lvl>
  </w:abstractNum>
  <w:abstractNum w:abstractNumId="98">
    <w:nsid w:val="0FE509C0"/>
    <w:multiLevelType w:val="multilevel"/>
    <w:tmpl w:val="989E497A"/>
    <w:styleLink w:val="List20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99">
    <w:nsid w:val="103C0778"/>
    <w:multiLevelType w:val="multilevel"/>
    <w:tmpl w:val="8B0CAB5E"/>
    <w:styleLink w:val="List29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0">
    <w:nsid w:val="10780FD5"/>
    <w:multiLevelType w:val="multilevel"/>
    <w:tmpl w:val="38208C5C"/>
    <w:styleLink w:val="List106"/>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101">
    <w:nsid w:val="10A118A0"/>
    <w:multiLevelType w:val="multilevel"/>
    <w:tmpl w:val="EDC8A01C"/>
    <w:styleLink w:val="List15"/>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02">
    <w:nsid w:val="10FA0A59"/>
    <w:multiLevelType w:val="multilevel"/>
    <w:tmpl w:val="2E306EA8"/>
    <w:styleLink w:val="List30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03">
    <w:nsid w:val="11495AE2"/>
    <w:multiLevelType w:val="multilevel"/>
    <w:tmpl w:val="BEC4212C"/>
    <w:styleLink w:val="List26"/>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104">
    <w:nsid w:val="115D47F1"/>
    <w:multiLevelType w:val="multilevel"/>
    <w:tmpl w:val="3D4298DA"/>
    <w:styleLink w:val="List122"/>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05">
    <w:nsid w:val="115F2BE8"/>
    <w:multiLevelType w:val="multilevel"/>
    <w:tmpl w:val="3842AF40"/>
    <w:styleLink w:val="List676"/>
    <w:lvl w:ilvl="0">
      <w:numFmt w:val="bullet"/>
      <w:lvlText w:val="•"/>
      <w:lvlJc w:val="left"/>
      <w:pPr>
        <w:tabs>
          <w:tab w:val="num" w:pos="360"/>
        </w:tabs>
        <w:ind w:left="360" w:hanging="360"/>
      </w:pPr>
      <w:rPr>
        <w:color w:val="000000"/>
        <w:spacing w:val="-3"/>
        <w:position w:val="0"/>
        <w:sz w:val="21"/>
        <w:szCs w:val="21"/>
        <w:u w:color="000000"/>
        <w:rtl w:val="0"/>
        <w:lang w:val="ru-RU"/>
      </w:rPr>
    </w:lvl>
    <w:lvl w:ilvl="1">
      <w:start w:val="1"/>
      <w:numFmt w:val="bullet"/>
      <w:lvlText w:val="o"/>
      <w:lvlJc w:val="left"/>
      <w:pPr>
        <w:tabs>
          <w:tab w:val="num" w:pos="1210"/>
        </w:tabs>
        <w:ind w:left="1210" w:hanging="490"/>
      </w:pPr>
      <w:rPr>
        <w:color w:val="000000"/>
        <w:spacing w:val="-3"/>
        <w:position w:val="0"/>
        <w:sz w:val="28"/>
        <w:szCs w:val="28"/>
        <w:u w:color="000000"/>
        <w:rtl w:val="0"/>
        <w:lang w:val="ru-RU"/>
      </w:rPr>
    </w:lvl>
    <w:lvl w:ilvl="2">
      <w:start w:val="1"/>
      <w:numFmt w:val="bullet"/>
      <w:lvlText w:val="▪"/>
      <w:lvlJc w:val="left"/>
      <w:pPr>
        <w:tabs>
          <w:tab w:val="num" w:pos="1930"/>
        </w:tabs>
        <w:ind w:left="1930" w:hanging="490"/>
      </w:pPr>
      <w:rPr>
        <w:color w:val="000000"/>
        <w:spacing w:val="-3"/>
        <w:position w:val="0"/>
        <w:sz w:val="28"/>
        <w:szCs w:val="28"/>
        <w:u w:color="000000"/>
        <w:rtl w:val="0"/>
        <w:lang w:val="ru-RU"/>
      </w:rPr>
    </w:lvl>
    <w:lvl w:ilvl="3">
      <w:start w:val="1"/>
      <w:numFmt w:val="bullet"/>
      <w:lvlText w:val="•"/>
      <w:lvlJc w:val="left"/>
      <w:pPr>
        <w:tabs>
          <w:tab w:val="num" w:pos="2650"/>
        </w:tabs>
        <w:ind w:left="2650" w:hanging="490"/>
      </w:pPr>
      <w:rPr>
        <w:color w:val="000000"/>
        <w:spacing w:val="-3"/>
        <w:position w:val="0"/>
        <w:sz w:val="28"/>
        <w:szCs w:val="28"/>
        <w:u w:color="000000"/>
        <w:rtl w:val="0"/>
        <w:lang w:val="ru-RU"/>
      </w:rPr>
    </w:lvl>
    <w:lvl w:ilvl="4">
      <w:start w:val="1"/>
      <w:numFmt w:val="bullet"/>
      <w:lvlText w:val="o"/>
      <w:lvlJc w:val="left"/>
      <w:pPr>
        <w:tabs>
          <w:tab w:val="num" w:pos="3370"/>
        </w:tabs>
        <w:ind w:left="3370" w:hanging="490"/>
      </w:pPr>
      <w:rPr>
        <w:color w:val="000000"/>
        <w:spacing w:val="-3"/>
        <w:position w:val="0"/>
        <w:sz w:val="28"/>
        <w:szCs w:val="28"/>
        <w:u w:color="000000"/>
        <w:rtl w:val="0"/>
        <w:lang w:val="ru-RU"/>
      </w:rPr>
    </w:lvl>
    <w:lvl w:ilvl="5">
      <w:start w:val="1"/>
      <w:numFmt w:val="bullet"/>
      <w:lvlText w:val="▪"/>
      <w:lvlJc w:val="left"/>
      <w:pPr>
        <w:tabs>
          <w:tab w:val="num" w:pos="4090"/>
        </w:tabs>
        <w:ind w:left="4090" w:hanging="490"/>
      </w:pPr>
      <w:rPr>
        <w:color w:val="000000"/>
        <w:spacing w:val="-3"/>
        <w:position w:val="0"/>
        <w:sz w:val="28"/>
        <w:szCs w:val="28"/>
        <w:u w:color="000000"/>
        <w:rtl w:val="0"/>
        <w:lang w:val="ru-RU"/>
      </w:rPr>
    </w:lvl>
    <w:lvl w:ilvl="6">
      <w:start w:val="1"/>
      <w:numFmt w:val="bullet"/>
      <w:lvlText w:val="•"/>
      <w:lvlJc w:val="left"/>
      <w:pPr>
        <w:tabs>
          <w:tab w:val="num" w:pos="4810"/>
        </w:tabs>
        <w:ind w:left="4810" w:hanging="490"/>
      </w:pPr>
      <w:rPr>
        <w:color w:val="000000"/>
        <w:spacing w:val="-3"/>
        <w:position w:val="0"/>
        <w:sz w:val="28"/>
        <w:szCs w:val="28"/>
        <w:u w:color="000000"/>
        <w:rtl w:val="0"/>
        <w:lang w:val="ru-RU"/>
      </w:rPr>
    </w:lvl>
    <w:lvl w:ilvl="7">
      <w:start w:val="1"/>
      <w:numFmt w:val="bullet"/>
      <w:lvlText w:val="o"/>
      <w:lvlJc w:val="left"/>
      <w:pPr>
        <w:tabs>
          <w:tab w:val="num" w:pos="5530"/>
        </w:tabs>
        <w:ind w:left="5530" w:hanging="490"/>
      </w:pPr>
      <w:rPr>
        <w:color w:val="000000"/>
        <w:spacing w:val="-3"/>
        <w:position w:val="0"/>
        <w:sz w:val="28"/>
        <w:szCs w:val="28"/>
        <w:u w:color="000000"/>
        <w:rtl w:val="0"/>
        <w:lang w:val="ru-RU"/>
      </w:rPr>
    </w:lvl>
    <w:lvl w:ilvl="8">
      <w:start w:val="1"/>
      <w:numFmt w:val="bullet"/>
      <w:lvlText w:val="▪"/>
      <w:lvlJc w:val="left"/>
      <w:pPr>
        <w:tabs>
          <w:tab w:val="num" w:pos="6250"/>
        </w:tabs>
        <w:ind w:left="6250" w:hanging="490"/>
      </w:pPr>
      <w:rPr>
        <w:color w:val="000000"/>
        <w:spacing w:val="-3"/>
        <w:position w:val="0"/>
        <w:sz w:val="28"/>
        <w:szCs w:val="28"/>
        <w:u w:color="000000"/>
        <w:rtl w:val="0"/>
        <w:lang w:val="ru-RU"/>
      </w:rPr>
    </w:lvl>
  </w:abstractNum>
  <w:abstractNum w:abstractNumId="106">
    <w:nsid w:val="12212370"/>
    <w:multiLevelType w:val="multilevel"/>
    <w:tmpl w:val="85EADAC8"/>
    <w:styleLink w:val="List25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07">
    <w:nsid w:val="12667D87"/>
    <w:multiLevelType w:val="multilevel"/>
    <w:tmpl w:val="F206551C"/>
    <w:styleLink w:val="List422"/>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08">
    <w:nsid w:val="12784507"/>
    <w:multiLevelType w:val="multilevel"/>
    <w:tmpl w:val="E6224AAA"/>
    <w:styleLink w:val="List29"/>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109">
    <w:nsid w:val="12C538C1"/>
    <w:multiLevelType w:val="multilevel"/>
    <w:tmpl w:val="15583930"/>
    <w:styleLink w:val="List63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10">
    <w:nsid w:val="131B18AC"/>
    <w:multiLevelType w:val="multilevel"/>
    <w:tmpl w:val="870C70B4"/>
    <w:styleLink w:val="List123"/>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11">
    <w:nsid w:val="132F2955"/>
    <w:multiLevelType w:val="multilevel"/>
    <w:tmpl w:val="B97671CC"/>
    <w:styleLink w:val="List59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12">
    <w:nsid w:val="134608EA"/>
    <w:multiLevelType w:val="multilevel"/>
    <w:tmpl w:val="5FB05906"/>
    <w:styleLink w:val="List25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13">
    <w:nsid w:val="13C514FC"/>
    <w:multiLevelType w:val="multilevel"/>
    <w:tmpl w:val="9DE027B2"/>
    <w:styleLink w:val="List43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14">
    <w:nsid w:val="140942CE"/>
    <w:multiLevelType w:val="multilevel"/>
    <w:tmpl w:val="338CDB62"/>
    <w:styleLink w:val="List29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5">
    <w:nsid w:val="141651F6"/>
    <w:multiLevelType w:val="multilevel"/>
    <w:tmpl w:val="376C798E"/>
    <w:styleLink w:val="List34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16">
    <w:nsid w:val="14193F98"/>
    <w:multiLevelType w:val="multilevel"/>
    <w:tmpl w:val="E1D8B338"/>
    <w:styleLink w:val="List5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17">
    <w:nsid w:val="141F2F2B"/>
    <w:multiLevelType w:val="multilevel"/>
    <w:tmpl w:val="5E60206A"/>
    <w:styleLink w:val="4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18">
    <w:nsid w:val="14860AD5"/>
    <w:multiLevelType w:val="multilevel"/>
    <w:tmpl w:val="73889B9C"/>
    <w:styleLink w:val="List29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119">
    <w:nsid w:val="150D4683"/>
    <w:multiLevelType w:val="multilevel"/>
    <w:tmpl w:val="877E8B30"/>
    <w:styleLink w:val="List62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20">
    <w:nsid w:val="154F1FF5"/>
    <w:multiLevelType w:val="multilevel"/>
    <w:tmpl w:val="6EA4EE2A"/>
    <w:styleLink w:val="List162"/>
    <w:lvl w:ilvl="0">
      <w:start w:val="3"/>
      <w:numFmt w:val="decimal"/>
      <w:lvlText w:val="%1."/>
      <w:lvlJc w:val="left"/>
      <w:pPr>
        <w:tabs>
          <w:tab w:val="num" w:pos="1236"/>
        </w:tabs>
        <w:ind w:left="1236" w:hanging="309"/>
      </w:pPr>
      <w:rPr>
        <w:spacing w:val="2"/>
        <w:position w:val="0"/>
        <w:sz w:val="28"/>
        <w:szCs w:val="28"/>
        <w:rtl w:val="0"/>
        <w:lang w:val="ru-RU"/>
      </w:rPr>
    </w:lvl>
    <w:lvl w:ilvl="1">
      <w:start w:val="1"/>
      <w:numFmt w:val="lowerLetter"/>
      <w:lvlText w:val="%2."/>
      <w:lvlJc w:val="left"/>
      <w:pPr>
        <w:tabs>
          <w:tab w:val="num" w:pos="2137"/>
        </w:tabs>
        <w:ind w:left="2137" w:hanging="490"/>
      </w:pPr>
      <w:rPr>
        <w:spacing w:val="2"/>
        <w:position w:val="0"/>
        <w:sz w:val="28"/>
        <w:szCs w:val="28"/>
        <w:rtl w:val="0"/>
        <w:lang w:val="ru-RU"/>
      </w:rPr>
    </w:lvl>
    <w:lvl w:ilvl="2">
      <w:start w:val="1"/>
      <w:numFmt w:val="lowerRoman"/>
      <w:lvlText w:val="%3."/>
      <w:lvlJc w:val="left"/>
      <w:pPr>
        <w:tabs>
          <w:tab w:val="num" w:pos="2834"/>
        </w:tabs>
        <w:ind w:left="2834" w:hanging="403"/>
      </w:pPr>
      <w:rPr>
        <w:spacing w:val="2"/>
        <w:position w:val="0"/>
        <w:sz w:val="28"/>
        <w:szCs w:val="28"/>
        <w:rtl w:val="0"/>
        <w:lang w:val="ru-RU"/>
      </w:rPr>
    </w:lvl>
    <w:lvl w:ilvl="3">
      <w:start w:val="1"/>
      <w:numFmt w:val="decimal"/>
      <w:lvlText w:val="%4."/>
      <w:lvlJc w:val="left"/>
      <w:pPr>
        <w:tabs>
          <w:tab w:val="num" w:pos="3577"/>
        </w:tabs>
        <w:ind w:left="3577" w:hanging="490"/>
      </w:pPr>
      <w:rPr>
        <w:spacing w:val="2"/>
        <w:position w:val="0"/>
        <w:sz w:val="28"/>
        <w:szCs w:val="28"/>
        <w:rtl w:val="0"/>
        <w:lang w:val="ru-RU"/>
      </w:rPr>
    </w:lvl>
    <w:lvl w:ilvl="4">
      <w:start w:val="1"/>
      <w:numFmt w:val="lowerLetter"/>
      <w:lvlText w:val="%5."/>
      <w:lvlJc w:val="left"/>
      <w:pPr>
        <w:tabs>
          <w:tab w:val="num" w:pos="4297"/>
        </w:tabs>
        <w:ind w:left="4297" w:hanging="490"/>
      </w:pPr>
      <w:rPr>
        <w:spacing w:val="2"/>
        <w:position w:val="0"/>
        <w:sz w:val="28"/>
        <w:szCs w:val="28"/>
        <w:rtl w:val="0"/>
        <w:lang w:val="ru-RU"/>
      </w:rPr>
    </w:lvl>
    <w:lvl w:ilvl="5">
      <w:start w:val="1"/>
      <w:numFmt w:val="lowerRoman"/>
      <w:lvlText w:val="%6."/>
      <w:lvlJc w:val="left"/>
      <w:pPr>
        <w:tabs>
          <w:tab w:val="num" w:pos="4994"/>
        </w:tabs>
        <w:ind w:left="4994" w:hanging="403"/>
      </w:pPr>
      <w:rPr>
        <w:spacing w:val="2"/>
        <w:position w:val="0"/>
        <w:sz w:val="28"/>
        <w:szCs w:val="28"/>
        <w:rtl w:val="0"/>
        <w:lang w:val="ru-RU"/>
      </w:rPr>
    </w:lvl>
    <w:lvl w:ilvl="6">
      <w:start w:val="1"/>
      <w:numFmt w:val="decimal"/>
      <w:lvlText w:val="%7."/>
      <w:lvlJc w:val="left"/>
      <w:pPr>
        <w:tabs>
          <w:tab w:val="num" w:pos="5737"/>
        </w:tabs>
        <w:ind w:left="5737" w:hanging="490"/>
      </w:pPr>
      <w:rPr>
        <w:spacing w:val="2"/>
        <w:position w:val="0"/>
        <w:sz w:val="28"/>
        <w:szCs w:val="28"/>
        <w:rtl w:val="0"/>
        <w:lang w:val="ru-RU"/>
      </w:rPr>
    </w:lvl>
    <w:lvl w:ilvl="7">
      <w:start w:val="1"/>
      <w:numFmt w:val="lowerLetter"/>
      <w:lvlText w:val="%8."/>
      <w:lvlJc w:val="left"/>
      <w:pPr>
        <w:tabs>
          <w:tab w:val="num" w:pos="6457"/>
        </w:tabs>
        <w:ind w:left="6457" w:hanging="490"/>
      </w:pPr>
      <w:rPr>
        <w:spacing w:val="2"/>
        <w:position w:val="0"/>
        <w:sz w:val="28"/>
        <w:szCs w:val="28"/>
        <w:rtl w:val="0"/>
        <w:lang w:val="ru-RU"/>
      </w:rPr>
    </w:lvl>
    <w:lvl w:ilvl="8">
      <w:start w:val="1"/>
      <w:numFmt w:val="lowerRoman"/>
      <w:lvlText w:val="%9."/>
      <w:lvlJc w:val="left"/>
      <w:pPr>
        <w:tabs>
          <w:tab w:val="num" w:pos="7154"/>
        </w:tabs>
        <w:ind w:left="7154" w:hanging="403"/>
      </w:pPr>
      <w:rPr>
        <w:spacing w:val="2"/>
        <w:position w:val="0"/>
        <w:sz w:val="28"/>
        <w:szCs w:val="28"/>
        <w:rtl w:val="0"/>
        <w:lang w:val="ru-RU"/>
      </w:rPr>
    </w:lvl>
  </w:abstractNum>
  <w:abstractNum w:abstractNumId="121">
    <w:nsid w:val="15674121"/>
    <w:multiLevelType w:val="multilevel"/>
    <w:tmpl w:val="C0AAD1C0"/>
    <w:styleLink w:val="List286"/>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122">
    <w:nsid w:val="15726872"/>
    <w:multiLevelType w:val="multilevel"/>
    <w:tmpl w:val="6FF68AE2"/>
    <w:styleLink w:val="List485"/>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23">
    <w:nsid w:val="15CC7936"/>
    <w:multiLevelType w:val="multilevel"/>
    <w:tmpl w:val="B40EEED8"/>
    <w:styleLink w:val="List543"/>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24">
    <w:nsid w:val="15E653EB"/>
    <w:multiLevelType w:val="multilevel"/>
    <w:tmpl w:val="65EC7228"/>
    <w:styleLink w:val="List20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25">
    <w:nsid w:val="1656260D"/>
    <w:multiLevelType w:val="multilevel"/>
    <w:tmpl w:val="FF5AC788"/>
    <w:styleLink w:val="List1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26">
    <w:nsid w:val="16AB63DB"/>
    <w:multiLevelType w:val="multilevel"/>
    <w:tmpl w:val="1CBE26EE"/>
    <w:styleLink w:val="List14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7">
    <w:nsid w:val="16CE02FF"/>
    <w:multiLevelType w:val="multilevel"/>
    <w:tmpl w:val="2D963A1E"/>
    <w:styleLink w:val="List16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128">
    <w:nsid w:val="16EF0107"/>
    <w:multiLevelType w:val="hybridMultilevel"/>
    <w:tmpl w:val="55F2B4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170000A2"/>
    <w:multiLevelType w:val="multilevel"/>
    <w:tmpl w:val="D5689F9C"/>
    <w:styleLink w:val="List35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130">
    <w:nsid w:val="173E5AF3"/>
    <w:multiLevelType w:val="multilevel"/>
    <w:tmpl w:val="CDC6DBBC"/>
    <w:styleLink w:val="List57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31">
    <w:nsid w:val="174A17B9"/>
    <w:multiLevelType w:val="hybridMultilevel"/>
    <w:tmpl w:val="DBFCF8BA"/>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2">
    <w:nsid w:val="176D6D68"/>
    <w:multiLevelType w:val="hybridMultilevel"/>
    <w:tmpl w:val="DC72AE5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77E030D"/>
    <w:multiLevelType w:val="multilevel"/>
    <w:tmpl w:val="5442D832"/>
    <w:styleLink w:val="List62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134">
    <w:nsid w:val="17D16684"/>
    <w:multiLevelType w:val="multilevel"/>
    <w:tmpl w:val="2FEE38E0"/>
    <w:styleLink w:val="List45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35">
    <w:nsid w:val="182209A7"/>
    <w:multiLevelType w:val="multilevel"/>
    <w:tmpl w:val="07909482"/>
    <w:styleLink w:val="List567"/>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136">
    <w:nsid w:val="187459EF"/>
    <w:multiLevelType w:val="multilevel"/>
    <w:tmpl w:val="DC1493F8"/>
    <w:styleLink w:val="List127"/>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37">
    <w:nsid w:val="18D7312A"/>
    <w:multiLevelType w:val="multilevel"/>
    <w:tmpl w:val="939EAD8A"/>
    <w:styleLink w:val="List33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38">
    <w:nsid w:val="18E840C9"/>
    <w:multiLevelType w:val="multilevel"/>
    <w:tmpl w:val="30FEC824"/>
    <w:styleLink w:val="List19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139">
    <w:nsid w:val="192A0D4F"/>
    <w:multiLevelType w:val="multilevel"/>
    <w:tmpl w:val="7C763BC2"/>
    <w:styleLink w:val="List313"/>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140">
    <w:nsid w:val="19366176"/>
    <w:multiLevelType w:val="multilevel"/>
    <w:tmpl w:val="7BA856D0"/>
    <w:styleLink w:val="List61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1">
    <w:nsid w:val="19383D5F"/>
    <w:multiLevelType w:val="multilevel"/>
    <w:tmpl w:val="5DFAC904"/>
    <w:styleLink w:val="List4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42">
    <w:nsid w:val="19440DFE"/>
    <w:multiLevelType w:val="multilevel"/>
    <w:tmpl w:val="E796F4F8"/>
    <w:styleLink w:val="List484"/>
    <w:lvl w:ilvl="0">
      <w:start w:val="3"/>
      <w:numFmt w:val="decimal"/>
      <w:lvlText w:val="%1."/>
      <w:lvlJc w:val="left"/>
      <w:pPr>
        <w:tabs>
          <w:tab w:val="num" w:pos="363"/>
        </w:tabs>
        <w:ind w:left="363" w:hanging="363"/>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143">
    <w:nsid w:val="19C71241"/>
    <w:multiLevelType w:val="multilevel"/>
    <w:tmpl w:val="D47C4584"/>
    <w:styleLink w:val="List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44">
    <w:nsid w:val="1A0857DF"/>
    <w:multiLevelType w:val="multilevel"/>
    <w:tmpl w:val="B57030FA"/>
    <w:styleLink w:val="List63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145">
    <w:nsid w:val="1A1671E4"/>
    <w:multiLevelType w:val="multilevel"/>
    <w:tmpl w:val="2A2E7F8A"/>
    <w:styleLink w:val="List385"/>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6">
    <w:nsid w:val="1A352C39"/>
    <w:multiLevelType w:val="multilevel"/>
    <w:tmpl w:val="5F0255F2"/>
    <w:styleLink w:val="List546"/>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147">
    <w:nsid w:val="1A4B56F1"/>
    <w:multiLevelType w:val="multilevel"/>
    <w:tmpl w:val="5686EE2C"/>
    <w:styleLink w:val="List529"/>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148">
    <w:nsid w:val="1A9757D7"/>
    <w:multiLevelType w:val="multilevel"/>
    <w:tmpl w:val="281AB4AA"/>
    <w:styleLink w:val="List413"/>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49">
    <w:nsid w:val="1A9B50FB"/>
    <w:multiLevelType w:val="multilevel"/>
    <w:tmpl w:val="E5E2BD40"/>
    <w:styleLink w:val="List8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50">
    <w:nsid w:val="1AA2777D"/>
    <w:multiLevelType w:val="multilevel"/>
    <w:tmpl w:val="724AFAE0"/>
    <w:styleLink w:val="List5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1">
    <w:nsid w:val="1AC05DA6"/>
    <w:multiLevelType w:val="hybridMultilevel"/>
    <w:tmpl w:val="D1E027C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1AED2D3D"/>
    <w:multiLevelType w:val="multilevel"/>
    <w:tmpl w:val="4FD2C070"/>
    <w:styleLink w:val="List308"/>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153">
    <w:nsid w:val="1AFB5116"/>
    <w:multiLevelType w:val="multilevel"/>
    <w:tmpl w:val="1B806E72"/>
    <w:styleLink w:val="List538"/>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54">
    <w:nsid w:val="1B0424FF"/>
    <w:multiLevelType w:val="multilevel"/>
    <w:tmpl w:val="F68E4B82"/>
    <w:styleLink w:val="List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5">
    <w:nsid w:val="1B0431D3"/>
    <w:multiLevelType w:val="multilevel"/>
    <w:tmpl w:val="34B2F6D2"/>
    <w:styleLink w:val="List24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6">
    <w:nsid w:val="1B220CDF"/>
    <w:multiLevelType w:val="multilevel"/>
    <w:tmpl w:val="0DDC368E"/>
    <w:styleLink w:val="List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57">
    <w:nsid w:val="1B2344CD"/>
    <w:multiLevelType w:val="multilevel"/>
    <w:tmpl w:val="6784D4C8"/>
    <w:styleLink w:val="List5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58">
    <w:nsid w:val="1B2C0E66"/>
    <w:multiLevelType w:val="multilevel"/>
    <w:tmpl w:val="39CA6BBE"/>
    <w:styleLink w:val="List2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59">
    <w:nsid w:val="1B7E5B91"/>
    <w:multiLevelType w:val="multilevel"/>
    <w:tmpl w:val="0B7AB64C"/>
    <w:styleLink w:val="List536"/>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160">
    <w:nsid w:val="1BEB49BC"/>
    <w:multiLevelType w:val="multilevel"/>
    <w:tmpl w:val="03E8158E"/>
    <w:styleLink w:val="List5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61">
    <w:nsid w:val="1C383A49"/>
    <w:multiLevelType w:val="multilevel"/>
    <w:tmpl w:val="77A21874"/>
    <w:styleLink w:val="List510"/>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162">
    <w:nsid w:val="1C9D777D"/>
    <w:multiLevelType w:val="multilevel"/>
    <w:tmpl w:val="7348F5B8"/>
    <w:styleLink w:val="List522"/>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163">
    <w:nsid w:val="1CED6723"/>
    <w:multiLevelType w:val="multilevel"/>
    <w:tmpl w:val="E85CB888"/>
    <w:styleLink w:val="List609"/>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64">
    <w:nsid w:val="1D207ABF"/>
    <w:multiLevelType w:val="multilevel"/>
    <w:tmpl w:val="7B48ECE2"/>
    <w:styleLink w:val="List64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65">
    <w:nsid w:val="1D382B30"/>
    <w:multiLevelType w:val="multilevel"/>
    <w:tmpl w:val="00367D46"/>
    <w:styleLink w:val="List139"/>
    <w:lvl w:ilvl="0">
      <w:start w:val="1"/>
      <w:numFmt w:val="decimal"/>
      <w:lvlText w:val="%1."/>
      <w:lvlJc w:val="left"/>
      <w:pPr>
        <w:tabs>
          <w:tab w:val="num" w:pos="780"/>
        </w:tabs>
        <w:ind w:left="780" w:hanging="420"/>
      </w:pPr>
      <w:rPr>
        <w:color w:val="000000"/>
        <w:position w:val="0"/>
        <w:sz w:val="28"/>
        <w:szCs w:val="28"/>
        <w:u w:color="000000"/>
        <w:rtl w:val="0"/>
      </w:rPr>
    </w:lvl>
    <w:lvl w:ilvl="1">
      <w:start w:val="1"/>
      <w:numFmt w:val="lowerLetter"/>
      <w:lvlText w:val="%2."/>
      <w:lvlJc w:val="left"/>
      <w:pPr>
        <w:tabs>
          <w:tab w:val="num" w:pos="1570"/>
        </w:tabs>
        <w:ind w:left="1570" w:hanging="490"/>
      </w:pPr>
      <w:rPr>
        <w:color w:val="000000"/>
        <w:position w:val="0"/>
        <w:sz w:val="28"/>
        <w:szCs w:val="28"/>
        <w:u w:color="000000"/>
        <w:rtl w:val="0"/>
      </w:rPr>
    </w:lvl>
    <w:lvl w:ilvl="2">
      <w:start w:val="1"/>
      <w:numFmt w:val="lowerRoman"/>
      <w:lvlText w:val="%3."/>
      <w:lvlJc w:val="left"/>
      <w:pPr>
        <w:tabs>
          <w:tab w:val="num" w:pos="2264"/>
        </w:tabs>
        <w:ind w:left="2264" w:hanging="393"/>
      </w:pPr>
      <w:rPr>
        <w:color w:val="000000"/>
        <w:position w:val="0"/>
        <w:sz w:val="28"/>
        <w:szCs w:val="28"/>
        <w:u w:color="000000"/>
        <w:rtl w:val="0"/>
      </w:rPr>
    </w:lvl>
    <w:lvl w:ilvl="3">
      <w:start w:val="1"/>
      <w:numFmt w:val="decimal"/>
      <w:lvlText w:val="%4."/>
      <w:lvlJc w:val="left"/>
      <w:pPr>
        <w:tabs>
          <w:tab w:val="num" w:pos="3010"/>
        </w:tabs>
        <w:ind w:left="3010" w:hanging="490"/>
      </w:pPr>
      <w:rPr>
        <w:color w:val="000000"/>
        <w:position w:val="0"/>
        <w:sz w:val="28"/>
        <w:szCs w:val="28"/>
        <w:u w:color="000000"/>
        <w:rtl w:val="0"/>
      </w:rPr>
    </w:lvl>
    <w:lvl w:ilvl="4">
      <w:start w:val="1"/>
      <w:numFmt w:val="lowerLetter"/>
      <w:lvlText w:val="%5."/>
      <w:lvlJc w:val="left"/>
      <w:pPr>
        <w:tabs>
          <w:tab w:val="num" w:pos="3730"/>
        </w:tabs>
        <w:ind w:left="3730" w:hanging="490"/>
      </w:pPr>
      <w:rPr>
        <w:color w:val="000000"/>
        <w:position w:val="0"/>
        <w:sz w:val="28"/>
        <w:szCs w:val="28"/>
        <w:u w:color="000000"/>
        <w:rtl w:val="0"/>
      </w:rPr>
    </w:lvl>
    <w:lvl w:ilvl="5">
      <w:start w:val="1"/>
      <w:numFmt w:val="lowerRoman"/>
      <w:lvlText w:val="%6."/>
      <w:lvlJc w:val="left"/>
      <w:pPr>
        <w:tabs>
          <w:tab w:val="num" w:pos="4424"/>
        </w:tabs>
        <w:ind w:left="4424" w:hanging="393"/>
      </w:pPr>
      <w:rPr>
        <w:color w:val="000000"/>
        <w:position w:val="0"/>
        <w:sz w:val="28"/>
        <w:szCs w:val="28"/>
        <w:u w:color="000000"/>
        <w:rtl w:val="0"/>
      </w:rPr>
    </w:lvl>
    <w:lvl w:ilvl="6">
      <w:start w:val="1"/>
      <w:numFmt w:val="decimal"/>
      <w:lvlText w:val="%7."/>
      <w:lvlJc w:val="left"/>
      <w:pPr>
        <w:tabs>
          <w:tab w:val="num" w:pos="5170"/>
        </w:tabs>
        <w:ind w:left="5170" w:hanging="490"/>
      </w:pPr>
      <w:rPr>
        <w:color w:val="000000"/>
        <w:position w:val="0"/>
        <w:sz w:val="28"/>
        <w:szCs w:val="28"/>
        <w:u w:color="000000"/>
        <w:rtl w:val="0"/>
      </w:rPr>
    </w:lvl>
    <w:lvl w:ilvl="7">
      <w:start w:val="1"/>
      <w:numFmt w:val="lowerLetter"/>
      <w:lvlText w:val="%8."/>
      <w:lvlJc w:val="left"/>
      <w:pPr>
        <w:tabs>
          <w:tab w:val="num" w:pos="5890"/>
        </w:tabs>
        <w:ind w:left="5890" w:hanging="490"/>
      </w:pPr>
      <w:rPr>
        <w:color w:val="000000"/>
        <w:position w:val="0"/>
        <w:sz w:val="28"/>
        <w:szCs w:val="28"/>
        <w:u w:color="000000"/>
        <w:rtl w:val="0"/>
      </w:rPr>
    </w:lvl>
    <w:lvl w:ilvl="8">
      <w:start w:val="1"/>
      <w:numFmt w:val="lowerRoman"/>
      <w:lvlText w:val="%9."/>
      <w:lvlJc w:val="left"/>
      <w:pPr>
        <w:tabs>
          <w:tab w:val="num" w:pos="6584"/>
        </w:tabs>
        <w:ind w:left="6584" w:hanging="393"/>
      </w:pPr>
      <w:rPr>
        <w:color w:val="000000"/>
        <w:position w:val="0"/>
        <w:sz w:val="28"/>
        <w:szCs w:val="28"/>
        <w:u w:color="000000"/>
        <w:rtl w:val="0"/>
      </w:rPr>
    </w:lvl>
  </w:abstractNum>
  <w:abstractNum w:abstractNumId="166">
    <w:nsid w:val="1D586E0E"/>
    <w:multiLevelType w:val="multilevel"/>
    <w:tmpl w:val="CEAAD0B6"/>
    <w:styleLink w:val="List33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167">
    <w:nsid w:val="1D614DF3"/>
    <w:multiLevelType w:val="hybridMultilevel"/>
    <w:tmpl w:val="663ED1BE"/>
    <w:lvl w:ilvl="0" w:tplc="6D385CEC">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168">
    <w:nsid w:val="1DBE4027"/>
    <w:multiLevelType w:val="multilevel"/>
    <w:tmpl w:val="B6E85AB8"/>
    <w:styleLink w:val="List390"/>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69">
    <w:nsid w:val="1DE518AA"/>
    <w:multiLevelType w:val="multilevel"/>
    <w:tmpl w:val="C278316E"/>
    <w:styleLink w:val="List604"/>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170">
    <w:nsid w:val="1E1133BE"/>
    <w:multiLevelType w:val="multilevel"/>
    <w:tmpl w:val="864C80F0"/>
    <w:styleLink w:val="List24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1">
    <w:nsid w:val="1E3471AE"/>
    <w:multiLevelType w:val="multilevel"/>
    <w:tmpl w:val="FA8EA9FA"/>
    <w:styleLink w:val="List45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2">
    <w:nsid w:val="1E70782C"/>
    <w:multiLevelType w:val="multilevel"/>
    <w:tmpl w:val="2924CEA8"/>
    <w:styleLink w:val="List20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3">
    <w:nsid w:val="1EA02279"/>
    <w:multiLevelType w:val="multilevel"/>
    <w:tmpl w:val="78A281FE"/>
    <w:styleLink w:val="List26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4">
    <w:nsid w:val="1EC518D0"/>
    <w:multiLevelType w:val="multilevel"/>
    <w:tmpl w:val="4A46E77E"/>
    <w:styleLink w:val="List45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75">
    <w:nsid w:val="1F744C88"/>
    <w:multiLevelType w:val="hybridMultilevel"/>
    <w:tmpl w:val="FF4A7C08"/>
    <w:lvl w:ilvl="0" w:tplc="96024262">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1F7C1FC0"/>
    <w:multiLevelType w:val="multilevel"/>
    <w:tmpl w:val="9F2E1A70"/>
    <w:styleLink w:val="List21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7">
    <w:nsid w:val="1FB62DB1"/>
    <w:multiLevelType w:val="multilevel"/>
    <w:tmpl w:val="24205E2E"/>
    <w:styleLink w:val="List7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78">
    <w:nsid w:val="1FC32E3C"/>
    <w:multiLevelType w:val="multilevel"/>
    <w:tmpl w:val="C2E09620"/>
    <w:styleLink w:val="List26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79">
    <w:nsid w:val="1FFF43F0"/>
    <w:multiLevelType w:val="multilevel"/>
    <w:tmpl w:val="35FA1324"/>
    <w:styleLink w:val="List544"/>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180">
    <w:nsid w:val="20045F68"/>
    <w:multiLevelType w:val="multilevel"/>
    <w:tmpl w:val="A1DE3EC2"/>
    <w:styleLink w:val="List57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81">
    <w:nsid w:val="201203BE"/>
    <w:multiLevelType w:val="multilevel"/>
    <w:tmpl w:val="715686C0"/>
    <w:styleLink w:val="List5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2">
    <w:nsid w:val="204A00A1"/>
    <w:multiLevelType w:val="multilevel"/>
    <w:tmpl w:val="83501054"/>
    <w:styleLink w:val="List5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183">
    <w:nsid w:val="20673E3C"/>
    <w:multiLevelType w:val="multilevel"/>
    <w:tmpl w:val="82E04FBE"/>
    <w:styleLink w:val="List43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84">
    <w:nsid w:val="20983086"/>
    <w:multiLevelType w:val="multilevel"/>
    <w:tmpl w:val="971A43B4"/>
    <w:styleLink w:val="List654"/>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85">
    <w:nsid w:val="20AE779C"/>
    <w:multiLevelType w:val="hybridMultilevel"/>
    <w:tmpl w:val="BAEA22B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20D253BE"/>
    <w:multiLevelType w:val="multilevel"/>
    <w:tmpl w:val="D79E7490"/>
    <w:styleLink w:val="List3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187">
    <w:nsid w:val="20ED6A2E"/>
    <w:multiLevelType w:val="multilevel"/>
    <w:tmpl w:val="4A5AD478"/>
    <w:styleLink w:val="List6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188">
    <w:nsid w:val="20FA5C18"/>
    <w:multiLevelType w:val="hybridMultilevel"/>
    <w:tmpl w:val="89F271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9">
    <w:nsid w:val="21114588"/>
    <w:multiLevelType w:val="multilevel"/>
    <w:tmpl w:val="49C2F1DC"/>
    <w:styleLink w:val="List24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190">
    <w:nsid w:val="212A0E09"/>
    <w:multiLevelType w:val="multilevel"/>
    <w:tmpl w:val="1DCC9BA0"/>
    <w:styleLink w:val="List407"/>
    <w:lvl w:ilvl="0">
      <w:start w:val="2"/>
      <w:numFmt w:val="decimal"/>
      <w:lvlText w:val="%1."/>
      <w:lvlJc w:val="left"/>
      <w:pPr>
        <w:tabs>
          <w:tab w:val="num" w:pos="876"/>
        </w:tabs>
        <w:ind w:left="876" w:hanging="309"/>
      </w:pPr>
      <w:rPr>
        <w:b/>
        <w:bCs/>
        <w:position w:val="0"/>
        <w:sz w:val="28"/>
        <w:szCs w:val="28"/>
        <w:lang w:val="ru-RU"/>
      </w:rPr>
    </w:lvl>
    <w:lvl w:ilvl="1">
      <w:start w:val="1"/>
      <w:numFmt w:val="lowerLetter"/>
      <w:lvlText w:val="%2."/>
      <w:lvlJc w:val="left"/>
      <w:pPr>
        <w:tabs>
          <w:tab w:val="num" w:pos="1777"/>
        </w:tabs>
        <w:ind w:left="1777" w:hanging="490"/>
      </w:pPr>
      <w:rPr>
        <w:b/>
        <w:bCs/>
        <w:position w:val="0"/>
        <w:sz w:val="28"/>
        <w:szCs w:val="28"/>
        <w:lang w:val="ru-RU"/>
      </w:rPr>
    </w:lvl>
    <w:lvl w:ilvl="2">
      <w:start w:val="1"/>
      <w:numFmt w:val="lowerRoman"/>
      <w:lvlText w:val="%3."/>
      <w:lvlJc w:val="left"/>
      <w:pPr>
        <w:tabs>
          <w:tab w:val="num" w:pos="2474"/>
        </w:tabs>
        <w:ind w:left="2474" w:hanging="403"/>
      </w:pPr>
      <w:rPr>
        <w:b/>
        <w:bCs/>
        <w:position w:val="0"/>
        <w:sz w:val="28"/>
        <w:szCs w:val="28"/>
        <w:lang w:val="ru-RU"/>
      </w:rPr>
    </w:lvl>
    <w:lvl w:ilvl="3">
      <w:start w:val="1"/>
      <w:numFmt w:val="decimal"/>
      <w:lvlText w:val="%4."/>
      <w:lvlJc w:val="left"/>
      <w:pPr>
        <w:tabs>
          <w:tab w:val="num" w:pos="3217"/>
        </w:tabs>
        <w:ind w:left="3217" w:hanging="490"/>
      </w:pPr>
      <w:rPr>
        <w:b/>
        <w:bCs/>
        <w:position w:val="0"/>
        <w:sz w:val="28"/>
        <w:szCs w:val="28"/>
        <w:lang w:val="ru-RU"/>
      </w:rPr>
    </w:lvl>
    <w:lvl w:ilvl="4">
      <w:start w:val="1"/>
      <w:numFmt w:val="lowerLetter"/>
      <w:lvlText w:val="%5."/>
      <w:lvlJc w:val="left"/>
      <w:pPr>
        <w:tabs>
          <w:tab w:val="num" w:pos="3937"/>
        </w:tabs>
        <w:ind w:left="3937" w:hanging="490"/>
      </w:pPr>
      <w:rPr>
        <w:b/>
        <w:bCs/>
        <w:position w:val="0"/>
        <w:sz w:val="28"/>
        <w:szCs w:val="28"/>
        <w:lang w:val="ru-RU"/>
      </w:rPr>
    </w:lvl>
    <w:lvl w:ilvl="5">
      <w:start w:val="1"/>
      <w:numFmt w:val="lowerRoman"/>
      <w:lvlText w:val="%6."/>
      <w:lvlJc w:val="left"/>
      <w:pPr>
        <w:tabs>
          <w:tab w:val="num" w:pos="4634"/>
        </w:tabs>
        <w:ind w:left="4634" w:hanging="403"/>
      </w:pPr>
      <w:rPr>
        <w:b/>
        <w:bCs/>
        <w:position w:val="0"/>
        <w:sz w:val="28"/>
        <w:szCs w:val="28"/>
        <w:lang w:val="ru-RU"/>
      </w:rPr>
    </w:lvl>
    <w:lvl w:ilvl="6">
      <w:start w:val="1"/>
      <w:numFmt w:val="decimal"/>
      <w:lvlText w:val="%7."/>
      <w:lvlJc w:val="left"/>
      <w:pPr>
        <w:tabs>
          <w:tab w:val="num" w:pos="5377"/>
        </w:tabs>
        <w:ind w:left="5377" w:hanging="490"/>
      </w:pPr>
      <w:rPr>
        <w:b/>
        <w:bCs/>
        <w:position w:val="0"/>
        <w:sz w:val="28"/>
        <w:szCs w:val="28"/>
        <w:lang w:val="ru-RU"/>
      </w:rPr>
    </w:lvl>
    <w:lvl w:ilvl="7">
      <w:start w:val="1"/>
      <w:numFmt w:val="lowerLetter"/>
      <w:lvlText w:val="%8."/>
      <w:lvlJc w:val="left"/>
      <w:pPr>
        <w:tabs>
          <w:tab w:val="num" w:pos="6097"/>
        </w:tabs>
        <w:ind w:left="6097" w:hanging="490"/>
      </w:pPr>
      <w:rPr>
        <w:b/>
        <w:bCs/>
        <w:position w:val="0"/>
        <w:sz w:val="28"/>
        <w:szCs w:val="28"/>
        <w:lang w:val="ru-RU"/>
      </w:rPr>
    </w:lvl>
    <w:lvl w:ilvl="8">
      <w:start w:val="1"/>
      <w:numFmt w:val="lowerRoman"/>
      <w:lvlText w:val="%9."/>
      <w:lvlJc w:val="left"/>
      <w:pPr>
        <w:tabs>
          <w:tab w:val="num" w:pos="6794"/>
        </w:tabs>
        <w:ind w:left="6794" w:hanging="403"/>
      </w:pPr>
      <w:rPr>
        <w:b/>
        <w:bCs/>
        <w:position w:val="0"/>
        <w:sz w:val="28"/>
        <w:szCs w:val="28"/>
        <w:lang w:val="ru-RU"/>
      </w:rPr>
    </w:lvl>
  </w:abstractNum>
  <w:abstractNum w:abstractNumId="191">
    <w:nsid w:val="21557B2F"/>
    <w:multiLevelType w:val="multilevel"/>
    <w:tmpl w:val="2CE84CCE"/>
    <w:styleLink w:val="List44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2">
    <w:nsid w:val="215D1453"/>
    <w:multiLevelType w:val="multilevel"/>
    <w:tmpl w:val="AE9E824C"/>
    <w:styleLink w:val="List64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193">
    <w:nsid w:val="2181168E"/>
    <w:multiLevelType w:val="multilevel"/>
    <w:tmpl w:val="0A246C40"/>
    <w:styleLink w:val="List405"/>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194">
    <w:nsid w:val="21A158BD"/>
    <w:multiLevelType w:val="multilevel"/>
    <w:tmpl w:val="11B6B4E4"/>
    <w:styleLink w:val="List38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195">
    <w:nsid w:val="21E74206"/>
    <w:multiLevelType w:val="multilevel"/>
    <w:tmpl w:val="44B2CB08"/>
    <w:styleLink w:val="List644"/>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196">
    <w:nsid w:val="21F32BE2"/>
    <w:multiLevelType w:val="multilevel"/>
    <w:tmpl w:val="5DEA3C1E"/>
    <w:styleLink w:val="List44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197">
    <w:nsid w:val="222C2882"/>
    <w:multiLevelType w:val="hybridMultilevel"/>
    <w:tmpl w:val="F5CC4FA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2345A7C"/>
    <w:multiLevelType w:val="multilevel"/>
    <w:tmpl w:val="21D2DAD6"/>
    <w:styleLink w:val="List6"/>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199">
    <w:nsid w:val="22362E25"/>
    <w:multiLevelType w:val="multilevel"/>
    <w:tmpl w:val="2018A962"/>
    <w:styleLink w:val="List44"/>
    <w:lvl w:ilvl="0">
      <w:numFmt w:val="bullet"/>
      <w:lvlText w:val="•"/>
      <w:lvlJc w:val="left"/>
      <w:pPr>
        <w:tabs>
          <w:tab w:val="num" w:pos="708"/>
        </w:tabs>
        <w:ind w:left="708" w:hanging="708"/>
      </w:pPr>
      <w:rPr>
        <w:spacing w:val="2"/>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0">
    <w:nsid w:val="22C35DE9"/>
    <w:multiLevelType w:val="multilevel"/>
    <w:tmpl w:val="0316B8E8"/>
    <w:styleLink w:val="List58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01">
    <w:nsid w:val="231C2234"/>
    <w:multiLevelType w:val="hybridMultilevel"/>
    <w:tmpl w:val="18002BE6"/>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32920B1"/>
    <w:multiLevelType w:val="multilevel"/>
    <w:tmpl w:val="AB50B114"/>
    <w:styleLink w:val="List504"/>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3">
    <w:nsid w:val="233E2C90"/>
    <w:multiLevelType w:val="multilevel"/>
    <w:tmpl w:val="91F28958"/>
    <w:styleLink w:val="List49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04">
    <w:nsid w:val="23467110"/>
    <w:multiLevelType w:val="multilevel"/>
    <w:tmpl w:val="9830DD64"/>
    <w:styleLink w:val="List21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5">
    <w:nsid w:val="237208CC"/>
    <w:multiLevelType w:val="multilevel"/>
    <w:tmpl w:val="53069BD2"/>
    <w:styleLink w:val="List8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06">
    <w:nsid w:val="23A3510A"/>
    <w:multiLevelType w:val="multilevel"/>
    <w:tmpl w:val="661CE05A"/>
    <w:styleLink w:val="List682"/>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207">
    <w:nsid w:val="23FE02DC"/>
    <w:multiLevelType w:val="multilevel"/>
    <w:tmpl w:val="BD5CFEE8"/>
    <w:styleLink w:val="List511"/>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08">
    <w:nsid w:val="24197E6C"/>
    <w:multiLevelType w:val="multilevel"/>
    <w:tmpl w:val="881E60BC"/>
    <w:styleLink w:val="List22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09">
    <w:nsid w:val="241E59F2"/>
    <w:multiLevelType w:val="multilevel"/>
    <w:tmpl w:val="B86ED062"/>
    <w:styleLink w:val="List3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10">
    <w:nsid w:val="24395FD2"/>
    <w:multiLevelType w:val="multilevel"/>
    <w:tmpl w:val="6B423ACE"/>
    <w:styleLink w:val="List532"/>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211">
    <w:nsid w:val="24A919AB"/>
    <w:multiLevelType w:val="multilevel"/>
    <w:tmpl w:val="F6B873DC"/>
    <w:styleLink w:val="List18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2">
    <w:nsid w:val="24C60277"/>
    <w:multiLevelType w:val="multilevel"/>
    <w:tmpl w:val="6E0E6FAA"/>
    <w:styleLink w:val="List459"/>
    <w:lvl w:ilvl="0">
      <w:start w:val="1"/>
      <w:numFmt w:val="decimal"/>
      <w:lvlText w:val="%1."/>
      <w:lvlJc w:val="left"/>
      <w:pPr>
        <w:tabs>
          <w:tab w:val="num" w:pos="669"/>
        </w:tabs>
        <w:ind w:left="669" w:hanging="309"/>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570"/>
        </w:tabs>
        <w:ind w:left="1570"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267"/>
        </w:tabs>
        <w:ind w:left="2267"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010"/>
        </w:tabs>
        <w:ind w:left="3010"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730"/>
        </w:tabs>
        <w:ind w:left="3730"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427"/>
        </w:tabs>
        <w:ind w:left="4427"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170"/>
        </w:tabs>
        <w:ind w:left="5170"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5890"/>
        </w:tabs>
        <w:ind w:left="5890"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587"/>
        </w:tabs>
        <w:ind w:left="6587" w:hanging="403"/>
      </w:pPr>
      <w:rPr>
        <w:rFonts w:ascii="Arial Unicode MS" w:eastAsia="Arial Unicode MS" w:hAnsi="Arial Unicode MS" w:cs="Arial Unicode MS"/>
        <w:position w:val="0"/>
        <w:sz w:val="28"/>
        <w:szCs w:val="28"/>
        <w:rtl w:val="0"/>
        <w:lang w:val="ru-RU"/>
      </w:rPr>
    </w:lvl>
  </w:abstractNum>
  <w:abstractNum w:abstractNumId="213">
    <w:nsid w:val="25683969"/>
    <w:multiLevelType w:val="multilevel"/>
    <w:tmpl w:val="75106386"/>
    <w:styleLink w:val="List21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14">
    <w:nsid w:val="256D045D"/>
    <w:multiLevelType w:val="multilevel"/>
    <w:tmpl w:val="3E1AEDBA"/>
    <w:styleLink w:val="List566"/>
    <w:lvl w:ilvl="0">
      <w:start w:val="1"/>
      <w:numFmt w:val="decimal"/>
      <w:lvlText w:val="%1."/>
      <w:lvlJc w:val="left"/>
      <w:pPr>
        <w:tabs>
          <w:tab w:val="num" w:pos="283"/>
        </w:tabs>
        <w:ind w:left="283" w:hanging="283"/>
      </w:pPr>
      <w:rPr>
        <w:position w:val="0"/>
        <w:sz w:val="28"/>
        <w:szCs w:val="28"/>
        <w:lang w:val="ru-RU"/>
      </w:rPr>
    </w:lvl>
    <w:lvl w:ilvl="1">
      <w:start w:val="1"/>
      <w:numFmt w:val="lowerLetter"/>
      <w:lvlText w:val="%2."/>
      <w:lvlJc w:val="left"/>
      <w:pPr>
        <w:tabs>
          <w:tab w:val="num" w:pos="1210"/>
        </w:tabs>
        <w:ind w:left="1210" w:hanging="490"/>
      </w:pPr>
      <w:rPr>
        <w:position w:val="0"/>
        <w:sz w:val="28"/>
        <w:szCs w:val="28"/>
        <w:lang w:val="ru-RU"/>
      </w:rPr>
    </w:lvl>
    <w:lvl w:ilvl="2">
      <w:start w:val="1"/>
      <w:numFmt w:val="lowerRoman"/>
      <w:lvlText w:val="%3."/>
      <w:lvlJc w:val="left"/>
      <w:pPr>
        <w:tabs>
          <w:tab w:val="num" w:pos="1907"/>
        </w:tabs>
        <w:ind w:left="1907" w:hanging="403"/>
      </w:pPr>
      <w:rPr>
        <w:position w:val="0"/>
        <w:sz w:val="28"/>
        <w:szCs w:val="28"/>
        <w:lang w:val="ru-RU"/>
      </w:rPr>
    </w:lvl>
    <w:lvl w:ilvl="3">
      <w:start w:val="1"/>
      <w:numFmt w:val="decimal"/>
      <w:lvlText w:val="%4."/>
      <w:lvlJc w:val="left"/>
      <w:pPr>
        <w:tabs>
          <w:tab w:val="num" w:pos="2650"/>
        </w:tabs>
        <w:ind w:left="2650" w:hanging="490"/>
      </w:pPr>
      <w:rPr>
        <w:position w:val="0"/>
        <w:sz w:val="28"/>
        <w:szCs w:val="28"/>
        <w:lang w:val="ru-RU"/>
      </w:rPr>
    </w:lvl>
    <w:lvl w:ilvl="4">
      <w:start w:val="1"/>
      <w:numFmt w:val="lowerLetter"/>
      <w:lvlText w:val="%5."/>
      <w:lvlJc w:val="left"/>
      <w:pPr>
        <w:tabs>
          <w:tab w:val="num" w:pos="3370"/>
        </w:tabs>
        <w:ind w:left="3370" w:hanging="490"/>
      </w:pPr>
      <w:rPr>
        <w:position w:val="0"/>
        <w:sz w:val="28"/>
        <w:szCs w:val="28"/>
        <w:lang w:val="ru-RU"/>
      </w:rPr>
    </w:lvl>
    <w:lvl w:ilvl="5">
      <w:start w:val="1"/>
      <w:numFmt w:val="lowerRoman"/>
      <w:lvlText w:val="%6."/>
      <w:lvlJc w:val="left"/>
      <w:pPr>
        <w:tabs>
          <w:tab w:val="num" w:pos="4067"/>
        </w:tabs>
        <w:ind w:left="4067" w:hanging="403"/>
      </w:pPr>
      <w:rPr>
        <w:position w:val="0"/>
        <w:sz w:val="28"/>
        <w:szCs w:val="28"/>
        <w:lang w:val="ru-RU"/>
      </w:rPr>
    </w:lvl>
    <w:lvl w:ilvl="6">
      <w:start w:val="1"/>
      <w:numFmt w:val="decimal"/>
      <w:lvlText w:val="%7."/>
      <w:lvlJc w:val="left"/>
      <w:pPr>
        <w:tabs>
          <w:tab w:val="num" w:pos="4810"/>
        </w:tabs>
        <w:ind w:left="4810" w:hanging="490"/>
      </w:pPr>
      <w:rPr>
        <w:position w:val="0"/>
        <w:sz w:val="28"/>
        <w:szCs w:val="28"/>
        <w:lang w:val="ru-RU"/>
      </w:rPr>
    </w:lvl>
    <w:lvl w:ilvl="7">
      <w:start w:val="1"/>
      <w:numFmt w:val="lowerLetter"/>
      <w:lvlText w:val="%8."/>
      <w:lvlJc w:val="left"/>
      <w:pPr>
        <w:tabs>
          <w:tab w:val="num" w:pos="5530"/>
        </w:tabs>
        <w:ind w:left="5530" w:hanging="490"/>
      </w:pPr>
      <w:rPr>
        <w:position w:val="0"/>
        <w:sz w:val="28"/>
        <w:szCs w:val="28"/>
        <w:lang w:val="ru-RU"/>
      </w:rPr>
    </w:lvl>
    <w:lvl w:ilvl="8">
      <w:start w:val="1"/>
      <w:numFmt w:val="lowerRoman"/>
      <w:lvlText w:val="%9."/>
      <w:lvlJc w:val="left"/>
      <w:pPr>
        <w:tabs>
          <w:tab w:val="num" w:pos="6227"/>
        </w:tabs>
        <w:ind w:left="6227" w:hanging="403"/>
      </w:pPr>
      <w:rPr>
        <w:position w:val="0"/>
        <w:sz w:val="28"/>
        <w:szCs w:val="28"/>
        <w:lang w:val="ru-RU"/>
      </w:rPr>
    </w:lvl>
  </w:abstractNum>
  <w:abstractNum w:abstractNumId="215">
    <w:nsid w:val="259C06AB"/>
    <w:multiLevelType w:val="multilevel"/>
    <w:tmpl w:val="1EDA070A"/>
    <w:styleLink w:val="List283"/>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16">
    <w:nsid w:val="265B3A32"/>
    <w:multiLevelType w:val="multilevel"/>
    <w:tmpl w:val="86A84988"/>
    <w:styleLink w:val="List401"/>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217">
    <w:nsid w:val="2670620D"/>
    <w:multiLevelType w:val="multilevel"/>
    <w:tmpl w:val="D3EE0FB6"/>
    <w:styleLink w:val="List467"/>
    <w:lvl w:ilvl="0">
      <w:start w:val="1"/>
      <w:numFmt w:val="decimal"/>
      <w:lvlText w:val="%1."/>
      <w:lvlJc w:val="left"/>
      <w:pPr>
        <w:tabs>
          <w:tab w:val="num" w:pos="141"/>
        </w:tabs>
        <w:ind w:left="141" w:hanging="141"/>
      </w:pPr>
      <w:rPr>
        <w:rFonts w:ascii="Arial Unicode MS" w:eastAsia="Arial Unicode MS" w:hAnsi="Arial Unicode MS" w:cs="Arial Unicode MS"/>
        <w:position w:val="0"/>
        <w:sz w:val="28"/>
        <w:szCs w:val="28"/>
        <w:rtl w:val="0"/>
        <w:lang w:val="ru-RU"/>
      </w:rPr>
    </w:lvl>
    <w:lvl w:ilvl="1">
      <w:start w:val="1"/>
      <w:numFmt w:val="lowerLetter"/>
      <w:lvlText w:val="%2."/>
      <w:lvlJc w:val="left"/>
      <w:pPr>
        <w:tabs>
          <w:tab w:val="num" w:pos="1777"/>
        </w:tabs>
        <w:ind w:left="1777" w:hanging="490"/>
      </w:pPr>
      <w:rPr>
        <w:rFonts w:ascii="Arial Unicode MS" w:eastAsia="Arial Unicode MS" w:hAnsi="Arial Unicode MS" w:cs="Arial Unicode MS"/>
        <w:position w:val="0"/>
        <w:sz w:val="28"/>
        <w:szCs w:val="28"/>
        <w:rtl w:val="0"/>
        <w:lang w:val="ru-RU"/>
      </w:rPr>
    </w:lvl>
    <w:lvl w:ilvl="2">
      <w:start w:val="1"/>
      <w:numFmt w:val="lowerRoman"/>
      <w:lvlText w:val="%3."/>
      <w:lvlJc w:val="left"/>
      <w:pPr>
        <w:tabs>
          <w:tab w:val="num" w:pos="2474"/>
        </w:tabs>
        <w:ind w:left="2474" w:hanging="403"/>
      </w:pPr>
      <w:rPr>
        <w:rFonts w:ascii="Arial Unicode MS" w:eastAsia="Arial Unicode MS" w:hAnsi="Arial Unicode MS" w:cs="Arial Unicode MS"/>
        <w:position w:val="0"/>
        <w:sz w:val="28"/>
        <w:szCs w:val="28"/>
        <w:rtl w:val="0"/>
        <w:lang w:val="ru-RU"/>
      </w:rPr>
    </w:lvl>
    <w:lvl w:ilvl="3">
      <w:start w:val="1"/>
      <w:numFmt w:val="decimal"/>
      <w:lvlText w:val="%4."/>
      <w:lvlJc w:val="left"/>
      <w:pPr>
        <w:tabs>
          <w:tab w:val="num" w:pos="3217"/>
        </w:tabs>
        <w:ind w:left="3217" w:hanging="490"/>
      </w:pPr>
      <w:rPr>
        <w:rFonts w:ascii="Arial Unicode MS" w:eastAsia="Arial Unicode MS" w:hAnsi="Arial Unicode MS" w:cs="Arial Unicode MS"/>
        <w:position w:val="0"/>
        <w:sz w:val="28"/>
        <w:szCs w:val="28"/>
        <w:rtl w:val="0"/>
        <w:lang w:val="ru-RU"/>
      </w:rPr>
    </w:lvl>
    <w:lvl w:ilvl="4">
      <w:start w:val="1"/>
      <w:numFmt w:val="lowerLetter"/>
      <w:lvlText w:val="%5."/>
      <w:lvlJc w:val="left"/>
      <w:pPr>
        <w:tabs>
          <w:tab w:val="num" w:pos="3937"/>
        </w:tabs>
        <w:ind w:left="3937" w:hanging="490"/>
      </w:pPr>
      <w:rPr>
        <w:rFonts w:ascii="Arial Unicode MS" w:eastAsia="Arial Unicode MS" w:hAnsi="Arial Unicode MS" w:cs="Arial Unicode MS"/>
        <w:position w:val="0"/>
        <w:sz w:val="28"/>
        <w:szCs w:val="28"/>
        <w:rtl w:val="0"/>
        <w:lang w:val="ru-RU"/>
      </w:rPr>
    </w:lvl>
    <w:lvl w:ilvl="5">
      <w:start w:val="1"/>
      <w:numFmt w:val="lowerRoman"/>
      <w:lvlText w:val="%6."/>
      <w:lvlJc w:val="left"/>
      <w:pPr>
        <w:tabs>
          <w:tab w:val="num" w:pos="4634"/>
        </w:tabs>
        <w:ind w:left="4634" w:hanging="403"/>
      </w:pPr>
      <w:rPr>
        <w:rFonts w:ascii="Arial Unicode MS" w:eastAsia="Arial Unicode MS" w:hAnsi="Arial Unicode MS" w:cs="Arial Unicode MS"/>
        <w:position w:val="0"/>
        <w:sz w:val="28"/>
        <w:szCs w:val="28"/>
        <w:rtl w:val="0"/>
        <w:lang w:val="ru-RU"/>
      </w:rPr>
    </w:lvl>
    <w:lvl w:ilvl="6">
      <w:start w:val="1"/>
      <w:numFmt w:val="decimal"/>
      <w:lvlText w:val="%7."/>
      <w:lvlJc w:val="left"/>
      <w:pPr>
        <w:tabs>
          <w:tab w:val="num" w:pos="5377"/>
        </w:tabs>
        <w:ind w:left="5377" w:hanging="490"/>
      </w:pPr>
      <w:rPr>
        <w:rFonts w:ascii="Arial Unicode MS" w:eastAsia="Arial Unicode MS" w:hAnsi="Arial Unicode MS" w:cs="Arial Unicode MS"/>
        <w:position w:val="0"/>
        <w:sz w:val="28"/>
        <w:szCs w:val="28"/>
        <w:rtl w:val="0"/>
        <w:lang w:val="ru-RU"/>
      </w:rPr>
    </w:lvl>
    <w:lvl w:ilvl="7">
      <w:start w:val="1"/>
      <w:numFmt w:val="lowerLetter"/>
      <w:lvlText w:val="%8."/>
      <w:lvlJc w:val="left"/>
      <w:pPr>
        <w:tabs>
          <w:tab w:val="num" w:pos="6097"/>
        </w:tabs>
        <w:ind w:left="6097" w:hanging="490"/>
      </w:pPr>
      <w:rPr>
        <w:rFonts w:ascii="Arial Unicode MS" w:eastAsia="Arial Unicode MS" w:hAnsi="Arial Unicode MS" w:cs="Arial Unicode MS"/>
        <w:position w:val="0"/>
        <w:sz w:val="28"/>
        <w:szCs w:val="28"/>
        <w:rtl w:val="0"/>
        <w:lang w:val="ru-RU"/>
      </w:rPr>
    </w:lvl>
    <w:lvl w:ilvl="8">
      <w:start w:val="1"/>
      <w:numFmt w:val="lowerRoman"/>
      <w:lvlText w:val="%9."/>
      <w:lvlJc w:val="left"/>
      <w:pPr>
        <w:tabs>
          <w:tab w:val="num" w:pos="6794"/>
        </w:tabs>
        <w:ind w:left="6794" w:hanging="403"/>
      </w:pPr>
      <w:rPr>
        <w:rFonts w:ascii="Arial Unicode MS" w:eastAsia="Arial Unicode MS" w:hAnsi="Arial Unicode MS" w:cs="Arial Unicode MS"/>
        <w:position w:val="0"/>
        <w:sz w:val="28"/>
        <w:szCs w:val="28"/>
        <w:rtl w:val="0"/>
        <w:lang w:val="ru-RU"/>
      </w:rPr>
    </w:lvl>
  </w:abstractNum>
  <w:abstractNum w:abstractNumId="218">
    <w:nsid w:val="26CA3E03"/>
    <w:multiLevelType w:val="multilevel"/>
    <w:tmpl w:val="5ABAEADC"/>
    <w:styleLink w:val="List17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19">
    <w:nsid w:val="276E60B0"/>
    <w:multiLevelType w:val="multilevel"/>
    <w:tmpl w:val="2E1EB17E"/>
    <w:styleLink w:val="List324"/>
    <w:lvl w:ilvl="0">
      <w:start w:val="3"/>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220">
    <w:nsid w:val="27966213"/>
    <w:multiLevelType w:val="multilevel"/>
    <w:tmpl w:val="6FB25EBE"/>
    <w:styleLink w:val="List665"/>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221">
    <w:nsid w:val="27A9260E"/>
    <w:multiLevelType w:val="multilevel"/>
    <w:tmpl w:val="56405884"/>
    <w:styleLink w:val="List415"/>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22">
    <w:nsid w:val="27B5113E"/>
    <w:multiLevelType w:val="hybridMultilevel"/>
    <w:tmpl w:val="49ACDF6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7BC063B"/>
    <w:multiLevelType w:val="multilevel"/>
    <w:tmpl w:val="619C2EDC"/>
    <w:styleLink w:val="List672"/>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224">
    <w:nsid w:val="27BD46CD"/>
    <w:multiLevelType w:val="multilevel"/>
    <w:tmpl w:val="F84AC18C"/>
    <w:styleLink w:val="List1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25">
    <w:nsid w:val="27E64ED7"/>
    <w:multiLevelType w:val="multilevel"/>
    <w:tmpl w:val="B0D8EF94"/>
    <w:styleLink w:val="List25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26">
    <w:nsid w:val="28101BBA"/>
    <w:multiLevelType w:val="multilevel"/>
    <w:tmpl w:val="AD587DEA"/>
    <w:styleLink w:val="List319"/>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27">
    <w:nsid w:val="28B3203E"/>
    <w:multiLevelType w:val="multilevel"/>
    <w:tmpl w:val="1F8C9B1E"/>
    <w:styleLink w:val="List312"/>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228">
    <w:nsid w:val="290143C6"/>
    <w:multiLevelType w:val="multilevel"/>
    <w:tmpl w:val="8AEC02FE"/>
    <w:styleLink w:val="List35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29">
    <w:nsid w:val="2914276A"/>
    <w:multiLevelType w:val="multilevel"/>
    <w:tmpl w:val="74FA114E"/>
    <w:styleLink w:val="List327"/>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0">
    <w:nsid w:val="292D4FAE"/>
    <w:multiLevelType w:val="multilevel"/>
    <w:tmpl w:val="2AC2B7D0"/>
    <w:styleLink w:val="List10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31">
    <w:nsid w:val="29957C03"/>
    <w:multiLevelType w:val="multilevel"/>
    <w:tmpl w:val="92C61CF8"/>
    <w:styleLink w:val="List643"/>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32">
    <w:nsid w:val="29AD08A8"/>
    <w:multiLevelType w:val="multilevel"/>
    <w:tmpl w:val="85EC1BBE"/>
    <w:styleLink w:val="List392"/>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33">
    <w:nsid w:val="29CA51F6"/>
    <w:multiLevelType w:val="multilevel"/>
    <w:tmpl w:val="0B227F46"/>
    <w:styleLink w:val="List24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34">
    <w:nsid w:val="29D51C72"/>
    <w:multiLevelType w:val="multilevel"/>
    <w:tmpl w:val="09E4F2D2"/>
    <w:styleLink w:val="List45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235">
    <w:nsid w:val="29E5787F"/>
    <w:multiLevelType w:val="multilevel"/>
    <w:tmpl w:val="DBD2A168"/>
    <w:styleLink w:val="List342"/>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36">
    <w:nsid w:val="29F844F3"/>
    <w:multiLevelType w:val="multilevel"/>
    <w:tmpl w:val="B97A1C20"/>
    <w:styleLink w:val="List444"/>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237">
    <w:nsid w:val="2A007BE4"/>
    <w:multiLevelType w:val="multilevel"/>
    <w:tmpl w:val="3E9E8D9E"/>
    <w:styleLink w:val="List512"/>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38">
    <w:nsid w:val="2A7C22D3"/>
    <w:multiLevelType w:val="multilevel"/>
    <w:tmpl w:val="745C588C"/>
    <w:styleLink w:val="List116"/>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239">
    <w:nsid w:val="2AB3410D"/>
    <w:multiLevelType w:val="multilevel"/>
    <w:tmpl w:val="C2303F12"/>
    <w:styleLink w:val="List419"/>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240">
    <w:nsid w:val="2AD56942"/>
    <w:multiLevelType w:val="multilevel"/>
    <w:tmpl w:val="C1D6CD12"/>
    <w:styleLink w:val="List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241">
    <w:nsid w:val="2AFE7C69"/>
    <w:multiLevelType w:val="multilevel"/>
    <w:tmpl w:val="35DED39E"/>
    <w:styleLink w:val="List523"/>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242">
    <w:nsid w:val="2B800DD6"/>
    <w:multiLevelType w:val="multilevel"/>
    <w:tmpl w:val="F33E2ED6"/>
    <w:styleLink w:val="List17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43">
    <w:nsid w:val="2BE52BB7"/>
    <w:multiLevelType w:val="multilevel"/>
    <w:tmpl w:val="AE6E1F90"/>
    <w:styleLink w:val="List23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4">
    <w:nsid w:val="2C0C01C7"/>
    <w:multiLevelType w:val="multilevel"/>
    <w:tmpl w:val="AFE222FA"/>
    <w:styleLink w:val="List2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5">
    <w:nsid w:val="2C131C9A"/>
    <w:multiLevelType w:val="multilevel"/>
    <w:tmpl w:val="DCF081A4"/>
    <w:styleLink w:val="List9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46">
    <w:nsid w:val="2C3531C7"/>
    <w:multiLevelType w:val="multilevel"/>
    <w:tmpl w:val="9FF88C70"/>
    <w:styleLink w:val="List26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7">
    <w:nsid w:val="2C672811"/>
    <w:multiLevelType w:val="hybridMultilevel"/>
    <w:tmpl w:val="A9FEF8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2C841122"/>
    <w:multiLevelType w:val="multilevel"/>
    <w:tmpl w:val="CCA43436"/>
    <w:styleLink w:val="List26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49">
    <w:nsid w:val="2C8E7FE8"/>
    <w:multiLevelType w:val="multilevel"/>
    <w:tmpl w:val="6C44C7A2"/>
    <w:styleLink w:val="List46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0">
    <w:nsid w:val="2CA740F6"/>
    <w:multiLevelType w:val="multilevel"/>
    <w:tmpl w:val="9D703BF0"/>
    <w:styleLink w:val="List636"/>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251">
    <w:nsid w:val="2CE176A8"/>
    <w:multiLevelType w:val="hybridMultilevel"/>
    <w:tmpl w:val="D10C31D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CF14478"/>
    <w:multiLevelType w:val="multilevel"/>
    <w:tmpl w:val="E58A8D42"/>
    <w:styleLink w:val="List513"/>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53">
    <w:nsid w:val="2CF73AC1"/>
    <w:multiLevelType w:val="multilevel"/>
    <w:tmpl w:val="620A8AA4"/>
    <w:styleLink w:val="List46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54">
    <w:nsid w:val="2D554BAC"/>
    <w:multiLevelType w:val="multilevel"/>
    <w:tmpl w:val="855C91BE"/>
    <w:styleLink w:val="List4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5">
    <w:nsid w:val="2D765216"/>
    <w:multiLevelType w:val="multilevel"/>
    <w:tmpl w:val="BF8E2CC4"/>
    <w:styleLink w:val="List372"/>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56">
    <w:nsid w:val="2DA957E8"/>
    <w:multiLevelType w:val="multilevel"/>
    <w:tmpl w:val="6038D858"/>
    <w:styleLink w:val="List526"/>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7">
    <w:nsid w:val="2DD3264B"/>
    <w:multiLevelType w:val="multilevel"/>
    <w:tmpl w:val="8A684C4E"/>
    <w:styleLink w:val="List528"/>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258">
    <w:nsid w:val="2E5D70A4"/>
    <w:multiLevelType w:val="multilevel"/>
    <w:tmpl w:val="310871AC"/>
    <w:styleLink w:val="List8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59">
    <w:nsid w:val="2E69370B"/>
    <w:multiLevelType w:val="multilevel"/>
    <w:tmpl w:val="D45C85E4"/>
    <w:styleLink w:val="List18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0">
    <w:nsid w:val="2E693A6E"/>
    <w:multiLevelType w:val="multilevel"/>
    <w:tmpl w:val="85AEF472"/>
    <w:styleLink w:val="List368"/>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261">
    <w:nsid w:val="2E6A5D30"/>
    <w:multiLevelType w:val="multilevel"/>
    <w:tmpl w:val="A16666EC"/>
    <w:styleLink w:val="List380"/>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2">
    <w:nsid w:val="2E6B000A"/>
    <w:multiLevelType w:val="multilevel"/>
    <w:tmpl w:val="7ACEC9C8"/>
    <w:styleLink w:val="List55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3">
    <w:nsid w:val="2E95402B"/>
    <w:multiLevelType w:val="multilevel"/>
    <w:tmpl w:val="F190C8B0"/>
    <w:styleLink w:val="List23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4">
    <w:nsid w:val="2F1F6279"/>
    <w:multiLevelType w:val="multilevel"/>
    <w:tmpl w:val="0562F4CE"/>
    <w:styleLink w:val="List23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65">
    <w:nsid w:val="2F4A549F"/>
    <w:multiLevelType w:val="multilevel"/>
    <w:tmpl w:val="4714192E"/>
    <w:styleLink w:val="List382"/>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66">
    <w:nsid w:val="2F731A5A"/>
    <w:multiLevelType w:val="multilevel"/>
    <w:tmpl w:val="4376566E"/>
    <w:styleLink w:val="List15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67">
    <w:nsid w:val="2FB03B0A"/>
    <w:multiLevelType w:val="multilevel"/>
    <w:tmpl w:val="6E820036"/>
    <w:styleLink w:val="List328"/>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68">
    <w:nsid w:val="2FB86390"/>
    <w:multiLevelType w:val="multilevel"/>
    <w:tmpl w:val="B100E4CE"/>
    <w:styleLink w:val="List55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69">
    <w:nsid w:val="2FD96172"/>
    <w:multiLevelType w:val="multilevel"/>
    <w:tmpl w:val="4F32A16E"/>
    <w:styleLink w:val="List90"/>
    <w:lvl w:ilvl="0">
      <w:numFmt w:val="bullet"/>
      <w:lvlText w:val="•"/>
      <w:lvlJc w:val="left"/>
      <w:pPr>
        <w:tabs>
          <w:tab w:val="num" w:pos="707"/>
        </w:tabs>
        <w:ind w:left="707" w:hanging="707"/>
      </w:pPr>
      <w:rPr>
        <w:color w:val="000000"/>
        <w:spacing w:val="1"/>
        <w:position w:val="0"/>
        <w:sz w:val="24"/>
        <w:szCs w:val="24"/>
        <w:shd w:val="clear" w:color="auto" w:fill="00FF00"/>
        <w:rtl w:val="0"/>
      </w:rPr>
    </w:lvl>
    <w:lvl w:ilvl="1">
      <w:start w:val="1"/>
      <w:numFmt w:val="bullet"/>
      <w:lvlText w:val="o"/>
      <w:lvlJc w:val="left"/>
      <w:pPr>
        <w:tabs>
          <w:tab w:val="num" w:pos="1500"/>
        </w:tabs>
        <w:ind w:left="1500" w:hanging="420"/>
      </w:pPr>
      <w:rPr>
        <w:color w:val="000000"/>
        <w:spacing w:val="2"/>
        <w:position w:val="0"/>
        <w:sz w:val="28"/>
        <w:szCs w:val="28"/>
        <w:shd w:val="clear" w:color="auto" w:fill="00FF00"/>
        <w:rtl w:val="0"/>
      </w:rPr>
    </w:lvl>
    <w:lvl w:ilvl="2">
      <w:start w:val="1"/>
      <w:numFmt w:val="bullet"/>
      <w:lvlText w:val="▪"/>
      <w:lvlJc w:val="left"/>
      <w:pPr>
        <w:tabs>
          <w:tab w:val="num" w:pos="2220"/>
        </w:tabs>
        <w:ind w:left="2220" w:hanging="420"/>
      </w:pPr>
      <w:rPr>
        <w:color w:val="000000"/>
        <w:spacing w:val="2"/>
        <w:position w:val="0"/>
        <w:sz w:val="28"/>
        <w:szCs w:val="28"/>
        <w:shd w:val="clear" w:color="auto" w:fill="00FF00"/>
        <w:rtl w:val="0"/>
      </w:rPr>
    </w:lvl>
    <w:lvl w:ilvl="3">
      <w:start w:val="1"/>
      <w:numFmt w:val="bullet"/>
      <w:lvlText w:val="•"/>
      <w:lvlJc w:val="left"/>
      <w:pPr>
        <w:tabs>
          <w:tab w:val="num" w:pos="2940"/>
        </w:tabs>
        <w:ind w:left="2940" w:hanging="420"/>
      </w:pPr>
      <w:rPr>
        <w:color w:val="000000"/>
        <w:spacing w:val="2"/>
        <w:position w:val="0"/>
        <w:sz w:val="28"/>
        <w:szCs w:val="28"/>
        <w:shd w:val="clear" w:color="auto" w:fill="00FF00"/>
        <w:rtl w:val="0"/>
      </w:rPr>
    </w:lvl>
    <w:lvl w:ilvl="4">
      <w:start w:val="1"/>
      <w:numFmt w:val="bullet"/>
      <w:lvlText w:val="o"/>
      <w:lvlJc w:val="left"/>
      <w:pPr>
        <w:tabs>
          <w:tab w:val="num" w:pos="3660"/>
        </w:tabs>
        <w:ind w:left="3660" w:hanging="420"/>
      </w:pPr>
      <w:rPr>
        <w:color w:val="000000"/>
        <w:spacing w:val="2"/>
        <w:position w:val="0"/>
        <w:sz w:val="28"/>
        <w:szCs w:val="28"/>
        <w:shd w:val="clear" w:color="auto" w:fill="00FF00"/>
        <w:rtl w:val="0"/>
      </w:rPr>
    </w:lvl>
    <w:lvl w:ilvl="5">
      <w:start w:val="1"/>
      <w:numFmt w:val="bullet"/>
      <w:lvlText w:val="▪"/>
      <w:lvlJc w:val="left"/>
      <w:pPr>
        <w:tabs>
          <w:tab w:val="num" w:pos="4380"/>
        </w:tabs>
        <w:ind w:left="4380" w:hanging="420"/>
      </w:pPr>
      <w:rPr>
        <w:color w:val="000000"/>
        <w:spacing w:val="2"/>
        <w:position w:val="0"/>
        <w:sz w:val="28"/>
        <w:szCs w:val="28"/>
        <w:shd w:val="clear" w:color="auto" w:fill="00FF00"/>
        <w:rtl w:val="0"/>
      </w:rPr>
    </w:lvl>
    <w:lvl w:ilvl="6">
      <w:start w:val="1"/>
      <w:numFmt w:val="bullet"/>
      <w:lvlText w:val="•"/>
      <w:lvlJc w:val="left"/>
      <w:pPr>
        <w:tabs>
          <w:tab w:val="num" w:pos="5100"/>
        </w:tabs>
        <w:ind w:left="5100" w:hanging="420"/>
      </w:pPr>
      <w:rPr>
        <w:color w:val="000000"/>
        <w:spacing w:val="2"/>
        <w:position w:val="0"/>
        <w:sz w:val="28"/>
        <w:szCs w:val="28"/>
        <w:shd w:val="clear" w:color="auto" w:fill="00FF00"/>
        <w:rtl w:val="0"/>
      </w:rPr>
    </w:lvl>
    <w:lvl w:ilvl="7">
      <w:start w:val="1"/>
      <w:numFmt w:val="bullet"/>
      <w:lvlText w:val="o"/>
      <w:lvlJc w:val="left"/>
      <w:pPr>
        <w:tabs>
          <w:tab w:val="num" w:pos="5820"/>
        </w:tabs>
        <w:ind w:left="5820" w:hanging="420"/>
      </w:pPr>
      <w:rPr>
        <w:color w:val="000000"/>
        <w:spacing w:val="2"/>
        <w:position w:val="0"/>
        <w:sz w:val="28"/>
        <w:szCs w:val="28"/>
        <w:shd w:val="clear" w:color="auto" w:fill="00FF00"/>
        <w:rtl w:val="0"/>
      </w:rPr>
    </w:lvl>
    <w:lvl w:ilvl="8">
      <w:start w:val="1"/>
      <w:numFmt w:val="bullet"/>
      <w:lvlText w:val="▪"/>
      <w:lvlJc w:val="left"/>
      <w:pPr>
        <w:tabs>
          <w:tab w:val="num" w:pos="6540"/>
        </w:tabs>
        <w:ind w:left="6540" w:hanging="420"/>
      </w:pPr>
      <w:rPr>
        <w:color w:val="000000"/>
        <w:spacing w:val="2"/>
        <w:position w:val="0"/>
        <w:sz w:val="28"/>
        <w:szCs w:val="28"/>
        <w:shd w:val="clear" w:color="auto" w:fill="00FF00"/>
        <w:rtl w:val="0"/>
      </w:rPr>
    </w:lvl>
  </w:abstractNum>
  <w:abstractNum w:abstractNumId="270">
    <w:nsid w:val="30073247"/>
    <w:multiLevelType w:val="hybridMultilevel"/>
    <w:tmpl w:val="FC8406BE"/>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03D6079"/>
    <w:multiLevelType w:val="multilevel"/>
    <w:tmpl w:val="8678188C"/>
    <w:styleLink w:val="List201"/>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272">
    <w:nsid w:val="30531E1E"/>
    <w:multiLevelType w:val="multilevel"/>
    <w:tmpl w:val="463E41CE"/>
    <w:styleLink w:val="List429"/>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3">
    <w:nsid w:val="30C76E01"/>
    <w:multiLevelType w:val="multilevel"/>
    <w:tmpl w:val="B4E40B42"/>
    <w:styleLink w:val="List4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74">
    <w:nsid w:val="31030F1B"/>
    <w:multiLevelType w:val="multilevel"/>
    <w:tmpl w:val="7D0488F8"/>
    <w:styleLink w:val="List27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75">
    <w:nsid w:val="316D598E"/>
    <w:multiLevelType w:val="multilevel"/>
    <w:tmpl w:val="CDAAAD7C"/>
    <w:styleLink w:val="List551"/>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276">
    <w:nsid w:val="317512E1"/>
    <w:multiLevelType w:val="multilevel"/>
    <w:tmpl w:val="E53CBFCA"/>
    <w:styleLink w:val="List321"/>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277">
    <w:nsid w:val="317E75D4"/>
    <w:multiLevelType w:val="multilevel"/>
    <w:tmpl w:val="316C4736"/>
    <w:styleLink w:val="List57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78">
    <w:nsid w:val="31802E2C"/>
    <w:multiLevelType w:val="multilevel"/>
    <w:tmpl w:val="F0E6601E"/>
    <w:styleLink w:val="List639"/>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279">
    <w:nsid w:val="31D031A6"/>
    <w:multiLevelType w:val="multilevel"/>
    <w:tmpl w:val="F80A2C82"/>
    <w:styleLink w:val="List6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0">
    <w:nsid w:val="31DB56B3"/>
    <w:multiLevelType w:val="multilevel"/>
    <w:tmpl w:val="943E8000"/>
    <w:styleLink w:val="List55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281">
    <w:nsid w:val="31ED1459"/>
    <w:multiLevelType w:val="multilevel"/>
    <w:tmpl w:val="78889F88"/>
    <w:styleLink w:val="List606"/>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82">
    <w:nsid w:val="32274D8D"/>
    <w:multiLevelType w:val="multilevel"/>
    <w:tmpl w:val="9A9CD8AC"/>
    <w:styleLink w:val="List545"/>
    <w:lvl w:ilvl="0">
      <w:numFmt w:val="bullet"/>
      <w:lvlText w:val="▪"/>
      <w:lvlJc w:val="left"/>
      <w:pPr>
        <w:tabs>
          <w:tab w:val="num" w:pos="786"/>
        </w:tabs>
        <w:ind w:left="786" w:hanging="360"/>
      </w:pPr>
      <w:rPr>
        <w:position w:val="0"/>
        <w:sz w:val="22"/>
        <w:szCs w:val="22"/>
        <w:lang w:val="ru-RU"/>
      </w:rPr>
    </w:lvl>
    <w:lvl w:ilvl="1">
      <w:start w:val="1"/>
      <w:numFmt w:val="bullet"/>
      <w:lvlText w:val="o"/>
      <w:lvlJc w:val="left"/>
      <w:pPr>
        <w:tabs>
          <w:tab w:val="num" w:pos="1636"/>
        </w:tabs>
        <w:ind w:left="1636" w:hanging="490"/>
      </w:pPr>
      <w:rPr>
        <w:position w:val="0"/>
        <w:sz w:val="28"/>
        <w:szCs w:val="28"/>
        <w:lang w:val="ru-RU"/>
      </w:rPr>
    </w:lvl>
    <w:lvl w:ilvl="2">
      <w:start w:val="1"/>
      <w:numFmt w:val="bullet"/>
      <w:lvlText w:val="▪"/>
      <w:lvlJc w:val="left"/>
      <w:pPr>
        <w:tabs>
          <w:tab w:val="num" w:pos="2356"/>
        </w:tabs>
        <w:ind w:left="2356" w:hanging="490"/>
      </w:pPr>
      <w:rPr>
        <w:position w:val="0"/>
        <w:sz w:val="28"/>
        <w:szCs w:val="28"/>
        <w:lang w:val="ru-RU"/>
      </w:rPr>
    </w:lvl>
    <w:lvl w:ilvl="3">
      <w:start w:val="1"/>
      <w:numFmt w:val="bullet"/>
      <w:lvlText w:val="•"/>
      <w:lvlJc w:val="left"/>
      <w:pPr>
        <w:tabs>
          <w:tab w:val="num" w:pos="3076"/>
        </w:tabs>
        <w:ind w:left="3076" w:hanging="490"/>
      </w:pPr>
      <w:rPr>
        <w:position w:val="0"/>
        <w:sz w:val="28"/>
        <w:szCs w:val="28"/>
        <w:lang w:val="ru-RU"/>
      </w:rPr>
    </w:lvl>
    <w:lvl w:ilvl="4">
      <w:start w:val="1"/>
      <w:numFmt w:val="bullet"/>
      <w:lvlText w:val="o"/>
      <w:lvlJc w:val="left"/>
      <w:pPr>
        <w:tabs>
          <w:tab w:val="num" w:pos="3796"/>
        </w:tabs>
        <w:ind w:left="3796" w:hanging="490"/>
      </w:pPr>
      <w:rPr>
        <w:position w:val="0"/>
        <w:sz w:val="28"/>
        <w:szCs w:val="28"/>
        <w:lang w:val="ru-RU"/>
      </w:rPr>
    </w:lvl>
    <w:lvl w:ilvl="5">
      <w:start w:val="1"/>
      <w:numFmt w:val="bullet"/>
      <w:lvlText w:val="▪"/>
      <w:lvlJc w:val="left"/>
      <w:pPr>
        <w:tabs>
          <w:tab w:val="num" w:pos="4516"/>
        </w:tabs>
        <w:ind w:left="4516" w:hanging="490"/>
      </w:pPr>
      <w:rPr>
        <w:position w:val="0"/>
        <w:sz w:val="28"/>
        <w:szCs w:val="28"/>
        <w:lang w:val="ru-RU"/>
      </w:rPr>
    </w:lvl>
    <w:lvl w:ilvl="6">
      <w:start w:val="1"/>
      <w:numFmt w:val="bullet"/>
      <w:lvlText w:val="•"/>
      <w:lvlJc w:val="left"/>
      <w:pPr>
        <w:tabs>
          <w:tab w:val="num" w:pos="5236"/>
        </w:tabs>
        <w:ind w:left="5236" w:hanging="490"/>
      </w:pPr>
      <w:rPr>
        <w:position w:val="0"/>
        <w:sz w:val="28"/>
        <w:szCs w:val="28"/>
        <w:lang w:val="ru-RU"/>
      </w:rPr>
    </w:lvl>
    <w:lvl w:ilvl="7">
      <w:start w:val="1"/>
      <w:numFmt w:val="bullet"/>
      <w:lvlText w:val="o"/>
      <w:lvlJc w:val="left"/>
      <w:pPr>
        <w:tabs>
          <w:tab w:val="num" w:pos="5956"/>
        </w:tabs>
        <w:ind w:left="5956" w:hanging="490"/>
      </w:pPr>
      <w:rPr>
        <w:position w:val="0"/>
        <w:sz w:val="28"/>
        <w:szCs w:val="28"/>
        <w:lang w:val="ru-RU"/>
      </w:rPr>
    </w:lvl>
    <w:lvl w:ilvl="8">
      <w:start w:val="1"/>
      <w:numFmt w:val="bullet"/>
      <w:lvlText w:val="▪"/>
      <w:lvlJc w:val="left"/>
      <w:pPr>
        <w:tabs>
          <w:tab w:val="num" w:pos="6676"/>
        </w:tabs>
        <w:ind w:left="6676" w:hanging="490"/>
      </w:pPr>
      <w:rPr>
        <w:position w:val="0"/>
        <w:sz w:val="28"/>
        <w:szCs w:val="28"/>
        <w:lang w:val="ru-RU"/>
      </w:rPr>
    </w:lvl>
  </w:abstractNum>
  <w:abstractNum w:abstractNumId="283">
    <w:nsid w:val="324304C4"/>
    <w:multiLevelType w:val="multilevel"/>
    <w:tmpl w:val="1BFABA10"/>
    <w:styleLink w:val="List13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284">
    <w:nsid w:val="328D06D4"/>
    <w:multiLevelType w:val="multilevel"/>
    <w:tmpl w:val="4D68F962"/>
    <w:styleLink w:val="List14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285">
    <w:nsid w:val="328D140D"/>
    <w:multiLevelType w:val="multilevel"/>
    <w:tmpl w:val="E2C2C29A"/>
    <w:styleLink w:val="List5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86">
    <w:nsid w:val="32DB34C6"/>
    <w:multiLevelType w:val="multilevel"/>
    <w:tmpl w:val="7DBE618C"/>
    <w:styleLink w:val="List424"/>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87">
    <w:nsid w:val="32F21DBD"/>
    <w:multiLevelType w:val="multilevel"/>
    <w:tmpl w:val="05DAD65C"/>
    <w:styleLink w:val="List345"/>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288">
    <w:nsid w:val="32FE719B"/>
    <w:multiLevelType w:val="multilevel"/>
    <w:tmpl w:val="2CAC1A98"/>
    <w:styleLink w:val="List10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289">
    <w:nsid w:val="331A2F5D"/>
    <w:multiLevelType w:val="multilevel"/>
    <w:tmpl w:val="5E765D34"/>
    <w:styleLink w:val="List421"/>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290">
    <w:nsid w:val="333E1519"/>
    <w:multiLevelType w:val="multilevel"/>
    <w:tmpl w:val="324E3008"/>
    <w:styleLink w:val="List28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291">
    <w:nsid w:val="339C34B4"/>
    <w:multiLevelType w:val="multilevel"/>
    <w:tmpl w:val="2780AE38"/>
    <w:styleLink w:val="List617"/>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292">
    <w:nsid w:val="33D35299"/>
    <w:multiLevelType w:val="multilevel"/>
    <w:tmpl w:val="F8CE9C18"/>
    <w:styleLink w:val="List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293">
    <w:nsid w:val="33E649FA"/>
    <w:multiLevelType w:val="multilevel"/>
    <w:tmpl w:val="8D92A326"/>
    <w:styleLink w:val="List27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294">
    <w:nsid w:val="34334C51"/>
    <w:multiLevelType w:val="multilevel"/>
    <w:tmpl w:val="02828ED8"/>
    <w:styleLink w:val="List10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295">
    <w:nsid w:val="34723B3B"/>
    <w:multiLevelType w:val="multilevel"/>
    <w:tmpl w:val="FF9CAAA0"/>
    <w:styleLink w:val="List675"/>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6">
    <w:nsid w:val="348634BD"/>
    <w:multiLevelType w:val="multilevel"/>
    <w:tmpl w:val="FAECBAEA"/>
    <w:styleLink w:val="List6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7">
    <w:nsid w:val="34933B20"/>
    <w:multiLevelType w:val="multilevel"/>
    <w:tmpl w:val="E0DE5494"/>
    <w:styleLink w:val="List674"/>
    <w:lvl w:ilvl="0">
      <w:numFmt w:val="bullet"/>
      <w:lvlText w:val="•"/>
      <w:lvlJc w:val="left"/>
      <w:pPr>
        <w:tabs>
          <w:tab w:val="num" w:pos="360"/>
        </w:tabs>
        <w:ind w:left="360" w:hanging="360"/>
      </w:pPr>
      <w:rPr>
        <w:color w:val="000000"/>
        <w:position w:val="0"/>
        <w:sz w:val="21"/>
        <w:szCs w:val="21"/>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298">
    <w:nsid w:val="34B427FF"/>
    <w:multiLevelType w:val="multilevel"/>
    <w:tmpl w:val="4A64761C"/>
    <w:styleLink w:val="List5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299">
    <w:nsid w:val="34BF50DC"/>
    <w:multiLevelType w:val="multilevel"/>
    <w:tmpl w:val="8D9CFE0A"/>
    <w:styleLink w:val="List316"/>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300">
    <w:nsid w:val="34DD2F8A"/>
    <w:multiLevelType w:val="multilevel"/>
    <w:tmpl w:val="DEC26094"/>
    <w:styleLink w:val="List29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01">
    <w:nsid w:val="34ED29F3"/>
    <w:multiLevelType w:val="multilevel"/>
    <w:tmpl w:val="34AAC514"/>
    <w:styleLink w:val="List351"/>
    <w:lvl w:ilvl="0">
      <w:start w:val="1"/>
      <w:numFmt w:val="upperRoman"/>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302">
    <w:nsid w:val="353C7BED"/>
    <w:multiLevelType w:val="multilevel"/>
    <w:tmpl w:val="2C78739E"/>
    <w:styleLink w:val="List356"/>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3">
    <w:nsid w:val="354010A1"/>
    <w:multiLevelType w:val="multilevel"/>
    <w:tmpl w:val="29284E0E"/>
    <w:styleLink w:val="List47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04">
    <w:nsid w:val="35D6231C"/>
    <w:multiLevelType w:val="multilevel"/>
    <w:tmpl w:val="66C030B2"/>
    <w:styleLink w:val="List17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05">
    <w:nsid w:val="35E5436B"/>
    <w:multiLevelType w:val="multilevel"/>
    <w:tmpl w:val="49F46826"/>
    <w:styleLink w:val="List13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06">
    <w:nsid w:val="35F125FF"/>
    <w:multiLevelType w:val="multilevel"/>
    <w:tmpl w:val="ABB249CC"/>
    <w:styleLink w:val="List36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07">
    <w:nsid w:val="35F8365D"/>
    <w:multiLevelType w:val="multilevel"/>
    <w:tmpl w:val="B1F69AD0"/>
    <w:styleLink w:val="List56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08">
    <w:nsid w:val="365A4B30"/>
    <w:multiLevelType w:val="multilevel"/>
    <w:tmpl w:val="4CB89800"/>
    <w:styleLink w:val="List7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09">
    <w:nsid w:val="368B2754"/>
    <w:multiLevelType w:val="multilevel"/>
    <w:tmpl w:val="FF9A49C2"/>
    <w:styleLink w:val="List23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0">
    <w:nsid w:val="36AD5990"/>
    <w:multiLevelType w:val="multilevel"/>
    <w:tmpl w:val="75D4AD8E"/>
    <w:styleLink w:val="List22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11">
    <w:nsid w:val="36BE55C9"/>
    <w:multiLevelType w:val="multilevel"/>
    <w:tmpl w:val="A75E453C"/>
    <w:styleLink w:val="List4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12">
    <w:nsid w:val="373A6030"/>
    <w:multiLevelType w:val="hybridMultilevel"/>
    <w:tmpl w:val="BC4898D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3795103B"/>
    <w:multiLevelType w:val="hybridMultilevel"/>
    <w:tmpl w:val="F8D8430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37A457D7"/>
    <w:multiLevelType w:val="multilevel"/>
    <w:tmpl w:val="33408E76"/>
    <w:styleLink w:val="List370"/>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15">
    <w:nsid w:val="37B31655"/>
    <w:multiLevelType w:val="hybridMultilevel"/>
    <w:tmpl w:val="EB269FC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37C656B8"/>
    <w:multiLevelType w:val="multilevel"/>
    <w:tmpl w:val="504CE0C6"/>
    <w:styleLink w:val="List394"/>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17">
    <w:nsid w:val="37F7491D"/>
    <w:multiLevelType w:val="multilevel"/>
    <w:tmpl w:val="2B723A6E"/>
    <w:styleLink w:val="List374"/>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318">
    <w:nsid w:val="381F2ABB"/>
    <w:multiLevelType w:val="hybridMultilevel"/>
    <w:tmpl w:val="B80C174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385B2ACF"/>
    <w:multiLevelType w:val="multilevel"/>
    <w:tmpl w:val="F5EC2A92"/>
    <w:styleLink w:val="List138"/>
    <w:lvl w:ilvl="0">
      <w:numFmt w:val="bullet"/>
      <w:lvlText w:val="•"/>
      <w:lvlJc w:val="left"/>
      <w:pPr>
        <w:tabs>
          <w:tab w:val="num" w:pos="1416"/>
        </w:tabs>
        <w:ind w:left="707" w:firstLine="2"/>
      </w:pPr>
      <w:rPr>
        <w:rFonts w:ascii="Times New Roman CYR" w:eastAsia="Times New Roman CYR" w:hAnsi="Times New Roman CYR" w:cs="Times New Roman CYR"/>
        <w:color w:val="000000"/>
        <w:position w:val="0"/>
        <w:sz w:val="28"/>
        <w:szCs w:val="28"/>
        <w:shd w:val="clear" w:color="auto" w:fill="00F900"/>
      </w:rPr>
    </w:lvl>
    <w:lvl w:ilvl="1">
      <w:start w:val="1"/>
      <w:numFmt w:val="bullet"/>
      <w:lvlText w:val="o"/>
      <w:lvlJc w:val="left"/>
      <w:pPr>
        <w:tabs>
          <w:tab w:val="num" w:pos="2416"/>
        </w:tabs>
        <w:ind w:left="1707" w:firstLine="289"/>
      </w:pPr>
      <w:rPr>
        <w:rFonts w:ascii="Times New Roman CYR" w:eastAsia="Times New Roman CYR" w:hAnsi="Times New Roman CYR" w:cs="Times New Roman CYR"/>
        <w:color w:val="000000"/>
        <w:position w:val="0"/>
        <w:sz w:val="28"/>
        <w:szCs w:val="28"/>
        <w:shd w:val="clear" w:color="auto" w:fill="00F900"/>
      </w:rPr>
    </w:lvl>
    <w:lvl w:ilvl="2">
      <w:start w:val="1"/>
      <w:numFmt w:val="bullet"/>
      <w:lvlText w:val="▪"/>
      <w:lvlJc w:val="left"/>
      <w:pPr>
        <w:tabs>
          <w:tab w:val="num" w:pos="3136"/>
        </w:tabs>
        <w:ind w:left="2427" w:firstLine="289"/>
      </w:pPr>
      <w:rPr>
        <w:rFonts w:ascii="Times New Roman CYR" w:eastAsia="Times New Roman CYR" w:hAnsi="Times New Roman CYR" w:cs="Times New Roman CYR"/>
        <w:color w:val="000000"/>
        <w:position w:val="0"/>
        <w:sz w:val="28"/>
        <w:szCs w:val="28"/>
        <w:shd w:val="clear" w:color="auto" w:fill="00F900"/>
      </w:rPr>
    </w:lvl>
    <w:lvl w:ilvl="3">
      <w:start w:val="1"/>
      <w:numFmt w:val="bullet"/>
      <w:lvlText w:val="•"/>
      <w:lvlJc w:val="left"/>
      <w:pPr>
        <w:tabs>
          <w:tab w:val="num" w:pos="3856"/>
        </w:tabs>
        <w:ind w:left="3147" w:firstLine="289"/>
      </w:pPr>
      <w:rPr>
        <w:rFonts w:ascii="Times New Roman CYR" w:eastAsia="Times New Roman CYR" w:hAnsi="Times New Roman CYR" w:cs="Times New Roman CYR"/>
        <w:color w:val="000000"/>
        <w:position w:val="0"/>
        <w:sz w:val="28"/>
        <w:szCs w:val="28"/>
        <w:shd w:val="clear" w:color="auto" w:fill="00F900"/>
      </w:rPr>
    </w:lvl>
    <w:lvl w:ilvl="4">
      <w:start w:val="1"/>
      <w:numFmt w:val="bullet"/>
      <w:lvlText w:val="o"/>
      <w:lvlJc w:val="left"/>
      <w:pPr>
        <w:tabs>
          <w:tab w:val="num" w:pos="4576"/>
        </w:tabs>
        <w:ind w:left="3867" w:firstLine="289"/>
      </w:pPr>
      <w:rPr>
        <w:rFonts w:ascii="Times New Roman CYR" w:eastAsia="Times New Roman CYR" w:hAnsi="Times New Roman CYR" w:cs="Times New Roman CYR"/>
        <w:color w:val="000000"/>
        <w:position w:val="0"/>
        <w:sz w:val="28"/>
        <w:szCs w:val="28"/>
        <w:shd w:val="clear" w:color="auto" w:fill="00F900"/>
      </w:rPr>
    </w:lvl>
    <w:lvl w:ilvl="5">
      <w:start w:val="1"/>
      <w:numFmt w:val="bullet"/>
      <w:lvlText w:val="▪"/>
      <w:lvlJc w:val="left"/>
      <w:pPr>
        <w:tabs>
          <w:tab w:val="num" w:pos="5296"/>
        </w:tabs>
        <w:ind w:left="4587" w:firstLine="289"/>
      </w:pPr>
      <w:rPr>
        <w:rFonts w:ascii="Times New Roman CYR" w:eastAsia="Times New Roman CYR" w:hAnsi="Times New Roman CYR" w:cs="Times New Roman CYR"/>
        <w:color w:val="000000"/>
        <w:position w:val="0"/>
        <w:sz w:val="28"/>
        <w:szCs w:val="28"/>
        <w:shd w:val="clear" w:color="auto" w:fill="00F900"/>
      </w:rPr>
    </w:lvl>
    <w:lvl w:ilvl="6">
      <w:start w:val="1"/>
      <w:numFmt w:val="bullet"/>
      <w:lvlText w:val="•"/>
      <w:lvlJc w:val="left"/>
      <w:pPr>
        <w:tabs>
          <w:tab w:val="num" w:pos="6016"/>
        </w:tabs>
        <w:ind w:left="5307" w:firstLine="289"/>
      </w:pPr>
      <w:rPr>
        <w:rFonts w:ascii="Times New Roman CYR" w:eastAsia="Times New Roman CYR" w:hAnsi="Times New Roman CYR" w:cs="Times New Roman CYR"/>
        <w:color w:val="000000"/>
        <w:position w:val="0"/>
        <w:sz w:val="28"/>
        <w:szCs w:val="28"/>
        <w:shd w:val="clear" w:color="auto" w:fill="00F900"/>
      </w:rPr>
    </w:lvl>
    <w:lvl w:ilvl="7">
      <w:start w:val="1"/>
      <w:numFmt w:val="bullet"/>
      <w:lvlText w:val="o"/>
      <w:lvlJc w:val="left"/>
      <w:pPr>
        <w:tabs>
          <w:tab w:val="num" w:pos="6736"/>
        </w:tabs>
        <w:ind w:left="6027" w:firstLine="289"/>
      </w:pPr>
      <w:rPr>
        <w:rFonts w:ascii="Times New Roman CYR" w:eastAsia="Times New Roman CYR" w:hAnsi="Times New Roman CYR" w:cs="Times New Roman CYR"/>
        <w:color w:val="000000"/>
        <w:position w:val="0"/>
        <w:sz w:val="28"/>
        <w:szCs w:val="28"/>
        <w:shd w:val="clear" w:color="auto" w:fill="00F900"/>
      </w:rPr>
    </w:lvl>
    <w:lvl w:ilvl="8">
      <w:start w:val="1"/>
      <w:numFmt w:val="bullet"/>
      <w:lvlText w:val="▪"/>
      <w:lvlJc w:val="left"/>
      <w:pPr>
        <w:tabs>
          <w:tab w:val="num" w:pos="7456"/>
        </w:tabs>
        <w:ind w:left="6747" w:firstLine="289"/>
      </w:pPr>
      <w:rPr>
        <w:rFonts w:ascii="Times New Roman CYR" w:eastAsia="Times New Roman CYR" w:hAnsi="Times New Roman CYR" w:cs="Times New Roman CYR"/>
        <w:color w:val="000000"/>
        <w:position w:val="0"/>
        <w:sz w:val="28"/>
        <w:szCs w:val="28"/>
        <w:shd w:val="clear" w:color="auto" w:fill="00F900"/>
      </w:rPr>
    </w:lvl>
  </w:abstractNum>
  <w:abstractNum w:abstractNumId="320">
    <w:nsid w:val="38623C39"/>
    <w:multiLevelType w:val="multilevel"/>
    <w:tmpl w:val="1D4AF856"/>
    <w:styleLink w:val="List506"/>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1">
    <w:nsid w:val="388F7232"/>
    <w:multiLevelType w:val="multilevel"/>
    <w:tmpl w:val="57B2AA20"/>
    <w:styleLink w:val="List51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22">
    <w:nsid w:val="38C35897"/>
    <w:multiLevelType w:val="multilevel"/>
    <w:tmpl w:val="C6C61604"/>
    <w:styleLink w:val="List507"/>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23">
    <w:nsid w:val="38C810FA"/>
    <w:multiLevelType w:val="multilevel"/>
    <w:tmpl w:val="0EC88450"/>
    <w:styleLink w:val="List155"/>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24">
    <w:nsid w:val="38D04A5B"/>
    <w:multiLevelType w:val="multilevel"/>
    <w:tmpl w:val="6F544E38"/>
    <w:styleLink w:val="List59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5">
    <w:nsid w:val="38E72EDF"/>
    <w:multiLevelType w:val="hybridMultilevel"/>
    <w:tmpl w:val="A39E5EC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390F2815"/>
    <w:multiLevelType w:val="multilevel"/>
    <w:tmpl w:val="EA74EA68"/>
    <w:styleLink w:val="List461"/>
    <w:lvl w:ilvl="0">
      <w:start w:val="5"/>
      <w:numFmt w:val="decimal"/>
      <w:lvlText w:val="%1."/>
      <w:lvlJc w:val="left"/>
      <w:pPr>
        <w:tabs>
          <w:tab w:val="num" w:pos="643"/>
        </w:tabs>
        <w:ind w:left="643" w:hanging="283"/>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327">
    <w:nsid w:val="393906A6"/>
    <w:multiLevelType w:val="multilevel"/>
    <w:tmpl w:val="5F5A72CA"/>
    <w:styleLink w:val="List426"/>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28">
    <w:nsid w:val="396067E7"/>
    <w:multiLevelType w:val="multilevel"/>
    <w:tmpl w:val="A9CA4722"/>
    <w:styleLink w:val="List27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29">
    <w:nsid w:val="39617C23"/>
    <w:multiLevelType w:val="multilevel"/>
    <w:tmpl w:val="234446D8"/>
    <w:styleLink w:val="List7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30">
    <w:nsid w:val="396B00FF"/>
    <w:multiLevelType w:val="multilevel"/>
    <w:tmpl w:val="C2EAFDE4"/>
    <w:styleLink w:val="List640"/>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31">
    <w:nsid w:val="39716C2E"/>
    <w:multiLevelType w:val="multilevel"/>
    <w:tmpl w:val="FEE659CE"/>
    <w:styleLink w:val="List659"/>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32">
    <w:nsid w:val="397A3102"/>
    <w:multiLevelType w:val="multilevel"/>
    <w:tmpl w:val="CD6A0F58"/>
    <w:styleLink w:val="List423"/>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3">
    <w:nsid w:val="397D2211"/>
    <w:multiLevelType w:val="multilevel"/>
    <w:tmpl w:val="5B1E001A"/>
    <w:styleLink w:val="List25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34">
    <w:nsid w:val="399543B9"/>
    <w:multiLevelType w:val="multilevel"/>
    <w:tmpl w:val="B374F462"/>
    <w:styleLink w:val="List371"/>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35">
    <w:nsid w:val="3A1C0837"/>
    <w:multiLevelType w:val="multilevel"/>
    <w:tmpl w:val="C29C628C"/>
    <w:styleLink w:val="List30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336">
    <w:nsid w:val="3A407174"/>
    <w:multiLevelType w:val="multilevel"/>
    <w:tmpl w:val="8022F76C"/>
    <w:styleLink w:val="List619"/>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37">
    <w:nsid w:val="3A730667"/>
    <w:multiLevelType w:val="multilevel"/>
    <w:tmpl w:val="A72016D8"/>
    <w:styleLink w:val="List379"/>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38">
    <w:nsid w:val="3AC7341C"/>
    <w:multiLevelType w:val="multilevel"/>
    <w:tmpl w:val="98EC19E6"/>
    <w:styleLink w:val="List310"/>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39">
    <w:nsid w:val="3B0032C2"/>
    <w:multiLevelType w:val="multilevel"/>
    <w:tmpl w:val="F7BA276C"/>
    <w:styleLink w:val="List661"/>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40">
    <w:nsid w:val="3B04353F"/>
    <w:multiLevelType w:val="multilevel"/>
    <w:tmpl w:val="CC7A20F6"/>
    <w:styleLink w:val="List14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1">
    <w:nsid w:val="3B126FC0"/>
    <w:multiLevelType w:val="multilevel"/>
    <w:tmpl w:val="ACB66742"/>
    <w:styleLink w:val="List14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2">
    <w:nsid w:val="3B155FDA"/>
    <w:multiLevelType w:val="multilevel"/>
    <w:tmpl w:val="F27293E0"/>
    <w:styleLink w:val="List15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43">
    <w:nsid w:val="3B572FF7"/>
    <w:multiLevelType w:val="multilevel"/>
    <w:tmpl w:val="8D64B8D0"/>
    <w:styleLink w:val="List616"/>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4">
    <w:nsid w:val="3B5973DF"/>
    <w:multiLevelType w:val="multilevel"/>
    <w:tmpl w:val="FD5C7980"/>
    <w:styleLink w:val="List445"/>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45">
    <w:nsid w:val="3B6253AF"/>
    <w:multiLevelType w:val="multilevel"/>
    <w:tmpl w:val="4138575C"/>
    <w:styleLink w:val="List524"/>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46">
    <w:nsid w:val="3BA311F2"/>
    <w:multiLevelType w:val="multilevel"/>
    <w:tmpl w:val="618C8D50"/>
    <w:styleLink w:val="List53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347">
    <w:nsid w:val="3BB71488"/>
    <w:multiLevelType w:val="multilevel"/>
    <w:tmpl w:val="C6ECFFF2"/>
    <w:styleLink w:val="List56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48">
    <w:nsid w:val="3BED3ED8"/>
    <w:multiLevelType w:val="multilevel"/>
    <w:tmpl w:val="58E012A8"/>
    <w:styleLink w:val="List623"/>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349">
    <w:nsid w:val="3C2802CC"/>
    <w:multiLevelType w:val="multilevel"/>
    <w:tmpl w:val="D24687FE"/>
    <w:styleLink w:val="List505"/>
    <w:lvl w:ilvl="0">
      <w:numFmt w:val="bullet"/>
      <w:lvlText w:val="•"/>
      <w:lvlJc w:val="left"/>
      <w:pPr>
        <w:tabs>
          <w:tab w:val="num" w:pos="361"/>
        </w:tabs>
        <w:ind w:left="361" w:hanging="361"/>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50">
    <w:nsid w:val="3C4A2B99"/>
    <w:multiLevelType w:val="multilevel"/>
    <w:tmpl w:val="89F4C7C2"/>
    <w:styleLink w:val="List23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51">
    <w:nsid w:val="3C745D1E"/>
    <w:multiLevelType w:val="multilevel"/>
    <w:tmpl w:val="1F149952"/>
    <w:styleLink w:val="List43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52">
    <w:nsid w:val="3C861DEB"/>
    <w:multiLevelType w:val="multilevel"/>
    <w:tmpl w:val="D3ECBB26"/>
    <w:styleLink w:val="2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53">
    <w:nsid w:val="3CA432BB"/>
    <w:multiLevelType w:val="multilevel"/>
    <w:tmpl w:val="D96EEEAA"/>
    <w:styleLink w:val="List362"/>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354">
    <w:nsid w:val="3D1C1242"/>
    <w:multiLevelType w:val="multilevel"/>
    <w:tmpl w:val="684234F2"/>
    <w:styleLink w:val="List8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55">
    <w:nsid w:val="3D60584D"/>
    <w:multiLevelType w:val="multilevel"/>
    <w:tmpl w:val="9A1EE9CE"/>
    <w:styleLink w:val="List6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56">
    <w:nsid w:val="3D6B6070"/>
    <w:multiLevelType w:val="multilevel"/>
    <w:tmpl w:val="C8B689B0"/>
    <w:styleLink w:val="List386"/>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7">
    <w:nsid w:val="3DAE7241"/>
    <w:multiLevelType w:val="multilevel"/>
    <w:tmpl w:val="D73473B4"/>
    <w:styleLink w:val="List352"/>
    <w:lvl w:ilvl="0">
      <w:start w:val="1"/>
      <w:numFmt w:val="upperRoman"/>
      <w:lvlText w:val="%1."/>
      <w:lvlJc w:val="left"/>
      <w:pPr>
        <w:tabs>
          <w:tab w:val="num" w:pos="1468"/>
        </w:tabs>
        <w:ind w:left="1468" w:hanging="617"/>
      </w:pPr>
      <w:rPr>
        <w:b/>
        <w:bCs/>
        <w:position w:val="0"/>
        <w:sz w:val="28"/>
        <w:szCs w:val="28"/>
        <w:lang w:val="ru-RU"/>
      </w:rPr>
    </w:lvl>
    <w:lvl w:ilvl="1">
      <w:start w:val="1"/>
      <w:numFmt w:val="lowerLetter"/>
      <w:lvlText w:val="%2."/>
      <w:lvlJc w:val="left"/>
      <w:pPr>
        <w:tabs>
          <w:tab w:val="num" w:pos="2061"/>
        </w:tabs>
        <w:ind w:left="2061" w:hanging="490"/>
      </w:pPr>
      <w:rPr>
        <w:b/>
        <w:bCs/>
        <w:position w:val="0"/>
        <w:sz w:val="28"/>
        <w:szCs w:val="28"/>
        <w:lang w:val="ru-RU"/>
      </w:rPr>
    </w:lvl>
    <w:lvl w:ilvl="2">
      <w:start w:val="1"/>
      <w:numFmt w:val="lowerRoman"/>
      <w:lvlText w:val="%3."/>
      <w:lvlJc w:val="left"/>
      <w:pPr>
        <w:tabs>
          <w:tab w:val="num" w:pos="2758"/>
        </w:tabs>
        <w:ind w:left="2758" w:hanging="403"/>
      </w:pPr>
      <w:rPr>
        <w:b/>
        <w:bCs/>
        <w:position w:val="0"/>
        <w:sz w:val="28"/>
        <w:szCs w:val="28"/>
        <w:lang w:val="ru-RU"/>
      </w:rPr>
    </w:lvl>
    <w:lvl w:ilvl="3">
      <w:start w:val="1"/>
      <w:numFmt w:val="decimal"/>
      <w:lvlText w:val="%4."/>
      <w:lvlJc w:val="left"/>
      <w:pPr>
        <w:tabs>
          <w:tab w:val="num" w:pos="3501"/>
        </w:tabs>
        <w:ind w:left="3501" w:hanging="490"/>
      </w:pPr>
      <w:rPr>
        <w:b/>
        <w:bCs/>
        <w:position w:val="0"/>
        <w:sz w:val="28"/>
        <w:szCs w:val="28"/>
        <w:lang w:val="ru-RU"/>
      </w:rPr>
    </w:lvl>
    <w:lvl w:ilvl="4">
      <w:start w:val="1"/>
      <w:numFmt w:val="lowerLetter"/>
      <w:lvlText w:val="%5."/>
      <w:lvlJc w:val="left"/>
      <w:pPr>
        <w:tabs>
          <w:tab w:val="num" w:pos="4221"/>
        </w:tabs>
        <w:ind w:left="4221" w:hanging="490"/>
      </w:pPr>
      <w:rPr>
        <w:b/>
        <w:bCs/>
        <w:position w:val="0"/>
        <w:sz w:val="28"/>
        <w:szCs w:val="28"/>
        <w:lang w:val="ru-RU"/>
      </w:rPr>
    </w:lvl>
    <w:lvl w:ilvl="5">
      <w:start w:val="1"/>
      <w:numFmt w:val="lowerRoman"/>
      <w:lvlText w:val="%6."/>
      <w:lvlJc w:val="left"/>
      <w:pPr>
        <w:tabs>
          <w:tab w:val="num" w:pos="4918"/>
        </w:tabs>
        <w:ind w:left="4918" w:hanging="403"/>
      </w:pPr>
      <w:rPr>
        <w:b/>
        <w:bCs/>
        <w:position w:val="0"/>
        <w:sz w:val="28"/>
        <w:szCs w:val="28"/>
        <w:lang w:val="ru-RU"/>
      </w:rPr>
    </w:lvl>
    <w:lvl w:ilvl="6">
      <w:start w:val="1"/>
      <w:numFmt w:val="decimal"/>
      <w:lvlText w:val="%7."/>
      <w:lvlJc w:val="left"/>
      <w:pPr>
        <w:tabs>
          <w:tab w:val="num" w:pos="5661"/>
        </w:tabs>
        <w:ind w:left="5661" w:hanging="490"/>
      </w:pPr>
      <w:rPr>
        <w:b/>
        <w:bCs/>
        <w:position w:val="0"/>
        <w:sz w:val="28"/>
        <w:szCs w:val="28"/>
        <w:lang w:val="ru-RU"/>
      </w:rPr>
    </w:lvl>
    <w:lvl w:ilvl="7">
      <w:start w:val="1"/>
      <w:numFmt w:val="lowerLetter"/>
      <w:lvlText w:val="%8."/>
      <w:lvlJc w:val="left"/>
      <w:pPr>
        <w:tabs>
          <w:tab w:val="num" w:pos="6381"/>
        </w:tabs>
        <w:ind w:left="6381" w:hanging="490"/>
      </w:pPr>
      <w:rPr>
        <w:b/>
        <w:bCs/>
        <w:position w:val="0"/>
        <w:sz w:val="28"/>
        <w:szCs w:val="28"/>
        <w:lang w:val="ru-RU"/>
      </w:rPr>
    </w:lvl>
    <w:lvl w:ilvl="8">
      <w:start w:val="1"/>
      <w:numFmt w:val="lowerRoman"/>
      <w:lvlText w:val="%9."/>
      <w:lvlJc w:val="left"/>
      <w:pPr>
        <w:tabs>
          <w:tab w:val="num" w:pos="7078"/>
        </w:tabs>
        <w:ind w:left="7078" w:hanging="403"/>
      </w:pPr>
      <w:rPr>
        <w:b/>
        <w:bCs/>
        <w:position w:val="0"/>
        <w:sz w:val="28"/>
        <w:szCs w:val="28"/>
        <w:lang w:val="ru-RU"/>
      </w:rPr>
    </w:lvl>
  </w:abstractNum>
  <w:abstractNum w:abstractNumId="358">
    <w:nsid w:val="3DB641B8"/>
    <w:multiLevelType w:val="multilevel"/>
    <w:tmpl w:val="D68C5A7C"/>
    <w:styleLink w:val="List40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59">
    <w:nsid w:val="3DC27B87"/>
    <w:multiLevelType w:val="multilevel"/>
    <w:tmpl w:val="68DC5E02"/>
    <w:styleLink w:val="List573"/>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360">
    <w:nsid w:val="3E07473B"/>
    <w:multiLevelType w:val="multilevel"/>
    <w:tmpl w:val="DA300DA6"/>
    <w:styleLink w:val="List47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61">
    <w:nsid w:val="3E26782E"/>
    <w:multiLevelType w:val="multilevel"/>
    <w:tmpl w:val="B952F838"/>
    <w:styleLink w:val="List5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362">
    <w:nsid w:val="3E3950A5"/>
    <w:multiLevelType w:val="hybridMultilevel"/>
    <w:tmpl w:val="3808E316"/>
    <w:lvl w:ilvl="0" w:tplc="04190001">
      <w:start w:val="1"/>
      <w:numFmt w:val="bullet"/>
      <w:lvlText w:val=""/>
      <w:lvlJc w:val="left"/>
      <w:pPr>
        <w:tabs>
          <w:tab w:val="num" w:pos="540"/>
        </w:tabs>
        <w:ind w:left="540" w:hanging="360"/>
      </w:pPr>
      <w:rPr>
        <w:rFonts w:ascii="Symbol" w:hAnsi="Symbol" w:hint="default"/>
      </w:rPr>
    </w:lvl>
    <w:lvl w:ilvl="1" w:tplc="04190001">
      <w:start w:val="1"/>
      <w:numFmt w:val="bullet"/>
      <w:lvlText w:val=""/>
      <w:lvlJc w:val="left"/>
      <w:pPr>
        <w:tabs>
          <w:tab w:val="num" w:pos="1155"/>
        </w:tabs>
        <w:ind w:left="1155" w:hanging="360"/>
      </w:pPr>
      <w:rPr>
        <w:rFonts w:ascii="Symbol" w:hAnsi="Symbol" w:hint="default"/>
      </w:r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363">
    <w:nsid w:val="3E521673"/>
    <w:multiLevelType w:val="multilevel"/>
    <w:tmpl w:val="DFE4B11C"/>
    <w:styleLink w:val="List393"/>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4">
    <w:nsid w:val="3E707D9C"/>
    <w:multiLevelType w:val="multilevel"/>
    <w:tmpl w:val="51CA37B2"/>
    <w:styleLink w:val="List21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65">
    <w:nsid w:val="3E812C69"/>
    <w:multiLevelType w:val="multilevel"/>
    <w:tmpl w:val="EBC2EFD0"/>
    <w:styleLink w:val="List55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366">
    <w:nsid w:val="3EC54262"/>
    <w:multiLevelType w:val="multilevel"/>
    <w:tmpl w:val="DC705D52"/>
    <w:styleLink w:val="List17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67">
    <w:nsid w:val="3ECA0268"/>
    <w:multiLevelType w:val="multilevel"/>
    <w:tmpl w:val="E08E651E"/>
    <w:styleLink w:val="List414"/>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68">
    <w:nsid w:val="3EF756A9"/>
    <w:multiLevelType w:val="multilevel"/>
    <w:tmpl w:val="A1640F26"/>
    <w:styleLink w:val="List1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369">
    <w:nsid w:val="3F23680A"/>
    <w:multiLevelType w:val="multilevel"/>
    <w:tmpl w:val="2BA24140"/>
    <w:styleLink w:val="List683"/>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370">
    <w:nsid w:val="3F4D3EE6"/>
    <w:multiLevelType w:val="hybridMultilevel"/>
    <w:tmpl w:val="EC1C7176"/>
    <w:lvl w:ilvl="0" w:tplc="33E2B1F4">
      <w:start w:val="1"/>
      <w:numFmt w:val="bullet"/>
      <w:lvlText w:val=""/>
      <w:lvlJc w:val="left"/>
      <w:pPr>
        <w:ind w:left="0" w:firstLine="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3F903CF0"/>
    <w:multiLevelType w:val="multilevel"/>
    <w:tmpl w:val="E3FA9EC2"/>
    <w:styleLink w:val="List14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72">
    <w:nsid w:val="3FB96084"/>
    <w:multiLevelType w:val="multilevel"/>
    <w:tmpl w:val="F5C8AD40"/>
    <w:styleLink w:val="List344"/>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373">
    <w:nsid w:val="4000096F"/>
    <w:multiLevelType w:val="multilevel"/>
    <w:tmpl w:val="500C3E9E"/>
    <w:styleLink w:val="List18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374">
    <w:nsid w:val="401521A7"/>
    <w:multiLevelType w:val="multilevel"/>
    <w:tmpl w:val="7ECE28DE"/>
    <w:styleLink w:val="List549"/>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375">
    <w:nsid w:val="40233555"/>
    <w:multiLevelType w:val="multilevel"/>
    <w:tmpl w:val="92C65258"/>
    <w:styleLink w:val="List63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376">
    <w:nsid w:val="402B7459"/>
    <w:multiLevelType w:val="multilevel"/>
    <w:tmpl w:val="8D241E3E"/>
    <w:styleLink w:val="List15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7">
    <w:nsid w:val="4034493C"/>
    <w:multiLevelType w:val="multilevel"/>
    <w:tmpl w:val="A5C89B2A"/>
    <w:styleLink w:val="List8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78">
    <w:nsid w:val="4043793D"/>
    <w:multiLevelType w:val="multilevel"/>
    <w:tmpl w:val="C616D78C"/>
    <w:styleLink w:val="List443"/>
    <w:lvl w:ilvl="0">
      <w:numFmt w:val="bullet"/>
      <w:lvlText w:val="•"/>
      <w:lvlJc w:val="left"/>
      <w:pPr>
        <w:tabs>
          <w:tab w:val="num" w:pos="708"/>
        </w:tabs>
        <w:ind w:left="708" w:hanging="708"/>
      </w:pPr>
      <w:rPr>
        <w:position w:val="0"/>
        <w:sz w:val="20"/>
        <w:szCs w:val="20"/>
        <w:lang w:val="ru-RU"/>
      </w:rPr>
    </w:lvl>
    <w:lvl w:ilvl="1">
      <w:start w:val="1"/>
      <w:numFmt w:val="bullet"/>
      <w:lvlText w:val="o"/>
      <w:lvlJc w:val="left"/>
      <w:pPr>
        <w:tabs>
          <w:tab w:val="num" w:pos="2110"/>
        </w:tabs>
        <w:ind w:left="2110" w:hanging="490"/>
      </w:pPr>
      <w:rPr>
        <w:position w:val="0"/>
        <w:sz w:val="28"/>
        <w:szCs w:val="28"/>
        <w:lang w:val="ru-RU"/>
      </w:rPr>
    </w:lvl>
    <w:lvl w:ilvl="2">
      <w:start w:val="1"/>
      <w:numFmt w:val="bullet"/>
      <w:lvlText w:val="▪"/>
      <w:lvlJc w:val="left"/>
      <w:pPr>
        <w:tabs>
          <w:tab w:val="num" w:pos="2830"/>
        </w:tabs>
        <w:ind w:left="2830" w:hanging="490"/>
      </w:pPr>
      <w:rPr>
        <w:position w:val="0"/>
        <w:sz w:val="28"/>
        <w:szCs w:val="28"/>
        <w:lang w:val="ru-RU"/>
      </w:rPr>
    </w:lvl>
    <w:lvl w:ilvl="3">
      <w:start w:val="1"/>
      <w:numFmt w:val="bullet"/>
      <w:lvlText w:val="•"/>
      <w:lvlJc w:val="left"/>
      <w:pPr>
        <w:tabs>
          <w:tab w:val="num" w:pos="3550"/>
        </w:tabs>
        <w:ind w:left="3550" w:hanging="490"/>
      </w:pPr>
      <w:rPr>
        <w:position w:val="0"/>
        <w:sz w:val="28"/>
        <w:szCs w:val="28"/>
        <w:lang w:val="ru-RU"/>
      </w:rPr>
    </w:lvl>
    <w:lvl w:ilvl="4">
      <w:start w:val="1"/>
      <w:numFmt w:val="bullet"/>
      <w:lvlText w:val="o"/>
      <w:lvlJc w:val="left"/>
      <w:pPr>
        <w:tabs>
          <w:tab w:val="num" w:pos="4270"/>
        </w:tabs>
        <w:ind w:left="4270" w:hanging="490"/>
      </w:pPr>
      <w:rPr>
        <w:position w:val="0"/>
        <w:sz w:val="28"/>
        <w:szCs w:val="28"/>
        <w:lang w:val="ru-RU"/>
      </w:rPr>
    </w:lvl>
    <w:lvl w:ilvl="5">
      <w:start w:val="1"/>
      <w:numFmt w:val="bullet"/>
      <w:lvlText w:val="▪"/>
      <w:lvlJc w:val="left"/>
      <w:pPr>
        <w:tabs>
          <w:tab w:val="num" w:pos="4990"/>
        </w:tabs>
        <w:ind w:left="4990" w:hanging="490"/>
      </w:pPr>
      <w:rPr>
        <w:position w:val="0"/>
        <w:sz w:val="28"/>
        <w:szCs w:val="28"/>
        <w:lang w:val="ru-RU"/>
      </w:rPr>
    </w:lvl>
    <w:lvl w:ilvl="6">
      <w:start w:val="1"/>
      <w:numFmt w:val="bullet"/>
      <w:lvlText w:val="•"/>
      <w:lvlJc w:val="left"/>
      <w:pPr>
        <w:tabs>
          <w:tab w:val="num" w:pos="5710"/>
        </w:tabs>
        <w:ind w:left="5710" w:hanging="490"/>
      </w:pPr>
      <w:rPr>
        <w:position w:val="0"/>
        <w:sz w:val="28"/>
        <w:szCs w:val="28"/>
        <w:lang w:val="ru-RU"/>
      </w:rPr>
    </w:lvl>
    <w:lvl w:ilvl="7">
      <w:start w:val="1"/>
      <w:numFmt w:val="bullet"/>
      <w:lvlText w:val="o"/>
      <w:lvlJc w:val="left"/>
      <w:pPr>
        <w:tabs>
          <w:tab w:val="num" w:pos="6430"/>
        </w:tabs>
        <w:ind w:left="6430" w:hanging="490"/>
      </w:pPr>
      <w:rPr>
        <w:position w:val="0"/>
        <w:sz w:val="28"/>
        <w:szCs w:val="28"/>
        <w:lang w:val="ru-RU"/>
      </w:rPr>
    </w:lvl>
    <w:lvl w:ilvl="8">
      <w:start w:val="1"/>
      <w:numFmt w:val="bullet"/>
      <w:lvlText w:val="▪"/>
      <w:lvlJc w:val="left"/>
      <w:pPr>
        <w:tabs>
          <w:tab w:val="num" w:pos="7150"/>
        </w:tabs>
        <w:ind w:left="7150" w:hanging="490"/>
      </w:pPr>
      <w:rPr>
        <w:position w:val="0"/>
        <w:sz w:val="28"/>
        <w:szCs w:val="28"/>
        <w:lang w:val="ru-RU"/>
      </w:rPr>
    </w:lvl>
  </w:abstractNum>
  <w:abstractNum w:abstractNumId="379">
    <w:nsid w:val="40605429"/>
    <w:multiLevelType w:val="multilevel"/>
    <w:tmpl w:val="C6184104"/>
    <w:styleLink w:val="List120"/>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380">
    <w:nsid w:val="40611DA4"/>
    <w:multiLevelType w:val="multilevel"/>
    <w:tmpl w:val="868C240E"/>
    <w:styleLink w:val="List6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81">
    <w:nsid w:val="407640FD"/>
    <w:multiLevelType w:val="multilevel"/>
    <w:tmpl w:val="F3DCFD02"/>
    <w:styleLink w:val="List434"/>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382">
    <w:nsid w:val="40C75DD8"/>
    <w:multiLevelType w:val="multilevel"/>
    <w:tmpl w:val="D9AAE4D8"/>
    <w:styleLink w:val="List20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83">
    <w:nsid w:val="41482331"/>
    <w:multiLevelType w:val="multilevel"/>
    <w:tmpl w:val="982C675E"/>
    <w:styleLink w:val="List46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384">
    <w:nsid w:val="417C6D7A"/>
    <w:multiLevelType w:val="multilevel"/>
    <w:tmpl w:val="4F84082C"/>
    <w:styleLink w:val="List118"/>
    <w:lvl w:ilvl="0">
      <w:start w:val="1"/>
      <w:numFmt w:val="decimal"/>
      <w:lvlText w:val="%1)"/>
      <w:lvlJc w:val="left"/>
      <w:pPr>
        <w:tabs>
          <w:tab w:val="num" w:pos="297"/>
        </w:tabs>
        <w:ind w:left="297" w:hanging="297"/>
      </w:pPr>
      <w:rPr>
        <w:spacing w:val="-2"/>
        <w:position w:val="0"/>
        <w:sz w:val="28"/>
        <w:szCs w:val="28"/>
        <w:lang w:val="ru-RU"/>
      </w:rPr>
    </w:lvl>
    <w:lvl w:ilvl="1">
      <w:start w:val="1"/>
      <w:numFmt w:val="lowerLetter"/>
      <w:lvlText w:val="%2."/>
      <w:lvlJc w:val="left"/>
      <w:pPr>
        <w:tabs>
          <w:tab w:val="num" w:pos="1750"/>
        </w:tabs>
        <w:ind w:left="1750" w:hanging="490"/>
      </w:pPr>
      <w:rPr>
        <w:spacing w:val="-2"/>
        <w:position w:val="0"/>
        <w:sz w:val="28"/>
        <w:szCs w:val="28"/>
        <w:lang w:val="ru-RU"/>
      </w:rPr>
    </w:lvl>
    <w:lvl w:ilvl="2">
      <w:start w:val="1"/>
      <w:numFmt w:val="lowerRoman"/>
      <w:lvlText w:val="%3."/>
      <w:lvlJc w:val="left"/>
      <w:pPr>
        <w:tabs>
          <w:tab w:val="num" w:pos="2447"/>
        </w:tabs>
        <w:ind w:left="2447" w:hanging="403"/>
      </w:pPr>
      <w:rPr>
        <w:spacing w:val="-2"/>
        <w:position w:val="0"/>
        <w:sz w:val="28"/>
        <w:szCs w:val="28"/>
        <w:lang w:val="ru-RU"/>
      </w:rPr>
    </w:lvl>
    <w:lvl w:ilvl="3">
      <w:start w:val="1"/>
      <w:numFmt w:val="decimal"/>
      <w:lvlText w:val="%4."/>
      <w:lvlJc w:val="left"/>
      <w:pPr>
        <w:tabs>
          <w:tab w:val="num" w:pos="3190"/>
        </w:tabs>
        <w:ind w:left="3190" w:hanging="490"/>
      </w:pPr>
      <w:rPr>
        <w:spacing w:val="-2"/>
        <w:position w:val="0"/>
        <w:sz w:val="28"/>
        <w:szCs w:val="28"/>
        <w:lang w:val="ru-RU"/>
      </w:rPr>
    </w:lvl>
    <w:lvl w:ilvl="4">
      <w:start w:val="1"/>
      <w:numFmt w:val="lowerLetter"/>
      <w:lvlText w:val="%5."/>
      <w:lvlJc w:val="left"/>
      <w:pPr>
        <w:tabs>
          <w:tab w:val="num" w:pos="3910"/>
        </w:tabs>
        <w:ind w:left="3910" w:hanging="490"/>
      </w:pPr>
      <w:rPr>
        <w:spacing w:val="-2"/>
        <w:position w:val="0"/>
        <w:sz w:val="28"/>
        <w:szCs w:val="28"/>
        <w:lang w:val="ru-RU"/>
      </w:rPr>
    </w:lvl>
    <w:lvl w:ilvl="5">
      <w:start w:val="1"/>
      <w:numFmt w:val="lowerRoman"/>
      <w:lvlText w:val="%6."/>
      <w:lvlJc w:val="left"/>
      <w:pPr>
        <w:tabs>
          <w:tab w:val="num" w:pos="4607"/>
        </w:tabs>
        <w:ind w:left="4607" w:hanging="403"/>
      </w:pPr>
      <w:rPr>
        <w:spacing w:val="-2"/>
        <w:position w:val="0"/>
        <w:sz w:val="28"/>
        <w:szCs w:val="28"/>
        <w:lang w:val="ru-RU"/>
      </w:rPr>
    </w:lvl>
    <w:lvl w:ilvl="6">
      <w:start w:val="1"/>
      <w:numFmt w:val="decimal"/>
      <w:lvlText w:val="%7."/>
      <w:lvlJc w:val="left"/>
      <w:pPr>
        <w:tabs>
          <w:tab w:val="num" w:pos="5350"/>
        </w:tabs>
        <w:ind w:left="5350" w:hanging="490"/>
      </w:pPr>
      <w:rPr>
        <w:spacing w:val="-2"/>
        <w:position w:val="0"/>
        <w:sz w:val="28"/>
        <w:szCs w:val="28"/>
        <w:lang w:val="ru-RU"/>
      </w:rPr>
    </w:lvl>
    <w:lvl w:ilvl="7">
      <w:start w:val="1"/>
      <w:numFmt w:val="lowerLetter"/>
      <w:lvlText w:val="%8."/>
      <w:lvlJc w:val="left"/>
      <w:pPr>
        <w:tabs>
          <w:tab w:val="num" w:pos="6070"/>
        </w:tabs>
        <w:ind w:left="6070" w:hanging="490"/>
      </w:pPr>
      <w:rPr>
        <w:spacing w:val="-2"/>
        <w:position w:val="0"/>
        <w:sz w:val="28"/>
        <w:szCs w:val="28"/>
        <w:lang w:val="ru-RU"/>
      </w:rPr>
    </w:lvl>
    <w:lvl w:ilvl="8">
      <w:start w:val="1"/>
      <w:numFmt w:val="lowerRoman"/>
      <w:lvlText w:val="%9."/>
      <w:lvlJc w:val="left"/>
      <w:pPr>
        <w:tabs>
          <w:tab w:val="num" w:pos="6767"/>
        </w:tabs>
        <w:ind w:left="6767" w:hanging="403"/>
      </w:pPr>
      <w:rPr>
        <w:spacing w:val="-2"/>
        <w:position w:val="0"/>
        <w:sz w:val="28"/>
        <w:szCs w:val="28"/>
        <w:lang w:val="ru-RU"/>
      </w:rPr>
    </w:lvl>
  </w:abstractNum>
  <w:abstractNum w:abstractNumId="385">
    <w:nsid w:val="41C30689"/>
    <w:multiLevelType w:val="hybridMultilevel"/>
    <w:tmpl w:val="E8AA63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6">
    <w:nsid w:val="42156308"/>
    <w:multiLevelType w:val="multilevel"/>
    <w:tmpl w:val="E0AE098A"/>
    <w:styleLink w:val="List7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87">
    <w:nsid w:val="421D0170"/>
    <w:multiLevelType w:val="multilevel"/>
    <w:tmpl w:val="BE02C1D2"/>
    <w:styleLink w:val="List47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388">
    <w:nsid w:val="422E2A44"/>
    <w:multiLevelType w:val="multilevel"/>
    <w:tmpl w:val="3A9CD722"/>
    <w:styleLink w:val="List15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389">
    <w:nsid w:val="4246292C"/>
    <w:multiLevelType w:val="multilevel"/>
    <w:tmpl w:val="5F467934"/>
    <w:styleLink w:val="List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390">
    <w:nsid w:val="427413F7"/>
    <w:multiLevelType w:val="multilevel"/>
    <w:tmpl w:val="209C76AA"/>
    <w:styleLink w:val="List307"/>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391">
    <w:nsid w:val="42864707"/>
    <w:multiLevelType w:val="multilevel"/>
    <w:tmpl w:val="41805D60"/>
    <w:styleLink w:val="List18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392">
    <w:nsid w:val="428F193E"/>
    <w:multiLevelType w:val="multilevel"/>
    <w:tmpl w:val="288E2D20"/>
    <w:styleLink w:val="List46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3">
    <w:nsid w:val="429E6213"/>
    <w:multiLevelType w:val="multilevel"/>
    <w:tmpl w:val="7DC0A842"/>
    <w:styleLink w:val="List156"/>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394">
    <w:nsid w:val="42C010C8"/>
    <w:multiLevelType w:val="multilevel"/>
    <w:tmpl w:val="177A1F0A"/>
    <w:styleLink w:val="List65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395">
    <w:nsid w:val="432B1235"/>
    <w:multiLevelType w:val="multilevel"/>
    <w:tmpl w:val="836AFC8A"/>
    <w:styleLink w:val="List27"/>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396">
    <w:nsid w:val="434034E3"/>
    <w:multiLevelType w:val="multilevel"/>
    <w:tmpl w:val="4308EE98"/>
    <w:styleLink w:val="List59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397">
    <w:nsid w:val="434B512A"/>
    <w:multiLevelType w:val="multilevel"/>
    <w:tmpl w:val="17F8E358"/>
    <w:styleLink w:val="List4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398">
    <w:nsid w:val="43CE7139"/>
    <w:multiLevelType w:val="multilevel"/>
    <w:tmpl w:val="B768A558"/>
    <w:styleLink w:val="List3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399">
    <w:nsid w:val="44035FB7"/>
    <w:multiLevelType w:val="multilevel"/>
    <w:tmpl w:val="63985AC8"/>
    <w:styleLink w:val="List402"/>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00">
    <w:nsid w:val="440C45B6"/>
    <w:multiLevelType w:val="multilevel"/>
    <w:tmpl w:val="1C9E55F6"/>
    <w:styleLink w:val="List611"/>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01">
    <w:nsid w:val="441C2017"/>
    <w:multiLevelType w:val="multilevel"/>
    <w:tmpl w:val="A48C12C2"/>
    <w:styleLink w:val="List21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02">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4518661D"/>
    <w:multiLevelType w:val="multilevel"/>
    <w:tmpl w:val="40BE45F2"/>
    <w:styleLink w:val="List47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04">
    <w:nsid w:val="455643F4"/>
    <w:multiLevelType w:val="multilevel"/>
    <w:tmpl w:val="6C9E778A"/>
    <w:styleLink w:val="List383"/>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5">
    <w:nsid w:val="45A20888"/>
    <w:multiLevelType w:val="multilevel"/>
    <w:tmpl w:val="D174C544"/>
    <w:styleLink w:val="List501"/>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06">
    <w:nsid w:val="45AB0119"/>
    <w:multiLevelType w:val="multilevel"/>
    <w:tmpl w:val="897825E6"/>
    <w:styleLink w:val="List65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07">
    <w:nsid w:val="460037C3"/>
    <w:multiLevelType w:val="multilevel"/>
    <w:tmpl w:val="CA523ACC"/>
    <w:styleLink w:val="List534"/>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08">
    <w:nsid w:val="46561722"/>
    <w:multiLevelType w:val="multilevel"/>
    <w:tmpl w:val="74A43C06"/>
    <w:styleLink w:val="List105"/>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09">
    <w:nsid w:val="46D81374"/>
    <w:multiLevelType w:val="multilevel"/>
    <w:tmpl w:val="02200246"/>
    <w:styleLink w:val="List136"/>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410">
    <w:nsid w:val="47181A18"/>
    <w:multiLevelType w:val="multilevel"/>
    <w:tmpl w:val="898AFFFC"/>
    <w:styleLink w:val="List622"/>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11">
    <w:nsid w:val="47204D6F"/>
    <w:multiLevelType w:val="multilevel"/>
    <w:tmpl w:val="B2D2ADD6"/>
    <w:styleLink w:val="List412"/>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12">
    <w:nsid w:val="47A72093"/>
    <w:multiLevelType w:val="multilevel"/>
    <w:tmpl w:val="DA14BC70"/>
    <w:styleLink w:val="List45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13">
    <w:nsid w:val="47FD7FE6"/>
    <w:multiLevelType w:val="multilevel"/>
    <w:tmpl w:val="C114D04E"/>
    <w:styleLink w:val="List8"/>
    <w:lvl w:ilvl="0">
      <w:numFmt w:val="bullet"/>
      <w:lvlText w:val="•"/>
      <w:lvlJc w:val="left"/>
      <w:pPr>
        <w:tabs>
          <w:tab w:val="num" w:pos="349"/>
        </w:tabs>
        <w:ind w:left="349" w:hanging="349"/>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14">
    <w:nsid w:val="48007D98"/>
    <w:multiLevelType w:val="multilevel"/>
    <w:tmpl w:val="0BDC3538"/>
    <w:styleLink w:val="List20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5">
    <w:nsid w:val="481E7DDD"/>
    <w:multiLevelType w:val="hybridMultilevel"/>
    <w:tmpl w:val="E8B2A12A"/>
    <w:lvl w:ilvl="0" w:tplc="5178EB0C">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48215337"/>
    <w:multiLevelType w:val="multilevel"/>
    <w:tmpl w:val="3B6E7490"/>
    <w:styleLink w:val="List648"/>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17">
    <w:nsid w:val="485C4791"/>
    <w:multiLevelType w:val="multilevel"/>
    <w:tmpl w:val="A91E8738"/>
    <w:styleLink w:val="List521"/>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18">
    <w:nsid w:val="487A2668"/>
    <w:multiLevelType w:val="multilevel"/>
    <w:tmpl w:val="373A3E90"/>
    <w:styleLink w:val="List18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19">
    <w:nsid w:val="48D55CD7"/>
    <w:multiLevelType w:val="multilevel"/>
    <w:tmpl w:val="E66AF110"/>
    <w:styleLink w:val="List27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0">
    <w:nsid w:val="48DF60F4"/>
    <w:multiLevelType w:val="multilevel"/>
    <w:tmpl w:val="768EAE86"/>
    <w:styleLink w:val="List314"/>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21">
    <w:nsid w:val="48F100F8"/>
    <w:multiLevelType w:val="multilevel"/>
    <w:tmpl w:val="8FECD49C"/>
    <w:styleLink w:val="List22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2">
    <w:nsid w:val="49045C7C"/>
    <w:multiLevelType w:val="multilevel"/>
    <w:tmpl w:val="72A23472"/>
    <w:styleLink w:val="List115"/>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23">
    <w:nsid w:val="49255723"/>
    <w:multiLevelType w:val="multilevel"/>
    <w:tmpl w:val="3B22FF26"/>
    <w:styleLink w:val="List157"/>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24">
    <w:nsid w:val="49866E03"/>
    <w:multiLevelType w:val="multilevel"/>
    <w:tmpl w:val="82F0B2B8"/>
    <w:styleLink w:val="List678"/>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425">
    <w:nsid w:val="498F39BB"/>
    <w:multiLevelType w:val="multilevel"/>
    <w:tmpl w:val="FFB2EC50"/>
    <w:styleLink w:val="List18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26">
    <w:nsid w:val="49AE4FB5"/>
    <w:multiLevelType w:val="multilevel"/>
    <w:tmpl w:val="171E1F70"/>
    <w:styleLink w:val="List520"/>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27">
    <w:nsid w:val="49CC4D1D"/>
    <w:multiLevelType w:val="multilevel"/>
    <w:tmpl w:val="4D866A5A"/>
    <w:styleLink w:val="List607"/>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28">
    <w:nsid w:val="49EF13DB"/>
    <w:multiLevelType w:val="multilevel"/>
    <w:tmpl w:val="E0048978"/>
    <w:styleLink w:val="List59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29">
    <w:nsid w:val="4A2E090A"/>
    <w:multiLevelType w:val="multilevel"/>
    <w:tmpl w:val="02109230"/>
    <w:styleLink w:val="List21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0">
    <w:nsid w:val="4A310E41"/>
    <w:multiLevelType w:val="multilevel"/>
    <w:tmpl w:val="E8348EF0"/>
    <w:styleLink w:val="List5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1">
    <w:nsid w:val="4A6674B8"/>
    <w:multiLevelType w:val="multilevel"/>
    <w:tmpl w:val="0FC0A8EE"/>
    <w:styleLink w:val="List24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32">
    <w:nsid w:val="4AA01D0B"/>
    <w:multiLevelType w:val="multilevel"/>
    <w:tmpl w:val="DB4A5F5E"/>
    <w:styleLink w:val="List6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3">
    <w:nsid w:val="4AA60832"/>
    <w:multiLevelType w:val="multilevel"/>
    <w:tmpl w:val="076C3DCE"/>
    <w:styleLink w:val="List679"/>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4">
    <w:nsid w:val="4AF02080"/>
    <w:multiLevelType w:val="multilevel"/>
    <w:tmpl w:val="12E09874"/>
    <w:styleLink w:val="List681"/>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35">
    <w:nsid w:val="4AFD0709"/>
    <w:multiLevelType w:val="multilevel"/>
    <w:tmpl w:val="3C32ACCC"/>
    <w:styleLink w:val="List563"/>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436">
    <w:nsid w:val="4AFE4660"/>
    <w:multiLevelType w:val="hybridMultilevel"/>
    <w:tmpl w:val="E34C75F4"/>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4B0F3508"/>
    <w:multiLevelType w:val="multilevel"/>
    <w:tmpl w:val="7A6AC7F8"/>
    <w:styleLink w:val="List193"/>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38">
    <w:nsid w:val="4B413CD4"/>
    <w:multiLevelType w:val="multilevel"/>
    <w:tmpl w:val="C22A59F6"/>
    <w:styleLink w:val="List4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39">
    <w:nsid w:val="4B497794"/>
    <w:multiLevelType w:val="multilevel"/>
    <w:tmpl w:val="50041E32"/>
    <w:styleLink w:val="List537"/>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0">
    <w:nsid w:val="4BE42ACF"/>
    <w:multiLevelType w:val="multilevel"/>
    <w:tmpl w:val="F3744A08"/>
    <w:styleLink w:val="List595"/>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1">
    <w:nsid w:val="4C192745"/>
    <w:multiLevelType w:val="multilevel"/>
    <w:tmpl w:val="948C3E4A"/>
    <w:styleLink w:val="List9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42">
    <w:nsid w:val="4CC85639"/>
    <w:multiLevelType w:val="multilevel"/>
    <w:tmpl w:val="27FE9804"/>
    <w:styleLink w:val="List2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43">
    <w:nsid w:val="4CE82651"/>
    <w:multiLevelType w:val="multilevel"/>
    <w:tmpl w:val="6BBC731E"/>
    <w:styleLink w:val="List126"/>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444">
    <w:nsid w:val="4CFE7559"/>
    <w:multiLevelType w:val="multilevel"/>
    <w:tmpl w:val="5688358A"/>
    <w:styleLink w:val="List535"/>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445">
    <w:nsid w:val="4D090B86"/>
    <w:multiLevelType w:val="multilevel"/>
    <w:tmpl w:val="78D88AA0"/>
    <w:styleLink w:val="List599"/>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46">
    <w:nsid w:val="4D922132"/>
    <w:multiLevelType w:val="multilevel"/>
    <w:tmpl w:val="6E3A108A"/>
    <w:styleLink w:val="List588"/>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47">
    <w:nsid w:val="4D993486"/>
    <w:multiLevelType w:val="multilevel"/>
    <w:tmpl w:val="8788F3CC"/>
    <w:styleLink w:val="List62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448">
    <w:nsid w:val="4DD06640"/>
    <w:multiLevelType w:val="multilevel"/>
    <w:tmpl w:val="C524B286"/>
    <w:styleLink w:val="List159"/>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449">
    <w:nsid w:val="4DF1615D"/>
    <w:multiLevelType w:val="multilevel"/>
    <w:tmpl w:val="13062C94"/>
    <w:styleLink w:val="List9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0">
    <w:nsid w:val="4DF91949"/>
    <w:multiLevelType w:val="multilevel"/>
    <w:tmpl w:val="6BE6E148"/>
    <w:styleLink w:val="List647"/>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51">
    <w:nsid w:val="4E014C6D"/>
    <w:multiLevelType w:val="multilevel"/>
    <w:tmpl w:val="58DA18A4"/>
    <w:styleLink w:val="List164"/>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52">
    <w:nsid w:val="4E130209"/>
    <w:multiLevelType w:val="multilevel"/>
    <w:tmpl w:val="9D348090"/>
    <w:styleLink w:val="List395"/>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53">
    <w:nsid w:val="4E392C91"/>
    <w:multiLevelType w:val="multilevel"/>
    <w:tmpl w:val="ED50A39A"/>
    <w:styleLink w:val="List456"/>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454">
    <w:nsid w:val="4E5F52B4"/>
    <w:multiLevelType w:val="multilevel"/>
    <w:tmpl w:val="123AA54C"/>
    <w:styleLink w:val="List605"/>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55">
    <w:nsid w:val="4EBC381F"/>
    <w:multiLevelType w:val="multilevel"/>
    <w:tmpl w:val="7D20BAE4"/>
    <w:styleLink w:val="List192"/>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56">
    <w:nsid w:val="4ECE0158"/>
    <w:multiLevelType w:val="multilevel"/>
    <w:tmpl w:val="9274DF00"/>
    <w:styleLink w:val="List25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7">
    <w:nsid w:val="4F0B1896"/>
    <w:multiLevelType w:val="multilevel"/>
    <w:tmpl w:val="BFDC004A"/>
    <w:styleLink w:val="List26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58">
    <w:nsid w:val="4F2F0976"/>
    <w:multiLevelType w:val="multilevel"/>
    <w:tmpl w:val="42C0214E"/>
    <w:styleLink w:val="List103"/>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59">
    <w:nsid w:val="4F2F15A0"/>
    <w:multiLevelType w:val="multilevel"/>
    <w:tmpl w:val="8C1C8BD8"/>
    <w:styleLink w:val="List51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0">
    <w:nsid w:val="4F570122"/>
    <w:multiLevelType w:val="hybridMultilevel"/>
    <w:tmpl w:val="8BA4A04E"/>
    <w:lvl w:ilvl="0" w:tplc="257EBB28">
      <w:start w:val="1"/>
      <w:numFmt w:val="bullet"/>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4F8B4D08"/>
    <w:multiLevelType w:val="multilevel"/>
    <w:tmpl w:val="008AF632"/>
    <w:styleLink w:val="List23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62">
    <w:nsid w:val="4FD605F9"/>
    <w:multiLevelType w:val="multilevel"/>
    <w:tmpl w:val="C70495AC"/>
    <w:styleLink w:val="List5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63">
    <w:nsid w:val="4FF70079"/>
    <w:multiLevelType w:val="multilevel"/>
    <w:tmpl w:val="866094AA"/>
    <w:styleLink w:val="List51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464">
    <w:nsid w:val="50081698"/>
    <w:multiLevelType w:val="multilevel"/>
    <w:tmpl w:val="125A5EA6"/>
    <w:styleLink w:val="List190"/>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65">
    <w:nsid w:val="50505F42"/>
    <w:multiLevelType w:val="hybridMultilevel"/>
    <w:tmpl w:val="9A1CA81C"/>
    <w:lvl w:ilvl="0" w:tplc="A5FADCC8">
      <w:start w:val="1"/>
      <w:numFmt w:val="bullet"/>
      <w:lvlText w:val=""/>
      <w:lvlJc w:val="left"/>
      <w:pPr>
        <w:ind w:left="0" w:firstLine="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6">
    <w:nsid w:val="50A57D7D"/>
    <w:multiLevelType w:val="multilevel"/>
    <w:tmpl w:val="D97AC546"/>
    <w:styleLink w:val="List30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67">
    <w:nsid w:val="50B57613"/>
    <w:multiLevelType w:val="multilevel"/>
    <w:tmpl w:val="0E845FF6"/>
    <w:styleLink w:val="List7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68">
    <w:nsid w:val="512A08E5"/>
    <w:multiLevelType w:val="multilevel"/>
    <w:tmpl w:val="C05E9240"/>
    <w:styleLink w:val="List149"/>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69">
    <w:nsid w:val="51416F8A"/>
    <w:multiLevelType w:val="multilevel"/>
    <w:tmpl w:val="90C66810"/>
    <w:styleLink w:val="List21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70">
    <w:nsid w:val="516300C8"/>
    <w:multiLevelType w:val="multilevel"/>
    <w:tmpl w:val="57748D4A"/>
    <w:styleLink w:val="List664"/>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71">
    <w:nsid w:val="51847AAB"/>
    <w:multiLevelType w:val="multilevel"/>
    <w:tmpl w:val="A1745892"/>
    <w:styleLink w:val="List7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472">
    <w:nsid w:val="518C22A4"/>
    <w:multiLevelType w:val="multilevel"/>
    <w:tmpl w:val="59B2959C"/>
    <w:styleLink w:val="List17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473">
    <w:nsid w:val="51F14D9A"/>
    <w:multiLevelType w:val="multilevel"/>
    <w:tmpl w:val="99387DF6"/>
    <w:styleLink w:val="List195"/>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74">
    <w:nsid w:val="51FA22C5"/>
    <w:multiLevelType w:val="multilevel"/>
    <w:tmpl w:val="17BCE8B8"/>
    <w:styleLink w:val="List403"/>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475">
    <w:nsid w:val="51FC6D38"/>
    <w:multiLevelType w:val="multilevel"/>
    <w:tmpl w:val="80945148"/>
    <w:styleLink w:val="List349"/>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76">
    <w:nsid w:val="525E2EC1"/>
    <w:multiLevelType w:val="multilevel"/>
    <w:tmpl w:val="E064FC58"/>
    <w:styleLink w:val="List527"/>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477">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52AF3D42"/>
    <w:multiLevelType w:val="multilevel"/>
    <w:tmpl w:val="7E589AA2"/>
    <w:styleLink w:val="List499"/>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479">
    <w:nsid w:val="52CB6A93"/>
    <w:multiLevelType w:val="multilevel"/>
    <w:tmpl w:val="8BC6B886"/>
    <w:styleLink w:val="List25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0">
    <w:nsid w:val="52D632E3"/>
    <w:multiLevelType w:val="multilevel"/>
    <w:tmpl w:val="EE3864CC"/>
    <w:styleLink w:val="List592"/>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481">
    <w:nsid w:val="532B6BCA"/>
    <w:multiLevelType w:val="multilevel"/>
    <w:tmpl w:val="FA9E2CD0"/>
    <w:styleLink w:val="List197"/>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482">
    <w:nsid w:val="54032FE3"/>
    <w:multiLevelType w:val="multilevel"/>
    <w:tmpl w:val="84485A52"/>
    <w:styleLink w:val="List621"/>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483">
    <w:nsid w:val="54160792"/>
    <w:multiLevelType w:val="multilevel"/>
    <w:tmpl w:val="164A79E6"/>
    <w:styleLink w:val="List20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84">
    <w:nsid w:val="545B008C"/>
    <w:multiLevelType w:val="multilevel"/>
    <w:tmpl w:val="544C623A"/>
    <w:styleLink w:val="List318"/>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485">
    <w:nsid w:val="548656D8"/>
    <w:multiLevelType w:val="multilevel"/>
    <w:tmpl w:val="DD2A1072"/>
    <w:styleLink w:val="List398"/>
    <w:lvl w:ilvl="0">
      <w:numFmt w:val="bullet"/>
      <w:lvlText w:val="•"/>
      <w:lvlJc w:val="left"/>
      <w:pPr>
        <w:tabs>
          <w:tab w:val="num" w:pos="141"/>
        </w:tabs>
        <w:ind w:left="141" w:hanging="141"/>
      </w:pPr>
      <w:rPr>
        <w:color w:val="FF0000"/>
        <w:position w:val="0"/>
        <w:sz w:val="24"/>
        <w:szCs w:val="24"/>
        <w:u w:color="FF0000"/>
        <w:lang w:val="ru-RU"/>
      </w:rPr>
    </w:lvl>
    <w:lvl w:ilvl="1">
      <w:start w:val="1"/>
      <w:numFmt w:val="bullet"/>
      <w:lvlText w:val="•"/>
      <w:lvlJc w:val="left"/>
      <w:pPr>
        <w:tabs>
          <w:tab w:val="num" w:pos="3018"/>
        </w:tabs>
        <w:ind w:left="3018" w:hanging="1654"/>
      </w:pPr>
      <w:rPr>
        <w:color w:val="FF0000"/>
        <w:position w:val="0"/>
        <w:sz w:val="28"/>
        <w:szCs w:val="28"/>
        <w:u w:color="FF0000"/>
        <w:lang w:val="ru-RU"/>
      </w:rPr>
    </w:lvl>
    <w:lvl w:ilvl="2">
      <w:start w:val="1"/>
      <w:numFmt w:val="bullet"/>
      <w:lvlText w:val="▪"/>
      <w:lvlJc w:val="left"/>
      <w:pPr>
        <w:tabs>
          <w:tab w:val="num" w:pos="2574"/>
        </w:tabs>
        <w:ind w:left="2574" w:hanging="490"/>
      </w:pPr>
      <w:rPr>
        <w:color w:val="FF0000"/>
        <w:position w:val="0"/>
        <w:sz w:val="28"/>
        <w:szCs w:val="28"/>
        <w:u w:color="FF0000"/>
        <w:lang w:val="ru-RU"/>
      </w:rPr>
    </w:lvl>
    <w:lvl w:ilvl="3">
      <w:start w:val="1"/>
      <w:numFmt w:val="bullet"/>
      <w:lvlText w:val="•"/>
      <w:lvlJc w:val="left"/>
      <w:pPr>
        <w:tabs>
          <w:tab w:val="num" w:pos="3294"/>
        </w:tabs>
        <w:ind w:left="3294" w:hanging="490"/>
      </w:pPr>
      <w:rPr>
        <w:color w:val="FF0000"/>
        <w:position w:val="0"/>
        <w:sz w:val="28"/>
        <w:szCs w:val="28"/>
        <w:u w:color="FF0000"/>
        <w:lang w:val="ru-RU"/>
      </w:rPr>
    </w:lvl>
    <w:lvl w:ilvl="4">
      <w:start w:val="1"/>
      <w:numFmt w:val="bullet"/>
      <w:lvlText w:val="o"/>
      <w:lvlJc w:val="left"/>
      <w:pPr>
        <w:tabs>
          <w:tab w:val="num" w:pos="4014"/>
        </w:tabs>
        <w:ind w:left="4014" w:hanging="490"/>
      </w:pPr>
      <w:rPr>
        <w:color w:val="FF0000"/>
        <w:position w:val="0"/>
        <w:sz w:val="28"/>
        <w:szCs w:val="28"/>
        <w:u w:color="FF0000"/>
        <w:lang w:val="ru-RU"/>
      </w:rPr>
    </w:lvl>
    <w:lvl w:ilvl="5">
      <w:start w:val="1"/>
      <w:numFmt w:val="bullet"/>
      <w:lvlText w:val="▪"/>
      <w:lvlJc w:val="left"/>
      <w:pPr>
        <w:tabs>
          <w:tab w:val="num" w:pos="4734"/>
        </w:tabs>
        <w:ind w:left="4734" w:hanging="490"/>
      </w:pPr>
      <w:rPr>
        <w:color w:val="FF0000"/>
        <w:position w:val="0"/>
        <w:sz w:val="28"/>
        <w:szCs w:val="28"/>
        <w:u w:color="FF0000"/>
        <w:lang w:val="ru-RU"/>
      </w:rPr>
    </w:lvl>
    <w:lvl w:ilvl="6">
      <w:start w:val="1"/>
      <w:numFmt w:val="bullet"/>
      <w:lvlText w:val="•"/>
      <w:lvlJc w:val="left"/>
      <w:pPr>
        <w:tabs>
          <w:tab w:val="num" w:pos="5454"/>
        </w:tabs>
        <w:ind w:left="5454" w:hanging="490"/>
      </w:pPr>
      <w:rPr>
        <w:color w:val="FF0000"/>
        <w:position w:val="0"/>
        <w:sz w:val="28"/>
        <w:szCs w:val="28"/>
        <w:u w:color="FF0000"/>
        <w:lang w:val="ru-RU"/>
      </w:rPr>
    </w:lvl>
    <w:lvl w:ilvl="7">
      <w:start w:val="1"/>
      <w:numFmt w:val="bullet"/>
      <w:lvlText w:val="o"/>
      <w:lvlJc w:val="left"/>
      <w:pPr>
        <w:tabs>
          <w:tab w:val="num" w:pos="6174"/>
        </w:tabs>
        <w:ind w:left="6174" w:hanging="490"/>
      </w:pPr>
      <w:rPr>
        <w:color w:val="FF0000"/>
        <w:position w:val="0"/>
        <w:sz w:val="28"/>
        <w:szCs w:val="28"/>
        <w:u w:color="FF0000"/>
        <w:lang w:val="ru-RU"/>
      </w:rPr>
    </w:lvl>
    <w:lvl w:ilvl="8">
      <w:start w:val="1"/>
      <w:numFmt w:val="bullet"/>
      <w:lvlText w:val="▪"/>
      <w:lvlJc w:val="left"/>
      <w:pPr>
        <w:tabs>
          <w:tab w:val="num" w:pos="6894"/>
        </w:tabs>
        <w:ind w:left="6894" w:hanging="490"/>
      </w:pPr>
      <w:rPr>
        <w:color w:val="FF0000"/>
        <w:position w:val="0"/>
        <w:sz w:val="28"/>
        <w:szCs w:val="28"/>
        <w:u w:color="FF0000"/>
        <w:lang w:val="ru-RU"/>
      </w:rPr>
    </w:lvl>
  </w:abstractNum>
  <w:abstractNum w:abstractNumId="486">
    <w:nsid w:val="54D82E2E"/>
    <w:multiLevelType w:val="multilevel"/>
    <w:tmpl w:val="9098A7DC"/>
    <w:styleLink w:val="List104"/>
    <w:lvl w:ilvl="0">
      <w:numFmt w:val="bullet"/>
      <w:lvlText w:val="•"/>
      <w:lvlJc w:val="left"/>
      <w:pPr>
        <w:tabs>
          <w:tab w:val="num" w:pos="708"/>
        </w:tabs>
        <w:ind w:left="708" w:hanging="708"/>
      </w:pPr>
      <w:rPr>
        <w:i/>
        <w:iCs/>
        <w:position w:val="0"/>
        <w:sz w:val="22"/>
        <w:szCs w:val="22"/>
        <w:lang w:val="ru-RU"/>
      </w:rPr>
    </w:lvl>
    <w:lvl w:ilvl="1">
      <w:start w:val="1"/>
      <w:numFmt w:val="bullet"/>
      <w:lvlText w:val="o"/>
      <w:lvlJc w:val="left"/>
      <w:pPr>
        <w:tabs>
          <w:tab w:val="num" w:pos="1570"/>
        </w:tabs>
        <w:ind w:left="1570" w:hanging="490"/>
      </w:pPr>
      <w:rPr>
        <w:i/>
        <w:iCs/>
        <w:position w:val="0"/>
        <w:sz w:val="28"/>
        <w:szCs w:val="28"/>
        <w:lang w:val="ru-RU"/>
      </w:rPr>
    </w:lvl>
    <w:lvl w:ilvl="2">
      <w:start w:val="1"/>
      <w:numFmt w:val="bullet"/>
      <w:lvlText w:val="▪"/>
      <w:lvlJc w:val="left"/>
      <w:pPr>
        <w:tabs>
          <w:tab w:val="num" w:pos="2290"/>
        </w:tabs>
        <w:ind w:left="2290" w:hanging="490"/>
      </w:pPr>
      <w:rPr>
        <w:i/>
        <w:iCs/>
        <w:position w:val="0"/>
        <w:sz w:val="28"/>
        <w:szCs w:val="28"/>
        <w:lang w:val="ru-RU"/>
      </w:rPr>
    </w:lvl>
    <w:lvl w:ilvl="3">
      <w:start w:val="1"/>
      <w:numFmt w:val="bullet"/>
      <w:lvlText w:val="•"/>
      <w:lvlJc w:val="left"/>
      <w:pPr>
        <w:tabs>
          <w:tab w:val="num" w:pos="3010"/>
        </w:tabs>
        <w:ind w:left="3010" w:hanging="490"/>
      </w:pPr>
      <w:rPr>
        <w:i/>
        <w:iCs/>
        <w:position w:val="0"/>
        <w:sz w:val="28"/>
        <w:szCs w:val="28"/>
        <w:lang w:val="ru-RU"/>
      </w:rPr>
    </w:lvl>
    <w:lvl w:ilvl="4">
      <w:start w:val="1"/>
      <w:numFmt w:val="bullet"/>
      <w:lvlText w:val="o"/>
      <w:lvlJc w:val="left"/>
      <w:pPr>
        <w:tabs>
          <w:tab w:val="num" w:pos="3730"/>
        </w:tabs>
        <w:ind w:left="3730" w:hanging="490"/>
      </w:pPr>
      <w:rPr>
        <w:i/>
        <w:iCs/>
        <w:position w:val="0"/>
        <w:sz w:val="28"/>
        <w:szCs w:val="28"/>
        <w:lang w:val="ru-RU"/>
      </w:rPr>
    </w:lvl>
    <w:lvl w:ilvl="5">
      <w:start w:val="1"/>
      <w:numFmt w:val="bullet"/>
      <w:lvlText w:val="▪"/>
      <w:lvlJc w:val="left"/>
      <w:pPr>
        <w:tabs>
          <w:tab w:val="num" w:pos="4450"/>
        </w:tabs>
        <w:ind w:left="4450" w:hanging="490"/>
      </w:pPr>
      <w:rPr>
        <w:i/>
        <w:iCs/>
        <w:position w:val="0"/>
        <w:sz w:val="28"/>
        <w:szCs w:val="28"/>
        <w:lang w:val="ru-RU"/>
      </w:rPr>
    </w:lvl>
    <w:lvl w:ilvl="6">
      <w:start w:val="1"/>
      <w:numFmt w:val="bullet"/>
      <w:lvlText w:val="•"/>
      <w:lvlJc w:val="left"/>
      <w:pPr>
        <w:tabs>
          <w:tab w:val="num" w:pos="5170"/>
        </w:tabs>
        <w:ind w:left="5170" w:hanging="490"/>
      </w:pPr>
      <w:rPr>
        <w:i/>
        <w:iCs/>
        <w:position w:val="0"/>
        <w:sz w:val="28"/>
        <w:szCs w:val="28"/>
        <w:lang w:val="ru-RU"/>
      </w:rPr>
    </w:lvl>
    <w:lvl w:ilvl="7">
      <w:start w:val="1"/>
      <w:numFmt w:val="bullet"/>
      <w:lvlText w:val="o"/>
      <w:lvlJc w:val="left"/>
      <w:pPr>
        <w:tabs>
          <w:tab w:val="num" w:pos="5890"/>
        </w:tabs>
        <w:ind w:left="5890" w:hanging="490"/>
      </w:pPr>
      <w:rPr>
        <w:i/>
        <w:iCs/>
        <w:position w:val="0"/>
        <w:sz w:val="28"/>
        <w:szCs w:val="28"/>
        <w:lang w:val="ru-RU"/>
      </w:rPr>
    </w:lvl>
    <w:lvl w:ilvl="8">
      <w:start w:val="1"/>
      <w:numFmt w:val="bullet"/>
      <w:lvlText w:val="▪"/>
      <w:lvlJc w:val="left"/>
      <w:pPr>
        <w:tabs>
          <w:tab w:val="num" w:pos="6610"/>
        </w:tabs>
        <w:ind w:left="6610" w:hanging="490"/>
      </w:pPr>
      <w:rPr>
        <w:i/>
        <w:iCs/>
        <w:position w:val="0"/>
        <w:sz w:val="28"/>
        <w:szCs w:val="28"/>
        <w:lang w:val="ru-RU"/>
      </w:rPr>
    </w:lvl>
  </w:abstractNum>
  <w:abstractNum w:abstractNumId="487">
    <w:nsid w:val="551C6A28"/>
    <w:multiLevelType w:val="multilevel"/>
    <w:tmpl w:val="ADFC453E"/>
    <w:styleLink w:val="List163"/>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488">
    <w:nsid w:val="55851099"/>
    <w:multiLevelType w:val="multilevel"/>
    <w:tmpl w:val="D8DA9ECE"/>
    <w:styleLink w:val="List337"/>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489">
    <w:nsid w:val="55932829"/>
    <w:multiLevelType w:val="multilevel"/>
    <w:tmpl w:val="D502441A"/>
    <w:styleLink w:val="List25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0">
    <w:nsid w:val="55B67105"/>
    <w:multiLevelType w:val="multilevel"/>
    <w:tmpl w:val="2CA2CA48"/>
    <w:styleLink w:val="List680"/>
    <w:lvl w:ilvl="0">
      <w:numFmt w:val="bullet"/>
      <w:lvlText w:val="•"/>
      <w:lvlJc w:val="left"/>
      <w:pPr>
        <w:tabs>
          <w:tab w:val="num" w:pos="1061"/>
        </w:tabs>
        <w:ind w:left="1061" w:hanging="701"/>
      </w:pPr>
      <w:rPr>
        <w:position w:val="0"/>
        <w:sz w:val="24"/>
        <w:szCs w:val="24"/>
        <w:rtl w:val="0"/>
        <w:lang w:val="ru-RU"/>
      </w:rPr>
    </w:lvl>
    <w:lvl w:ilvl="1">
      <w:start w:val="1"/>
      <w:numFmt w:val="bullet"/>
      <w:lvlText w:val="o"/>
      <w:lvlJc w:val="left"/>
      <w:pPr>
        <w:tabs>
          <w:tab w:val="num" w:pos="1911"/>
        </w:tabs>
        <w:ind w:left="1911" w:hanging="490"/>
      </w:pPr>
      <w:rPr>
        <w:position w:val="0"/>
        <w:sz w:val="28"/>
        <w:szCs w:val="28"/>
        <w:rtl w:val="0"/>
        <w:lang w:val="ru-RU"/>
      </w:rPr>
    </w:lvl>
    <w:lvl w:ilvl="2">
      <w:start w:val="1"/>
      <w:numFmt w:val="bullet"/>
      <w:lvlText w:val="▪"/>
      <w:lvlJc w:val="left"/>
      <w:pPr>
        <w:tabs>
          <w:tab w:val="num" w:pos="2631"/>
        </w:tabs>
        <w:ind w:left="2631" w:hanging="490"/>
      </w:pPr>
      <w:rPr>
        <w:position w:val="0"/>
        <w:sz w:val="28"/>
        <w:szCs w:val="28"/>
        <w:rtl w:val="0"/>
        <w:lang w:val="ru-RU"/>
      </w:rPr>
    </w:lvl>
    <w:lvl w:ilvl="3">
      <w:start w:val="1"/>
      <w:numFmt w:val="bullet"/>
      <w:lvlText w:val="•"/>
      <w:lvlJc w:val="left"/>
      <w:pPr>
        <w:tabs>
          <w:tab w:val="num" w:pos="3351"/>
        </w:tabs>
        <w:ind w:left="3351" w:hanging="490"/>
      </w:pPr>
      <w:rPr>
        <w:position w:val="0"/>
        <w:sz w:val="28"/>
        <w:szCs w:val="28"/>
        <w:rtl w:val="0"/>
        <w:lang w:val="ru-RU"/>
      </w:rPr>
    </w:lvl>
    <w:lvl w:ilvl="4">
      <w:start w:val="1"/>
      <w:numFmt w:val="bullet"/>
      <w:lvlText w:val="o"/>
      <w:lvlJc w:val="left"/>
      <w:pPr>
        <w:tabs>
          <w:tab w:val="num" w:pos="4071"/>
        </w:tabs>
        <w:ind w:left="4071" w:hanging="490"/>
      </w:pPr>
      <w:rPr>
        <w:position w:val="0"/>
        <w:sz w:val="28"/>
        <w:szCs w:val="28"/>
        <w:rtl w:val="0"/>
        <w:lang w:val="ru-RU"/>
      </w:rPr>
    </w:lvl>
    <w:lvl w:ilvl="5">
      <w:start w:val="1"/>
      <w:numFmt w:val="bullet"/>
      <w:lvlText w:val="▪"/>
      <w:lvlJc w:val="left"/>
      <w:pPr>
        <w:tabs>
          <w:tab w:val="num" w:pos="4791"/>
        </w:tabs>
        <w:ind w:left="4791" w:hanging="490"/>
      </w:pPr>
      <w:rPr>
        <w:position w:val="0"/>
        <w:sz w:val="28"/>
        <w:szCs w:val="28"/>
        <w:rtl w:val="0"/>
        <w:lang w:val="ru-RU"/>
      </w:rPr>
    </w:lvl>
    <w:lvl w:ilvl="6">
      <w:start w:val="1"/>
      <w:numFmt w:val="bullet"/>
      <w:lvlText w:val="•"/>
      <w:lvlJc w:val="left"/>
      <w:pPr>
        <w:tabs>
          <w:tab w:val="num" w:pos="5511"/>
        </w:tabs>
        <w:ind w:left="5511" w:hanging="490"/>
      </w:pPr>
      <w:rPr>
        <w:position w:val="0"/>
        <w:sz w:val="28"/>
        <w:szCs w:val="28"/>
        <w:rtl w:val="0"/>
        <w:lang w:val="ru-RU"/>
      </w:rPr>
    </w:lvl>
    <w:lvl w:ilvl="7">
      <w:start w:val="1"/>
      <w:numFmt w:val="bullet"/>
      <w:lvlText w:val="o"/>
      <w:lvlJc w:val="left"/>
      <w:pPr>
        <w:tabs>
          <w:tab w:val="num" w:pos="6231"/>
        </w:tabs>
        <w:ind w:left="6231" w:hanging="490"/>
      </w:pPr>
      <w:rPr>
        <w:position w:val="0"/>
        <w:sz w:val="28"/>
        <w:szCs w:val="28"/>
        <w:rtl w:val="0"/>
        <w:lang w:val="ru-RU"/>
      </w:rPr>
    </w:lvl>
    <w:lvl w:ilvl="8">
      <w:start w:val="1"/>
      <w:numFmt w:val="bullet"/>
      <w:lvlText w:val="▪"/>
      <w:lvlJc w:val="left"/>
      <w:pPr>
        <w:tabs>
          <w:tab w:val="num" w:pos="6951"/>
        </w:tabs>
        <w:ind w:left="6951" w:hanging="490"/>
      </w:pPr>
      <w:rPr>
        <w:position w:val="0"/>
        <w:sz w:val="28"/>
        <w:szCs w:val="28"/>
        <w:rtl w:val="0"/>
        <w:lang w:val="ru-RU"/>
      </w:rPr>
    </w:lvl>
  </w:abstractNum>
  <w:abstractNum w:abstractNumId="491">
    <w:nsid w:val="55E27B24"/>
    <w:multiLevelType w:val="multilevel"/>
    <w:tmpl w:val="E21CE17E"/>
    <w:styleLink w:val="List66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492">
    <w:nsid w:val="5631674B"/>
    <w:multiLevelType w:val="multilevel"/>
    <w:tmpl w:val="E13097DA"/>
    <w:styleLink w:val="List117"/>
    <w:lvl w:ilvl="0">
      <w:numFmt w:val="bullet"/>
      <w:lvlText w:val="•"/>
      <w:lvlJc w:val="left"/>
      <w:pPr>
        <w:tabs>
          <w:tab w:val="num" w:pos="707"/>
        </w:tabs>
        <w:ind w:left="707" w:hanging="707"/>
      </w:pPr>
      <w:rPr>
        <w:position w:val="0"/>
        <w:sz w:val="24"/>
        <w:szCs w:val="24"/>
        <w:rtl w:val="0"/>
        <w:lang w:val="ru-RU"/>
      </w:rPr>
    </w:lvl>
    <w:lvl w:ilvl="1">
      <w:start w:val="1"/>
      <w:numFmt w:val="bullet"/>
      <w:lvlText w:val="o"/>
      <w:lvlJc w:val="left"/>
      <w:pPr>
        <w:tabs>
          <w:tab w:val="num" w:pos="133"/>
        </w:tabs>
      </w:pPr>
      <w:rPr>
        <w:position w:val="0"/>
        <w:sz w:val="28"/>
        <w:szCs w:val="28"/>
        <w:rtl w:val="0"/>
        <w:lang w:val="ru-RU"/>
      </w:rPr>
    </w:lvl>
    <w:lvl w:ilvl="2">
      <w:start w:val="1"/>
      <w:numFmt w:val="bullet"/>
      <w:lvlText w:val="▪"/>
      <w:lvlJc w:val="left"/>
      <w:pPr>
        <w:tabs>
          <w:tab w:val="num" w:pos="133"/>
        </w:tabs>
      </w:pPr>
      <w:rPr>
        <w:position w:val="0"/>
        <w:sz w:val="28"/>
        <w:szCs w:val="28"/>
        <w:rtl w:val="0"/>
        <w:lang w:val="ru-RU"/>
      </w:rPr>
    </w:lvl>
    <w:lvl w:ilvl="3">
      <w:start w:val="1"/>
      <w:numFmt w:val="bullet"/>
      <w:lvlText w:val="•"/>
      <w:lvlJc w:val="left"/>
      <w:pPr>
        <w:tabs>
          <w:tab w:val="num" w:pos="133"/>
        </w:tabs>
      </w:pPr>
      <w:rPr>
        <w:position w:val="0"/>
        <w:sz w:val="28"/>
        <w:szCs w:val="28"/>
        <w:rtl w:val="0"/>
        <w:lang w:val="ru-RU"/>
      </w:rPr>
    </w:lvl>
    <w:lvl w:ilvl="4">
      <w:start w:val="1"/>
      <w:numFmt w:val="bullet"/>
      <w:lvlText w:val="o"/>
      <w:lvlJc w:val="left"/>
      <w:pPr>
        <w:tabs>
          <w:tab w:val="num" w:pos="133"/>
        </w:tabs>
      </w:pPr>
      <w:rPr>
        <w:position w:val="0"/>
        <w:sz w:val="28"/>
        <w:szCs w:val="28"/>
        <w:rtl w:val="0"/>
        <w:lang w:val="ru-RU"/>
      </w:rPr>
    </w:lvl>
    <w:lvl w:ilvl="5">
      <w:start w:val="1"/>
      <w:numFmt w:val="bullet"/>
      <w:lvlText w:val="▪"/>
      <w:lvlJc w:val="left"/>
      <w:pPr>
        <w:tabs>
          <w:tab w:val="num" w:pos="133"/>
        </w:tabs>
      </w:pPr>
      <w:rPr>
        <w:position w:val="0"/>
        <w:sz w:val="28"/>
        <w:szCs w:val="28"/>
        <w:rtl w:val="0"/>
        <w:lang w:val="ru-RU"/>
      </w:rPr>
    </w:lvl>
    <w:lvl w:ilvl="6">
      <w:start w:val="1"/>
      <w:numFmt w:val="bullet"/>
      <w:lvlText w:val="•"/>
      <w:lvlJc w:val="left"/>
      <w:pPr>
        <w:tabs>
          <w:tab w:val="num" w:pos="133"/>
        </w:tabs>
      </w:pPr>
      <w:rPr>
        <w:position w:val="0"/>
        <w:sz w:val="28"/>
        <w:szCs w:val="28"/>
        <w:rtl w:val="0"/>
        <w:lang w:val="ru-RU"/>
      </w:rPr>
    </w:lvl>
    <w:lvl w:ilvl="7">
      <w:start w:val="1"/>
      <w:numFmt w:val="bullet"/>
      <w:lvlText w:val="o"/>
      <w:lvlJc w:val="left"/>
      <w:pPr>
        <w:tabs>
          <w:tab w:val="num" w:pos="133"/>
        </w:tabs>
      </w:pPr>
      <w:rPr>
        <w:position w:val="0"/>
        <w:sz w:val="28"/>
        <w:szCs w:val="28"/>
        <w:rtl w:val="0"/>
        <w:lang w:val="ru-RU"/>
      </w:rPr>
    </w:lvl>
    <w:lvl w:ilvl="8">
      <w:start w:val="1"/>
      <w:numFmt w:val="bullet"/>
      <w:lvlText w:val="▪"/>
      <w:lvlJc w:val="left"/>
      <w:pPr>
        <w:tabs>
          <w:tab w:val="num" w:pos="133"/>
        </w:tabs>
      </w:pPr>
      <w:rPr>
        <w:position w:val="0"/>
        <w:sz w:val="28"/>
        <w:szCs w:val="28"/>
        <w:rtl w:val="0"/>
        <w:lang w:val="ru-RU"/>
      </w:rPr>
    </w:lvl>
  </w:abstractNum>
  <w:abstractNum w:abstractNumId="493">
    <w:nsid w:val="564853BD"/>
    <w:multiLevelType w:val="multilevel"/>
    <w:tmpl w:val="71D0CC24"/>
    <w:styleLink w:val="List63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4">
    <w:nsid w:val="5681498A"/>
    <w:multiLevelType w:val="multilevel"/>
    <w:tmpl w:val="D22A2E3A"/>
    <w:styleLink w:val="List29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495">
    <w:nsid w:val="5686248A"/>
    <w:multiLevelType w:val="multilevel"/>
    <w:tmpl w:val="F2240EB8"/>
    <w:styleLink w:val="List2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496">
    <w:nsid w:val="568D1CE7"/>
    <w:multiLevelType w:val="multilevel"/>
    <w:tmpl w:val="E7FC6A02"/>
    <w:styleLink w:val="List311"/>
    <w:lvl w:ilvl="0">
      <w:numFmt w:val="bullet"/>
      <w:lvlText w:val="•"/>
      <w:lvlJc w:val="left"/>
      <w:pPr>
        <w:tabs>
          <w:tab w:val="num" w:pos="1004"/>
        </w:tabs>
        <w:ind w:left="1004" w:hanging="360"/>
      </w:pPr>
      <w:rPr>
        <w:position w:val="0"/>
        <w:sz w:val="20"/>
        <w:szCs w:val="20"/>
        <w:rtl w:val="0"/>
      </w:rPr>
    </w:lvl>
    <w:lvl w:ilvl="1">
      <w:start w:val="1"/>
      <w:numFmt w:val="bullet"/>
      <w:lvlText w:val="o"/>
      <w:lvlJc w:val="left"/>
      <w:pPr>
        <w:tabs>
          <w:tab w:val="num" w:pos="1854"/>
        </w:tabs>
        <w:ind w:left="1854" w:hanging="490"/>
      </w:pPr>
      <w:rPr>
        <w:position w:val="0"/>
        <w:sz w:val="28"/>
        <w:szCs w:val="28"/>
        <w:rtl w:val="0"/>
      </w:rPr>
    </w:lvl>
    <w:lvl w:ilvl="2">
      <w:start w:val="1"/>
      <w:numFmt w:val="bullet"/>
      <w:lvlText w:val="▪"/>
      <w:lvlJc w:val="left"/>
      <w:pPr>
        <w:tabs>
          <w:tab w:val="num" w:pos="2574"/>
        </w:tabs>
        <w:ind w:left="2574" w:hanging="490"/>
      </w:pPr>
      <w:rPr>
        <w:position w:val="0"/>
        <w:sz w:val="28"/>
        <w:szCs w:val="28"/>
        <w:rtl w:val="0"/>
      </w:rPr>
    </w:lvl>
    <w:lvl w:ilvl="3">
      <w:start w:val="1"/>
      <w:numFmt w:val="bullet"/>
      <w:lvlText w:val="•"/>
      <w:lvlJc w:val="left"/>
      <w:pPr>
        <w:tabs>
          <w:tab w:val="num" w:pos="3294"/>
        </w:tabs>
        <w:ind w:left="3294" w:hanging="490"/>
      </w:pPr>
      <w:rPr>
        <w:position w:val="0"/>
        <w:sz w:val="28"/>
        <w:szCs w:val="28"/>
        <w:rtl w:val="0"/>
      </w:rPr>
    </w:lvl>
    <w:lvl w:ilvl="4">
      <w:start w:val="1"/>
      <w:numFmt w:val="bullet"/>
      <w:lvlText w:val="o"/>
      <w:lvlJc w:val="left"/>
      <w:pPr>
        <w:tabs>
          <w:tab w:val="num" w:pos="4014"/>
        </w:tabs>
        <w:ind w:left="4014" w:hanging="490"/>
      </w:pPr>
      <w:rPr>
        <w:position w:val="0"/>
        <w:sz w:val="28"/>
        <w:szCs w:val="28"/>
        <w:rtl w:val="0"/>
      </w:rPr>
    </w:lvl>
    <w:lvl w:ilvl="5">
      <w:start w:val="1"/>
      <w:numFmt w:val="bullet"/>
      <w:lvlText w:val="▪"/>
      <w:lvlJc w:val="left"/>
      <w:pPr>
        <w:tabs>
          <w:tab w:val="num" w:pos="4734"/>
        </w:tabs>
        <w:ind w:left="4734" w:hanging="490"/>
      </w:pPr>
      <w:rPr>
        <w:position w:val="0"/>
        <w:sz w:val="28"/>
        <w:szCs w:val="28"/>
        <w:rtl w:val="0"/>
      </w:rPr>
    </w:lvl>
    <w:lvl w:ilvl="6">
      <w:start w:val="1"/>
      <w:numFmt w:val="bullet"/>
      <w:lvlText w:val="•"/>
      <w:lvlJc w:val="left"/>
      <w:pPr>
        <w:tabs>
          <w:tab w:val="num" w:pos="5454"/>
        </w:tabs>
        <w:ind w:left="5454" w:hanging="490"/>
      </w:pPr>
      <w:rPr>
        <w:position w:val="0"/>
        <w:sz w:val="28"/>
        <w:szCs w:val="28"/>
        <w:rtl w:val="0"/>
      </w:rPr>
    </w:lvl>
    <w:lvl w:ilvl="7">
      <w:start w:val="1"/>
      <w:numFmt w:val="bullet"/>
      <w:lvlText w:val="o"/>
      <w:lvlJc w:val="left"/>
      <w:pPr>
        <w:tabs>
          <w:tab w:val="num" w:pos="6174"/>
        </w:tabs>
        <w:ind w:left="6174" w:hanging="490"/>
      </w:pPr>
      <w:rPr>
        <w:position w:val="0"/>
        <w:sz w:val="28"/>
        <w:szCs w:val="28"/>
        <w:rtl w:val="0"/>
      </w:rPr>
    </w:lvl>
    <w:lvl w:ilvl="8">
      <w:start w:val="1"/>
      <w:numFmt w:val="bullet"/>
      <w:lvlText w:val="▪"/>
      <w:lvlJc w:val="left"/>
      <w:pPr>
        <w:tabs>
          <w:tab w:val="num" w:pos="6894"/>
        </w:tabs>
        <w:ind w:left="6894" w:hanging="490"/>
      </w:pPr>
      <w:rPr>
        <w:position w:val="0"/>
        <w:sz w:val="28"/>
        <w:szCs w:val="28"/>
        <w:rtl w:val="0"/>
      </w:rPr>
    </w:lvl>
  </w:abstractNum>
  <w:abstractNum w:abstractNumId="497">
    <w:nsid w:val="56971C89"/>
    <w:multiLevelType w:val="multilevel"/>
    <w:tmpl w:val="EFB45472"/>
    <w:styleLink w:val="List2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498">
    <w:nsid w:val="56D61E28"/>
    <w:multiLevelType w:val="multilevel"/>
    <w:tmpl w:val="339689C4"/>
    <w:styleLink w:val="List63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79"/>
        </w:tabs>
        <w:ind w:left="2279" w:hanging="490"/>
      </w:pPr>
      <w:rPr>
        <w:position w:val="0"/>
        <w:sz w:val="28"/>
        <w:szCs w:val="28"/>
        <w:lang w:val="ru-RU"/>
      </w:rPr>
    </w:lvl>
    <w:lvl w:ilvl="2">
      <w:start w:val="1"/>
      <w:numFmt w:val="bullet"/>
      <w:lvlText w:val="▪"/>
      <w:lvlJc w:val="left"/>
      <w:pPr>
        <w:tabs>
          <w:tab w:val="num" w:pos="2999"/>
        </w:tabs>
        <w:ind w:left="2999" w:hanging="490"/>
      </w:pPr>
      <w:rPr>
        <w:position w:val="0"/>
        <w:sz w:val="28"/>
        <w:szCs w:val="28"/>
        <w:lang w:val="ru-RU"/>
      </w:rPr>
    </w:lvl>
    <w:lvl w:ilvl="3">
      <w:start w:val="1"/>
      <w:numFmt w:val="bullet"/>
      <w:lvlText w:val="•"/>
      <w:lvlJc w:val="left"/>
      <w:pPr>
        <w:tabs>
          <w:tab w:val="num" w:pos="3719"/>
        </w:tabs>
        <w:ind w:left="3719" w:hanging="490"/>
      </w:pPr>
      <w:rPr>
        <w:position w:val="0"/>
        <w:sz w:val="28"/>
        <w:szCs w:val="28"/>
        <w:lang w:val="ru-RU"/>
      </w:rPr>
    </w:lvl>
    <w:lvl w:ilvl="4">
      <w:start w:val="1"/>
      <w:numFmt w:val="bullet"/>
      <w:lvlText w:val="o"/>
      <w:lvlJc w:val="left"/>
      <w:pPr>
        <w:tabs>
          <w:tab w:val="num" w:pos="4439"/>
        </w:tabs>
        <w:ind w:left="4439" w:hanging="490"/>
      </w:pPr>
      <w:rPr>
        <w:position w:val="0"/>
        <w:sz w:val="28"/>
        <w:szCs w:val="28"/>
        <w:lang w:val="ru-RU"/>
      </w:rPr>
    </w:lvl>
    <w:lvl w:ilvl="5">
      <w:start w:val="1"/>
      <w:numFmt w:val="bullet"/>
      <w:lvlText w:val="▪"/>
      <w:lvlJc w:val="left"/>
      <w:pPr>
        <w:tabs>
          <w:tab w:val="num" w:pos="5159"/>
        </w:tabs>
        <w:ind w:left="5159" w:hanging="490"/>
      </w:pPr>
      <w:rPr>
        <w:position w:val="0"/>
        <w:sz w:val="28"/>
        <w:szCs w:val="28"/>
        <w:lang w:val="ru-RU"/>
      </w:rPr>
    </w:lvl>
    <w:lvl w:ilvl="6">
      <w:start w:val="1"/>
      <w:numFmt w:val="bullet"/>
      <w:lvlText w:val="•"/>
      <w:lvlJc w:val="left"/>
      <w:pPr>
        <w:tabs>
          <w:tab w:val="num" w:pos="5879"/>
        </w:tabs>
        <w:ind w:left="5879" w:hanging="490"/>
      </w:pPr>
      <w:rPr>
        <w:position w:val="0"/>
        <w:sz w:val="28"/>
        <w:szCs w:val="28"/>
        <w:lang w:val="ru-RU"/>
      </w:rPr>
    </w:lvl>
    <w:lvl w:ilvl="7">
      <w:start w:val="1"/>
      <w:numFmt w:val="bullet"/>
      <w:lvlText w:val="o"/>
      <w:lvlJc w:val="left"/>
      <w:pPr>
        <w:tabs>
          <w:tab w:val="num" w:pos="6599"/>
        </w:tabs>
        <w:ind w:left="6599" w:hanging="490"/>
      </w:pPr>
      <w:rPr>
        <w:position w:val="0"/>
        <w:sz w:val="28"/>
        <w:szCs w:val="28"/>
        <w:lang w:val="ru-RU"/>
      </w:rPr>
    </w:lvl>
    <w:lvl w:ilvl="8">
      <w:start w:val="1"/>
      <w:numFmt w:val="bullet"/>
      <w:lvlText w:val="▪"/>
      <w:lvlJc w:val="left"/>
      <w:pPr>
        <w:tabs>
          <w:tab w:val="num" w:pos="7319"/>
        </w:tabs>
        <w:ind w:left="7319" w:hanging="490"/>
      </w:pPr>
      <w:rPr>
        <w:position w:val="0"/>
        <w:sz w:val="28"/>
        <w:szCs w:val="28"/>
        <w:lang w:val="ru-RU"/>
      </w:rPr>
    </w:lvl>
  </w:abstractNum>
  <w:abstractNum w:abstractNumId="499">
    <w:nsid w:val="572C69FD"/>
    <w:multiLevelType w:val="multilevel"/>
    <w:tmpl w:val="ADEA58F2"/>
    <w:styleLink w:val="List3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0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57855B7E"/>
    <w:multiLevelType w:val="multilevel"/>
    <w:tmpl w:val="86AE4D2C"/>
    <w:styleLink w:val="List33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02">
    <w:nsid w:val="57B04A67"/>
    <w:multiLevelType w:val="multilevel"/>
    <w:tmpl w:val="1F3A63D2"/>
    <w:styleLink w:val="List489"/>
    <w:lvl w:ilvl="0">
      <w:start w:val="1"/>
      <w:numFmt w:val="upperRoman"/>
      <w:lvlText w:val="%1."/>
      <w:lvlJc w:val="left"/>
      <w:pPr>
        <w:tabs>
          <w:tab w:val="num" w:pos="1264"/>
        </w:tabs>
        <w:ind w:left="1264" w:hanging="980"/>
      </w:pPr>
      <w:rPr>
        <w:b/>
        <w:bCs/>
        <w:color w:val="00000A"/>
        <w:spacing w:val="2"/>
        <w:position w:val="0"/>
        <w:sz w:val="28"/>
        <w:szCs w:val="28"/>
        <w:lang w:val="ru-RU"/>
      </w:rPr>
    </w:lvl>
    <w:lvl w:ilvl="1">
      <w:start w:val="3"/>
      <w:numFmt w:val="decimal"/>
      <w:lvlText w:val="%1.%2."/>
      <w:lvlJc w:val="left"/>
      <w:pPr>
        <w:tabs>
          <w:tab w:val="num" w:pos="670"/>
        </w:tabs>
        <w:ind w:left="670" w:hanging="386"/>
      </w:pPr>
      <w:rPr>
        <w:b/>
        <w:bCs/>
        <w:color w:val="00000A"/>
        <w:spacing w:val="2"/>
        <w:position w:val="0"/>
        <w:sz w:val="28"/>
        <w:szCs w:val="28"/>
        <w:lang w:val="ru-RU"/>
      </w:rPr>
    </w:lvl>
    <w:lvl w:ilvl="2">
      <w:start w:val="1"/>
      <w:numFmt w:val="decimal"/>
      <w:lvlText w:val="%1.%2.%3."/>
      <w:lvlJc w:val="left"/>
      <w:pPr>
        <w:tabs>
          <w:tab w:val="num" w:pos="1264"/>
        </w:tabs>
        <w:ind w:left="1264" w:hanging="980"/>
      </w:pPr>
      <w:rPr>
        <w:b/>
        <w:bCs/>
        <w:color w:val="00000A"/>
        <w:spacing w:val="2"/>
        <w:position w:val="0"/>
        <w:sz w:val="28"/>
        <w:szCs w:val="28"/>
        <w:lang w:val="ru-RU"/>
      </w:rPr>
    </w:lvl>
    <w:lvl w:ilvl="3">
      <w:start w:val="1"/>
      <w:numFmt w:val="decimal"/>
      <w:lvlText w:val="%1.%2.%3.%4."/>
      <w:lvlJc w:val="left"/>
      <w:pPr>
        <w:tabs>
          <w:tab w:val="num" w:pos="1754"/>
        </w:tabs>
        <w:ind w:left="1754" w:hanging="1470"/>
      </w:pPr>
      <w:rPr>
        <w:b/>
        <w:bCs/>
        <w:color w:val="00000A"/>
        <w:spacing w:val="2"/>
        <w:position w:val="0"/>
        <w:sz w:val="28"/>
        <w:szCs w:val="28"/>
        <w:lang w:val="ru-RU"/>
      </w:rPr>
    </w:lvl>
    <w:lvl w:ilvl="4">
      <w:start w:val="1"/>
      <w:numFmt w:val="decimal"/>
      <w:lvlText w:val="%1.%2.%3.%4.%5."/>
      <w:lvlJc w:val="left"/>
      <w:pPr>
        <w:tabs>
          <w:tab w:val="num" w:pos="1754"/>
        </w:tabs>
        <w:ind w:left="1754" w:hanging="1470"/>
      </w:pPr>
      <w:rPr>
        <w:b/>
        <w:bCs/>
        <w:color w:val="00000A"/>
        <w:spacing w:val="2"/>
        <w:position w:val="0"/>
        <w:sz w:val="28"/>
        <w:szCs w:val="28"/>
        <w:lang w:val="ru-RU"/>
      </w:rPr>
    </w:lvl>
    <w:lvl w:ilvl="5">
      <w:start w:val="1"/>
      <w:numFmt w:val="decimal"/>
      <w:lvlText w:val="%1.%2.%3.%4.%5.%6."/>
      <w:lvlJc w:val="left"/>
      <w:pPr>
        <w:tabs>
          <w:tab w:val="num" w:pos="2244"/>
        </w:tabs>
        <w:ind w:left="2244" w:hanging="1960"/>
      </w:pPr>
      <w:rPr>
        <w:b/>
        <w:bCs/>
        <w:color w:val="00000A"/>
        <w:spacing w:val="2"/>
        <w:position w:val="0"/>
        <w:sz w:val="28"/>
        <w:szCs w:val="28"/>
        <w:lang w:val="ru-RU"/>
      </w:rPr>
    </w:lvl>
    <w:lvl w:ilvl="6">
      <w:start w:val="1"/>
      <w:numFmt w:val="decimal"/>
      <w:lvlText w:val="%1.%2.%3.%4.%5.%6.%7."/>
      <w:lvlJc w:val="left"/>
      <w:pPr>
        <w:tabs>
          <w:tab w:val="num" w:pos="2244"/>
        </w:tabs>
        <w:ind w:left="2244" w:hanging="1960"/>
      </w:pPr>
      <w:rPr>
        <w:b/>
        <w:bCs/>
        <w:color w:val="00000A"/>
        <w:spacing w:val="2"/>
        <w:position w:val="0"/>
        <w:sz w:val="28"/>
        <w:szCs w:val="28"/>
        <w:lang w:val="ru-RU"/>
      </w:rPr>
    </w:lvl>
    <w:lvl w:ilvl="7">
      <w:start w:val="1"/>
      <w:numFmt w:val="decimal"/>
      <w:lvlText w:val="%1.%2.%3.%4.%5.%6.%7.%8."/>
      <w:lvlJc w:val="left"/>
      <w:pPr>
        <w:tabs>
          <w:tab w:val="num" w:pos="2734"/>
        </w:tabs>
        <w:ind w:left="2734" w:hanging="2450"/>
      </w:pPr>
      <w:rPr>
        <w:b/>
        <w:bCs/>
        <w:color w:val="00000A"/>
        <w:spacing w:val="2"/>
        <w:position w:val="0"/>
        <w:sz w:val="28"/>
        <w:szCs w:val="28"/>
        <w:lang w:val="ru-RU"/>
      </w:rPr>
    </w:lvl>
    <w:lvl w:ilvl="8">
      <w:start w:val="1"/>
      <w:numFmt w:val="decimal"/>
      <w:lvlText w:val="%1.%2.%3.%4.%5.%6.%7.%8.%9."/>
      <w:lvlJc w:val="left"/>
      <w:pPr>
        <w:tabs>
          <w:tab w:val="num" w:pos="3224"/>
        </w:tabs>
        <w:ind w:left="3224" w:hanging="2940"/>
      </w:pPr>
      <w:rPr>
        <w:b/>
        <w:bCs/>
        <w:color w:val="00000A"/>
        <w:spacing w:val="2"/>
        <w:position w:val="0"/>
        <w:sz w:val="28"/>
        <w:szCs w:val="28"/>
        <w:lang w:val="ru-RU"/>
      </w:rPr>
    </w:lvl>
  </w:abstractNum>
  <w:abstractNum w:abstractNumId="503">
    <w:nsid w:val="57B04C17"/>
    <w:multiLevelType w:val="multilevel"/>
    <w:tmpl w:val="A0E28FFC"/>
    <w:styleLink w:val="List448"/>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4">
    <w:nsid w:val="58323E30"/>
    <w:multiLevelType w:val="multilevel"/>
    <w:tmpl w:val="EC2C06EA"/>
    <w:styleLink w:val="List492"/>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05">
    <w:nsid w:val="58674185"/>
    <w:multiLevelType w:val="multilevel"/>
    <w:tmpl w:val="BA307510"/>
    <w:styleLink w:val="List199"/>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506">
    <w:nsid w:val="586D2153"/>
    <w:multiLevelType w:val="hybridMultilevel"/>
    <w:tmpl w:val="46266D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7">
    <w:nsid w:val="58C24575"/>
    <w:multiLevelType w:val="multilevel"/>
    <w:tmpl w:val="B9BAC85E"/>
    <w:styleLink w:val="List16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08">
    <w:nsid w:val="58E63160"/>
    <w:multiLevelType w:val="multilevel"/>
    <w:tmpl w:val="D4CA0AFE"/>
    <w:styleLink w:val="List433"/>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09">
    <w:nsid w:val="58EB7226"/>
    <w:multiLevelType w:val="multilevel"/>
    <w:tmpl w:val="F7D09068"/>
    <w:styleLink w:val="List160"/>
    <w:lvl w:ilvl="0">
      <w:numFmt w:val="bullet"/>
      <w:lvlText w:val="•"/>
      <w:lvlJc w:val="left"/>
      <w:pPr>
        <w:tabs>
          <w:tab w:val="num" w:pos="502"/>
        </w:tabs>
        <w:ind w:left="502" w:hanging="360"/>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10">
    <w:nsid w:val="5917199A"/>
    <w:multiLevelType w:val="multilevel"/>
    <w:tmpl w:val="B24A3800"/>
    <w:styleLink w:val="List19"/>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570"/>
        </w:tabs>
        <w:ind w:left="1570" w:hanging="490"/>
      </w:pPr>
      <w:rPr>
        <w:color w:val="000000"/>
        <w:position w:val="0"/>
        <w:sz w:val="28"/>
        <w:szCs w:val="28"/>
        <w:u w:color="000000"/>
        <w:lang w:val="ru-RU"/>
      </w:rPr>
    </w:lvl>
    <w:lvl w:ilvl="2">
      <w:start w:val="1"/>
      <w:numFmt w:val="bullet"/>
      <w:lvlText w:val="▪"/>
      <w:lvlJc w:val="left"/>
      <w:pPr>
        <w:tabs>
          <w:tab w:val="num" w:pos="2290"/>
        </w:tabs>
        <w:ind w:left="2290" w:hanging="490"/>
      </w:pPr>
      <w:rPr>
        <w:color w:val="000000"/>
        <w:position w:val="0"/>
        <w:sz w:val="28"/>
        <w:szCs w:val="28"/>
        <w:u w:color="000000"/>
        <w:lang w:val="ru-RU"/>
      </w:rPr>
    </w:lvl>
    <w:lvl w:ilvl="3">
      <w:start w:val="1"/>
      <w:numFmt w:val="bullet"/>
      <w:lvlText w:val="•"/>
      <w:lvlJc w:val="left"/>
      <w:pPr>
        <w:tabs>
          <w:tab w:val="num" w:pos="3010"/>
        </w:tabs>
        <w:ind w:left="3010" w:hanging="490"/>
      </w:pPr>
      <w:rPr>
        <w:color w:val="000000"/>
        <w:position w:val="0"/>
        <w:sz w:val="28"/>
        <w:szCs w:val="28"/>
        <w:u w:color="000000"/>
        <w:lang w:val="ru-RU"/>
      </w:rPr>
    </w:lvl>
    <w:lvl w:ilvl="4">
      <w:start w:val="1"/>
      <w:numFmt w:val="bullet"/>
      <w:lvlText w:val="o"/>
      <w:lvlJc w:val="left"/>
      <w:pPr>
        <w:tabs>
          <w:tab w:val="num" w:pos="3730"/>
        </w:tabs>
        <w:ind w:left="3730" w:hanging="490"/>
      </w:pPr>
      <w:rPr>
        <w:color w:val="000000"/>
        <w:position w:val="0"/>
        <w:sz w:val="28"/>
        <w:szCs w:val="28"/>
        <w:u w:color="000000"/>
        <w:lang w:val="ru-RU"/>
      </w:rPr>
    </w:lvl>
    <w:lvl w:ilvl="5">
      <w:start w:val="1"/>
      <w:numFmt w:val="bullet"/>
      <w:lvlText w:val="▪"/>
      <w:lvlJc w:val="left"/>
      <w:pPr>
        <w:tabs>
          <w:tab w:val="num" w:pos="4450"/>
        </w:tabs>
        <w:ind w:left="4450" w:hanging="490"/>
      </w:pPr>
      <w:rPr>
        <w:color w:val="000000"/>
        <w:position w:val="0"/>
        <w:sz w:val="28"/>
        <w:szCs w:val="28"/>
        <w:u w:color="000000"/>
        <w:lang w:val="ru-RU"/>
      </w:rPr>
    </w:lvl>
    <w:lvl w:ilvl="6">
      <w:start w:val="1"/>
      <w:numFmt w:val="bullet"/>
      <w:lvlText w:val="•"/>
      <w:lvlJc w:val="left"/>
      <w:pPr>
        <w:tabs>
          <w:tab w:val="num" w:pos="5170"/>
        </w:tabs>
        <w:ind w:left="5170" w:hanging="490"/>
      </w:pPr>
      <w:rPr>
        <w:color w:val="000000"/>
        <w:position w:val="0"/>
        <w:sz w:val="28"/>
        <w:szCs w:val="28"/>
        <w:u w:color="000000"/>
        <w:lang w:val="ru-RU"/>
      </w:rPr>
    </w:lvl>
    <w:lvl w:ilvl="7">
      <w:start w:val="1"/>
      <w:numFmt w:val="bullet"/>
      <w:lvlText w:val="o"/>
      <w:lvlJc w:val="left"/>
      <w:pPr>
        <w:tabs>
          <w:tab w:val="num" w:pos="5890"/>
        </w:tabs>
        <w:ind w:left="5890" w:hanging="490"/>
      </w:pPr>
      <w:rPr>
        <w:color w:val="000000"/>
        <w:position w:val="0"/>
        <w:sz w:val="28"/>
        <w:szCs w:val="28"/>
        <w:u w:color="000000"/>
        <w:lang w:val="ru-RU"/>
      </w:rPr>
    </w:lvl>
    <w:lvl w:ilvl="8">
      <w:start w:val="1"/>
      <w:numFmt w:val="bullet"/>
      <w:lvlText w:val="▪"/>
      <w:lvlJc w:val="left"/>
      <w:pPr>
        <w:tabs>
          <w:tab w:val="num" w:pos="6610"/>
        </w:tabs>
        <w:ind w:left="6610" w:hanging="490"/>
      </w:pPr>
      <w:rPr>
        <w:color w:val="000000"/>
        <w:position w:val="0"/>
        <w:sz w:val="28"/>
        <w:szCs w:val="28"/>
        <w:u w:color="000000"/>
        <w:lang w:val="ru-RU"/>
      </w:rPr>
    </w:lvl>
  </w:abstractNum>
  <w:abstractNum w:abstractNumId="511">
    <w:nsid w:val="591B3A15"/>
    <w:multiLevelType w:val="multilevel"/>
    <w:tmpl w:val="F788E31A"/>
    <w:styleLink w:val="List399"/>
    <w:lvl w:ilvl="0">
      <w:numFmt w:val="bullet"/>
      <w:lvlText w:val="•"/>
      <w:lvlJc w:val="left"/>
      <w:pPr>
        <w:tabs>
          <w:tab w:val="num" w:pos="141"/>
        </w:tabs>
        <w:ind w:left="141" w:hanging="141"/>
      </w:pPr>
      <w:rPr>
        <w:position w:val="0"/>
        <w:sz w:val="24"/>
        <w:szCs w:val="24"/>
        <w:lang w:val="ru-RU"/>
      </w:rPr>
    </w:lvl>
    <w:lvl w:ilvl="1">
      <w:start w:val="1"/>
      <w:numFmt w:val="bullet"/>
      <w:lvlText w:val="•"/>
      <w:lvlJc w:val="left"/>
      <w:pPr>
        <w:tabs>
          <w:tab w:val="num" w:pos="3018"/>
        </w:tabs>
        <w:ind w:left="3018" w:hanging="1654"/>
      </w:pPr>
      <w:rPr>
        <w:position w:val="0"/>
        <w:sz w:val="28"/>
        <w:szCs w:val="28"/>
        <w:lang w:val="ru-RU"/>
      </w:rPr>
    </w:lvl>
    <w:lvl w:ilvl="2">
      <w:start w:val="1"/>
      <w:numFmt w:val="bullet"/>
      <w:lvlText w:val="▪"/>
      <w:lvlJc w:val="left"/>
      <w:pPr>
        <w:tabs>
          <w:tab w:val="num" w:pos="2574"/>
        </w:tabs>
        <w:ind w:left="2574" w:hanging="490"/>
      </w:pPr>
      <w:rPr>
        <w:position w:val="0"/>
        <w:sz w:val="28"/>
        <w:szCs w:val="28"/>
        <w:lang w:val="ru-RU"/>
      </w:rPr>
    </w:lvl>
    <w:lvl w:ilvl="3">
      <w:start w:val="1"/>
      <w:numFmt w:val="bullet"/>
      <w:lvlText w:val="•"/>
      <w:lvlJc w:val="left"/>
      <w:pPr>
        <w:tabs>
          <w:tab w:val="num" w:pos="3294"/>
        </w:tabs>
        <w:ind w:left="3294" w:hanging="490"/>
      </w:pPr>
      <w:rPr>
        <w:position w:val="0"/>
        <w:sz w:val="28"/>
        <w:szCs w:val="28"/>
        <w:lang w:val="ru-RU"/>
      </w:rPr>
    </w:lvl>
    <w:lvl w:ilvl="4">
      <w:start w:val="1"/>
      <w:numFmt w:val="bullet"/>
      <w:lvlText w:val="o"/>
      <w:lvlJc w:val="left"/>
      <w:pPr>
        <w:tabs>
          <w:tab w:val="num" w:pos="4014"/>
        </w:tabs>
        <w:ind w:left="4014" w:hanging="490"/>
      </w:pPr>
      <w:rPr>
        <w:position w:val="0"/>
        <w:sz w:val="28"/>
        <w:szCs w:val="28"/>
        <w:lang w:val="ru-RU"/>
      </w:rPr>
    </w:lvl>
    <w:lvl w:ilvl="5">
      <w:start w:val="1"/>
      <w:numFmt w:val="bullet"/>
      <w:lvlText w:val="▪"/>
      <w:lvlJc w:val="left"/>
      <w:pPr>
        <w:tabs>
          <w:tab w:val="num" w:pos="4734"/>
        </w:tabs>
        <w:ind w:left="4734" w:hanging="490"/>
      </w:pPr>
      <w:rPr>
        <w:position w:val="0"/>
        <w:sz w:val="28"/>
        <w:szCs w:val="28"/>
        <w:lang w:val="ru-RU"/>
      </w:rPr>
    </w:lvl>
    <w:lvl w:ilvl="6">
      <w:start w:val="1"/>
      <w:numFmt w:val="bullet"/>
      <w:lvlText w:val="•"/>
      <w:lvlJc w:val="left"/>
      <w:pPr>
        <w:tabs>
          <w:tab w:val="num" w:pos="5454"/>
        </w:tabs>
        <w:ind w:left="5454" w:hanging="490"/>
      </w:pPr>
      <w:rPr>
        <w:position w:val="0"/>
        <w:sz w:val="28"/>
        <w:szCs w:val="28"/>
        <w:lang w:val="ru-RU"/>
      </w:rPr>
    </w:lvl>
    <w:lvl w:ilvl="7">
      <w:start w:val="1"/>
      <w:numFmt w:val="bullet"/>
      <w:lvlText w:val="o"/>
      <w:lvlJc w:val="left"/>
      <w:pPr>
        <w:tabs>
          <w:tab w:val="num" w:pos="6174"/>
        </w:tabs>
        <w:ind w:left="6174" w:hanging="490"/>
      </w:pPr>
      <w:rPr>
        <w:position w:val="0"/>
        <w:sz w:val="28"/>
        <w:szCs w:val="28"/>
        <w:lang w:val="ru-RU"/>
      </w:rPr>
    </w:lvl>
    <w:lvl w:ilvl="8">
      <w:start w:val="1"/>
      <w:numFmt w:val="bullet"/>
      <w:lvlText w:val="▪"/>
      <w:lvlJc w:val="left"/>
      <w:pPr>
        <w:tabs>
          <w:tab w:val="num" w:pos="6894"/>
        </w:tabs>
        <w:ind w:left="6894" w:hanging="490"/>
      </w:pPr>
      <w:rPr>
        <w:position w:val="0"/>
        <w:sz w:val="28"/>
        <w:szCs w:val="28"/>
        <w:lang w:val="ru-RU"/>
      </w:rPr>
    </w:lvl>
  </w:abstractNum>
  <w:abstractNum w:abstractNumId="512">
    <w:nsid w:val="59526959"/>
    <w:multiLevelType w:val="multilevel"/>
    <w:tmpl w:val="9F0634A0"/>
    <w:styleLink w:val="List432"/>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3">
    <w:nsid w:val="59857FC2"/>
    <w:multiLevelType w:val="multilevel"/>
    <w:tmpl w:val="2888466C"/>
    <w:styleLink w:val="List22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14">
    <w:nsid w:val="59BC3B72"/>
    <w:multiLevelType w:val="multilevel"/>
    <w:tmpl w:val="7E7CC3BA"/>
    <w:styleLink w:val="List460"/>
    <w:lvl w:ilvl="0">
      <w:start w:val="2"/>
      <w:numFmt w:val="decimal"/>
      <w:lvlText w:val="%1."/>
      <w:lvlJc w:val="left"/>
      <w:pPr>
        <w:tabs>
          <w:tab w:val="num" w:pos="669"/>
        </w:tabs>
        <w:ind w:left="669" w:hanging="309"/>
      </w:pPr>
      <w:rPr>
        <w:b/>
        <w:bCs/>
        <w:i/>
        <w:iCs/>
        <w:position w:val="0"/>
        <w:sz w:val="28"/>
        <w:szCs w:val="28"/>
        <w:lang w:val="ru-RU"/>
      </w:rPr>
    </w:lvl>
    <w:lvl w:ilvl="1">
      <w:start w:val="1"/>
      <w:numFmt w:val="lowerLetter"/>
      <w:lvlText w:val="%2."/>
      <w:lvlJc w:val="left"/>
      <w:pPr>
        <w:tabs>
          <w:tab w:val="num" w:pos="1570"/>
        </w:tabs>
        <w:ind w:left="1570" w:hanging="490"/>
      </w:pPr>
      <w:rPr>
        <w:b/>
        <w:bCs/>
        <w:i/>
        <w:iCs/>
        <w:position w:val="0"/>
        <w:sz w:val="28"/>
        <w:szCs w:val="28"/>
        <w:lang w:val="ru-RU"/>
      </w:rPr>
    </w:lvl>
    <w:lvl w:ilvl="2">
      <w:start w:val="1"/>
      <w:numFmt w:val="lowerRoman"/>
      <w:lvlText w:val="%3."/>
      <w:lvlJc w:val="left"/>
      <w:pPr>
        <w:tabs>
          <w:tab w:val="num" w:pos="2267"/>
        </w:tabs>
        <w:ind w:left="2267" w:hanging="403"/>
      </w:pPr>
      <w:rPr>
        <w:b/>
        <w:bCs/>
        <w:i/>
        <w:iCs/>
        <w:position w:val="0"/>
        <w:sz w:val="28"/>
        <w:szCs w:val="28"/>
        <w:lang w:val="ru-RU"/>
      </w:rPr>
    </w:lvl>
    <w:lvl w:ilvl="3">
      <w:start w:val="1"/>
      <w:numFmt w:val="decimal"/>
      <w:lvlText w:val="%4."/>
      <w:lvlJc w:val="left"/>
      <w:pPr>
        <w:tabs>
          <w:tab w:val="num" w:pos="3010"/>
        </w:tabs>
        <w:ind w:left="3010" w:hanging="490"/>
      </w:pPr>
      <w:rPr>
        <w:b/>
        <w:bCs/>
        <w:i/>
        <w:iCs/>
        <w:position w:val="0"/>
        <w:sz w:val="28"/>
        <w:szCs w:val="28"/>
        <w:lang w:val="ru-RU"/>
      </w:rPr>
    </w:lvl>
    <w:lvl w:ilvl="4">
      <w:start w:val="1"/>
      <w:numFmt w:val="lowerLetter"/>
      <w:lvlText w:val="%5."/>
      <w:lvlJc w:val="left"/>
      <w:pPr>
        <w:tabs>
          <w:tab w:val="num" w:pos="3730"/>
        </w:tabs>
        <w:ind w:left="3730" w:hanging="490"/>
      </w:pPr>
      <w:rPr>
        <w:b/>
        <w:bCs/>
        <w:i/>
        <w:iCs/>
        <w:position w:val="0"/>
        <w:sz w:val="28"/>
        <w:szCs w:val="28"/>
        <w:lang w:val="ru-RU"/>
      </w:rPr>
    </w:lvl>
    <w:lvl w:ilvl="5">
      <w:start w:val="1"/>
      <w:numFmt w:val="lowerRoman"/>
      <w:lvlText w:val="%6."/>
      <w:lvlJc w:val="left"/>
      <w:pPr>
        <w:tabs>
          <w:tab w:val="num" w:pos="4427"/>
        </w:tabs>
        <w:ind w:left="4427" w:hanging="403"/>
      </w:pPr>
      <w:rPr>
        <w:b/>
        <w:bCs/>
        <w:i/>
        <w:iCs/>
        <w:position w:val="0"/>
        <w:sz w:val="28"/>
        <w:szCs w:val="28"/>
        <w:lang w:val="ru-RU"/>
      </w:rPr>
    </w:lvl>
    <w:lvl w:ilvl="6">
      <w:start w:val="1"/>
      <w:numFmt w:val="decimal"/>
      <w:lvlText w:val="%7."/>
      <w:lvlJc w:val="left"/>
      <w:pPr>
        <w:tabs>
          <w:tab w:val="num" w:pos="5170"/>
        </w:tabs>
        <w:ind w:left="5170" w:hanging="490"/>
      </w:pPr>
      <w:rPr>
        <w:b/>
        <w:bCs/>
        <w:i/>
        <w:iCs/>
        <w:position w:val="0"/>
        <w:sz w:val="28"/>
        <w:szCs w:val="28"/>
        <w:lang w:val="ru-RU"/>
      </w:rPr>
    </w:lvl>
    <w:lvl w:ilvl="7">
      <w:start w:val="1"/>
      <w:numFmt w:val="lowerLetter"/>
      <w:lvlText w:val="%8."/>
      <w:lvlJc w:val="left"/>
      <w:pPr>
        <w:tabs>
          <w:tab w:val="num" w:pos="5890"/>
        </w:tabs>
        <w:ind w:left="5890" w:hanging="490"/>
      </w:pPr>
      <w:rPr>
        <w:b/>
        <w:bCs/>
        <w:i/>
        <w:iCs/>
        <w:position w:val="0"/>
        <w:sz w:val="28"/>
        <w:szCs w:val="28"/>
        <w:lang w:val="ru-RU"/>
      </w:rPr>
    </w:lvl>
    <w:lvl w:ilvl="8">
      <w:start w:val="1"/>
      <w:numFmt w:val="lowerRoman"/>
      <w:lvlText w:val="%9."/>
      <w:lvlJc w:val="left"/>
      <w:pPr>
        <w:tabs>
          <w:tab w:val="num" w:pos="6587"/>
        </w:tabs>
        <w:ind w:left="6587" w:hanging="403"/>
      </w:pPr>
      <w:rPr>
        <w:b/>
        <w:bCs/>
        <w:i/>
        <w:iCs/>
        <w:position w:val="0"/>
        <w:sz w:val="28"/>
        <w:szCs w:val="28"/>
        <w:lang w:val="ru-RU"/>
      </w:rPr>
    </w:lvl>
  </w:abstractNum>
  <w:abstractNum w:abstractNumId="515">
    <w:nsid w:val="59C35156"/>
    <w:multiLevelType w:val="multilevel"/>
    <w:tmpl w:val="1700DA9C"/>
    <w:styleLink w:val="List28"/>
    <w:lvl w:ilvl="0">
      <w:numFmt w:val="bullet"/>
      <w:lvlText w:val="•"/>
      <w:lvlJc w:val="left"/>
      <w:pPr>
        <w:tabs>
          <w:tab w:val="num" w:pos="708"/>
        </w:tabs>
        <w:ind w:left="708" w:hanging="708"/>
      </w:pPr>
      <w:rPr>
        <w:kern w:val="2"/>
        <w:position w:val="0"/>
        <w:sz w:val="22"/>
        <w:szCs w:val="22"/>
        <w:lang w:val="ru-RU"/>
      </w:rPr>
    </w:lvl>
    <w:lvl w:ilvl="1">
      <w:start w:val="1"/>
      <w:numFmt w:val="bullet"/>
      <w:lvlText w:val="o"/>
      <w:lvlJc w:val="left"/>
      <w:pPr>
        <w:tabs>
          <w:tab w:val="num" w:pos="1570"/>
        </w:tabs>
        <w:ind w:left="1570" w:hanging="490"/>
      </w:pPr>
      <w:rPr>
        <w:kern w:val="2"/>
        <w:position w:val="0"/>
        <w:sz w:val="28"/>
        <w:szCs w:val="28"/>
        <w:lang w:val="ru-RU"/>
      </w:rPr>
    </w:lvl>
    <w:lvl w:ilvl="2">
      <w:start w:val="1"/>
      <w:numFmt w:val="bullet"/>
      <w:lvlText w:val="▪"/>
      <w:lvlJc w:val="left"/>
      <w:pPr>
        <w:tabs>
          <w:tab w:val="num" w:pos="2290"/>
        </w:tabs>
        <w:ind w:left="2290" w:hanging="490"/>
      </w:pPr>
      <w:rPr>
        <w:kern w:val="2"/>
        <w:position w:val="0"/>
        <w:sz w:val="28"/>
        <w:szCs w:val="28"/>
        <w:lang w:val="ru-RU"/>
      </w:rPr>
    </w:lvl>
    <w:lvl w:ilvl="3">
      <w:start w:val="1"/>
      <w:numFmt w:val="bullet"/>
      <w:lvlText w:val="•"/>
      <w:lvlJc w:val="left"/>
      <w:pPr>
        <w:tabs>
          <w:tab w:val="num" w:pos="3010"/>
        </w:tabs>
        <w:ind w:left="3010" w:hanging="490"/>
      </w:pPr>
      <w:rPr>
        <w:kern w:val="2"/>
        <w:position w:val="0"/>
        <w:sz w:val="28"/>
        <w:szCs w:val="28"/>
        <w:lang w:val="ru-RU"/>
      </w:rPr>
    </w:lvl>
    <w:lvl w:ilvl="4">
      <w:start w:val="1"/>
      <w:numFmt w:val="bullet"/>
      <w:lvlText w:val="o"/>
      <w:lvlJc w:val="left"/>
      <w:pPr>
        <w:tabs>
          <w:tab w:val="num" w:pos="3730"/>
        </w:tabs>
        <w:ind w:left="3730" w:hanging="490"/>
      </w:pPr>
      <w:rPr>
        <w:kern w:val="2"/>
        <w:position w:val="0"/>
        <w:sz w:val="28"/>
        <w:szCs w:val="28"/>
        <w:lang w:val="ru-RU"/>
      </w:rPr>
    </w:lvl>
    <w:lvl w:ilvl="5">
      <w:start w:val="1"/>
      <w:numFmt w:val="bullet"/>
      <w:lvlText w:val="▪"/>
      <w:lvlJc w:val="left"/>
      <w:pPr>
        <w:tabs>
          <w:tab w:val="num" w:pos="4450"/>
        </w:tabs>
        <w:ind w:left="4450" w:hanging="490"/>
      </w:pPr>
      <w:rPr>
        <w:kern w:val="2"/>
        <w:position w:val="0"/>
        <w:sz w:val="28"/>
        <w:szCs w:val="28"/>
        <w:lang w:val="ru-RU"/>
      </w:rPr>
    </w:lvl>
    <w:lvl w:ilvl="6">
      <w:start w:val="1"/>
      <w:numFmt w:val="bullet"/>
      <w:lvlText w:val="•"/>
      <w:lvlJc w:val="left"/>
      <w:pPr>
        <w:tabs>
          <w:tab w:val="num" w:pos="5170"/>
        </w:tabs>
        <w:ind w:left="5170" w:hanging="490"/>
      </w:pPr>
      <w:rPr>
        <w:kern w:val="2"/>
        <w:position w:val="0"/>
        <w:sz w:val="28"/>
        <w:szCs w:val="28"/>
        <w:lang w:val="ru-RU"/>
      </w:rPr>
    </w:lvl>
    <w:lvl w:ilvl="7">
      <w:start w:val="1"/>
      <w:numFmt w:val="bullet"/>
      <w:lvlText w:val="o"/>
      <w:lvlJc w:val="left"/>
      <w:pPr>
        <w:tabs>
          <w:tab w:val="num" w:pos="5890"/>
        </w:tabs>
        <w:ind w:left="5890" w:hanging="490"/>
      </w:pPr>
      <w:rPr>
        <w:kern w:val="2"/>
        <w:position w:val="0"/>
        <w:sz w:val="28"/>
        <w:szCs w:val="28"/>
        <w:lang w:val="ru-RU"/>
      </w:rPr>
    </w:lvl>
    <w:lvl w:ilvl="8">
      <w:start w:val="1"/>
      <w:numFmt w:val="bullet"/>
      <w:lvlText w:val="▪"/>
      <w:lvlJc w:val="left"/>
      <w:pPr>
        <w:tabs>
          <w:tab w:val="num" w:pos="6610"/>
        </w:tabs>
        <w:ind w:left="6610" w:hanging="490"/>
      </w:pPr>
      <w:rPr>
        <w:kern w:val="2"/>
        <w:position w:val="0"/>
        <w:sz w:val="28"/>
        <w:szCs w:val="28"/>
        <w:lang w:val="ru-RU"/>
      </w:rPr>
    </w:lvl>
  </w:abstractNum>
  <w:abstractNum w:abstractNumId="516">
    <w:nsid w:val="5A0365D0"/>
    <w:multiLevelType w:val="multilevel"/>
    <w:tmpl w:val="339AFD38"/>
    <w:styleLink w:val="List60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517">
    <w:nsid w:val="5A2E5E7C"/>
    <w:multiLevelType w:val="multilevel"/>
    <w:tmpl w:val="EC260DAE"/>
    <w:styleLink w:val="List57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18">
    <w:nsid w:val="5A2F0AB2"/>
    <w:multiLevelType w:val="multilevel"/>
    <w:tmpl w:val="18A60D56"/>
    <w:styleLink w:val="List45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19">
    <w:nsid w:val="5A374858"/>
    <w:multiLevelType w:val="multilevel"/>
    <w:tmpl w:val="2C0C29D8"/>
    <w:styleLink w:val="List28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0">
    <w:nsid w:val="5A3C072E"/>
    <w:multiLevelType w:val="multilevel"/>
    <w:tmpl w:val="28F465FE"/>
    <w:styleLink w:val="List30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21">
    <w:nsid w:val="5A9666C8"/>
    <w:multiLevelType w:val="multilevel"/>
    <w:tmpl w:val="B1FA4DA0"/>
    <w:styleLink w:val="List33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22">
    <w:nsid w:val="5AB650BA"/>
    <w:multiLevelType w:val="multilevel"/>
    <w:tmpl w:val="6794290A"/>
    <w:styleLink w:val="List441"/>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23">
    <w:nsid w:val="5AC053CE"/>
    <w:multiLevelType w:val="multilevel"/>
    <w:tmpl w:val="B276DEBC"/>
    <w:styleLink w:val="List14"/>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24">
    <w:nsid w:val="5AC91461"/>
    <w:multiLevelType w:val="multilevel"/>
    <w:tmpl w:val="24FC2428"/>
    <w:styleLink w:val="List12"/>
    <w:lvl w:ilvl="0">
      <w:numFmt w:val="bullet"/>
      <w:lvlText w:val="•"/>
      <w:lvlJc w:val="left"/>
      <w:pPr>
        <w:tabs>
          <w:tab w:val="num" w:pos="707"/>
        </w:tabs>
        <w:ind w:left="707" w:hanging="707"/>
      </w:pPr>
      <w:rPr>
        <w:color w:val="FF0000"/>
        <w:position w:val="0"/>
        <w:sz w:val="20"/>
        <w:szCs w:val="20"/>
        <w:u w:color="FF0000"/>
        <w:lang w:val="ru-RU"/>
      </w:rPr>
    </w:lvl>
    <w:lvl w:ilvl="1">
      <w:start w:val="1"/>
      <w:numFmt w:val="bullet"/>
      <w:lvlText w:val="o"/>
      <w:lvlJc w:val="left"/>
      <w:pPr>
        <w:tabs>
          <w:tab w:val="num" w:pos="2279"/>
        </w:tabs>
        <w:ind w:left="2279" w:hanging="490"/>
      </w:pPr>
      <w:rPr>
        <w:color w:val="FF0000"/>
        <w:position w:val="0"/>
        <w:sz w:val="28"/>
        <w:szCs w:val="28"/>
        <w:u w:color="FF0000"/>
        <w:lang w:val="ru-RU"/>
      </w:rPr>
    </w:lvl>
    <w:lvl w:ilvl="2">
      <w:start w:val="1"/>
      <w:numFmt w:val="bullet"/>
      <w:lvlText w:val="▪"/>
      <w:lvlJc w:val="left"/>
      <w:pPr>
        <w:tabs>
          <w:tab w:val="num" w:pos="2999"/>
        </w:tabs>
        <w:ind w:left="2999" w:hanging="490"/>
      </w:pPr>
      <w:rPr>
        <w:color w:val="FF0000"/>
        <w:position w:val="0"/>
        <w:sz w:val="28"/>
        <w:szCs w:val="28"/>
        <w:u w:color="FF0000"/>
        <w:lang w:val="ru-RU"/>
      </w:rPr>
    </w:lvl>
    <w:lvl w:ilvl="3">
      <w:start w:val="1"/>
      <w:numFmt w:val="bullet"/>
      <w:lvlText w:val="•"/>
      <w:lvlJc w:val="left"/>
      <w:pPr>
        <w:tabs>
          <w:tab w:val="num" w:pos="3719"/>
        </w:tabs>
        <w:ind w:left="3719" w:hanging="490"/>
      </w:pPr>
      <w:rPr>
        <w:color w:val="FF0000"/>
        <w:position w:val="0"/>
        <w:sz w:val="28"/>
        <w:szCs w:val="28"/>
        <w:u w:color="FF0000"/>
        <w:lang w:val="ru-RU"/>
      </w:rPr>
    </w:lvl>
    <w:lvl w:ilvl="4">
      <w:start w:val="1"/>
      <w:numFmt w:val="bullet"/>
      <w:lvlText w:val="o"/>
      <w:lvlJc w:val="left"/>
      <w:pPr>
        <w:tabs>
          <w:tab w:val="num" w:pos="4439"/>
        </w:tabs>
        <w:ind w:left="4439" w:hanging="490"/>
      </w:pPr>
      <w:rPr>
        <w:color w:val="FF0000"/>
        <w:position w:val="0"/>
        <w:sz w:val="28"/>
        <w:szCs w:val="28"/>
        <w:u w:color="FF0000"/>
        <w:lang w:val="ru-RU"/>
      </w:rPr>
    </w:lvl>
    <w:lvl w:ilvl="5">
      <w:start w:val="1"/>
      <w:numFmt w:val="bullet"/>
      <w:lvlText w:val="▪"/>
      <w:lvlJc w:val="left"/>
      <w:pPr>
        <w:tabs>
          <w:tab w:val="num" w:pos="5159"/>
        </w:tabs>
        <w:ind w:left="5159" w:hanging="490"/>
      </w:pPr>
      <w:rPr>
        <w:color w:val="FF0000"/>
        <w:position w:val="0"/>
        <w:sz w:val="28"/>
        <w:szCs w:val="28"/>
        <w:u w:color="FF0000"/>
        <w:lang w:val="ru-RU"/>
      </w:rPr>
    </w:lvl>
    <w:lvl w:ilvl="6">
      <w:start w:val="1"/>
      <w:numFmt w:val="bullet"/>
      <w:lvlText w:val="•"/>
      <w:lvlJc w:val="left"/>
      <w:pPr>
        <w:tabs>
          <w:tab w:val="num" w:pos="5879"/>
        </w:tabs>
        <w:ind w:left="5879" w:hanging="490"/>
      </w:pPr>
      <w:rPr>
        <w:color w:val="FF0000"/>
        <w:position w:val="0"/>
        <w:sz w:val="28"/>
        <w:szCs w:val="28"/>
        <w:u w:color="FF0000"/>
        <w:lang w:val="ru-RU"/>
      </w:rPr>
    </w:lvl>
    <w:lvl w:ilvl="7">
      <w:start w:val="1"/>
      <w:numFmt w:val="bullet"/>
      <w:lvlText w:val="o"/>
      <w:lvlJc w:val="left"/>
      <w:pPr>
        <w:tabs>
          <w:tab w:val="num" w:pos="6599"/>
        </w:tabs>
        <w:ind w:left="6599" w:hanging="490"/>
      </w:pPr>
      <w:rPr>
        <w:color w:val="FF0000"/>
        <w:position w:val="0"/>
        <w:sz w:val="28"/>
        <w:szCs w:val="28"/>
        <w:u w:color="FF0000"/>
        <w:lang w:val="ru-RU"/>
      </w:rPr>
    </w:lvl>
    <w:lvl w:ilvl="8">
      <w:start w:val="1"/>
      <w:numFmt w:val="bullet"/>
      <w:lvlText w:val="▪"/>
      <w:lvlJc w:val="left"/>
      <w:pPr>
        <w:tabs>
          <w:tab w:val="num" w:pos="7319"/>
        </w:tabs>
        <w:ind w:left="7319" w:hanging="490"/>
      </w:pPr>
      <w:rPr>
        <w:color w:val="FF0000"/>
        <w:position w:val="0"/>
        <w:sz w:val="28"/>
        <w:szCs w:val="28"/>
        <w:u w:color="FF0000"/>
        <w:lang w:val="ru-RU"/>
      </w:rPr>
    </w:lvl>
  </w:abstractNum>
  <w:abstractNum w:abstractNumId="525">
    <w:nsid w:val="5ACD4663"/>
    <w:multiLevelType w:val="multilevel"/>
    <w:tmpl w:val="1B8E9800"/>
    <w:styleLink w:val="List610"/>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26">
    <w:nsid w:val="5AF7091A"/>
    <w:multiLevelType w:val="multilevel"/>
    <w:tmpl w:val="CDCA514A"/>
    <w:styleLink w:val="List26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27">
    <w:nsid w:val="5B2D114D"/>
    <w:multiLevelType w:val="multilevel"/>
    <w:tmpl w:val="B9B27608"/>
    <w:styleLink w:val="List11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28">
    <w:nsid w:val="5B311D39"/>
    <w:multiLevelType w:val="multilevel"/>
    <w:tmpl w:val="6FF8F81E"/>
    <w:styleLink w:val="List572"/>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00"/>
        </w:tabs>
        <w:ind w:left="1500" w:hanging="420"/>
      </w:pPr>
      <w:rPr>
        <w:position w:val="0"/>
        <w:sz w:val="28"/>
        <w:szCs w:val="28"/>
        <w:rtl w:val="0"/>
        <w:lang w:val="ru-RU"/>
      </w:rPr>
    </w:lvl>
    <w:lvl w:ilvl="2">
      <w:start w:val="1"/>
      <w:numFmt w:val="bullet"/>
      <w:lvlText w:val="▪"/>
      <w:lvlJc w:val="left"/>
      <w:pPr>
        <w:tabs>
          <w:tab w:val="num" w:pos="2220"/>
        </w:tabs>
        <w:ind w:left="2220" w:hanging="420"/>
      </w:pPr>
      <w:rPr>
        <w:position w:val="0"/>
        <w:sz w:val="28"/>
        <w:szCs w:val="28"/>
        <w:rtl w:val="0"/>
        <w:lang w:val="ru-RU"/>
      </w:rPr>
    </w:lvl>
    <w:lvl w:ilvl="3">
      <w:start w:val="1"/>
      <w:numFmt w:val="bullet"/>
      <w:lvlText w:val="•"/>
      <w:lvlJc w:val="left"/>
      <w:pPr>
        <w:tabs>
          <w:tab w:val="num" w:pos="2940"/>
        </w:tabs>
        <w:ind w:left="2940" w:hanging="420"/>
      </w:pPr>
      <w:rPr>
        <w:position w:val="0"/>
        <w:sz w:val="28"/>
        <w:szCs w:val="28"/>
        <w:rtl w:val="0"/>
        <w:lang w:val="ru-RU"/>
      </w:rPr>
    </w:lvl>
    <w:lvl w:ilvl="4">
      <w:start w:val="1"/>
      <w:numFmt w:val="bullet"/>
      <w:lvlText w:val="o"/>
      <w:lvlJc w:val="left"/>
      <w:pPr>
        <w:tabs>
          <w:tab w:val="num" w:pos="3660"/>
        </w:tabs>
        <w:ind w:left="3660" w:hanging="420"/>
      </w:pPr>
      <w:rPr>
        <w:position w:val="0"/>
        <w:sz w:val="28"/>
        <w:szCs w:val="28"/>
        <w:rtl w:val="0"/>
        <w:lang w:val="ru-RU"/>
      </w:rPr>
    </w:lvl>
    <w:lvl w:ilvl="5">
      <w:start w:val="1"/>
      <w:numFmt w:val="bullet"/>
      <w:lvlText w:val="▪"/>
      <w:lvlJc w:val="left"/>
      <w:pPr>
        <w:tabs>
          <w:tab w:val="num" w:pos="4380"/>
        </w:tabs>
        <w:ind w:left="4380" w:hanging="420"/>
      </w:pPr>
      <w:rPr>
        <w:position w:val="0"/>
        <w:sz w:val="28"/>
        <w:szCs w:val="28"/>
        <w:rtl w:val="0"/>
        <w:lang w:val="ru-RU"/>
      </w:rPr>
    </w:lvl>
    <w:lvl w:ilvl="6">
      <w:start w:val="1"/>
      <w:numFmt w:val="bullet"/>
      <w:lvlText w:val="•"/>
      <w:lvlJc w:val="left"/>
      <w:pPr>
        <w:tabs>
          <w:tab w:val="num" w:pos="5100"/>
        </w:tabs>
        <w:ind w:left="5100" w:hanging="420"/>
      </w:pPr>
      <w:rPr>
        <w:position w:val="0"/>
        <w:sz w:val="28"/>
        <w:szCs w:val="28"/>
        <w:rtl w:val="0"/>
        <w:lang w:val="ru-RU"/>
      </w:rPr>
    </w:lvl>
    <w:lvl w:ilvl="7">
      <w:start w:val="1"/>
      <w:numFmt w:val="bullet"/>
      <w:lvlText w:val="o"/>
      <w:lvlJc w:val="left"/>
      <w:pPr>
        <w:tabs>
          <w:tab w:val="num" w:pos="5820"/>
        </w:tabs>
        <w:ind w:left="5820" w:hanging="420"/>
      </w:pPr>
      <w:rPr>
        <w:position w:val="0"/>
        <w:sz w:val="28"/>
        <w:szCs w:val="28"/>
        <w:rtl w:val="0"/>
        <w:lang w:val="ru-RU"/>
      </w:rPr>
    </w:lvl>
    <w:lvl w:ilvl="8">
      <w:start w:val="1"/>
      <w:numFmt w:val="bullet"/>
      <w:lvlText w:val="▪"/>
      <w:lvlJc w:val="left"/>
      <w:pPr>
        <w:tabs>
          <w:tab w:val="num" w:pos="6540"/>
        </w:tabs>
        <w:ind w:left="6540" w:hanging="420"/>
      </w:pPr>
      <w:rPr>
        <w:position w:val="0"/>
        <w:sz w:val="28"/>
        <w:szCs w:val="28"/>
        <w:rtl w:val="0"/>
        <w:lang w:val="ru-RU"/>
      </w:rPr>
    </w:lvl>
  </w:abstractNum>
  <w:abstractNum w:abstractNumId="529">
    <w:nsid w:val="5B4B1628"/>
    <w:multiLevelType w:val="multilevel"/>
    <w:tmpl w:val="670CD268"/>
    <w:styleLink w:val="List340"/>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0">
    <w:nsid w:val="5B7D1B78"/>
    <w:multiLevelType w:val="multilevel"/>
    <w:tmpl w:val="01FA1526"/>
    <w:styleLink w:val="List404"/>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31">
    <w:nsid w:val="5BD82C20"/>
    <w:multiLevelType w:val="multilevel"/>
    <w:tmpl w:val="FE4E8374"/>
    <w:styleLink w:val="List56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32">
    <w:nsid w:val="5C2C4370"/>
    <w:multiLevelType w:val="multilevel"/>
    <w:tmpl w:val="E514CA3E"/>
    <w:styleLink w:val="List128"/>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533">
    <w:nsid w:val="5C821FE4"/>
    <w:multiLevelType w:val="hybridMultilevel"/>
    <w:tmpl w:val="3CB8EB50"/>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5C8D451D"/>
    <w:multiLevelType w:val="multilevel"/>
    <w:tmpl w:val="69D45324"/>
    <w:styleLink w:val="List26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35">
    <w:nsid w:val="5CAC6FC6"/>
    <w:multiLevelType w:val="multilevel"/>
    <w:tmpl w:val="AB86E28C"/>
    <w:styleLink w:val="List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36">
    <w:nsid w:val="5CDA539D"/>
    <w:multiLevelType w:val="multilevel"/>
    <w:tmpl w:val="FD622E86"/>
    <w:styleLink w:val="List650"/>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537">
    <w:nsid w:val="5CE62EFE"/>
    <w:multiLevelType w:val="multilevel"/>
    <w:tmpl w:val="E29E82F4"/>
    <w:styleLink w:val="List580"/>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38">
    <w:nsid w:val="5D1D5A51"/>
    <w:multiLevelType w:val="multilevel"/>
    <w:tmpl w:val="48C0786E"/>
    <w:styleLink w:val="List325"/>
    <w:lvl w:ilvl="0">
      <w:numFmt w:val="bullet"/>
      <w:lvlText w:val="•"/>
      <w:lvlJc w:val="left"/>
      <w:pPr>
        <w:tabs>
          <w:tab w:val="num" w:pos="284"/>
        </w:tabs>
        <w:ind w:left="284" w:hanging="284"/>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539">
    <w:nsid w:val="5D501FD2"/>
    <w:multiLevelType w:val="multilevel"/>
    <w:tmpl w:val="0204CFC4"/>
    <w:styleLink w:val="List22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40">
    <w:nsid w:val="5D5D797E"/>
    <w:multiLevelType w:val="hybridMultilevel"/>
    <w:tmpl w:val="70A85406"/>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5D6A6759"/>
    <w:multiLevelType w:val="multilevel"/>
    <w:tmpl w:val="2DBA89AE"/>
    <w:styleLink w:val="List14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42">
    <w:nsid w:val="5D7642F5"/>
    <w:multiLevelType w:val="hybridMultilevel"/>
    <w:tmpl w:val="EE5286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543">
    <w:nsid w:val="5DCC2BA5"/>
    <w:multiLevelType w:val="multilevel"/>
    <w:tmpl w:val="136EB0A8"/>
    <w:styleLink w:val="List294"/>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4">
    <w:nsid w:val="5DD872A3"/>
    <w:multiLevelType w:val="multilevel"/>
    <w:tmpl w:val="353A60BA"/>
    <w:styleLink w:val="List29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45">
    <w:nsid w:val="5DDA414C"/>
    <w:multiLevelType w:val="multilevel"/>
    <w:tmpl w:val="AB0A447C"/>
    <w:styleLink w:val="List483"/>
    <w:lvl w:ilvl="0">
      <w:start w:val="1"/>
      <w:numFmt w:val="decimal"/>
      <w:lvlText w:val="%1."/>
      <w:lvlJc w:val="left"/>
      <w:pPr>
        <w:tabs>
          <w:tab w:val="num" w:pos="593"/>
        </w:tabs>
        <w:ind w:left="593" w:hanging="309"/>
      </w:pPr>
      <w:rPr>
        <w:position w:val="0"/>
        <w:sz w:val="28"/>
        <w:szCs w:val="28"/>
        <w:rtl w:val="0"/>
        <w:lang w:val="ru-RU"/>
      </w:rPr>
    </w:lvl>
    <w:lvl w:ilvl="1">
      <w:start w:val="1"/>
      <w:numFmt w:val="lowerLetter"/>
      <w:lvlText w:val="%2."/>
      <w:lvlJc w:val="left"/>
      <w:pPr>
        <w:tabs>
          <w:tab w:val="num" w:pos="1494"/>
        </w:tabs>
        <w:ind w:left="1494" w:hanging="490"/>
      </w:pPr>
      <w:rPr>
        <w:position w:val="0"/>
        <w:sz w:val="28"/>
        <w:szCs w:val="28"/>
        <w:rtl w:val="0"/>
        <w:lang w:val="ru-RU"/>
      </w:rPr>
    </w:lvl>
    <w:lvl w:ilvl="2">
      <w:start w:val="1"/>
      <w:numFmt w:val="lowerRoman"/>
      <w:lvlText w:val="%3."/>
      <w:lvlJc w:val="left"/>
      <w:pPr>
        <w:tabs>
          <w:tab w:val="num" w:pos="2191"/>
        </w:tabs>
        <w:ind w:left="2191" w:hanging="403"/>
      </w:pPr>
      <w:rPr>
        <w:position w:val="0"/>
        <w:sz w:val="28"/>
        <w:szCs w:val="28"/>
        <w:rtl w:val="0"/>
        <w:lang w:val="ru-RU"/>
      </w:rPr>
    </w:lvl>
    <w:lvl w:ilvl="3">
      <w:start w:val="1"/>
      <w:numFmt w:val="decimal"/>
      <w:lvlText w:val="%4."/>
      <w:lvlJc w:val="left"/>
      <w:pPr>
        <w:tabs>
          <w:tab w:val="num" w:pos="2934"/>
        </w:tabs>
        <w:ind w:left="2934" w:hanging="490"/>
      </w:pPr>
      <w:rPr>
        <w:position w:val="0"/>
        <w:sz w:val="28"/>
        <w:szCs w:val="28"/>
        <w:rtl w:val="0"/>
        <w:lang w:val="ru-RU"/>
      </w:rPr>
    </w:lvl>
    <w:lvl w:ilvl="4">
      <w:start w:val="1"/>
      <w:numFmt w:val="lowerLetter"/>
      <w:lvlText w:val="%5."/>
      <w:lvlJc w:val="left"/>
      <w:pPr>
        <w:tabs>
          <w:tab w:val="num" w:pos="3654"/>
        </w:tabs>
        <w:ind w:left="3654" w:hanging="490"/>
      </w:pPr>
      <w:rPr>
        <w:position w:val="0"/>
        <w:sz w:val="28"/>
        <w:szCs w:val="28"/>
        <w:rtl w:val="0"/>
        <w:lang w:val="ru-RU"/>
      </w:rPr>
    </w:lvl>
    <w:lvl w:ilvl="5">
      <w:start w:val="1"/>
      <w:numFmt w:val="lowerRoman"/>
      <w:lvlText w:val="%6."/>
      <w:lvlJc w:val="left"/>
      <w:pPr>
        <w:tabs>
          <w:tab w:val="num" w:pos="4351"/>
        </w:tabs>
        <w:ind w:left="4351" w:hanging="403"/>
      </w:pPr>
      <w:rPr>
        <w:position w:val="0"/>
        <w:sz w:val="28"/>
        <w:szCs w:val="28"/>
        <w:rtl w:val="0"/>
        <w:lang w:val="ru-RU"/>
      </w:rPr>
    </w:lvl>
    <w:lvl w:ilvl="6">
      <w:start w:val="1"/>
      <w:numFmt w:val="decimal"/>
      <w:lvlText w:val="%7."/>
      <w:lvlJc w:val="left"/>
      <w:pPr>
        <w:tabs>
          <w:tab w:val="num" w:pos="5094"/>
        </w:tabs>
        <w:ind w:left="5094" w:hanging="490"/>
      </w:pPr>
      <w:rPr>
        <w:position w:val="0"/>
        <w:sz w:val="28"/>
        <w:szCs w:val="28"/>
        <w:rtl w:val="0"/>
        <w:lang w:val="ru-RU"/>
      </w:rPr>
    </w:lvl>
    <w:lvl w:ilvl="7">
      <w:start w:val="1"/>
      <w:numFmt w:val="lowerLetter"/>
      <w:lvlText w:val="%8."/>
      <w:lvlJc w:val="left"/>
      <w:pPr>
        <w:tabs>
          <w:tab w:val="num" w:pos="5814"/>
        </w:tabs>
        <w:ind w:left="5814" w:hanging="490"/>
      </w:pPr>
      <w:rPr>
        <w:position w:val="0"/>
        <w:sz w:val="28"/>
        <w:szCs w:val="28"/>
        <w:rtl w:val="0"/>
        <w:lang w:val="ru-RU"/>
      </w:rPr>
    </w:lvl>
    <w:lvl w:ilvl="8">
      <w:start w:val="1"/>
      <w:numFmt w:val="lowerRoman"/>
      <w:lvlText w:val="%9."/>
      <w:lvlJc w:val="left"/>
      <w:pPr>
        <w:tabs>
          <w:tab w:val="num" w:pos="6511"/>
        </w:tabs>
        <w:ind w:left="6511" w:hanging="403"/>
      </w:pPr>
      <w:rPr>
        <w:position w:val="0"/>
        <w:sz w:val="28"/>
        <w:szCs w:val="28"/>
        <w:rtl w:val="0"/>
        <w:lang w:val="ru-RU"/>
      </w:rPr>
    </w:lvl>
  </w:abstractNum>
  <w:abstractNum w:abstractNumId="546">
    <w:nsid w:val="5E302ACF"/>
    <w:multiLevelType w:val="multilevel"/>
    <w:tmpl w:val="01FA5324"/>
    <w:styleLink w:val="List8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47">
    <w:nsid w:val="5E3553F7"/>
    <w:multiLevelType w:val="multilevel"/>
    <w:tmpl w:val="EAEE5D16"/>
    <w:styleLink w:val="List570"/>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48">
    <w:nsid w:val="5E7C11F6"/>
    <w:multiLevelType w:val="multilevel"/>
    <w:tmpl w:val="78C822E4"/>
    <w:styleLink w:val="List406"/>
    <w:lvl w:ilvl="0">
      <w:numFmt w:val="bullet"/>
      <w:lvlText w:val="•"/>
      <w:lvlJc w:val="left"/>
      <w:pPr>
        <w:tabs>
          <w:tab w:val="num" w:pos="141"/>
        </w:tabs>
        <w:ind w:left="141" w:hanging="141"/>
      </w:pPr>
      <w:rPr>
        <w:position w:val="0"/>
        <w:sz w:val="24"/>
        <w:szCs w:val="24"/>
        <w:rtl w:val="0"/>
        <w:lang w:val="ru-RU"/>
      </w:rPr>
    </w:lvl>
    <w:lvl w:ilvl="1">
      <w:start w:val="1"/>
      <w:numFmt w:val="bullet"/>
      <w:lvlText w:val="•"/>
      <w:lvlJc w:val="left"/>
      <w:pPr>
        <w:tabs>
          <w:tab w:val="num" w:pos="3018"/>
        </w:tabs>
        <w:ind w:left="3018" w:hanging="1654"/>
      </w:pPr>
      <w:rPr>
        <w:position w:val="0"/>
        <w:sz w:val="28"/>
        <w:szCs w:val="28"/>
        <w:rtl w:val="0"/>
        <w:lang w:val="ru-RU"/>
      </w:rPr>
    </w:lvl>
    <w:lvl w:ilvl="2">
      <w:start w:val="1"/>
      <w:numFmt w:val="bullet"/>
      <w:lvlText w:val="▪"/>
      <w:lvlJc w:val="left"/>
      <w:pPr>
        <w:tabs>
          <w:tab w:val="num" w:pos="2574"/>
        </w:tabs>
        <w:ind w:left="2574" w:hanging="490"/>
      </w:pPr>
      <w:rPr>
        <w:position w:val="0"/>
        <w:sz w:val="28"/>
        <w:szCs w:val="28"/>
        <w:rtl w:val="0"/>
        <w:lang w:val="ru-RU"/>
      </w:rPr>
    </w:lvl>
    <w:lvl w:ilvl="3">
      <w:start w:val="1"/>
      <w:numFmt w:val="bullet"/>
      <w:lvlText w:val="•"/>
      <w:lvlJc w:val="left"/>
      <w:pPr>
        <w:tabs>
          <w:tab w:val="num" w:pos="3294"/>
        </w:tabs>
        <w:ind w:left="3294" w:hanging="490"/>
      </w:pPr>
      <w:rPr>
        <w:position w:val="0"/>
        <w:sz w:val="28"/>
        <w:szCs w:val="28"/>
        <w:rtl w:val="0"/>
        <w:lang w:val="ru-RU"/>
      </w:rPr>
    </w:lvl>
    <w:lvl w:ilvl="4">
      <w:start w:val="1"/>
      <w:numFmt w:val="bullet"/>
      <w:lvlText w:val="o"/>
      <w:lvlJc w:val="left"/>
      <w:pPr>
        <w:tabs>
          <w:tab w:val="num" w:pos="4014"/>
        </w:tabs>
        <w:ind w:left="4014" w:hanging="490"/>
      </w:pPr>
      <w:rPr>
        <w:position w:val="0"/>
        <w:sz w:val="28"/>
        <w:szCs w:val="28"/>
        <w:rtl w:val="0"/>
        <w:lang w:val="ru-RU"/>
      </w:rPr>
    </w:lvl>
    <w:lvl w:ilvl="5">
      <w:start w:val="1"/>
      <w:numFmt w:val="bullet"/>
      <w:lvlText w:val="▪"/>
      <w:lvlJc w:val="left"/>
      <w:pPr>
        <w:tabs>
          <w:tab w:val="num" w:pos="4734"/>
        </w:tabs>
        <w:ind w:left="4734" w:hanging="490"/>
      </w:pPr>
      <w:rPr>
        <w:position w:val="0"/>
        <w:sz w:val="28"/>
        <w:szCs w:val="28"/>
        <w:rtl w:val="0"/>
        <w:lang w:val="ru-RU"/>
      </w:rPr>
    </w:lvl>
    <w:lvl w:ilvl="6">
      <w:start w:val="1"/>
      <w:numFmt w:val="bullet"/>
      <w:lvlText w:val="•"/>
      <w:lvlJc w:val="left"/>
      <w:pPr>
        <w:tabs>
          <w:tab w:val="num" w:pos="5454"/>
        </w:tabs>
        <w:ind w:left="5454" w:hanging="490"/>
      </w:pPr>
      <w:rPr>
        <w:position w:val="0"/>
        <w:sz w:val="28"/>
        <w:szCs w:val="28"/>
        <w:rtl w:val="0"/>
        <w:lang w:val="ru-RU"/>
      </w:rPr>
    </w:lvl>
    <w:lvl w:ilvl="7">
      <w:start w:val="1"/>
      <w:numFmt w:val="bullet"/>
      <w:lvlText w:val="o"/>
      <w:lvlJc w:val="left"/>
      <w:pPr>
        <w:tabs>
          <w:tab w:val="num" w:pos="6174"/>
        </w:tabs>
        <w:ind w:left="6174" w:hanging="490"/>
      </w:pPr>
      <w:rPr>
        <w:position w:val="0"/>
        <w:sz w:val="28"/>
        <w:szCs w:val="28"/>
        <w:rtl w:val="0"/>
        <w:lang w:val="ru-RU"/>
      </w:rPr>
    </w:lvl>
    <w:lvl w:ilvl="8">
      <w:start w:val="1"/>
      <w:numFmt w:val="bullet"/>
      <w:lvlText w:val="▪"/>
      <w:lvlJc w:val="left"/>
      <w:pPr>
        <w:tabs>
          <w:tab w:val="num" w:pos="6894"/>
        </w:tabs>
        <w:ind w:left="6894" w:hanging="490"/>
      </w:pPr>
      <w:rPr>
        <w:position w:val="0"/>
        <w:sz w:val="28"/>
        <w:szCs w:val="28"/>
        <w:rtl w:val="0"/>
        <w:lang w:val="ru-RU"/>
      </w:rPr>
    </w:lvl>
  </w:abstractNum>
  <w:abstractNum w:abstractNumId="549">
    <w:nsid w:val="5F4B0702"/>
    <w:multiLevelType w:val="multilevel"/>
    <w:tmpl w:val="0FF20B72"/>
    <w:styleLink w:val="List533"/>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50">
    <w:nsid w:val="5F655F78"/>
    <w:multiLevelType w:val="multilevel"/>
    <w:tmpl w:val="82E05930"/>
    <w:styleLink w:val="List55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51">
    <w:nsid w:val="5F882AE5"/>
    <w:multiLevelType w:val="multilevel"/>
    <w:tmpl w:val="8ED87088"/>
    <w:styleLink w:val="List397"/>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52">
    <w:nsid w:val="5F946F55"/>
    <w:multiLevelType w:val="multilevel"/>
    <w:tmpl w:val="ACF24E92"/>
    <w:styleLink w:val="List43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553">
    <w:nsid w:val="5FB16072"/>
    <w:multiLevelType w:val="multilevel"/>
    <w:tmpl w:val="6F0CAD30"/>
    <w:styleLink w:val="List14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54">
    <w:nsid w:val="5FB97AC8"/>
    <w:multiLevelType w:val="multilevel"/>
    <w:tmpl w:val="4F24A080"/>
    <w:styleLink w:val="List525"/>
    <w:lvl w:ilvl="0">
      <w:numFmt w:val="bullet"/>
      <w:lvlText w:val="•"/>
      <w:lvlJc w:val="left"/>
      <w:pPr>
        <w:tabs>
          <w:tab w:val="num" w:pos="424"/>
        </w:tabs>
        <w:ind w:left="424" w:hanging="424"/>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555">
    <w:nsid w:val="5FE3455E"/>
    <w:multiLevelType w:val="multilevel"/>
    <w:tmpl w:val="F12241FC"/>
    <w:styleLink w:val="List48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56">
    <w:nsid w:val="60032584"/>
    <w:multiLevelType w:val="multilevel"/>
    <w:tmpl w:val="E572CAD8"/>
    <w:styleLink w:val="List470"/>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557">
    <w:nsid w:val="60710ED5"/>
    <w:multiLevelType w:val="multilevel"/>
    <w:tmpl w:val="4CACE5EC"/>
    <w:styleLink w:val="List569"/>
    <w:lvl w:ilvl="0">
      <w:numFmt w:val="bullet"/>
      <w:lvlText w:val="•"/>
      <w:lvlJc w:val="left"/>
      <w:pPr>
        <w:tabs>
          <w:tab w:val="num" w:pos="263"/>
        </w:tabs>
        <w:ind w:left="263" w:hanging="263"/>
      </w:pPr>
      <w:rPr>
        <w:position w:val="0"/>
        <w:sz w:val="22"/>
        <w:szCs w:val="22"/>
        <w:lang w:val="ru-RU"/>
      </w:rPr>
    </w:lvl>
    <w:lvl w:ilvl="1">
      <w:start w:val="1"/>
      <w:numFmt w:val="decimal"/>
      <w:lvlText w:val="%2."/>
      <w:lvlJc w:val="left"/>
      <w:pPr>
        <w:tabs>
          <w:tab w:val="num" w:pos="490"/>
        </w:tabs>
        <w:ind w:left="490" w:hanging="490"/>
      </w:pPr>
      <w:rPr>
        <w:position w:val="0"/>
        <w:sz w:val="28"/>
        <w:szCs w:val="28"/>
        <w:lang w:val="ru-RU"/>
      </w:rPr>
    </w:lvl>
    <w:lvl w:ilvl="2">
      <w:start w:val="1"/>
      <w:numFmt w:val="decimal"/>
      <w:lvlText w:val="%3."/>
      <w:lvlJc w:val="left"/>
      <w:pPr>
        <w:tabs>
          <w:tab w:val="num" w:pos="1210"/>
        </w:tabs>
        <w:ind w:left="1210" w:hanging="490"/>
      </w:pPr>
      <w:rPr>
        <w:position w:val="0"/>
        <w:sz w:val="28"/>
        <w:szCs w:val="28"/>
        <w:lang w:val="ru-RU"/>
      </w:rPr>
    </w:lvl>
    <w:lvl w:ilvl="3">
      <w:start w:val="1"/>
      <w:numFmt w:val="decimal"/>
      <w:lvlText w:val="%4."/>
      <w:lvlJc w:val="left"/>
      <w:pPr>
        <w:tabs>
          <w:tab w:val="num" w:pos="1930"/>
        </w:tabs>
        <w:ind w:left="1930" w:hanging="490"/>
      </w:pPr>
      <w:rPr>
        <w:position w:val="0"/>
        <w:sz w:val="28"/>
        <w:szCs w:val="28"/>
        <w:lang w:val="ru-RU"/>
      </w:rPr>
    </w:lvl>
    <w:lvl w:ilvl="4">
      <w:start w:val="1"/>
      <w:numFmt w:val="decimal"/>
      <w:lvlText w:val="%5."/>
      <w:lvlJc w:val="left"/>
      <w:pPr>
        <w:tabs>
          <w:tab w:val="num" w:pos="2650"/>
        </w:tabs>
        <w:ind w:left="2650" w:hanging="490"/>
      </w:pPr>
      <w:rPr>
        <w:position w:val="0"/>
        <w:sz w:val="28"/>
        <w:szCs w:val="28"/>
        <w:lang w:val="ru-RU"/>
      </w:rPr>
    </w:lvl>
    <w:lvl w:ilvl="5">
      <w:start w:val="1"/>
      <w:numFmt w:val="decimal"/>
      <w:lvlText w:val="%6."/>
      <w:lvlJc w:val="left"/>
      <w:pPr>
        <w:tabs>
          <w:tab w:val="num" w:pos="3370"/>
        </w:tabs>
        <w:ind w:left="3370" w:hanging="490"/>
      </w:pPr>
      <w:rPr>
        <w:position w:val="0"/>
        <w:sz w:val="28"/>
        <w:szCs w:val="28"/>
        <w:lang w:val="ru-RU"/>
      </w:rPr>
    </w:lvl>
    <w:lvl w:ilvl="6">
      <w:start w:val="1"/>
      <w:numFmt w:val="decimal"/>
      <w:lvlText w:val="%7."/>
      <w:lvlJc w:val="left"/>
      <w:pPr>
        <w:tabs>
          <w:tab w:val="num" w:pos="4090"/>
        </w:tabs>
        <w:ind w:left="4090" w:hanging="490"/>
      </w:pPr>
      <w:rPr>
        <w:position w:val="0"/>
        <w:sz w:val="28"/>
        <w:szCs w:val="28"/>
        <w:lang w:val="ru-RU"/>
      </w:rPr>
    </w:lvl>
    <w:lvl w:ilvl="7">
      <w:start w:val="1"/>
      <w:numFmt w:val="decimal"/>
      <w:lvlText w:val="%8."/>
      <w:lvlJc w:val="left"/>
      <w:pPr>
        <w:tabs>
          <w:tab w:val="num" w:pos="4810"/>
        </w:tabs>
        <w:ind w:left="4810" w:hanging="490"/>
      </w:pPr>
      <w:rPr>
        <w:position w:val="0"/>
        <w:sz w:val="28"/>
        <w:szCs w:val="28"/>
        <w:lang w:val="ru-RU"/>
      </w:rPr>
    </w:lvl>
    <w:lvl w:ilvl="8">
      <w:start w:val="1"/>
      <w:numFmt w:val="decimal"/>
      <w:lvlText w:val="%9."/>
      <w:lvlJc w:val="left"/>
      <w:pPr>
        <w:tabs>
          <w:tab w:val="num" w:pos="5530"/>
        </w:tabs>
        <w:ind w:left="5530" w:hanging="490"/>
      </w:pPr>
      <w:rPr>
        <w:position w:val="0"/>
        <w:sz w:val="28"/>
        <w:szCs w:val="28"/>
        <w:lang w:val="ru-RU"/>
      </w:rPr>
    </w:lvl>
  </w:abstractNum>
  <w:abstractNum w:abstractNumId="558">
    <w:nsid w:val="60C7741C"/>
    <w:multiLevelType w:val="multilevel"/>
    <w:tmpl w:val="30A8EC22"/>
    <w:styleLink w:val="List62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2290"/>
        </w:tabs>
        <w:ind w:left="2290" w:hanging="490"/>
      </w:pPr>
      <w:rPr>
        <w:position w:val="0"/>
        <w:sz w:val="28"/>
        <w:szCs w:val="28"/>
        <w:lang w:val="ru-RU"/>
      </w:rPr>
    </w:lvl>
    <w:lvl w:ilvl="2">
      <w:start w:val="1"/>
      <w:numFmt w:val="bullet"/>
      <w:lvlText w:val="▪"/>
      <w:lvlJc w:val="left"/>
      <w:pPr>
        <w:tabs>
          <w:tab w:val="num" w:pos="3010"/>
        </w:tabs>
        <w:ind w:left="3010" w:hanging="490"/>
      </w:pPr>
      <w:rPr>
        <w:position w:val="0"/>
        <w:sz w:val="28"/>
        <w:szCs w:val="28"/>
        <w:lang w:val="ru-RU"/>
      </w:rPr>
    </w:lvl>
    <w:lvl w:ilvl="3">
      <w:start w:val="1"/>
      <w:numFmt w:val="bullet"/>
      <w:lvlText w:val="•"/>
      <w:lvlJc w:val="left"/>
      <w:pPr>
        <w:tabs>
          <w:tab w:val="num" w:pos="3730"/>
        </w:tabs>
        <w:ind w:left="3730" w:hanging="490"/>
      </w:pPr>
      <w:rPr>
        <w:position w:val="0"/>
        <w:sz w:val="28"/>
        <w:szCs w:val="28"/>
        <w:lang w:val="ru-RU"/>
      </w:rPr>
    </w:lvl>
    <w:lvl w:ilvl="4">
      <w:start w:val="1"/>
      <w:numFmt w:val="bullet"/>
      <w:lvlText w:val="o"/>
      <w:lvlJc w:val="left"/>
      <w:pPr>
        <w:tabs>
          <w:tab w:val="num" w:pos="4450"/>
        </w:tabs>
        <w:ind w:left="4450" w:hanging="490"/>
      </w:pPr>
      <w:rPr>
        <w:position w:val="0"/>
        <w:sz w:val="28"/>
        <w:szCs w:val="28"/>
        <w:lang w:val="ru-RU"/>
      </w:rPr>
    </w:lvl>
    <w:lvl w:ilvl="5">
      <w:start w:val="1"/>
      <w:numFmt w:val="bullet"/>
      <w:lvlText w:val="▪"/>
      <w:lvlJc w:val="left"/>
      <w:pPr>
        <w:tabs>
          <w:tab w:val="num" w:pos="5170"/>
        </w:tabs>
        <w:ind w:left="5170" w:hanging="490"/>
      </w:pPr>
      <w:rPr>
        <w:position w:val="0"/>
        <w:sz w:val="28"/>
        <w:szCs w:val="28"/>
        <w:lang w:val="ru-RU"/>
      </w:rPr>
    </w:lvl>
    <w:lvl w:ilvl="6">
      <w:start w:val="1"/>
      <w:numFmt w:val="bullet"/>
      <w:lvlText w:val="•"/>
      <w:lvlJc w:val="left"/>
      <w:pPr>
        <w:tabs>
          <w:tab w:val="num" w:pos="5890"/>
        </w:tabs>
        <w:ind w:left="5890" w:hanging="490"/>
      </w:pPr>
      <w:rPr>
        <w:position w:val="0"/>
        <w:sz w:val="28"/>
        <w:szCs w:val="28"/>
        <w:lang w:val="ru-RU"/>
      </w:rPr>
    </w:lvl>
    <w:lvl w:ilvl="7">
      <w:start w:val="1"/>
      <w:numFmt w:val="bullet"/>
      <w:lvlText w:val="o"/>
      <w:lvlJc w:val="left"/>
      <w:pPr>
        <w:tabs>
          <w:tab w:val="num" w:pos="6610"/>
        </w:tabs>
        <w:ind w:left="6610" w:hanging="490"/>
      </w:pPr>
      <w:rPr>
        <w:position w:val="0"/>
        <w:sz w:val="28"/>
        <w:szCs w:val="28"/>
        <w:lang w:val="ru-RU"/>
      </w:rPr>
    </w:lvl>
    <w:lvl w:ilvl="8">
      <w:start w:val="1"/>
      <w:numFmt w:val="bullet"/>
      <w:lvlText w:val="▪"/>
      <w:lvlJc w:val="left"/>
      <w:pPr>
        <w:tabs>
          <w:tab w:val="num" w:pos="7330"/>
        </w:tabs>
        <w:ind w:left="7330" w:hanging="490"/>
      </w:pPr>
      <w:rPr>
        <w:position w:val="0"/>
        <w:sz w:val="28"/>
        <w:szCs w:val="28"/>
        <w:lang w:val="ru-RU"/>
      </w:rPr>
    </w:lvl>
  </w:abstractNum>
  <w:abstractNum w:abstractNumId="559">
    <w:nsid w:val="60DA4AFD"/>
    <w:multiLevelType w:val="multilevel"/>
    <w:tmpl w:val="4448F67C"/>
    <w:styleLink w:val="List24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0">
    <w:nsid w:val="61001736"/>
    <w:multiLevelType w:val="multilevel"/>
    <w:tmpl w:val="39B062F4"/>
    <w:styleLink w:val="List62"/>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1">
    <w:nsid w:val="61170344"/>
    <w:multiLevelType w:val="multilevel"/>
    <w:tmpl w:val="F3EA0952"/>
    <w:styleLink w:val="List133"/>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562">
    <w:nsid w:val="612E7C2E"/>
    <w:multiLevelType w:val="multilevel"/>
    <w:tmpl w:val="85B62B34"/>
    <w:styleLink w:val="List7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3">
    <w:nsid w:val="61B47F30"/>
    <w:multiLevelType w:val="multilevel"/>
    <w:tmpl w:val="75FE17E0"/>
    <w:styleLink w:val="List61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64">
    <w:nsid w:val="61B8189C"/>
    <w:multiLevelType w:val="multilevel"/>
    <w:tmpl w:val="7A5ECD58"/>
    <w:styleLink w:val="List369"/>
    <w:lvl w:ilvl="0">
      <w:numFmt w:val="bullet"/>
      <w:lvlText w:val="•"/>
      <w:lvlJc w:val="left"/>
      <w:pPr>
        <w:tabs>
          <w:tab w:val="num" w:pos="141"/>
        </w:tabs>
        <w:ind w:left="141" w:hanging="14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65">
    <w:nsid w:val="621102A2"/>
    <w:multiLevelType w:val="multilevel"/>
    <w:tmpl w:val="7B10B704"/>
    <w:styleLink w:val="List66"/>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566">
    <w:nsid w:val="626A50A5"/>
    <w:multiLevelType w:val="multilevel"/>
    <w:tmpl w:val="29563000"/>
    <w:styleLink w:val="List411"/>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67">
    <w:nsid w:val="62C73843"/>
    <w:multiLevelType w:val="multilevel"/>
    <w:tmpl w:val="54AE1FDE"/>
    <w:styleLink w:val="List27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68">
    <w:nsid w:val="631723CF"/>
    <w:multiLevelType w:val="multilevel"/>
    <w:tmpl w:val="D9425888"/>
    <w:styleLink w:val="List320"/>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569">
    <w:nsid w:val="6343402C"/>
    <w:multiLevelType w:val="multilevel"/>
    <w:tmpl w:val="3A16D5BC"/>
    <w:styleLink w:val="List27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0">
    <w:nsid w:val="636C630A"/>
    <w:multiLevelType w:val="multilevel"/>
    <w:tmpl w:val="803E52F0"/>
    <w:styleLink w:val="List602"/>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571">
    <w:nsid w:val="63770822"/>
    <w:multiLevelType w:val="multilevel"/>
    <w:tmpl w:val="5A8C0494"/>
    <w:styleLink w:val="List416"/>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572">
    <w:nsid w:val="641D04F6"/>
    <w:multiLevelType w:val="multilevel"/>
    <w:tmpl w:val="0F66427A"/>
    <w:styleLink w:val="List357"/>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573">
    <w:nsid w:val="64276FB8"/>
    <w:multiLevelType w:val="multilevel"/>
    <w:tmpl w:val="7310983E"/>
    <w:styleLink w:val="List24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4">
    <w:nsid w:val="64502EA7"/>
    <w:multiLevelType w:val="multilevel"/>
    <w:tmpl w:val="DCA41E88"/>
    <w:styleLink w:val="List667"/>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575">
    <w:nsid w:val="6454305C"/>
    <w:multiLevelType w:val="multilevel"/>
    <w:tmpl w:val="E9563BD2"/>
    <w:styleLink w:val="List1"/>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6">
    <w:nsid w:val="64654AE0"/>
    <w:multiLevelType w:val="multilevel"/>
    <w:tmpl w:val="75EEB424"/>
    <w:styleLink w:val="List13"/>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2279"/>
        </w:tabs>
        <w:ind w:left="2279" w:hanging="490"/>
      </w:pPr>
      <w:rPr>
        <w:color w:val="000000"/>
        <w:position w:val="0"/>
        <w:sz w:val="28"/>
        <w:szCs w:val="28"/>
        <w:u w:color="000000"/>
        <w:lang w:val="ru-RU"/>
      </w:rPr>
    </w:lvl>
    <w:lvl w:ilvl="2">
      <w:start w:val="1"/>
      <w:numFmt w:val="bullet"/>
      <w:lvlText w:val="▪"/>
      <w:lvlJc w:val="left"/>
      <w:pPr>
        <w:tabs>
          <w:tab w:val="num" w:pos="2999"/>
        </w:tabs>
        <w:ind w:left="2999" w:hanging="490"/>
      </w:pPr>
      <w:rPr>
        <w:color w:val="000000"/>
        <w:position w:val="0"/>
        <w:sz w:val="28"/>
        <w:szCs w:val="28"/>
        <w:u w:color="000000"/>
        <w:lang w:val="ru-RU"/>
      </w:rPr>
    </w:lvl>
    <w:lvl w:ilvl="3">
      <w:start w:val="1"/>
      <w:numFmt w:val="bullet"/>
      <w:lvlText w:val="•"/>
      <w:lvlJc w:val="left"/>
      <w:pPr>
        <w:tabs>
          <w:tab w:val="num" w:pos="3719"/>
        </w:tabs>
        <w:ind w:left="3719" w:hanging="490"/>
      </w:pPr>
      <w:rPr>
        <w:color w:val="000000"/>
        <w:position w:val="0"/>
        <w:sz w:val="28"/>
        <w:szCs w:val="28"/>
        <w:u w:color="000000"/>
        <w:lang w:val="ru-RU"/>
      </w:rPr>
    </w:lvl>
    <w:lvl w:ilvl="4">
      <w:start w:val="1"/>
      <w:numFmt w:val="bullet"/>
      <w:lvlText w:val="o"/>
      <w:lvlJc w:val="left"/>
      <w:pPr>
        <w:tabs>
          <w:tab w:val="num" w:pos="4439"/>
        </w:tabs>
        <w:ind w:left="4439" w:hanging="490"/>
      </w:pPr>
      <w:rPr>
        <w:color w:val="000000"/>
        <w:position w:val="0"/>
        <w:sz w:val="28"/>
        <w:szCs w:val="28"/>
        <w:u w:color="000000"/>
        <w:lang w:val="ru-RU"/>
      </w:rPr>
    </w:lvl>
    <w:lvl w:ilvl="5">
      <w:start w:val="1"/>
      <w:numFmt w:val="bullet"/>
      <w:lvlText w:val="▪"/>
      <w:lvlJc w:val="left"/>
      <w:pPr>
        <w:tabs>
          <w:tab w:val="num" w:pos="5159"/>
        </w:tabs>
        <w:ind w:left="5159" w:hanging="490"/>
      </w:pPr>
      <w:rPr>
        <w:color w:val="000000"/>
        <w:position w:val="0"/>
        <w:sz w:val="28"/>
        <w:szCs w:val="28"/>
        <w:u w:color="000000"/>
        <w:lang w:val="ru-RU"/>
      </w:rPr>
    </w:lvl>
    <w:lvl w:ilvl="6">
      <w:start w:val="1"/>
      <w:numFmt w:val="bullet"/>
      <w:lvlText w:val="•"/>
      <w:lvlJc w:val="left"/>
      <w:pPr>
        <w:tabs>
          <w:tab w:val="num" w:pos="5879"/>
        </w:tabs>
        <w:ind w:left="5879" w:hanging="490"/>
      </w:pPr>
      <w:rPr>
        <w:color w:val="000000"/>
        <w:position w:val="0"/>
        <w:sz w:val="28"/>
        <w:szCs w:val="28"/>
        <w:u w:color="000000"/>
        <w:lang w:val="ru-RU"/>
      </w:rPr>
    </w:lvl>
    <w:lvl w:ilvl="7">
      <w:start w:val="1"/>
      <w:numFmt w:val="bullet"/>
      <w:lvlText w:val="o"/>
      <w:lvlJc w:val="left"/>
      <w:pPr>
        <w:tabs>
          <w:tab w:val="num" w:pos="6599"/>
        </w:tabs>
        <w:ind w:left="6599" w:hanging="490"/>
      </w:pPr>
      <w:rPr>
        <w:color w:val="000000"/>
        <w:position w:val="0"/>
        <w:sz w:val="28"/>
        <w:szCs w:val="28"/>
        <w:u w:color="000000"/>
        <w:lang w:val="ru-RU"/>
      </w:rPr>
    </w:lvl>
    <w:lvl w:ilvl="8">
      <w:start w:val="1"/>
      <w:numFmt w:val="bullet"/>
      <w:lvlText w:val="▪"/>
      <w:lvlJc w:val="left"/>
      <w:pPr>
        <w:tabs>
          <w:tab w:val="num" w:pos="7319"/>
        </w:tabs>
        <w:ind w:left="7319" w:hanging="490"/>
      </w:pPr>
      <w:rPr>
        <w:color w:val="000000"/>
        <w:position w:val="0"/>
        <w:sz w:val="28"/>
        <w:szCs w:val="28"/>
        <w:u w:color="000000"/>
        <w:lang w:val="ru-RU"/>
      </w:rPr>
    </w:lvl>
  </w:abstractNum>
  <w:abstractNum w:abstractNumId="577">
    <w:nsid w:val="648C2419"/>
    <w:multiLevelType w:val="multilevel"/>
    <w:tmpl w:val="3D3A4A20"/>
    <w:styleLink w:val="List671"/>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578">
    <w:nsid w:val="64957442"/>
    <w:multiLevelType w:val="multilevel"/>
    <w:tmpl w:val="BF78E92E"/>
    <w:styleLink w:val="List23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79">
    <w:nsid w:val="649744C8"/>
    <w:multiLevelType w:val="multilevel"/>
    <w:tmpl w:val="E75A15A0"/>
    <w:styleLink w:val="List135"/>
    <w:lvl w:ilvl="0">
      <w:numFmt w:val="bullet"/>
      <w:lvlText w:val="•"/>
      <w:lvlJc w:val="left"/>
      <w:pPr>
        <w:tabs>
          <w:tab w:val="num" w:pos="708"/>
        </w:tabs>
        <w:ind w:left="708" w:hanging="708"/>
      </w:pPr>
      <w:rPr>
        <w:position w:val="0"/>
        <w:sz w:val="22"/>
        <w:szCs w:val="22"/>
        <w:lang w:val="ru-RU"/>
      </w:rPr>
    </w:lvl>
    <w:lvl w:ilvl="1">
      <w:start w:val="1"/>
      <w:numFmt w:val="bullet"/>
      <w:lvlText w:val="o"/>
      <w:lvlJc w:val="left"/>
      <w:pPr>
        <w:tabs>
          <w:tab w:val="num" w:pos="1777"/>
        </w:tabs>
        <w:ind w:left="1777" w:hanging="490"/>
      </w:pPr>
      <w:rPr>
        <w:position w:val="0"/>
        <w:sz w:val="28"/>
        <w:szCs w:val="28"/>
        <w:lang w:val="ru-RU"/>
      </w:rPr>
    </w:lvl>
    <w:lvl w:ilvl="2">
      <w:start w:val="1"/>
      <w:numFmt w:val="bullet"/>
      <w:lvlText w:val="▪"/>
      <w:lvlJc w:val="left"/>
      <w:pPr>
        <w:tabs>
          <w:tab w:val="num" w:pos="2497"/>
        </w:tabs>
        <w:ind w:left="2497" w:hanging="490"/>
      </w:pPr>
      <w:rPr>
        <w:position w:val="0"/>
        <w:sz w:val="28"/>
        <w:szCs w:val="28"/>
        <w:lang w:val="ru-RU"/>
      </w:rPr>
    </w:lvl>
    <w:lvl w:ilvl="3">
      <w:start w:val="1"/>
      <w:numFmt w:val="bullet"/>
      <w:lvlText w:val="•"/>
      <w:lvlJc w:val="left"/>
      <w:pPr>
        <w:tabs>
          <w:tab w:val="num" w:pos="3217"/>
        </w:tabs>
        <w:ind w:left="3217" w:hanging="490"/>
      </w:pPr>
      <w:rPr>
        <w:position w:val="0"/>
        <w:sz w:val="28"/>
        <w:szCs w:val="28"/>
        <w:lang w:val="ru-RU"/>
      </w:rPr>
    </w:lvl>
    <w:lvl w:ilvl="4">
      <w:start w:val="1"/>
      <w:numFmt w:val="bullet"/>
      <w:lvlText w:val="o"/>
      <w:lvlJc w:val="left"/>
      <w:pPr>
        <w:tabs>
          <w:tab w:val="num" w:pos="3937"/>
        </w:tabs>
        <w:ind w:left="3937" w:hanging="490"/>
      </w:pPr>
      <w:rPr>
        <w:position w:val="0"/>
        <w:sz w:val="28"/>
        <w:szCs w:val="28"/>
        <w:lang w:val="ru-RU"/>
      </w:rPr>
    </w:lvl>
    <w:lvl w:ilvl="5">
      <w:start w:val="1"/>
      <w:numFmt w:val="bullet"/>
      <w:lvlText w:val="▪"/>
      <w:lvlJc w:val="left"/>
      <w:pPr>
        <w:tabs>
          <w:tab w:val="num" w:pos="4657"/>
        </w:tabs>
        <w:ind w:left="4657" w:hanging="490"/>
      </w:pPr>
      <w:rPr>
        <w:position w:val="0"/>
        <w:sz w:val="28"/>
        <w:szCs w:val="28"/>
        <w:lang w:val="ru-RU"/>
      </w:rPr>
    </w:lvl>
    <w:lvl w:ilvl="6">
      <w:start w:val="1"/>
      <w:numFmt w:val="bullet"/>
      <w:lvlText w:val="•"/>
      <w:lvlJc w:val="left"/>
      <w:pPr>
        <w:tabs>
          <w:tab w:val="num" w:pos="5377"/>
        </w:tabs>
        <w:ind w:left="5377" w:hanging="490"/>
      </w:pPr>
      <w:rPr>
        <w:position w:val="0"/>
        <w:sz w:val="28"/>
        <w:szCs w:val="28"/>
        <w:lang w:val="ru-RU"/>
      </w:rPr>
    </w:lvl>
    <w:lvl w:ilvl="7">
      <w:start w:val="1"/>
      <w:numFmt w:val="bullet"/>
      <w:lvlText w:val="o"/>
      <w:lvlJc w:val="left"/>
      <w:pPr>
        <w:tabs>
          <w:tab w:val="num" w:pos="6097"/>
        </w:tabs>
        <w:ind w:left="6097" w:hanging="490"/>
      </w:pPr>
      <w:rPr>
        <w:position w:val="0"/>
        <w:sz w:val="28"/>
        <w:szCs w:val="28"/>
        <w:lang w:val="ru-RU"/>
      </w:rPr>
    </w:lvl>
    <w:lvl w:ilvl="8">
      <w:start w:val="1"/>
      <w:numFmt w:val="bullet"/>
      <w:lvlText w:val="▪"/>
      <w:lvlJc w:val="left"/>
      <w:pPr>
        <w:tabs>
          <w:tab w:val="num" w:pos="6817"/>
        </w:tabs>
        <w:ind w:left="6817" w:hanging="490"/>
      </w:pPr>
      <w:rPr>
        <w:position w:val="0"/>
        <w:sz w:val="28"/>
        <w:szCs w:val="28"/>
        <w:lang w:val="ru-RU"/>
      </w:rPr>
    </w:lvl>
  </w:abstractNum>
  <w:abstractNum w:abstractNumId="580">
    <w:nsid w:val="649A4448"/>
    <w:multiLevelType w:val="multilevel"/>
    <w:tmpl w:val="99F4CCD0"/>
    <w:styleLink w:val="List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581">
    <w:nsid w:val="64B8256E"/>
    <w:multiLevelType w:val="multilevel"/>
    <w:tmpl w:val="724658DA"/>
    <w:styleLink w:val="List2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2">
    <w:nsid w:val="6524641A"/>
    <w:multiLevelType w:val="multilevel"/>
    <w:tmpl w:val="0262CCE4"/>
    <w:styleLink w:val="List20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3">
    <w:nsid w:val="654E2E14"/>
    <w:multiLevelType w:val="hybridMultilevel"/>
    <w:tmpl w:val="D564E32C"/>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65500D2F"/>
    <w:multiLevelType w:val="multilevel"/>
    <w:tmpl w:val="05028012"/>
    <w:styleLink w:val="List22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85">
    <w:nsid w:val="656B0AAE"/>
    <w:multiLevelType w:val="multilevel"/>
    <w:tmpl w:val="CAC0ABBE"/>
    <w:styleLink w:val="List571"/>
    <w:lvl w:ilvl="0">
      <w:numFmt w:val="bullet"/>
      <w:lvlText w:val="•"/>
      <w:lvlJc w:val="left"/>
      <w:pPr>
        <w:tabs>
          <w:tab w:val="num" w:pos="720"/>
        </w:tabs>
        <w:ind w:left="720" w:hanging="360"/>
      </w:pPr>
      <w:rPr>
        <w:position w:val="0"/>
        <w:sz w:val="28"/>
        <w:szCs w:val="28"/>
      </w:rPr>
    </w:lvl>
    <w:lvl w:ilvl="1">
      <w:start w:val="1"/>
      <w:numFmt w:val="bullet"/>
      <w:lvlText w:val="o"/>
      <w:lvlJc w:val="left"/>
      <w:pPr>
        <w:tabs>
          <w:tab w:val="num" w:pos="1440"/>
        </w:tabs>
        <w:ind w:left="1440" w:hanging="360"/>
      </w:pPr>
      <w:rPr>
        <w:position w:val="0"/>
        <w:sz w:val="28"/>
        <w:szCs w:val="28"/>
      </w:rPr>
    </w:lvl>
    <w:lvl w:ilvl="2">
      <w:start w:val="1"/>
      <w:numFmt w:val="bullet"/>
      <w:lvlText w:val="▪"/>
      <w:lvlJc w:val="left"/>
      <w:pPr>
        <w:tabs>
          <w:tab w:val="num" w:pos="2160"/>
        </w:tabs>
        <w:ind w:left="2160" w:hanging="360"/>
      </w:pPr>
      <w:rPr>
        <w:position w:val="0"/>
        <w:sz w:val="28"/>
        <w:szCs w:val="28"/>
      </w:rPr>
    </w:lvl>
    <w:lvl w:ilvl="3">
      <w:start w:val="1"/>
      <w:numFmt w:val="bullet"/>
      <w:lvlText w:val="•"/>
      <w:lvlJc w:val="left"/>
      <w:pPr>
        <w:tabs>
          <w:tab w:val="num" w:pos="2880"/>
        </w:tabs>
        <w:ind w:left="2880" w:hanging="360"/>
      </w:pPr>
      <w:rPr>
        <w:position w:val="0"/>
        <w:sz w:val="28"/>
        <w:szCs w:val="28"/>
      </w:rPr>
    </w:lvl>
    <w:lvl w:ilvl="4">
      <w:start w:val="1"/>
      <w:numFmt w:val="bullet"/>
      <w:lvlText w:val="o"/>
      <w:lvlJc w:val="left"/>
      <w:pPr>
        <w:tabs>
          <w:tab w:val="num" w:pos="3600"/>
        </w:tabs>
        <w:ind w:left="3600" w:hanging="360"/>
      </w:pPr>
      <w:rPr>
        <w:position w:val="0"/>
        <w:sz w:val="28"/>
        <w:szCs w:val="28"/>
      </w:rPr>
    </w:lvl>
    <w:lvl w:ilvl="5">
      <w:start w:val="1"/>
      <w:numFmt w:val="bullet"/>
      <w:lvlText w:val="▪"/>
      <w:lvlJc w:val="left"/>
      <w:pPr>
        <w:tabs>
          <w:tab w:val="num" w:pos="4320"/>
        </w:tabs>
        <w:ind w:left="4320" w:hanging="360"/>
      </w:pPr>
      <w:rPr>
        <w:position w:val="0"/>
        <w:sz w:val="28"/>
        <w:szCs w:val="28"/>
      </w:rPr>
    </w:lvl>
    <w:lvl w:ilvl="6">
      <w:start w:val="1"/>
      <w:numFmt w:val="bullet"/>
      <w:lvlText w:val="•"/>
      <w:lvlJc w:val="left"/>
      <w:pPr>
        <w:tabs>
          <w:tab w:val="num" w:pos="5040"/>
        </w:tabs>
        <w:ind w:left="5040" w:hanging="360"/>
      </w:pPr>
      <w:rPr>
        <w:position w:val="0"/>
        <w:sz w:val="28"/>
        <w:szCs w:val="28"/>
      </w:rPr>
    </w:lvl>
    <w:lvl w:ilvl="7">
      <w:start w:val="1"/>
      <w:numFmt w:val="bullet"/>
      <w:lvlText w:val="o"/>
      <w:lvlJc w:val="left"/>
      <w:pPr>
        <w:tabs>
          <w:tab w:val="num" w:pos="5760"/>
        </w:tabs>
        <w:ind w:left="5760" w:hanging="360"/>
      </w:pPr>
      <w:rPr>
        <w:position w:val="0"/>
        <w:sz w:val="28"/>
        <w:szCs w:val="28"/>
      </w:rPr>
    </w:lvl>
    <w:lvl w:ilvl="8">
      <w:start w:val="1"/>
      <w:numFmt w:val="bullet"/>
      <w:lvlText w:val="▪"/>
      <w:lvlJc w:val="left"/>
      <w:pPr>
        <w:tabs>
          <w:tab w:val="num" w:pos="6480"/>
        </w:tabs>
        <w:ind w:left="6480" w:hanging="360"/>
      </w:pPr>
      <w:rPr>
        <w:position w:val="0"/>
        <w:sz w:val="28"/>
        <w:szCs w:val="28"/>
      </w:rPr>
    </w:lvl>
  </w:abstractNum>
  <w:abstractNum w:abstractNumId="586">
    <w:nsid w:val="65763023"/>
    <w:multiLevelType w:val="multilevel"/>
    <w:tmpl w:val="EFAC48C8"/>
    <w:styleLink w:val="List376"/>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587">
    <w:nsid w:val="659960A2"/>
    <w:multiLevelType w:val="multilevel"/>
    <w:tmpl w:val="F21E28A0"/>
    <w:styleLink w:val="List531"/>
    <w:lvl w:ilvl="0">
      <w:numFmt w:val="bullet"/>
      <w:lvlText w:val="•"/>
      <w:lvlJc w:val="left"/>
      <w:pPr>
        <w:tabs>
          <w:tab w:val="num" w:pos="708"/>
        </w:tabs>
        <w:ind w:left="708" w:hanging="708"/>
      </w:pPr>
      <w:rPr>
        <w:position w:val="0"/>
        <w:sz w:val="22"/>
        <w:szCs w:val="22"/>
        <w:lang w:val="ru-RU"/>
      </w:rPr>
    </w:lvl>
    <w:lvl w:ilvl="1">
      <w:start w:val="1"/>
      <w:numFmt w:val="decimal"/>
      <w:lvlText w:val="%2."/>
      <w:lvlJc w:val="left"/>
      <w:pPr>
        <w:tabs>
          <w:tab w:val="num" w:pos="1570"/>
        </w:tabs>
        <w:ind w:left="1570" w:hanging="490"/>
      </w:pPr>
      <w:rPr>
        <w:position w:val="0"/>
        <w:sz w:val="28"/>
        <w:szCs w:val="28"/>
        <w:lang w:val="ru-RU"/>
      </w:rPr>
    </w:lvl>
    <w:lvl w:ilvl="2">
      <w:start w:val="1"/>
      <w:numFmt w:val="decimal"/>
      <w:lvlText w:val="%3."/>
      <w:lvlJc w:val="left"/>
      <w:pPr>
        <w:tabs>
          <w:tab w:val="num" w:pos="2290"/>
        </w:tabs>
        <w:ind w:left="2290" w:hanging="490"/>
      </w:pPr>
      <w:rPr>
        <w:position w:val="0"/>
        <w:sz w:val="28"/>
        <w:szCs w:val="28"/>
        <w:lang w:val="ru-RU"/>
      </w:rPr>
    </w:lvl>
    <w:lvl w:ilvl="3">
      <w:start w:val="1"/>
      <w:numFmt w:val="decimal"/>
      <w:lvlText w:val="%4."/>
      <w:lvlJc w:val="left"/>
      <w:pPr>
        <w:tabs>
          <w:tab w:val="num" w:pos="3010"/>
        </w:tabs>
        <w:ind w:left="3010" w:hanging="490"/>
      </w:pPr>
      <w:rPr>
        <w:position w:val="0"/>
        <w:sz w:val="28"/>
        <w:szCs w:val="28"/>
        <w:lang w:val="ru-RU"/>
      </w:rPr>
    </w:lvl>
    <w:lvl w:ilvl="4">
      <w:start w:val="1"/>
      <w:numFmt w:val="decimal"/>
      <w:lvlText w:val="%5."/>
      <w:lvlJc w:val="left"/>
      <w:pPr>
        <w:tabs>
          <w:tab w:val="num" w:pos="3730"/>
        </w:tabs>
        <w:ind w:left="3730" w:hanging="490"/>
      </w:pPr>
      <w:rPr>
        <w:position w:val="0"/>
        <w:sz w:val="28"/>
        <w:szCs w:val="28"/>
        <w:lang w:val="ru-RU"/>
      </w:rPr>
    </w:lvl>
    <w:lvl w:ilvl="5">
      <w:start w:val="1"/>
      <w:numFmt w:val="decimal"/>
      <w:lvlText w:val="%6."/>
      <w:lvlJc w:val="left"/>
      <w:pPr>
        <w:tabs>
          <w:tab w:val="num" w:pos="4450"/>
        </w:tabs>
        <w:ind w:left="4450" w:hanging="490"/>
      </w:pPr>
      <w:rPr>
        <w:position w:val="0"/>
        <w:sz w:val="28"/>
        <w:szCs w:val="28"/>
        <w:lang w:val="ru-RU"/>
      </w:rPr>
    </w:lvl>
    <w:lvl w:ilvl="6">
      <w:start w:val="1"/>
      <w:numFmt w:val="decimal"/>
      <w:lvlText w:val="%7."/>
      <w:lvlJc w:val="left"/>
      <w:pPr>
        <w:tabs>
          <w:tab w:val="num" w:pos="5170"/>
        </w:tabs>
        <w:ind w:left="5170" w:hanging="490"/>
      </w:pPr>
      <w:rPr>
        <w:position w:val="0"/>
        <w:sz w:val="28"/>
        <w:szCs w:val="28"/>
        <w:lang w:val="ru-RU"/>
      </w:rPr>
    </w:lvl>
    <w:lvl w:ilvl="7">
      <w:start w:val="1"/>
      <w:numFmt w:val="decimal"/>
      <w:lvlText w:val="%8."/>
      <w:lvlJc w:val="left"/>
      <w:pPr>
        <w:tabs>
          <w:tab w:val="num" w:pos="5890"/>
        </w:tabs>
        <w:ind w:left="5890" w:hanging="490"/>
      </w:pPr>
      <w:rPr>
        <w:position w:val="0"/>
        <w:sz w:val="28"/>
        <w:szCs w:val="28"/>
        <w:lang w:val="ru-RU"/>
      </w:rPr>
    </w:lvl>
    <w:lvl w:ilvl="8">
      <w:start w:val="1"/>
      <w:numFmt w:val="decimal"/>
      <w:lvlText w:val="%9."/>
      <w:lvlJc w:val="left"/>
      <w:pPr>
        <w:tabs>
          <w:tab w:val="num" w:pos="6610"/>
        </w:tabs>
        <w:ind w:left="6610" w:hanging="490"/>
      </w:pPr>
      <w:rPr>
        <w:position w:val="0"/>
        <w:sz w:val="28"/>
        <w:szCs w:val="28"/>
        <w:lang w:val="ru-RU"/>
      </w:rPr>
    </w:lvl>
  </w:abstractNum>
  <w:abstractNum w:abstractNumId="588">
    <w:nsid w:val="65CC0C31"/>
    <w:multiLevelType w:val="multilevel"/>
    <w:tmpl w:val="AA4CAE3A"/>
    <w:styleLink w:val="List47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89">
    <w:nsid w:val="66064046"/>
    <w:multiLevelType w:val="multilevel"/>
    <w:tmpl w:val="F0F69DC0"/>
    <w:styleLink w:val="List55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590">
    <w:nsid w:val="660E741F"/>
    <w:multiLevelType w:val="multilevel"/>
    <w:tmpl w:val="4FA0FF36"/>
    <w:styleLink w:val="List494"/>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591">
    <w:nsid w:val="663F5246"/>
    <w:multiLevelType w:val="multilevel"/>
    <w:tmpl w:val="313C13E8"/>
    <w:styleLink w:val="List418"/>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592">
    <w:nsid w:val="667853AD"/>
    <w:multiLevelType w:val="multilevel"/>
    <w:tmpl w:val="D8B419C0"/>
    <w:styleLink w:val="List17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3">
    <w:nsid w:val="668C61FE"/>
    <w:multiLevelType w:val="multilevel"/>
    <w:tmpl w:val="456802B0"/>
    <w:styleLink w:val="List25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4">
    <w:nsid w:val="66A92CBA"/>
    <w:multiLevelType w:val="multilevel"/>
    <w:tmpl w:val="50A405C4"/>
    <w:styleLink w:val="List293"/>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595">
    <w:nsid w:val="66C56CE3"/>
    <w:multiLevelType w:val="multilevel"/>
    <w:tmpl w:val="2024473A"/>
    <w:styleLink w:val="List166"/>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596">
    <w:nsid w:val="66D426A0"/>
    <w:multiLevelType w:val="multilevel"/>
    <w:tmpl w:val="24787DA2"/>
    <w:styleLink w:val="List18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597">
    <w:nsid w:val="66EB094F"/>
    <w:multiLevelType w:val="multilevel"/>
    <w:tmpl w:val="BEDA23E2"/>
    <w:styleLink w:val="List322"/>
    <w:lvl w:ilvl="0">
      <w:start w:val="1"/>
      <w:numFmt w:val="upperRoman"/>
      <w:lvlText w:val="%1."/>
      <w:lvlJc w:val="left"/>
      <w:pPr>
        <w:tabs>
          <w:tab w:val="num" w:pos="850"/>
        </w:tabs>
        <w:ind w:left="850" w:hanging="566"/>
      </w:pPr>
      <w:rPr>
        <w:b/>
        <w:bCs/>
        <w:color w:val="00000A"/>
        <w:position w:val="0"/>
        <w:sz w:val="28"/>
        <w:szCs w:val="28"/>
        <w:lang w:val="ru-RU"/>
      </w:rPr>
    </w:lvl>
    <w:lvl w:ilvl="1">
      <w:start w:val="1"/>
      <w:numFmt w:val="decimal"/>
      <w:lvlText w:val="%1.%2."/>
      <w:lvlJc w:val="left"/>
      <w:pPr>
        <w:tabs>
          <w:tab w:val="num" w:pos="897"/>
        </w:tabs>
        <w:ind w:left="897" w:hanging="613"/>
      </w:pPr>
      <w:rPr>
        <w:b/>
        <w:bCs/>
        <w:color w:val="00000A"/>
        <w:position w:val="0"/>
        <w:sz w:val="28"/>
        <w:szCs w:val="28"/>
        <w:lang w:val="ru-RU"/>
      </w:rPr>
    </w:lvl>
    <w:lvl w:ilvl="2">
      <w:start w:val="1"/>
      <w:numFmt w:val="decimal"/>
      <w:lvlText w:val="%1.%2.%3."/>
      <w:lvlJc w:val="left"/>
      <w:pPr>
        <w:tabs>
          <w:tab w:val="num" w:pos="1264"/>
        </w:tabs>
        <w:ind w:left="1264" w:hanging="980"/>
      </w:pPr>
      <w:rPr>
        <w:b/>
        <w:bCs/>
        <w:color w:val="00000A"/>
        <w:position w:val="0"/>
        <w:sz w:val="28"/>
        <w:szCs w:val="28"/>
        <w:lang w:val="ru-RU"/>
      </w:rPr>
    </w:lvl>
    <w:lvl w:ilvl="3">
      <w:start w:val="1"/>
      <w:numFmt w:val="decimal"/>
      <w:lvlText w:val="%1.%2.%3.%4."/>
      <w:lvlJc w:val="left"/>
      <w:pPr>
        <w:tabs>
          <w:tab w:val="num" w:pos="1754"/>
        </w:tabs>
        <w:ind w:left="1754" w:hanging="1470"/>
      </w:pPr>
      <w:rPr>
        <w:b/>
        <w:bCs/>
        <w:color w:val="00000A"/>
        <w:position w:val="0"/>
        <w:sz w:val="28"/>
        <w:szCs w:val="28"/>
        <w:lang w:val="ru-RU"/>
      </w:rPr>
    </w:lvl>
    <w:lvl w:ilvl="4">
      <w:start w:val="1"/>
      <w:numFmt w:val="decimal"/>
      <w:lvlText w:val="%1.%2.%3.%4.%5."/>
      <w:lvlJc w:val="left"/>
      <w:pPr>
        <w:tabs>
          <w:tab w:val="num" w:pos="1754"/>
        </w:tabs>
        <w:ind w:left="1754" w:hanging="1470"/>
      </w:pPr>
      <w:rPr>
        <w:b/>
        <w:bCs/>
        <w:color w:val="00000A"/>
        <w:position w:val="0"/>
        <w:sz w:val="28"/>
        <w:szCs w:val="28"/>
        <w:lang w:val="ru-RU"/>
      </w:rPr>
    </w:lvl>
    <w:lvl w:ilvl="5">
      <w:start w:val="1"/>
      <w:numFmt w:val="decimal"/>
      <w:lvlText w:val="%1.%2.%3.%4.%5.%6."/>
      <w:lvlJc w:val="left"/>
      <w:pPr>
        <w:tabs>
          <w:tab w:val="num" w:pos="2244"/>
        </w:tabs>
        <w:ind w:left="2244" w:hanging="1960"/>
      </w:pPr>
      <w:rPr>
        <w:b/>
        <w:bCs/>
        <w:color w:val="00000A"/>
        <w:position w:val="0"/>
        <w:sz w:val="28"/>
        <w:szCs w:val="28"/>
        <w:lang w:val="ru-RU"/>
      </w:rPr>
    </w:lvl>
    <w:lvl w:ilvl="6">
      <w:start w:val="1"/>
      <w:numFmt w:val="decimal"/>
      <w:lvlText w:val="%1.%2.%3.%4.%5.%6.%7."/>
      <w:lvlJc w:val="left"/>
      <w:pPr>
        <w:tabs>
          <w:tab w:val="num" w:pos="2244"/>
        </w:tabs>
        <w:ind w:left="2244" w:hanging="1960"/>
      </w:pPr>
      <w:rPr>
        <w:b/>
        <w:bCs/>
        <w:color w:val="00000A"/>
        <w:position w:val="0"/>
        <w:sz w:val="28"/>
        <w:szCs w:val="28"/>
        <w:lang w:val="ru-RU"/>
      </w:rPr>
    </w:lvl>
    <w:lvl w:ilvl="7">
      <w:start w:val="1"/>
      <w:numFmt w:val="decimal"/>
      <w:lvlText w:val="%1.%2.%3.%4.%5.%6.%7.%8."/>
      <w:lvlJc w:val="left"/>
      <w:pPr>
        <w:tabs>
          <w:tab w:val="num" w:pos="2734"/>
        </w:tabs>
        <w:ind w:left="2734" w:hanging="2450"/>
      </w:pPr>
      <w:rPr>
        <w:b/>
        <w:bCs/>
        <w:color w:val="00000A"/>
        <w:position w:val="0"/>
        <w:sz w:val="28"/>
        <w:szCs w:val="28"/>
        <w:lang w:val="ru-RU"/>
      </w:rPr>
    </w:lvl>
    <w:lvl w:ilvl="8">
      <w:start w:val="1"/>
      <w:numFmt w:val="decimal"/>
      <w:lvlText w:val="%1.%2.%3.%4.%5.%6.%7.%8.%9."/>
      <w:lvlJc w:val="left"/>
      <w:pPr>
        <w:tabs>
          <w:tab w:val="num" w:pos="3224"/>
        </w:tabs>
        <w:ind w:left="3224" w:hanging="2940"/>
      </w:pPr>
      <w:rPr>
        <w:b/>
        <w:bCs/>
        <w:color w:val="00000A"/>
        <w:position w:val="0"/>
        <w:sz w:val="28"/>
        <w:szCs w:val="28"/>
        <w:lang w:val="ru-RU"/>
      </w:rPr>
    </w:lvl>
  </w:abstractNum>
  <w:abstractNum w:abstractNumId="598">
    <w:nsid w:val="67101063"/>
    <w:multiLevelType w:val="hybridMultilevel"/>
    <w:tmpl w:val="9F74B19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9">
    <w:nsid w:val="67230207"/>
    <w:multiLevelType w:val="multilevel"/>
    <w:tmpl w:val="D7FC603E"/>
    <w:styleLink w:val="List231"/>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00">
    <w:nsid w:val="67851460"/>
    <w:multiLevelType w:val="multilevel"/>
    <w:tmpl w:val="B986DDBC"/>
    <w:styleLink w:val="List666"/>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01">
    <w:nsid w:val="67B149E4"/>
    <w:multiLevelType w:val="multilevel"/>
    <w:tmpl w:val="E634132A"/>
    <w:styleLink w:val="List121"/>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02">
    <w:nsid w:val="67D06749"/>
    <w:multiLevelType w:val="multilevel"/>
    <w:tmpl w:val="47F29CD0"/>
    <w:styleLink w:val="List559"/>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3">
    <w:nsid w:val="67EC0CAD"/>
    <w:multiLevelType w:val="multilevel"/>
    <w:tmpl w:val="D338C89A"/>
    <w:styleLink w:val="List581"/>
    <w:lvl w:ilvl="0">
      <w:numFmt w:val="bullet"/>
      <w:lvlText w:val="•"/>
      <w:lvlJc w:val="left"/>
      <w:pPr>
        <w:tabs>
          <w:tab w:val="num" w:pos="708"/>
        </w:tabs>
        <w:ind w:left="708" w:hanging="708"/>
      </w:pPr>
      <w:rPr>
        <w:position w:val="0"/>
        <w:sz w:val="24"/>
        <w:szCs w:val="24"/>
        <w:lang w:val="ru-RU"/>
      </w:rPr>
    </w:lvl>
    <w:lvl w:ilvl="1">
      <w:start w:val="1"/>
      <w:numFmt w:val="bullet"/>
      <w:lvlText w:val="o"/>
      <w:lvlJc w:val="left"/>
      <w:pPr>
        <w:tabs>
          <w:tab w:val="num" w:pos="1930"/>
        </w:tabs>
        <w:ind w:left="1930" w:hanging="490"/>
      </w:pPr>
      <w:rPr>
        <w:position w:val="0"/>
        <w:sz w:val="28"/>
        <w:szCs w:val="28"/>
        <w:lang w:val="ru-RU"/>
      </w:rPr>
    </w:lvl>
    <w:lvl w:ilvl="2">
      <w:start w:val="1"/>
      <w:numFmt w:val="bullet"/>
      <w:lvlText w:val="▪"/>
      <w:lvlJc w:val="left"/>
      <w:pPr>
        <w:tabs>
          <w:tab w:val="num" w:pos="2650"/>
        </w:tabs>
        <w:ind w:left="2650" w:hanging="490"/>
      </w:pPr>
      <w:rPr>
        <w:position w:val="0"/>
        <w:sz w:val="28"/>
        <w:szCs w:val="28"/>
        <w:lang w:val="ru-RU"/>
      </w:rPr>
    </w:lvl>
    <w:lvl w:ilvl="3">
      <w:start w:val="1"/>
      <w:numFmt w:val="bullet"/>
      <w:lvlText w:val="•"/>
      <w:lvlJc w:val="left"/>
      <w:pPr>
        <w:tabs>
          <w:tab w:val="num" w:pos="3370"/>
        </w:tabs>
        <w:ind w:left="3370" w:hanging="490"/>
      </w:pPr>
      <w:rPr>
        <w:position w:val="0"/>
        <w:sz w:val="28"/>
        <w:szCs w:val="28"/>
        <w:lang w:val="ru-RU"/>
      </w:rPr>
    </w:lvl>
    <w:lvl w:ilvl="4">
      <w:start w:val="1"/>
      <w:numFmt w:val="bullet"/>
      <w:lvlText w:val="o"/>
      <w:lvlJc w:val="left"/>
      <w:pPr>
        <w:tabs>
          <w:tab w:val="num" w:pos="4090"/>
        </w:tabs>
        <w:ind w:left="4090" w:hanging="490"/>
      </w:pPr>
      <w:rPr>
        <w:position w:val="0"/>
        <w:sz w:val="28"/>
        <w:szCs w:val="28"/>
        <w:lang w:val="ru-RU"/>
      </w:rPr>
    </w:lvl>
    <w:lvl w:ilvl="5">
      <w:start w:val="1"/>
      <w:numFmt w:val="bullet"/>
      <w:lvlText w:val="▪"/>
      <w:lvlJc w:val="left"/>
      <w:pPr>
        <w:tabs>
          <w:tab w:val="num" w:pos="4810"/>
        </w:tabs>
        <w:ind w:left="4810" w:hanging="490"/>
      </w:pPr>
      <w:rPr>
        <w:position w:val="0"/>
        <w:sz w:val="28"/>
        <w:szCs w:val="28"/>
        <w:lang w:val="ru-RU"/>
      </w:rPr>
    </w:lvl>
    <w:lvl w:ilvl="6">
      <w:start w:val="1"/>
      <w:numFmt w:val="bullet"/>
      <w:lvlText w:val="•"/>
      <w:lvlJc w:val="left"/>
      <w:pPr>
        <w:tabs>
          <w:tab w:val="num" w:pos="5530"/>
        </w:tabs>
        <w:ind w:left="5530" w:hanging="490"/>
      </w:pPr>
      <w:rPr>
        <w:position w:val="0"/>
        <w:sz w:val="28"/>
        <w:szCs w:val="28"/>
        <w:lang w:val="ru-RU"/>
      </w:rPr>
    </w:lvl>
    <w:lvl w:ilvl="7">
      <w:start w:val="1"/>
      <w:numFmt w:val="bullet"/>
      <w:lvlText w:val="o"/>
      <w:lvlJc w:val="left"/>
      <w:pPr>
        <w:tabs>
          <w:tab w:val="num" w:pos="6250"/>
        </w:tabs>
        <w:ind w:left="6250" w:hanging="490"/>
      </w:pPr>
      <w:rPr>
        <w:position w:val="0"/>
        <w:sz w:val="28"/>
        <w:szCs w:val="28"/>
        <w:lang w:val="ru-RU"/>
      </w:rPr>
    </w:lvl>
    <w:lvl w:ilvl="8">
      <w:start w:val="1"/>
      <w:numFmt w:val="bullet"/>
      <w:lvlText w:val="▪"/>
      <w:lvlJc w:val="left"/>
      <w:pPr>
        <w:tabs>
          <w:tab w:val="num" w:pos="6970"/>
        </w:tabs>
        <w:ind w:left="6970" w:hanging="490"/>
      </w:pPr>
      <w:rPr>
        <w:position w:val="0"/>
        <w:sz w:val="28"/>
        <w:szCs w:val="28"/>
        <w:lang w:val="ru-RU"/>
      </w:rPr>
    </w:lvl>
  </w:abstractNum>
  <w:abstractNum w:abstractNumId="604">
    <w:nsid w:val="67F90B72"/>
    <w:multiLevelType w:val="multilevel"/>
    <w:tmpl w:val="AC48C3EC"/>
    <w:styleLink w:val="List57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05">
    <w:nsid w:val="682527DE"/>
    <w:multiLevelType w:val="multilevel"/>
    <w:tmpl w:val="5F7816B0"/>
    <w:styleLink w:val="List493"/>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06">
    <w:nsid w:val="682D605E"/>
    <w:multiLevelType w:val="multilevel"/>
    <w:tmpl w:val="949C9DD4"/>
    <w:styleLink w:val="List9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07">
    <w:nsid w:val="683464A5"/>
    <w:multiLevelType w:val="multilevel"/>
    <w:tmpl w:val="D7A0AC80"/>
    <w:styleLink w:val="List59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08">
    <w:nsid w:val="6852724D"/>
    <w:multiLevelType w:val="multilevel"/>
    <w:tmpl w:val="9EFE078C"/>
    <w:styleLink w:val="List373"/>
    <w:lvl w:ilvl="0">
      <w:numFmt w:val="bullet"/>
      <w:lvlText w:val="•"/>
      <w:lvlJc w:val="left"/>
      <w:pPr>
        <w:tabs>
          <w:tab w:val="num" w:pos="781"/>
        </w:tabs>
        <w:ind w:left="781" w:hanging="361"/>
      </w:pPr>
      <w:rPr>
        <w:position w:val="0"/>
        <w:sz w:val="24"/>
        <w:szCs w:val="24"/>
        <w:rtl w:val="0"/>
        <w:lang w:val="ru-RU"/>
      </w:rPr>
    </w:lvl>
    <w:lvl w:ilvl="1">
      <w:start w:val="1"/>
      <w:numFmt w:val="bullet"/>
      <w:lvlText w:val="o"/>
      <w:lvlJc w:val="left"/>
      <w:pPr>
        <w:tabs>
          <w:tab w:val="num" w:pos="1630"/>
        </w:tabs>
        <w:ind w:left="1630" w:hanging="490"/>
      </w:pPr>
      <w:rPr>
        <w:position w:val="0"/>
        <w:sz w:val="28"/>
        <w:szCs w:val="28"/>
        <w:rtl w:val="0"/>
        <w:lang w:val="ru-RU"/>
      </w:rPr>
    </w:lvl>
    <w:lvl w:ilvl="2">
      <w:start w:val="1"/>
      <w:numFmt w:val="bullet"/>
      <w:lvlText w:val="▪"/>
      <w:lvlJc w:val="left"/>
      <w:pPr>
        <w:tabs>
          <w:tab w:val="num" w:pos="2350"/>
        </w:tabs>
        <w:ind w:left="2350" w:hanging="490"/>
      </w:pPr>
      <w:rPr>
        <w:position w:val="0"/>
        <w:sz w:val="28"/>
        <w:szCs w:val="28"/>
        <w:rtl w:val="0"/>
        <w:lang w:val="ru-RU"/>
      </w:rPr>
    </w:lvl>
    <w:lvl w:ilvl="3">
      <w:start w:val="1"/>
      <w:numFmt w:val="bullet"/>
      <w:lvlText w:val="•"/>
      <w:lvlJc w:val="left"/>
      <w:pPr>
        <w:tabs>
          <w:tab w:val="num" w:pos="3070"/>
        </w:tabs>
        <w:ind w:left="3070" w:hanging="490"/>
      </w:pPr>
      <w:rPr>
        <w:position w:val="0"/>
        <w:sz w:val="28"/>
        <w:szCs w:val="28"/>
        <w:rtl w:val="0"/>
        <w:lang w:val="ru-RU"/>
      </w:rPr>
    </w:lvl>
    <w:lvl w:ilvl="4">
      <w:start w:val="1"/>
      <w:numFmt w:val="bullet"/>
      <w:lvlText w:val="o"/>
      <w:lvlJc w:val="left"/>
      <w:pPr>
        <w:tabs>
          <w:tab w:val="num" w:pos="3790"/>
        </w:tabs>
        <w:ind w:left="3790" w:hanging="490"/>
      </w:pPr>
      <w:rPr>
        <w:position w:val="0"/>
        <w:sz w:val="28"/>
        <w:szCs w:val="28"/>
        <w:rtl w:val="0"/>
        <w:lang w:val="ru-RU"/>
      </w:rPr>
    </w:lvl>
    <w:lvl w:ilvl="5">
      <w:start w:val="1"/>
      <w:numFmt w:val="bullet"/>
      <w:lvlText w:val="▪"/>
      <w:lvlJc w:val="left"/>
      <w:pPr>
        <w:tabs>
          <w:tab w:val="num" w:pos="4510"/>
        </w:tabs>
        <w:ind w:left="4510" w:hanging="490"/>
      </w:pPr>
      <w:rPr>
        <w:position w:val="0"/>
        <w:sz w:val="28"/>
        <w:szCs w:val="28"/>
        <w:rtl w:val="0"/>
        <w:lang w:val="ru-RU"/>
      </w:rPr>
    </w:lvl>
    <w:lvl w:ilvl="6">
      <w:start w:val="1"/>
      <w:numFmt w:val="bullet"/>
      <w:lvlText w:val="•"/>
      <w:lvlJc w:val="left"/>
      <w:pPr>
        <w:tabs>
          <w:tab w:val="num" w:pos="5230"/>
        </w:tabs>
        <w:ind w:left="5230" w:hanging="490"/>
      </w:pPr>
      <w:rPr>
        <w:position w:val="0"/>
        <w:sz w:val="28"/>
        <w:szCs w:val="28"/>
        <w:rtl w:val="0"/>
        <w:lang w:val="ru-RU"/>
      </w:rPr>
    </w:lvl>
    <w:lvl w:ilvl="7">
      <w:start w:val="1"/>
      <w:numFmt w:val="bullet"/>
      <w:lvlText w:val="o"/>
      <w:lvlJc w:val="left"/>
      <w:pPr>
        <w:tabs>
          <w:tab w:val="num" w:pos="5950"/>
        </w:tabs>
        <w:ind w:left="5950" w:hanging="490"/>
      </w:pPr>
      <w:rPr>
        <w:position w:val="0"/>
        <w:sz w:val="28"/>
        <w:szCs w:val="28"/>
        <w:rtl w:val="0"/>
        <w:lang w:val="ru-RU"/>
      </w:rPr>
    </w:lvl>
    <w:lvl w:ilvl="8">
      <w:start w:val="1"/>
      <w:numFmt w:val="bullet"/>
      <w:lvlText w:val="▪"/>
      <w:lvlJc w:val="left"/>
      <w:pPr>
        <w:tabs>
          <w:tab w:val="num" w:pos="6670"/>
        </w:tabs>
        <w:ind w:left="6670" w:hanging="490"/>
      </w:pPr>
      <w:rPr>
        <w:position w:val="0"/>
        <w:sz w:val="28"/>
        <w:szCs w:val="28"/>
        <w:rtl w:val="0"/>
        <w:lang w:val="ru-RU"/>
      </w:rPr>
    </w:lvl>
  </w:abstractNum>
  <w:abstractNum w:abstractNumId="609">
    <w:nsid w:val="6863623C"/>
    <w:multiLevelType w:val="multilevel"/>
    <w:tmpl w:val="CB24C3E6"/>
    <w:styleLink w:val="List329"/>
    <w:lvl w:ilvl="0">
      <w:numFmt w:val="bullet"/>
      <w:lvlText w:val="•"/>
      <w:lvlJc w:val="left"/>
      <w:pPr>
        <w:tabs>
          <w:tab w:val="num" w:pos="284"/>
        </w:tabs>
        <w:ind w:left="284" w:hanging="284"/>
      </w:pPr>
      <w:rPr>
        <w:kern w:val="1"/>
        <w:position w:val="0"/>
        <w:sz w:val="24"/>
        <w:szCs w:val="24"/>
        <w:lang w:val="ru-RU"/>
      </w:rPr>
    </w:lvl>
    <w:lvl w:ilvl="1">
      <w:start w:val="1"/>
      <w:numFmt w:val="bullet"/>
      <w:lvlText w:val="o"/>
      <w:lvlJc w:val="left"/>
      <w:pPr>
        <w:tabs>
          <w:tab w:val="num" w:pos="1854"/>
        </w:tabs>
        <w:ind w:left="1854" w:hanging="490"/>
      </w:pPr>
      <w:rPr>
        <w:kern w:val="1"/>
        <w:position w:val="0"/>
        <w:sz w:val="28"/>
        <w:szCs w:val="28"/>
        <w:lang w:val="ru-RU"/>
      </w:rPr>
    </w:lvl>
    <w:lvl w:ilvl="2">
      <w:start w:val="1"/>
      <w:numFmt w:val="bullet"/>
      <w:lvlText w:val="▪"/>
      <w:lvlJc w:val="left"/>
      <w:pPr>
        <w:tabs>
          <w:tab w:val="num" w:pos="2574"/>
        </w:tabs>
        <w:ind w:left="2574" w:hanging="490"/>
      </w:pPr>
      <w:rPr>
        <w:kern w:val="1"/>
        <w:position w:val="0"/>
        <w:sz w:val="28"/>
        <w:szCs w:val="28"/>
        <w:lang w:val="ru-RU"/>
      </w:rPr>
    </w:lvl>
    <w:lvl w:ilvl="3">
      <w:start w:val="1"/>
      <w:numFmt w:val="bullet"/>
      <w:lvlText w:val="•"/>
      <w:lvlJc w:val="left"/>
      <w:pPr>
        <w:tabs>
          <w:tab w:val="num" w:pos="3294"/>
        </w:tabs>
        <w:ind w:left="3294" w:hanging="490"/>
      </w:pPr>
      <w:rPr>
        <w:kern w:val="1"/>
        <w:position w:val="0"/>
        <w:sz w:val="28"/>
        <w:szCs w:val="28"/>
        <w:lang w:val="ru-RU"/>
      </w:rPr>
    </w:lvl>
    <w:lvl w:ilvl="4">
      <w:start w:val="1"/>
      <w:numFmt w:val="bullet"/>
      <w:lvlText w:val="o"/>
      <w:lvlJc w:val="left"/>
      <w:pPr>
        <w:tabs>
          <w:tab w:val="num" w:pos="4014"/>
        </w:tabs>
        <w:ind w:left="4014" w:hanging="490"/>
      </w:pPr>
      <w:rPr>
        <w:kern w:val="1"/>
        <w:position w:val="0"/>
        <w:sz w:val="28"/>
        <w:szCs w:val="28"/>
        <w:lang w:val="ru-RU"/>
      </w:rPr>
    </w:lvl>
    <w:lvl w:ilvl="5">
      <w:start w:val="1"/>
      <w:numFmt w:val="bullet"/>
      <w:lvlText w:val="▪"/>
      <w:lvlJc w:val="left"/>
      <w:pPr>
        <w:tabs>
          <w:tab w:val="num" w:pos="4734"/>
        </w:tabs>
        <w:ind w:left="4734" w:hanging="490"/>
      </w:pPr>
      <w:rPr>
        <w:kern w:val="1"/>
        <w:position w:val="0"/>
        <w:sz w:val="28"/>
        <w:szCs w:val="28"/>
        <w:lang w:val="ru-RU"/>
      </w:rPr>
    </w:lvl>
    <w:lvl w:ilvl="6">
      <w:start w:val="1"/>
      <w:numFmt w:val="bullet"/>
      <w:lvlText w:val="•"/>
      <w:lvlJc w:val="left"/>
      <w:pPr>
        <w:tabs>
          <w:tab w:val="num" w:pos="5454"/>
        </w:tabs>
        <w:ind w:left="5454" w:hanging="490"/>
      </w:pPr>
      <w:rPr>
        <w:kern w:val="1"/>
        <w:position w:val="0"/>
        <w:sz w:val="28"/>
        <w:szCs w:val="28"/>
        <w:lang w:val="ru-RU"/>
      </w:rPr>
    </w:lvl>
    <w:lvl w:ilvl="7">
      <w:start w:val="1"/>
      <w:numFmt w:val="bullet"/>
      <w:lvlText w:val="o"/>
      <w:lvlJc w:val="left"/>
      <w:pPr>
        <w:tabs>
          <w:tab w:val="num" w:pos="6174"/>
        </w:tabs>
        <w:ind w:left="6174" w:hanging="490"/>
      </w:pPr>
      <w:rPr>
        <w:kern w:val="1"/>
        <w:position w:val="0"/>
        <w:sz w:val="28"/>
        <w:szCs w:val="28"/>
        <w:lang w:val="ru-RU"/>
      </w:rPr>
    </w:lvl>
    <w:lvl w:ilvl="8">
      <w:start w:val="1"/>
      <w:numFmt w:val="bullet"/>
      <w:lvlText w:val="▪"/>
      <w:lvlJc w:val="left"/>
      <w:pPr>
        <w:tabs>
          <w:tab w:val="num" w:pos="6894"/>
        </w:tabs>
        <w:ind w:left="6894" w:hanging="490"/>
      </w:pPr>
      <w:rPr>
        <w:kern w:val="1"/>
        <w:position w:val="0"/>
        <w:sz w:val="28"/>
        <w:szCs w:val="28"/>
        <w:lang w:val="ru-RU"/>
      </w:rPr>
    </w:lvl>
  </w:abstractNum>
  <w:abstractNum w:abstractNumId="610">
    <w:nsid w:val="68933002"/>
    <w:multiLevelType w:val="multilevel"/>
    <w:tmpl w:val="0AF83A7E"/>
    <w:styleLink w:val="List7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11">
    <w:nsid w:val="68D158C2"/>
    <w:multiLevelType w:val="multilevel"/>
    <w:tmpl w:val="8B9ED8E4"/>
    <w:styleLink w:val="List548"/>
    <w:lvl w:ilvl="0">
      <w:numFmt w:val="bullet"/>
      <w:lvlText w:val="•"/>
      <w:lvlJc w:val="left"/>
      <w:pPr>
        <w:tabs>
          <w:tab w:val="num" w:pos="360"/>
        </w:tabs>
        <w:ind w:left="360" w:hanging="360"/>
      </w:pPr>
      <w:rPr>
        <w:color w:val="000000"/>
        <w:position w:val="0"/>
        <w:sz w:val="22"/>
        <w:szCs w:val="22"/>
        <w:lang w:val="ru-RU"/>
      </w:rPr>
    </w:lvl>
    <w:lvl w:ilvl="1">
      <w:start w:val="1"/>
      <w:numFmt w:val="bullet"/>
      <w:lvlText w:val="o"/>
      <w:lvlJc w:val="left"/>
      <w:pPr>
        <w:tabs>
          <w:tab w:val="num" w:pos="1750"/>
        </w:tabs>
        <w:ind w:left="1750" w:hanging="490"/>
      </w:pPr>
      <w:rPr>
        <w:color w:val="000000"/>
        <w:position w:val="0"/>
        <w:sz w:val="28"/>
        <w:szCs w:val="28"/>
        <w:lang w:val="ru-RU"/>
      </w:rPr>
    </w:lvl>
    <w:lvl w:ilvl="2">
      <w:start w:val="1"/>
      <w:numFmt w:val="bullet"/>
      <w:lvlText w:val="▪"/>
      <w:lvlJc w:val="left"/>
      <w:pPr>
        <w:tabs>
          <w:tab w:val="num" w:pos="2470"/>
        </w:tabs>
        <w:ind w:left="2470" w:hanging="490"/>
      </w:pPr>
      <w:rPr>
        <w:color w:val="000000"/>
        <w:position w:val="0"/>
        <w:sz w:val="28"/>
        <w:szCs w:val="28"/>
        <w:lang w:val="ru-RU"/>
      </w:rPr>
    </w:lvl>
    <w:lvl w:ilvl="3">
      <w:start w:val="1"/>
      <w:numFmt w:val="bullet"/>
      <w:lvlText w:val="•"/>
      <w:lvlJc w:val="left"/>
      <w:pPr>
        <w:tabs>
          <w:tab w:val="num" w:pos="3190"/>
        </w:tabs>
        <w:ind w:left="3190" w:hanging="490"/>
      </w:pPr>
      <w:rPr>
        <w:color w:val="000000"/>
        <w:position w:val="0"/>
        <w:sz w:val="28"/>
        <w:szCs w:val="28"/>
        <w:lang w:val="ru-RU"/>
      </w:rPr>
    </w:lvl>
    <w:lvl w:ilvl="4">
      <w:start w:val="1"/>
      <w:numFmt w:val="bullet"/>
      <w:lvlText w:val="o"/>
      <w:lvlJc w:val="left"/>
      <w:pPr>
        <w:tabs>
          <w:tab w:val="num" w:pos="3910"/>
        </w:tabs>
        <w:ind w:left="3910" w:hanging="490"/>
      </w:pPr>
      <w:rPr>
        <w:color w:val="000000"/>
        <w:position w:val="0"/>
        <w:sz w:val="28"/>
        <w:szCs w:val="28"/>
        <w:lang w:val="ru-RU"/>
      </w:rPr>
    </w:lvl>
    <w:lvl w:ilvl="5">
      <w:start w:val="1"/>
      <w:numFmt w:val="bullet"/>
      <w:lvlText w:val="▪"/>
      <w:lvlJc w:val="left"/>
      <w:pPr>
        <w:tabs>
          <w:tab w:val="num" w:pos="4630"/>
        </w:tabs>
        <w:ind w:left="4630" w:hanging="490"/>
      </w:pPr>
      <w:rPr>
        <w:color w:val="000000"/>
        <w:position w:val="0"/>
        <w:sz w:val="28"/>
        <w:szCs w:val="28"/>
        <w:lang w:val="ru-RU"/>
      </w:rPr>
    </w:lvl>
    <w:lvl w:ilvl="6">
      <w:start w:val="1"/>
      <w:numFmt w:val="bullet"/>
      <w:lvlText w:val="•"/>
      <w:lvlJc w:val="left"/>
      <w:pPr>
        <w:tabs>
          <w:tab w:val="num" w:pos="5350"/>
        </w:tabs>
        <w:ind w:left="5350" w:hanging="490"/>
      </w:pPr>
      <w:rPr>
        <w:color w:val="000000"/>
        <w:position w:val="0"/>
        <w:sz w:val="28"/>
        <w:szCs w:val="28"/>
        <w:lang w:val="ru-RU"/>
      </w:rPr>
    </w:lvl>
    <w:lvl w:ilvl="7">
      <w:start w:val="1"/>
      <w:numFmt w:val="bullet"/>
      <w:lvlText w:val="o"/>
      <w:lvlJc w:val="left"/>
      <w:pPr>
        <w:tabs>
          <w:tab w:val="num" w:pos="6070"/>
        </w:tabs>
        <w:ind w:left="6070" w:hanging="490"/>
      </w:pPr>
      <w:rPr>
        <w:color w:val="000000"/>
        <w:position w:val="0"/>
        <w:sz w:val="28"/>
        <w:szCs w:val="28"/>
        <w:lang w:val="ru-RU"/>
      </w:rPr>
    </w:lvl>
    <w:lvl w:ilvl="8">
      <w:start w:val="1"/>
      <w:numFmt w:val="bullet"/>
      <w:lvlText w:val="▪"/>
      <w:lvlJc w:val="left"/>
      <w:pPr>
        <w:tabs>
          <w:tab w:val="num" w:pos="6790"/>
        </w:tabs>
        <w:ind w:left="6790" w:hanging="490"/>
      </w:pPr>
      <w:rPr>
        <w:color w:val="000000"/>
        <w:position w:val="0"/>
        <w:sz w:val="28"/>
        <w:szCs w:val="28"/>
        <w:lang w:val="ru-RU"/>
      </w:rPr>
    </w:lvl>
  </w:abstractNum>
  <w:abstractNum w:abstractNumId="612">
    <w:nsid w:val="68D5788F"/>
    <w:multiLevelType w:val="multilevel"/>
    <w:tmpl w:val="A41A1C98"/>
    <w:styleLink w:val="List34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13">
    <w:nsid w:val="68DD32C8"/>
    <w:multiLevelType w:val="multilevel"/>
    <w:tmpl w:val="A114F4DC"/>
    <w:styleLink w:val="List196"/>
    <w:lvl w:ilvl="0">
      <w:numFmt w:val="bullet"/>
      <w:lvlText w:val="•"/>
      <w:lvlJc w:val="left"/>
      <w:pPr>
        <w:tabs>
          <w:tab w:val="num" w:pos="644"/>
        </w:tabs>
        <w:ind w:left="644" w:hanging="360"/>
      </w:pPr>
      <w:rPr>
        <w:color w:val="000000"/>
        <w:kern w:val="0"/>
        <w:position w:val="0"/>
        <w:sz w:val="20"/>
        <w:szCs w:val="20"/>
        <w:u w:color="000000"/>
      </w:rPr>
    </w:lvl>
    <w:lvl w:ilvl="1">
      <w:start w:val="1"/>
      <w:numFmt w:val="bullet"/>
      <w:lvlText w:val="o"/>
      <w:lvlJc w:val="left"/>
      <w:pPr>
        <w:tabs>
          <w:tab w:val="num" w:pos="1494"/>
        </w:tabs>
        <w:ind w:left="1494" w:hanging="490"/>
      </w:pPr>
      <w:rPr>
        <w:color w:val="000000"/>
        <w:kern w:val="0"/>
        <w:position w:val="0"/>
        <w:sz w:val="28"/>
        <w:szCs w:val="28"/>
        <w:u w:color="000000"/>
      </w:rPr>
    </w:lvl>
    <w:lvl w:ilvl="2">
      <w:start w:val="1"/>
      <w:numFmt w:val="bullet"/>
      <w:lvlText w:val="▪"/>
      <w:lvlJc w:val="left"/>
      <w:pPr>
        <w:tabs>
          <w:tab w:val="num" w:pos="2214"/>
        </w:tabs>
        <w:ind w:left="2214" w:hanging="490"/>
      </w:pPr>
      <w:rPr>
        <w:color w:val="000000"/>
        <w:kern w:val="0"/>
        <w:position w:val="0"/>
        <w:sz w:val="28"/>
        <w:szCs w:val="28"/>
        <w:u w:color="000000"/>
      </w:rPr>
    </w:lvl>
    <w:lvl w:ilvl="3">
      <w:start w:val="1"/>
      <w:numFmt w:val="bullet"/>
      <w:lvlText w:val="•"/>
      <w:lvlJc w:val="left"/>
      <w:pPr>
        <w:tabs>
          <w:tab w:val="num" w:pos="2934"/>
        </w:tabs>
        <w:ind w:left="2934" w:hanging="490"/>
      </w:pPr>
      <w:rPr>
        <w:color w:val="000000"/>
        <w:kern w:val="0"/>
        <w:position w:val="0"/>
        <w:sz w:val="28"/>
        <w:szCs w:val="28"/>
        <w:u w:color="000000"/>
      </w:rPr>
    </w:lvl>
    <w:lvl w:ilvl="4">
      <w:start w:val="1"/>
      <w:numFmt w:val="bullet"/>
      <w:lvlText w:val="o"/>
      <w:lvlJc w:val="left"/>
      <w:pPr>
        <w:tabs>
          <w:tab w:val="num" w:pos="3654"/>
        </w:tabs>
        <w:ind w:left="3654" w:hanging="490"/>
      </w:pPr>
      <w:rPr>
        <w:color w:val="000000"/>
        <w:kern w:val="0"/>
        <w:position w:val="0"/>
        <w:sz w:val="28"/>
        <w:szCs w:val="28"/>
        <w:u w:color="000000"/>
      </w:rPr>
    </w:lvl>
    <w:lvl w:ilvl="5">
      <w:start w:val="1"/>
      <w:numFmt w:val="bullet"/>
      <w:lvlText w:val="▪"/>
      <w:lvlJc w:val="left"/>
      <w:pPr>
        <w:tabs>
          <w:tab w:val="num" w:pos="4374"/>
        </w:tabs>
        <w:ind w:left="4374" w:hanging="490"/>
      </w:pPr>
      <w:rPr>
        <w:color w:val="000000"/>
        <w:kern w:val="0"/>
        <w:position w:val="0"/>
        <w:sz w:val="28"/>
        <w:szCs w:val="28"/>
        <w:u w:color="000000"/>
      </w:rPr>
    </w:lvl>
    <w:lvl w:ilvl="6">
      <w:start w:val="1"/>
      <w:numFmt w:val="bullet"/>
      <w:lvlText w:val="•"/>
      <w:lvlJc w:val="left"/>
      <w:pPr>
        <w:tabs>
          <w:tab w:val="num" w:pos="5094"/>
        </w:tabs>
        <w:ind w:left="5094" w:hanging="490"/>
      </w:pPr>
      <w:rPr>
        <w:color w:val="000000"/>
        <w:kern w:val="0"/>
        <w:position w:val="0"/>
        <w:sz w:val="28"/>
        <w:szCs w:val="28"/>
        <w:u w:color="000000"/>
      </w:rPr>
    </w:lvl>
    <w:lvl w:ilvl="7">
      <w:start w:val="1"/>
      <w:numFmt w:val="bullet"/>
      <w:lvlText w:val="o"/>
      <w:lvlJc w:val="left"/>
      <w:pPr>
        <w:tabs>
          <w:tab w:val="num" w:pos="5814"/>
        </w:tabs>
        <w:ind w:left="5814" w:hanging="490"/>
      </w:pPr>
      <w:rPr>
        <w:color w:val="000000"/>
        <w:kern w:val="0"/>
        <w:position w:val="0"/>
        <w:sz w:val="28"/>
        <w:szCs w:val="28"/>
        <w:u w:color="000000"/>
      </w:rPr>
    </w:lvl>
    <w:lvl w:ilvl="8">
      <w:start w:val="1"/>
      <w:numFmt w:val="bullet"/>
      <w:lvlText w:val="▪"/>
      <w:lvlJc w:val="left"/>
      <w:pPr>
        <w:tabs>
          <w:tab w:val="num" w:pos="6534"/>
        </w:tabs>
        <w:ind w:left="6534" w:hanging="490"/>
      </w:pPr>
      <w:rPr>
        <w:color w:val="000000"/>
        <w:kern w:val="0"/>
        <w:position w:val="0"/>
        <w:sz w:val="28"/>
        <w:szCs w:val="28"/>
        <w:u w:color="000000"/>
      </w:rPr>
    </w:lvl>
  </w:abstractNum>
  <w:abstractNum w:abstractNumId="614">
    <w:nsid w:val="69106158"/>
    <w:multiLevelType w:val="multilevel"/>
    <w:tmpl w:val="74F65CD2"/>
    <w:styleLink w:val="List8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15">
    <w:nsid w:val="69106876"/>
    <w:multiLevelType w:val="multilevel"/>
    <w:tmpl w:val="6CEAB11E"/>
    <w:styleLink w:val="List26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6">
    <w:nsid w:val="69117340"/>
    <w:multiLevelType w:val="multilevel"/>
    <w:tmpl w:val="62D64342"/>
    <w:styleLink w:val="List254"/>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17">
    <w:nsid w:val="69384858"/>
    <w:multiLevelType w:val="multilevel"/>
    <w:tmpl w:val="5D842448"/>
    <w:styleLink w:val="List487"/>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18">
    <w:nsid w:val="69D6017E"/>
    <w:multiLevelType w:val="multilevel"/>
    <w:tmpl w:val="E8521860"/>
    <w:styleLink w:val="List597"/>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619">
    <w:nsid w:val="69D71EB7"/>
    <w:multiLevelType w:val="multilevel"/>
    <w:tmpl w:val="205A8314"/>
    <w:styleLink w:val="List295"/>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20">
    <w:nsid w:val="69EB1A39"/>
    <w:multiLevelType w:val="multilevel"/>
    <w:tmpl w:val="798EA6DA"/>
    <w:styleLink w:val="List500"/>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1">
    <w:nsid w:val="69F112C5"/>
    <w:multiLevelType w:val="multilevel"/>
    <w:tmpl w:val="7490325E"/>
    <w:styleLink w:val="List45"/>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2">
    <w:nsid w:val="6A395CED"/>
    <w:multiLevelType w:val="multilevel"/>
    <w:tmpl w:val="51CA0F04"/>
    <w:styleLink w:val="List6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23">
    <w:nsid w:val="6A712D00"/>
    <w:multiLevelType w:val="multilevel"/>
    <w:tmpl w:val="1026F1C6"/>
    <w:styleLink w:val="List608"/>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24">
    <w:nsid w:val="6A9E0B9B"/>
    <w:multiLevelType w:val="multilevel"/>
    <w:tmpl w:val="BFC47DFA"/>
    <w:styleLink w:val="List449"/>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25">
    <w:nsid w:val="6AAC0E25"/>
    <w:multiLevelType w:val="multilevel"/>
    <w:tmpl w:val="824070A4"/>
    <w:styleLink w:val="List378"/>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26">
    <w:nsid w:val="6B014AD8"/>
    <w:multiLevelType w:val="multilevel"/>
    <w:tmpl w:val="2F706984"/>
    <w:styleLink w:val="List17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27">
    <w:nsid w:val="6B1264E2"/>
    <w:multiLevelType w:val="multilevel"/>
    <w:tmpl w:val="EB301AF4"/>
    <w:styleLink w:val="List341"/>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28">
    <w:nsid w:val="6BC94652"/>
    <w:multiLevelType w:val="multilevel"/>
    <w:tmpl w:val="DAFCB0B0"/>
    <w:styleLink w:val="List652"/>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29">
    <w:nsid w:val="6BEF7C0A"/>
    <w:multiLevelType w:val="hybridMultilevel"/>
    <w:tmpl w:val="BFEE7FB8"/>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0">
    <w:nsid w:val="6C0430BF"/>
    <w:multiLevelType w:val="multilevel"/>
    <w:tmpl w:val="7AB84B76"/>
    <w:styleLink w:val="List10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1">
    <w:nsid w:val="6C345CBF"/>
    <w:multiLevelType w:val="multilevel"/>
    <w:tmpl w:val="A0E06174"/>
    <w:styleLink w:val="List391"/>
    <w:lvl w:ilvl="0">
      <w:numFmt w:val="bullet"/>
      <w:lvlText w:val="•"/>
      <w:lvlJc w:val="left"/>
      <w:pPr>
        <w:tabs>
          <w:tab w:val="num" w:pos="567"/>
        </w:tabs>
        <w:ind w:left="567" w:hanging="56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2">
    <w:nsid w:val="6C543351"/>
    <w:multiLevelType w:val="multilevel"/>
    <w:tmpl w:val="B77A3220"/>
    <w:styleLink w:val="List37"/>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33">
    <w:nsid w:val="6C816A70"/>
    <w:multiLevelType w:val="multilevel"/>
    <w:tmpl w:val="49E4162C"/>
    <w:styleLink w:val="List635"/>
    <w:lvl w:ilvl="0">
      <w:numFmt w:val="bullet"/>
      <w:lvlText w:val="•"/>
      <w:lvlJc w:val="left"/>
      <w:pPr>
        <w:tabs>
          <w:tab w:val="num" w:pos="143"/>
        </w:tabs>
        <w:ind w:left="143" w:hanging="143"/>
      </w:pPr>
      <w:rPr>
        <w:position w:val="0"/>
        <w:sz w:val="22"/>
        <w:szCs w:val="22"/>
        <w:lang w:val="ru-RU"/>
      </w:rPr>
    </w:lvl>
    <w:lvl w:ilvl="1">
      <w:start w:val="1"/>
      <w:numFmt w:val="bullet"/>
      <w:lvlText w:val="•"/>
      <w:lvlJc w:val="left"/>
      <w:pPr>
        <w:tabs>
          <w:tab w:val="num" w:pos="308"/>
        </w:tabs>
        <w:ind w:left="308" w:hanging="166"/>
      </w:pPr>
      <w:rPr>
        <w:position w:val="0"/>
        <w:sz w:val="28"/>
        <w:szCs w:val="28"/>
        <w:lang w:val="ru-RU"/>
      </w:rPr>
    </w:lvl>
    <w:lvl w:ilvl="2">
      <w:start w:val="1"/>
      <w:numFmt w:val="bullet"/>
      <w:lvlText w:val="•"/>
      <w:lvlJc w:val="left"/>
      <w:pPr>
        <w:tabs>
          <w:tab w:val="num" w:pos="450"/>
        </w:tabs>
        <w:ind w:left="450" w:hanging="166"/>
      </w:pPr>
      <w:rPr>
        <w:position w:val="0"/>
        <w:sz w:val="28"/>
        <w:szCs w:val="28"/>
        <w:lang w:val="ru-RU"/>
      </w:rPr>
    </w:lvl>
    <w:lvl w:ilvl="3">
      <w:start w:val="1"/>
      <w:numFmt w:val="bullet"/>
      <w:lvlText w:val="•"/>
      <w:lvlJc w:val="left"/>
      <w:pPr>
        <w:tabs>
          <w:tab w:val="num" w:pos="592"/>
        </w:tabs>
        <w:ind w:left="592" w:hanging="166"/>
      </w:pPr>
      <w:rPr>
        <w:position w:val="0"/>
        <w:sz w:val="28"/>
        <w:szCs w:val="28"/>
        <w:lang w:val="ru-RU"/>
      </w:rPr>
    </w:lvl>
    <w:lvl w:ilvl="4">
      <w:start w:val="1"/>
      <w:numFmt w:val="bullet"/>
      <w:lvlText w:val="•"/>
      <w:lvlJc w:val="left"/>
      <w:pPr>
        <w:tabs>
          <w:tab w:val="num" w:pos="734"/>
        </w:tabs>
        <w:ind w:left="734" w:hanging="166"/>
      </w:pPr>
      <w:rPr>
        <w:position w:val="0"/>
        <w:sz w:val="28"/>
        <w:szCs w:val="28"/>
        <w:lang w:val="ru-RU"/>
      </w:rPr>
    </w:lvl>
    <w:lvl w:ilvl="5">
      <w:start w:val="1"/>
      <w:numFmt w:val="bullet"/>
      <w:lvlText w:val="•"/>
      <w:lvlJc w:val="left"/>
      <w:pPr>
        <w:tabs>
          <w:tab w:val="num" w:pos="876"/>
        </w:tabs>
        <w:ind w:left="876" w:hanging="166"/>
      </w:pPr>
      <w:rPr>
        <w:position w:val="0"/>
        <w:sz w:val="28"/>
        <w:szCs w:val="28"/>
        <w:lang w:val="ru-RU"/>
      </w:rPr>
    </w:lvl>
    <w:lvl w:ilvl="6">
      <w:start w:val="1"/>
      <w:numFmt w:val="bullet"/>
      <w:lvlText w:val="•"/>
      <w:lvlJc w:val="left"/>
      <w:pPr>
        <w:tabs>
          <w:tab w:val="num" w:pos="1018"/>
        </w:tabs>
        <w:ind w:left="1018" w:hanging="166"/>
      </w:pPr>
      <w:rPr>
        <w:position w:val="0"/>
        <w:sz w:val="28"/>
        <w:szCs w:val="28"/>
        <w:lang w:val="ru-RU"/>
      </w:rPr>
    </w:lvl>
    <w:lvl w:ilvl="7">
      <w:start w:val="1"/>
      <w:numFmt w:val="bullet"/>
      <w:lvlText w:val="•"/>
      <w:lvlJc w:val="left"/>
      <w:pPr>
        <w:tabs>
          <w:tab w:val="num" w:pos="1160"/>
        </w:tabs>
        <w:ind w:left="1160" w:hanging="166"/>
      </w:pPr>
      <w:rPr>
        <w:position w:val="0"/>
        <w:sz w:val="28"/>
        <w:szCs w:val="28"/>
        <w:lang w:val="ru-RU"/>
      </w:rPr>
    </w:lvl>
    <w:lvl w:ilvl="8">
      <w:start w:val="1"/>
      <w:numFmt w:val="bullet"/>
      <w:lvlText w:val="•"/>
      <w:lvlJc w:val="left"/>
      <w:pPr>
        <w:tabs>
          <w:tab w:val="num" w:pos="1302"/>
        </w:tabs>
        <w:ind w:left="1302" w:hanging="166"/>
      </w:pPr>
      <w:rPr>
        <w:position w:val="0"/>
        <w:sz w:val="28"/>
        <w:szCs w:val="28"/>
        <w:lang w:val="ru-RU"/>
      </w:rPr>
    </w:lvl>
  </w:abstractNum>
  <w:abstractNum w:abstractNumId="634">
    <w:nsid w:val="6CA11947"/>
    <w:multiLevelType w:val="multilevel"/>
    <w:tmpl w:val="F2CE7224"/>
    <w:styleLink w:val="List564"/>
    <w:lvl w:ilvl="0">
      <w:numFmt w:val="bullet"/>
      <w:lvlText w:val="•"/>
      <w:lvlJc w:val="left"/>
      <w:pPr>
        <w:tabs>
          <w:tab w:val="num" w:pos="360"/>
        </w:tabs>
        <w:ind w:left="360" w:hanging="360"/>
      </w:pPr>
      <w:rPr>
        <w:position w:val="0"/>
        <w:sz w:val="22"/>
        <w:szCs w:val="22"/>
        <w:lang w:val="ru-RU"/>
      </w:rPr>
    </w:lvl>
    <w:lvl w:ilvl="1">
      <w:start w:val="1"/>
      <w:numFmt w:val="bullet"/>
      <w:lvlText w:val="•"/>
      <w:lvlJc w:val="left"/>
      <w:pPr>
        <w:tabs>
          <w:tab w:val="num" w:pos="490"/>
        </w:tabs>
        <w:ind w:left="490" w:hanging="490"/>
      </w:pPr>
      <w:rPr>
        <w:position w:val="0"/>
        <w:sz w:val="28"/>
        <w:szCs w:val="28"/>
        <w:lang w:val="ru-RU"/>
      </w:rPr>
    </w:lvl>
    <w:lvl w:ilvl="2">
      <w:start w:val="1"/>
      <w:numFmt w:val="bullet"/>
      <w:lvlText w:val="•"/>
      <w:lvlJc w:val="left"/>
      <w:pPr>
        <w:tabs>
          <w:tab w:val="num" w:pos="490"/>
        </w:tabs>
        <w:ind w:left="490" w:hanging="490"/>
      </w:pPr>
      <w:rPr>
        <w:position w:val="0"/>
        <w:sz w:val="28"/>
        <w:szCs w:val="28"/>
        <w:lang w:val="ru-RU"/>
      </w:rPr>
    </w:lvl>
    <w:lvl w:ilvl="3">
      <w:start w:val="1"/>
      <w:numFmt w:val="bullet"/>
      <w:lvlText w:val="•"/>
      <w:lvlJc w:val="left"/>
      <w:pPr>
        <w:tabs>
          <w:tab w:val="num" w:pos="490"/>
        </w:tabs>
        <w:ind w:left="490" w:hanging="490"/>
      </w:pPr>
      <w:rPr>
        <w:position w:val="0"/>
        <w:sz w:val="28"/>
        <w:szCs w:val="28"/>
        <w:lang w:val="ru-RU"/>
      </w:rPr>
    </w:lvl>
    <w:lvl w:ilvl="4">
      <w:start w:val="1"/>
      <w:numFmt w:val="bullet"/>
      <w:lvlText w:val="•"/>
      <w:lvlJc w:val="left"/>
      <w:pPr>
        <w:tabs>
          <w:tab w:val="num" w:pos="490"/>
        </w:tabs>
        <w:ind w:left="490" w:hanging="490"/>
      </w:pPr>
      <w:rPr>
        <w:position w:val="0"/>
        <w:sz w:val="28"/>
        <w:szCs w:val="28"/>
        <w:lang w:val="ru-RU"/>
      </w:rPr>
    </w:lvl>
    <w:lvl w:ilvl="5">
      <w:start w:val="1"/>
      <w:numFmt w:val="bullet"/>
      <w:lvlText w:val="•"/>
      <w:lvlJc w:val="left"/>
      <w:pPr>
        <w:tabs>
          <w:tab w:val="num" w:pos="490"/>
        </w:tabs>
        <w:ind w:left="490" w:hanging="490"/>
      </w:pPr>
      <w:rPr>
        <w:position w:val="0"/>
        <w:sz w:val="28"/>
        <w:szCs w:val="28"/>
        <w:lang w:val="ru-RU"/>
      </w:rPr>
    </w:lvl>
    <w:lvl w:ilvl="6">
      <w:start w:val="1"/>
      <w:numFmt w:val="bullet"/>
      <w:lvlText w:val="•"/>
      <w:lvlJc w:val="left"/>
      <w:pPr>
        <w:tabs>
          <w:tab w:val="num" w:pos="490"/>
        </w:tabs>
        <w:ind w:left="490" w:hanging="490"/>
      </w:pPr>
      <w:rPr>
        <w:position w:val="0"/>
        <w:sz w:val="28"/>
        <w:szCs w:val="28"/>
        <w:lang w:val="ru-RU"/>
      </w:rPr>
    </w:lvl>
    <w:lvl w:ilvl="7">
      <w:start w:val="1"/>
      <w:numFmt w:val="bullet"/>
      <w:lvlText w:val="•"/>
      <w:lvlJc w:val="left"/>
      <w:pPr>
        <w:tabs>
          <w:tab w:val="num" w:pos="490"/>
        </w:tabs>
        <w:ind w:left="490" w:hanging="490"/>
      </w:pPr>
      <w:rPr>
        <w:position w:val="0"/>
        <w:sz w:val="28"/>
        <w:szCs w:val="28"/>
        <w:lang w:val="ru-RU"/>
      </w:rPr>
    </w:lvl>
    <w:lvl w:ilvl="8">
      <w:start w:val="1"/>
      <w:numFmt w:val="bullet"/>
      <w:lvlText w:val="•"/>
      <w:lvlJc w:val="left"/>
      <w:pPr>
        <w:tabs>
          <w:tab w:val="num" w:pos="490"/>
        </w:tabs>
        <w:ind w:left="490" w:hanging="490"/>
      </w:pPr>
      <w:rPr>
        <w:position w:val="0"/>
        <w:sz w:val="28"/>
        <w:szCs w:val="28"/>
        <w:lang w:val="ru-RU"/>
      </w:rPr>
    </w:lvl>
  </w:abstractNum>
  <w:abstractNum w:abstractNumId="635">
    <w:nsid w:val="6CA42A0E"/>
    <w:multiLevelType w:val="multilevel"/>
    <w:tmpl w:val="3A260D16"/>
    <w:styleLink w:val="List425"/>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36">
    <w:nsid w:val="6CBB0D78"/>
    <w:multiLevelType w:val="multilevel"/>
    <w:tmpl w:val="E8720992"/>
    <w:styleLink w:val="List668"/>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37">
    <w:nsid w:val="6CC91D7B"/>
    <w:multiLevelType w:val="multilevel"/>
    <w:tmpl w:val="48B60462"/>
    <w:styleLink w:val="List495"/>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38">
    <w:nsid w:val="6CF6759F"/>
    <w:multiLevelType w:val="multilevel"/>
    <w:tmpl w:val="266093A8"/>
    <w:styleLink w:val="List348"/>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639">
    <w:nsid w:val="6D011A43"/>
    <w:multiLevelType w:val="multilevel"/>
    <w:tmpl w:val="783034C0"/>
    <w:styleLink w:val="List65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40">
    <w:nsid w:val="6D11630A"/>
    <w:multiLevelType w:val="multilevel"/>
    <w:tmpl w:val="5F48DEEE"/>
    <w:styleLink w:val="List360"/>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41">
    <w:nsid w:val="6D27398D"/>
    <w:multiLevelType w:val="multilevel"/>
    <w:tmpl w:val="1166F98A"/>
    <w:styleLink w:val="List669"/>
    <w:lvl w:ilvl="0">
      <w:numFmt w:val="bullet"/>
      <w:lvlText w:val="•"/>
      <w:lvlJc w:val="left"/>
      <w:pPr>
        <w:tabs>
          <w:tab w:val="num" w:pos="721"/>
        </w:tabs>
        <w:ind w:left="721" w:hanging="361"/>
      </w:pPr>
      <w:rPr>
        <w:position w:val="0"/>
        <w:sz w:val="24"/>
        <w:szCs w:val="24"/>
        <w:rtl w:val="0"/>
        <w:lang w:val="ru-RU"/>
      </w:rPr>
    </w:lvl>
    <w:lvl w:ilvl="1">
      <w:start w:val="1"/>
      <w:numFmt w:val="bullet"/>
      <w:lvlText w:val="•"/>
      <w:lvlJc w:val="left"/>
      <w:pPr>
        <w:tabs>
          <w:tab w:val="num" w:pos="850"/>
        </w:tabs>
        <w:ind w:left="850" w:hanging="490"/>
      </w:pPr>
      <w:rPr>
        <w:position w:val="0"/>
        <w:sz w:val="28"/>
        <w:szCs w:val="28"/>
        <w:rtl w:val="0"/>
        <w:lang w:val="ru-RU"/>
      </w:rPr>
    </w:lvl>
    <w:lvl w:ilvl="2">
      <w:start w:val="1"/>
      <w:numFmt w:val="bullet"/>
      <w:lvlText w:val="•"/>
      <w:lvlJc w:val="left"/>
      <w:pPr>
        <w:tabs>
          <w:tab w:val="num" w:pos="850"/>
        </w:tabs>
        <w:ind w:left="850" w:hanging="490"/>
      </w:pPr>
      <w:rPr>
        <w:position w:val="0"/>
        <w:sz w:val="28"/>
        <w:szCs w:val="28"/>
        <w:rtl w:val="0"/>
        <w:lang w:val="ru-RU"/>
      </w:rPr>
    </w:lvl>
    <w:lvl w:ilvl="3">
      <w:start w:val="1"/>
      <w:numFmt w:val="bullet"/>
      <w:lvlText w:val="•"/>
      <w:lvlJc w:val="left"/>
      <w:pPr>
        <w:tabs>
          <w:tab w:val="num" w:pos="850"/>
        </w:tabs>
        <w:ind w:left="850" w:hanging="490"/>
      </w:pPr>
      <w:rPr>
        <w:position w:val="0"/>
        <w:sz w:val="28"/>
        <w:szCs w:val="28"/>
        <w:rtl w:val="0"/>
        <w:lang w:val="ru-RU"/>
      </w:rPr>
    </w:lvl>
    <w:lvl w:ilvl="4">
      <w:start w:val="1"/>
      <w:numFmt w:val="bullet"/>
      <w:lvlText w:val="•"/>
      <w:lvlJc w:val="left"/>
      <w:pPr>
        <w:tabs>
          <w:tab w:val="num" w:pos="850"/>
        </w:tabs>
        <w:ind w:left="850" w:hanging="490"/>
      </w:pPr>
      <w:rPr>
        <w:position w:val="0"/>
        <w:sz w:val="28"/>
        <w:szCs w:val="28"/>
        <w:rtl w:val="0"/>
        <w:lang w:val="ru-RU"/>
      </w:rPr>
    </w:lvl>
    <w:lvl w:ilvl="5">
      <w:start w:val="1"/>
      <w:numFmt w:val="bullet"/>
      <w:lvlText w:val="•"/>
      <w:lvlJc w:val="left"/>
      <w:pPr>
        <w:tabs>
          <w:tab w:val="num" w:pos="850"/>
        </w:tabs>
        <w:ind w:left="850" w:hanging="490"/>
      </w:pPr>
      <w:rPr>
        <w:position w:val="0"/>
        <w:sz w:val="28"/>
        <w:szCs w:val="28"/>
        <w:rtl w:val="0"/>
        <w:lang w:val="ru-RU"/>
      </w:rPr>
    </w:lvl>
    <w:lvl w:ilvl="6">
      <w:start w:val="1"/>
      <w:numFmt w:val="bullet"/>
      <w:lvlText w:val="•"/>
      <w:lvlJc w:val="left"/>
      <w:pPr>
        <w:tabs>
          <w:tab w:val="num" w:pos="850"/>
        </w:tabs>
        <w:ind w:left="850" w:hanging="490"/>
      </w:pPr>
      <w:rPr>
        <w:position w:val="0"/>
        <w:sz w:val="28"/>
        <w:szCs w:val="28"/>
        <w:rtl w:val="0"/>
        <w:lang w:val="ru-RU"/>
      </w:rPr>
    </w:lvl>
    <w:lvl w:ilvl="7">
      <w:start w:val="1"/>
      <w:numFmt w:val="bullet"/>
      <w:lvlText w:val="•"/>
      <w:lvlJc w:val="left"/>
      <w:pPr>
        <w:tabs>
          <w:tab w:val="num" w:pos="850"/>
        </w:tabs>
        <w:ind w:left="850" w:hanging="490"/>
      </w:pPr>
      <w:rPr>
        <w:position w:val="0"/>
        <w:sz w:val="28"/>
        <w:szCs w:val="28"/>
        <w:rtl w:val="0"/>
        <w:lang w:val="ru-RU"/>
      </w:rPr>
    </w:lvl>
    <w:lvl w:ilvl="8">
      <w:start w:val="1"/>
      <w:numFmt w:val="bullet"/>
      <w:lvlText w:val="•"/>
      <w:lvlJc w:val="left"/>
      <w:pPr>
        <w:tabs>
          <w:tab w:val="num" w:pos="850"/>
        </w:tabs>
        <w:ind w:left="850" w:hanging="490"/>
      </w:pPr>
      <w:rPr>
        <w:position w:val="0"/>
        <w:sz w:val="28"/>
        <w:szCs w:val="28"/>
        <w:rtl w:val="0"/>
        <w:lang w:val="ru-RU"/>
      </w:rPr>
    </w:lvl>
  </w:abstractNum>
  <w:abstractNum w:abstractNumId="642">
    <w:nsid w:val="6D453B13"/>
    <w:multiLevelType w:val="multilevel"/>
    <w:tmpl w:val="F04C459A"/>
    <w:styleLink w:val="List300"/>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43">
    <w:nsid w:val="6D633294"/>
    <w:multiLevelType w:val="multilevel"/>
    <w:tmpl w:val="1FFC7B2E"/>
    <w:styleLink w:val="List25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4">
    <w:nsid w:val="6D8F4E26"/>
    <w:multiLevelType w:val="multilevel"/>
    <w:tmpl w:val="BBA2DFE4"/>
    <w:styleLink w:val="List430"/>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5">
    <w:nsid w:val="6D970777"/>
    <w:multiLevelType w:val="multilevel"/>
    <w:tmpl w:val="44F60DDA"/>
    <w:styleLink w:val="List152"/>
    <w:lvl w:ilvl="0">
      <w:start w:val="1"/>
      <w:numFmt w:val="decimal"/>
      <w:lvlText w:val="%1."/>
      <w:lvlJc w:val="left"/>
      <w:pPr>
        <w:tabs>
          <w:tab w:val="num" w:pos="876"/>
        </w:tabs>
        <w:ind w:left="876" w:hanging="309"/>
      </w:pPr>
      <w:rPr>
        <w:position w:val="0"/>
        <w:sz w:val="28"/>
        <w:szCs w:val="28"/>
        <w:rtl w:val="0"/>
        <w:lang w:val="ru-RU"/>
      </w:rPr>
    </w:lvl>
    <w:lvl w:ilvl="1">
      <w:start w:val="1"/>
      <w:numFmt w:val="lowerLetter"/>
      <w:lvlText w:val="%2."/>
      <w:lvlJc w:val="left"/>
      <w:pPr>
        <w:tabs>
          <w:tab w:val="num" w:pos="1777"/>
        </w:tabs>
        <w:ind w:left="1777" w:hanging="490"/>
      </w:pPr>
      <w:rPr>
        <w:position w:val="0"/>
        <w:sz w:val="28"/>
        <w:szCs w:val="28"/>
        <w:rtl w:val="0"/>
        <w:lang w:val="ru-RU"/>
      </w:rPr>
    </w:lvl>
    <w:lvl w:ilvl="2">
      <w:start w:val="1"/>
      <w:numFmt w:val="lowerRoman"/>
      <w:lvlText w:val="%3."/>
      <w:lvlJc w:val="left"/>
      <w:pPr>
        <w:tabs>
          <w:tab w:val="num" w:pos="2474"/>
        </w:tabs>
        <w:ind w:left="2474" w:hanging="403"/>
      </w:pPr>
      <w:rPr>
        <w:position w:val="0"/>
        <w:sz w:val="28"/>
        <w:szCs w:val="28"/>
        <w:rtl w:val="0"/>
        <w:lang w:val="ru-RU"/>
      </w:rPr>
    </w:lvl>
    <w:lvl w:ilvl="3">
      <w:start w:val="1"/>
      <w:numFmt w:val="decimal"/>
      <w:lvlText w:val="%4."/>
      <w:lvlJc w:val="left"/>
      <w:pPr>
        <w:tabs>
          <w:tab w:val="num" w:pos="3217"/>
        </w:tabs>
        <w:ind w:left="3217" w:hanging="490"/>
      </w:pPr>
      <w:rPr>
        <w:position w:val="0"/>
        <w:sz w:val="28"/>
        <w:szCs w:val="28"/>
        <w:rtl w:val="0"/>
        <w:lang w:val="ru-RU"/>
      </w:rPr>
    </w:lvl>
    <w:lvl w:ilvl="4">
      <w:start w:val="1"/>
      <w:numFmt w:val="lowerLetter"/>
      <w:lvlText w:val="%5."/>
      <w:lvlJc w:val="left"/>
      <w:pPr>
        <w:tabs>
          <w:tab w:val="num" w:pos="3937"/>
        </w:tabs>
        <w:ind w:left="3937" w:hanging="490"/>
      </w:pPr>
      <w:rPr>
        <w:position w:val="0"/>
        <w:sz w:val="28"/>
        <w:szCs w:val="28"/>
        <w:rtl w:val="0"/>
        <w:lang w:val="ru-RU"/>
      </w:rPr>
    </w:lvl>
    <w:lvl w:ilvl="5">
      <w:start w:val="1"/>
      <w:numFmt w:val="lowerRoman"/>
      <w:lvlText w:val="%6."/>
      <w:lvlJc w:val="left"/>
      <w:pPr>
        <w:tabs>
          <w:tab w:val="num" w:pos="4634"/>
        </w:tabs>
        <w:ind w:left="4634" w:hanging="403"/>
      </w:pPr>
      <w:rPr>
        <w:position w:val="0"/>
        <w:sz w:val="28"/>
        <w:szCs w:val="28"/>
        <w:rtl w:val="0"/>
        <w:lang w:val="ru-RU"/>
      </w:rPr>
    </w:lvl>
    <w:lvl w:ilvl="6">
      <w:start w:val="1"/>
      <w:numFmt w:val="decimal"/>
      <w:lvlText w:val="%7."/>
      <w:lvlJc w:val="left"/>
      <w:pPr>
        <w:tabs>
          <w:tab w:val="num" w:pos="5377"/>
        </w:tabs>
        <w:ind w:left="5377" w:hanging="490"/>
      </w:pPr>
      <w:rPr>
        <w:position w:val="0"/>
        <w:sz w:val="28"/>
        <w:szCs w:val="28"/>
        <w:rtl w:val="0"/>
        <w:lang w:val="ru-RU"/>
      </w:rPr>
    </w:lvl>
    <w:lvl w:ilvl="7">
      <w:start w:val="1"/>
      <w:numFmt w:val="lowerLetter"/>
      <w:lvlText w:val="%8."/>
      <w:lvlJc w:val="left"/>
      <w:pPr>
        <w:tabs>
          <w:tab w:val="num" w:pos="6097"/>
        </w:tabs>
        <w:ind w:left="6097" w:hanging="490"/>
      </w:pPr>
      <w:rPr>
        <w:position w:val="0"/>
        <w:sz w:val="28"/>
        <w:szCs w:val="28"/>
        <w:rtl w:val="0"/>
        <w:lang w:val="ru-RU"/>
      </w:rPr>
    </w:lvl>
    <w:lvl w:ilvl="8">
      <w:start w:val="1"/>
      <w:numFmt w:val="lowerRoman"/>
      <w:lvlText w:val="%9."/>
      <w:lvlJc w:val="left"/>
      <w:pPr>
        <w:tabs>
          <w:tab w:val="num" w:pos="6794"/>
        </w:tabs>
        <w:ind w:left="6794" w:hanging="403"/>
      </w:pPr>
      <w:rPr>
        <w:position w:val="0"/>
        <w:sz w:val="28"/>
        <w:szCs w:val="28"/>
        <w:rtl w:val="0"/>
        <w:lang w:val="ru-RU"/>
      </w:rPr>
    </w:lvl>
  </w:abstractNum>
  <w:abstractNum w:abstractNumId="646">
    <w:nsid w:val="6DF5125A"/>
    <w:multiLevelType w:val="multilevel"/>
    <w:tmpl w:val="905C9258"/>
    <w:styleLink w:val="List309"/>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647">
    <w:nsid w:val="6E5331AC"/>
    <w:multiLevelType w:val="multilevel"/>
    <w:tmpl w:val="89D05350"/>
    <w:styleLink w:val="List613"/>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48">
    <w:nsid w:val="6ED47A63"/>
    <w:multiLevelType w:val="multilevel"/>
    <w:tmpl w:val="E10886CA"/>
    <w:styleLink w:val="List1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49">
    <w:nsid w:val="6EF635B4"/>
    <w:multiLevelType w:val="multilevel"/>
    <w:tmpl w:val="CEFC1B60"/>
    <w:styleLink w:val="List651"/>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50">
    <w:nsid w:val="6F1600E2"/>
    <w:multiLevelType w:val="multilevel"/>
    <w:tmpl w:val="2544EE2C"/>
    <w:styleLink w:val="List486"/>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51">
    <w:nsid w:val="6F4576A1"/>
    <w:multiLevelType w:val="multilevel"/>
    <w:tmpl w:val="B0ECF086"/>
    <w:styleLink w:val="List36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652">
    <w:nsid w:val="6F4C75FD"/>
    <w:multiLevelType w:val="multilevel"/>
    <w:tmpl w:val="55FC3F98"/>
    <w:styleLink w:val="List17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53">
    <w:nsid w:val="6F4E5844"/>
    <w:multiLevelType w:val="multilevel"/>
    <w:tmpl w:val="FFF05CC8"/>
    <w:styleLink w:val="List317"/>
    <w:lvl w:ilvl="0">
      <w:numFmt w:val="bullet"/>
      <w:lvlText w:val="•"/>
      <w:lvlJc w:val="left"/>
      <w:pPr>
        <w:tabs>
          <w:tab w:val="num" w:pos="567"/>
        </w:tabs>
        <w:ind w:left="567" w:hanging="347"/>
      </w:pPr>
      <w:rPr>
        <w:position w:val="0"/>
        <w:sz w:val="24"/>
        <w:szCs w:val="24"/>
        <w:rtl w:val="0"/>
        <w:lang w:val="ru-RU"/>
      </w:rPr>
    </w:lvl>
    <w:lvl w:ilvl="1">
      <w:start w:val="1"/>
      <w:numFmt w:val="bullet"/>
      <w:lvlText w:val="o"/>
      <w:lvlJc w:val="left"/>
      <w:pPr>
        <w:tabs>
          <w:tab w:val="num" w:pos="2279"/>
        </w:tabs>
        <w:ind w:left="2279" w:hanging="490"/>
      </w:pPr>
      <w:rPr>
        <w:position w:val="0"/>
        <w:sz w:val="28"/>
        <w:szCs w:val="28"/>
        <w:rtl w:val="0"/>
        <w:lang w:val="ru-RU"/>
      </w:rPr>
    </w:lvl>
    <w:lvl w:ilvl="2">
      <w:start w:val="1"/>
      <w:numFmt w:val="bullet"/>
      <w:lvlText w:val="▪"/>
      <w:lvlJc w:val="left"/>
      <w:pPr>
        <w:tabs>
          <w:tab w:val="num" w:pos="2999"/>
        </w:tabs>
        <w:ind w:left="2999" w:hanging="490"/>
      </w:pPr>
      <w:rPr>
        <w:position w:val="0"/>
        <w:sz w:val="28"/>
        <w:szCs w:val="28"/>
        <w:rtl w:val="0"/>
        <w:lang w:val="ru-RU"/>
      </w:rPr>
    </w:lvl>
    <w:lvl w:ilvl="3">
      <w:start w:val="1"/>
      <w:numFmt w:val="bullet"/>
      <w:lvlText w:val="•"/>
      <w:lvlJc w:val="left"/>
      <w:pPr>
        <w:tabs>
          <w:tab w:val="num" w:pos="3719"/>
        </w:tabs>
        <w:ind w:left="3719" w:hanging="490"/>
      </w:pPr>
      <w:rPr>
        <w:position w:val="0"/>
        <w:sz w:val="28"/>
        <w:szCs w:val="28"/>
        <w:rtl w:val="0"/>
        <w:lang w:val="ru-RU"/>
      </w:rPr>
    </w:lvl>
    <w:lvl w:ilvl="4">
      <w:start w:val="1"/>
      <w:numFmt w:val="bullet"/>
      <w:lvlText w:val="o"/>
      <w:lvlJc w:val="left"/>
      <w:pPr>
        <w:tabs>
          <w:tab w:val="num" w:pos="4439"/>
        </w:tabs>
        <w:ind w:left="4439" w:hanging="490"/>
      </w:pPr>
      <w:rPr>
        <w:position w:val="0"/>
        <w:sz w:val="28"/>
        <w:szCs w:val="28"/>
        <w:rtl w:val="0"/>
        <w:lang w:val="ru-RU"/>
      </w:rPr>
    </w:lvl>
    <w:lvl w:ilvl="5">
      <w:start w:val="1"/>
      <w:numFmt w:val="bullet"/>
      <w:lvlText w:val="▪"/>
      <w:lvlJc w:val="left"/>
      <w:pPr>
        <w:tabs>
          <w:tab w:val="num" w:pos="5159"/>
        </w:tabs>
        <w:ind w:left="5159" w:hanging="490"/>
      </w:pPr>
      <w:rPr>
        <w:position w:val="0"/>
        <w:sz w:val="28"/>
        <w:szCs w:val="28"/>
        <w:rtl w:val="0"/>
        <w:lang w:val="ru-RU"/>
      </w:rPr>
    </w:lvl>
    <w:lvl w:ilvl="6">
      <w:start w:val="1"/>
      <w:numFmt w:val="bullet"/>
      <w:lvlText w:val="•"/>
      <w:lvlJc w:val="left"/>
      <w:pPr>
        <w:tabs>
          <w:tab w:val="num" w:pos="5879"/>
        </w:tabs>
        <w:ind w:left="5879" w:hanging="490"/>
      </w:pPr>
      <w:rPr>
        <w:position w:val="0"/>
        <w:sz w:val="28"/>
        <w:szCs w:val="28"/>
        <w:rtl w:val="0"/>
        <w:lang w:val="ru-RU"/>
      </w:rPr>
    </w:lvl>
    <w:lvl w:ilvl="7">
      <w:start w:val="1"/>
      <w:numFmt w:val="bullet"/>
      <w:lvlText w:val="o"/>
      <w:lvlJc w:val="left"/>
      <w:pPr>
        <w:tabs>
          <w:tab w:val="num" w:pos="6599"/>
        </w:tabs>
        <w:ind w:left="6599" w:hanging="490"/>
      </w:pPr>
      <w:rPr>
        <w:position w:val="0"/>
        <w:sz w:val="28"/>
        <w:szCs w:val="28"/>
        <w:rtl w:val="0"/>
        <w:lang w:val="ru-RU"/>
      </w:rPr>
    </w:lvl>
    <w:lvl w:ilvl="8">
      <w:start w:val="1"/>
      <w:numFmt w:val="bullet"/>
      <w:lvlText w:val="▪"/>
      <w:lvlJc w:val="left"/>
      <w:pPr>
        <w:tabs>
          <w:tab w:val="num" w:pos="7319"/>
        </w:tabs>
        <w:ind w:left="7319" w:hanging="490"/>
      </w:pPr>
      <w:rPr>
        <w:position w:val="0"/>
        <w:sz w:val="28"/>
        <w:szCs w:val="28"/>
        <w:rtl w:val="0"/>
        <w:lang w:val="ru-RU"/>
      </w:rPr>
    </w:lvl>
  </w:abstractNum>
  <w:abstractNum w:abstractNumId="654">
    <w:nsid w:val="70146E66"/>
    <w:multiLevelType w:val="multilevel"/>
    <w:tmpl w:val="17D0C4A0"/>
    <w:styleLink w:val="List110"/>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5">
    <w:nsid w:val="70210496"/>
    <w:multiLevelType w:val="multilevel"/>
    <w:tmpl w:val="2B48E186"/>
    <w:styleLink w:val="List542"/>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56">
    <w:nsid w:val="704428E4"/>
    <w:multiLevelType w:val="multilevel"/>
    <w:tmpl w:val="EEB89E80"/>
    <w:styleLink w:val="List38"/>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57">
    <w:nsid w:val="70721DEA"/>
    <w:multiLevelType w:val="multilevel"/>
    <w:tmpl w:val="A45AAA38"/>
    <w:styleLink w:val="List420"/>
    <w:lvl w:ilvl="0">
      <w:numFmt w:val="bullet"/>
      <w:lvlText w:val="•"/>
      <w:lvlJc w:val="left"/>
      <w:pPr>
        <w:tabs>
          <w:tab w:val="num" w:pos="426"/>
        </w:tabs>
        <w:ind w:left="426" w:hanging="361"/>
      </w:pPr>
      <w:rPr>
        <w:position w:val="0"/>
        <w:sz w:val="24"/>
        <w:szCs w:val="24"/>
        <w:rtl w:val="0"/>
        <w:lang w:val="ru-RU"/>
      </w:rPr>
    </w:lvl>
    <w:lvl w:ilvl="1">
      <w:start w:val="1"/>
      <w:numFmt w:val="bullet"/>
      <w:lvlText w:val="o"/>
      <w:lvlJc w:val="left"/>
      <w:pPr>
        <w:tabs>
          <w:tab w:val="num" w:pos="1996"/>
        </w:tabs>
        <w:ind w:left="1996" w:hanging="490"/>
      </w:pPr>
      <w:rPr>
        <w:position w:val="0"/>
        <w:sz w:val="28"/>
        <w:szCs w:val="28"/>
        <w:rtl w:val="0"/>
        <w:lang w:val="ru-RU"/>
      </w:rPr>
    </w:lvl>
    <w:lvl w:ilvl="2">
      <w:start w:val="1"/>
      <w:numFmt w:val="bullet"/>
      <w:lvlText w:val="▪"/>
      <w:lvlJc w:val="left"/>
      <w:pPr>
        <w:tabs>
          <w:tab w:val="num" w:pos="2716"/>
        </w:tabs>
        <w:ind w:left="2716" w:hanging="490"/>
      </w:pPr>
      <w:rPr>
        <w:position w:val="0"/>
        <w:sz w:val="28"/>
        <w:szCs w:val="28"/>
        <w:rtl w:val="0"/>
        <w:lang w:val="ru-RU"/>
      </w:rPr>
    </w:lvl>
    <w:lvl w:ilvl="3">
      <w:start w:val="1"/>
      <w:numFmt w:val="bullet"/>
      <w:lvlText w:val="•"/>
      <w:lvlJc w:val="left"/>
      <w:pPr>
        <w:tabs>
          <w:tab w:val="num" w:pos="3436"/>
        </w:tabs>
        <w:ind w:left="3436" w:hanging="490"/>
      </w:pPr>
      <w:rPr>
        <w:position w:val="0"/>
        <w:sz w:val="28"/>
        <w:szCs w:val="28"/>
        <w:rtl w:val="0"/>
        <w:lang w:val="ru-RU"/>
      </w:rPr>
    </w:lvl>
    <w:lvl w:ilvl="4">
      <w:start w:val="1"/>
      <w:numFmt w:val="bullet"/>
      <w:lvlText w:val="o"/>
      <w:lvlJc w:val="left"/>
      <w:pPr>
        <w:tabs>
          <w:tab w:val="num" w:pos="4156"/>
        </w:tabs>
        <w:ind w:left="4156" w:hanging="490"/>
      </w:pPr>
      <w:rPr>
        <w:position w:val="0"/>
        <w:sz w:val="28"/>
        <w:szCs w:val="28"/>
        <w:rtl w:val="0"/>
        <w:lang w:val="ru-RU"/>
      </w:rPr>
    </w:lvl>
    <w:lvl w:ilvl="5">
      <w:start w:val="1"/>
      <w:numFmt w:val="bullet"/>
      <w:lvlText w:val="▪"/>
      <w:lvlJc w:val="left"/>
      <w:pPr>
        <w:tabs>
          <w:tab w:val="num" w:pos="4876"/>
        </w:tabs>
        <w:ind w:left="4876" w:hanging="490"/>
      </w:pPr>
      <w:rPr>
        <w:position w:val="0"/>
        <w:sz w:val="28"/>
        <w:szCs w:val="28"/>
        <w:rtl w:val="0"/>
        <w:lang w:val="ru-RU"/>
      </w:rPr>
    </w:lvl>
    <w:lvl w:ilvl="6">
      <w:start w:val="1"/>
      <w:numFmt w:val="bullet"/>
      <w:lvlText w:val="•"/>
      <w:lvlJc w:val="left"/>
      <w:pPr>
        <w:tabs>
          <w:tab w:val="num" w:pos="5596"/>
        </w:tabs>
        <w:ind w:left="5596" w:hanging="490"/>
      </w:pPr>
      <w:rPr>
        <w:position w:val="0"/>
        <w:sz w:val="28"/>
        <w:szCs w:val="28"/>
        <w:rtl w:val="0"/>
        <w:lang w:val="ru-RU"/>
      </w:rPr>
    </w:lvl>
    <w:lvl w:ilvl="7">
      <w:start w:val="1"/>
      <w:numFmt w:val="bullet"/>
      <w:lvlText w:val="o"/>
      <w:lvlJc w:val="left"/>
      <w:pPr>
        <w:tabs>
          <w:tab w:val="num" w:pos="6316"/>
        </w:tabs>
        <w:ind w:left="6316" w:hanging="490"/>
      </w:pPr>
      <w:rPr>
        <w:position w:val="0"/>
        <w:sz w:val="28"/>
        <w:szCs w:val="28"/>
        <w:rtl w:val="0"/>
        <w:lang w:val="ru-RU"/>
      </w:rPr>
    </w:lvl>
    <w:lvl w:ilvl="8">
      <w:start w:val="1"/>
      <w:numFmt w:val="bullet"/>
      <w:lvlText w:val="▪"/>
      <w:lvlJc w:val="left"/>
      <w:pPr>
        <w:tabs>
          <w:tab w:val="num" w:pos="7036"/>
        </w:tabs>
        <w:ind w:left="7036" w:hanging="490"/>
      </w:pPr>
      <w:rPr>
        <w:position w:val="0"/>
        <w:sz w:val="28"/>
        <w:szCs w:val="28"/>
        <w:rtl w:val="0"/>
        <w:lang w:val="ru-RU"/>
      </w:rPr>
    </w:lvl>
  </w:abstractNum>
  <w:abstractNum w:abstractNumId="658">
    <w:nsid w:val="707F197C"/>
    <w:multiLevelType w:val="multilevel"/>
    <w:tmpl w:val="C38A0318"/>
    <w:styleLink w:val="List112"/>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59">
    <w:nsid w:val="7087465D"/>
    <w:multiLevelType w:val="hybridMultilevel"/>
    <w:tmpl w:val="62AA87BA"/>
    <w:lvl w:ilvl="0" w:tplc="472E18C2">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0">
    <w:nsid w:val="70D56C9D"/>
    <w:multiLevelType w:val="multilevel"/>
    <w:tmpl w:val="01463902"/>
    <w:styleLink w:val="List468"/>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61">
    <w:nsid w:val="70EC586A"/>
    <w:multiLevelType w:val="multilevel"/>
    <w:tmpl w:val="52E6B850"/>
    <w:styleLink w:val="List377"/>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62">
    <w:nsid w:val="70F83C93"/>
    <w:multiLevelType w:val="multilevel"/>
    <w:tmpl w:val="01AED51E"/>
    <w:styleLink w:val="List656"/>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63">
    <w:nsid w:val="71162CE6"/>
    <w:multiLevelType w:val="multilevel"/>
    <w:tmpl w:val="3F7C0C88"/>
    <w:styleLink w:val="List107"/>
    <w:lvl w:ilvl="0">
      <w:numFmt w:val="bullet"/>
      <w:lvlText w:val="•"/>
      <w:lvlJc w:val="left"/>
      <w:pPr>
        <w:tabs>
          <w:tab w:val="num" w:pos="707"/>
        </w:tabs>
        <w:ind w:left="707" w:hanging="707"/>
      </w:pPr>
      <w:rPr>
        <w:color w:val="000000"/>
        <w:position w:val="0"/>
        <w:sz w:val="20"/>
        <w:szCs w:val="20"/>
        <w:u w:color="000000"/>
        <w:lang w:val="ru-RU"/>
      </w:rPr>
    </w:lvl>
    <w:lvl w:ilvl="1">
      <w:start w:val="1"/>
      <w:numFmt w:val="bullet"/>
      <w:lvlText w:val="o"/>
      <w:lvlJc w:val="left"/>
      <w:pPr>
        <w:tabs>
          <w:tab w:val="num" w:pos="1854"/>
        </w:tabs>
        <w:ind w:left="1854" w:hanging="490"/>
      </w:pPr>
      <w:rPr>
        <w:color w:val="000000"/>
        <w:position w:val="0"/>
        <w:sz w:val="28"/>
        <w:szCs w:val="28"/>
        <w:u w:color="000000"/>
        <w:lang w:val="ru-RU"/>
      </w:rPr>
    </w:lvl>
    <w:lvl w:ilvl="2">
      <w:start w:val="1"/>
      <w:numFmt w:val="bullet"/>
      <w:lvlText w:val="▪"/>
      <w:lvlJc w:val="left"/>
      <w:pPr>
        <w:tabs>
          <w:tab w:val="num" w:pos="2574"/>
        </w:tabs>
        <w:ind w:left="2574" w:hanging="490"/>
      </w:pPr>
      <w:rPr>
        <w:color w:val="000000"/>
        <w:position w:val="0"/>
        <w:sz w:val="28"/>
        <w:szCs w:val="28"/>
        <w:u w:color="000000"/>
        <w:lang w:val="ru-RU"/>
      </w:rPr>
    </w:lvl>
    <w:lvl w:ilvl="3">
      <w:start w:val="1"/>
      <w:numFmt w:val="bullet"/>
      <w:lvlText w:val="•"/>
      <w:lvlJc w:val="left"/>
      <w:pPr>
        <w:tabs>
          <w:tab w:val="num" w:pos="3294"/>
        </w:tabs>
        <w:ind w:left="3294" w:hanging="490"/>
      </w:pPr>
      <w:rPr>
        <w:color w:val="000000"/>
        <w:position w:val="0"/>
        <w:sz w:val="28"/>
        <w:szCs w:val="28"/>
        <w:u w:color="000000"/>
        <w:lang w:val="ru-RU"/>
      </w:rPr>
    </w:lvl>
    <w:lvl w:ilvl="4">
      <w:start w:val="1"/>
      <w:numFmt w:val="bullet"/>
      <w:lvlText w:val="o"/>
      <w:lvlJc w:val="left"/>
      <w:pPr>
        <w:tabs>
          <w:tab w:val="num" w:pos="4014"/>
        </w:tabs>
        <w:ind w:left="4014" w:hanging="490"/>
      </w:pPr>
      <w:rPr>
        <w:color w:val="000000"/>
        <w:position w:val="0"/>
        <w:sz w:val="28"/>
        <w:szCs w:val="28"/>
        <w:u w:color="000000"/>
        <w:lang w:val="ru-RU"/>
      </w:rPr>
    </w:lvl>
    <w:lvl w:ilvl="5">
      <w:start w:val="1"/>
      <w:numFmt w:val="bullet"/>
      <w:lvlText w:val="▪"/>
      <w:lvlJc w:val="left"/>
      <w:pPr>
        <w:tabs>
          <w:tab w:val="num" w:pos="4734"/>
        </w:tabs>
        <w:ind w:left="4734" w:hanging="490"/>
      </w:pPr>
      <w:rPr>
        <w:color w:val="000000"/>
        <w:position w:val="0"/>
        <w:sz w:val="28"/>
        <w:szCs w:val="28"/>
        <w:u w:color="000000"/>
        <w:lang w:val="ru-RU"/>
      </w:rPr>
    </w:lvl>
    <w:lvl w:ilvl="6">
      <w:start w:val="1"/>
      <w:numFmt w:val="bullet"/>
      <w:lvlText w:val="•"/>
      <w:lvlJc w:val="left"/>
      <w:pPr>
        <w:tabs>
          <w:tab w:val="num" w:pos="5454"/>
        </w:tabs>
        <w:ind w:left="5454" w:hanging="490"/>
      </w:pPr>
      <w:rPr>
        <w:color w:val="000000"/>
        <w:position w:val="0"/>
        <w:sz w:val="28"/>
        <w:szCs w:val="28"/>
        <w:u w:color="000000"/>
        <w:lang w:val="ru-RU"/>
      </w:rPr>
    </w:lvl>
    <w:lvl w:ilvl="7">
      <w:start w:val="1"/>
      <w:numFmt w:val="bullet"/>
      <w:lvlText w:val="o"/>
      <w:lvlJc w:val="left"/>
      <w:pPr>
        <w:tabs>
          <w:tab w:val="num" w:pos="6174"/>
        </w:tabs>
        <w:ind w:left="6174" w:hanging="490"/>
      </w:pPr>
      <w:rPr>
        <w:color w:val="000000"/>
        <w:position w:val="0"/>
        <w:sz w:val="28"/>
        <w:szCs w:val="28"/>
        <w:u w:color="000000"/>
        <w:lang w:val="ru-RU"/>
      </w:rPr>
    </w:lvl>
    <w:lvl w:ilvl="8">
      <w:start w:val="1"/>
      <w:numFmt w:val="bullet"/>
      <w:lvlText w:val="▪"/>
      <w:lvlJc w:val="left"/>
      <w:pPr>
        <w:tabs>
          <w:tab w:val="num" w:pos="6894"/>
        </w:tabs>
        <w:ind w:left="6894" w:hanging="490"/>
      </w:pPr>
      <w:rPr>
        <w:color w:val="000000"/>
        <w:position w:val="0"/>
        <w:sz w:val="28"/>
        <w:szCs w:val="28"/>
        <w:u w:color="000000"/>
        <w:lang w:val="ru-RU"/>
      </w:rPr>
    </w:lvl>
  </w:abstractNum>
  <w:abstractNum w:abstractNumId="664">
    <w:nsid w:val="712156EE"/>
    <w:multiLevelType w:val="multilevel"/>
    <w:tmpl w:val="447E087C"/>
    <w:styleLink w:val="List222"/>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65">
    <w:nsid w:val="71AE71F0"/>
    <w:multiLevelType w:val="multilevel"/>
    <w:tmpl w:val="8BC20A2E"/>
    <w:styleLink w:val="List302"/>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6">
    <w:nsid w:val="71EA62F9"/>
    <w:multiLevelType w:val="multilevel"/>
    <w:tmpl w:val="6DC0DEAA"/>
    <w:styleLink w:val="List620"/>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67">
    <w:nsid w:val="720162B9"/>
    <w:multiLevelType w:val="multilevel"/>
    <w:tmpl w:val="49E2D56E"/>
    <w:styleLink w:val="List288"/>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2024"/>
        </w:tabs>
        <w:ind w:left="2024" w:hanging="490"/>
      </w:pPr>
      <w:rPr>
        <w:color w:val="000000"/>
        <w:position w:val="0"/>
        <w:sz w:val="28"/>
        <w:szCs w:val="28"/>
        <w:u w:color="000000"/>
        <w:lang w:val="ru-RU"/>
      </w:rPr>
    </w:lvl>
    <w:lvl w:ilvl="2">
      <w:start w:val="1"/>
      <w:numFmt w:val="bullet"/>
      <w:lvlText w:val="▪"/>
      <w:lvlJc w:val="left"/>
      <w:pPr>
        <w:tabs>
          <w:tab w:val="num" w:pos="2744"/>
        </w:tabs>
        <w:ind w:left="2744" w:hanging="490"/>
      </w:pPr>
      <w:rPr>
        <w:color w:val="000000"/>
        <w:position w:val="0"/>
        <w:sz w:val="28"/>
        <w:szCs w:val="28"/>
        <w:u w:color="000000"/>
        <w:lang w:val="ru-RU"/>
      </w:rPr>
    </w:lvl>
    <w:lvl w:ilvl="3">
      <w:start w:val="1"/>
      <w:numFmt w:val="bullet"/>
      <w:lvlText w:val="•"/>
      <w:lvlJc w:val="left"/>
      <w:pPr>
        <w:tabs>
          <w:tab w:val="num" w:pos="3464"/>
        </w:tabs>
        <w:ind w:left="3464" w:hanging="490"/>
      </w:pPr>
      <w:rPr>
        <w:color w:val="000000"/>
        <w:position w:val="0"/>
        <w:sz w:val="28"/>
        <w:szCs w:val="28"/>
        <w:u w:color="000000"/>
        <w:lang w:val="ru-RU"/>
      </w:rPr>
    </w:lvl>
    <w:lvl w:ilvl="4">
      <w:start w:val="1"/>
      <w:numFmt w:val="bullet"/>
      <w:lvlText w:val="o"/>
      <w:lvlJc w:val="left"/>
      <w:pPr>
        <w:tabs>
          <w:tab w:val="num" w:pos="4184"/>
        </w:tabs>
        <w:ind w:left="4184" w:hanging="490"/>
      </w:pPr>
      <w:rPr>
        <w:color w:val="000000"/>
        <w:position w:val="0"/>
        <w:sz w:val="28"/>
        <w:szCs w:val="28"/>
        <w:u w:color="000000"/>
        <w:lang w:val="ru-RU"/>
      </w:rPr>
    </w:lvl>
    <w:lvl w:ilvl="5">
      <w:start w:val="1"/>
      <w:numFmt w:val="bullet"/>
      <w:lvlText w:val="▪"/>
      <w:lvlJc w:val="left"/>
      <w:pPr>
        <w:tabs>
          <w:tab w:val="num" w:pos="4904"/>
        </w:tabs>
        <w:ind w:left="4904" w:hanging="490"/>
      </w:pPr>
      <w:rPr>
        <w:color w:val="000000"/>
        <w:position w:val="0"/>
        <w:sz w:val="28"/>
        <w:szCs w:val="28"/>
        <w:u w:color="000000"/>
        <w:lang w:val="ru-RU"/>
      </w:rPr>
    </w:lvl>
    <w:lvl w:ilvl="6">
      <w:start w:val="1"/>
      <w:numFmt w:val="bullet"/>
      <w:lvlText w:val="•"/>
      <w:lvlJc w:val="left"/>
      <w:pPr>
        <w:tabs>
          <w:tab w:val="num" w:pos="5624"/>
        </w:tabs>
        <w:ind w:left="5624" w:hanging="490"/>
      </w:pPr>
      <w:rPr>
        <w:color w:val="000000"/>
        <w:position w:val="0"/>
        <w:sz w:val="28"/>
        <w:szCs w:val="28"/>
        <w:u w:color="000000"/>
        <w:lang w:val="ru-RU"/>
      </w:rPr>
    </w:lvl>
    <w:lvl w:ilvl="7">
      <w:start w:val="1"/>
      <w:numFmt w:val="bullet"/>
      <w:lvlText w:val="o"/>
      <w:lvlJc w:val="left"/>
      <w:pPr>
        <w:tabs>
          <w:tab w:val="num" w:pos="6344"/>
        </w:tabs>
        <w:ind w:left="6344" w:hanging="490"/>
      </w:pPr>
      <w:rPr>
        <w:color w:val="000000"/>
        <w:position w:val="0"/>
        <w:sz w:val="28"/>
        <w:szCs w:val="28"/>
        <w:u w:color="000000"/>
        <w:lang w:val="ru-RU"/>
      </w:rPr>
    </w:lvl>
    <w:lvl w:ilvl="8">
      <w:start w:val="1"/>
      <w:numFmt w:val="bullet"/>
      <w:lvlText w:val="▪"/>
      <w:lvlJc w:val="left"/>
      <w:pPr>
        <w:tabs>
          <w:tab w:val="num" w:pos="7064"/>
        </w:tabs>
        <w:ind w:left="7064" w:hanging="490"/>
      </w:pPr>
      <w:rPr>
        <w:color w:val="000000"/>
        <w:position w:val="0"/>
        <w:sz w:val="28"/>
        <w:szCs w:val="28"/>
        <w:u w:color="000000"/>
        <w:lang w:val="ru-RU"/>
      </w:rPr>
    </w:lvl>
  </w:abstractNum>
  <w:abstractNum w:abstractNumId="668">
    <w:nsid w:val="721852CB"/>
    <w:multiLevelType w:val="multilevel"/>
    <w:tmpl w:val="DB84D212"/>
    <w:styleLink w:val="List6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669">
    <w:nsid w:val="7225586F"/>
    <w:multiLevelType w:val="multilevel"/>
    <w:tmpl w:val="AFDE52FC"/>
    <w:styleLink w:val="List447"/>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0">
    <w:nsid w:val="722B3A77"/>
    <w:multiLevelType w:val="multilevel"/>
    <w:tmpl w:val="3E6C1492"/>
    <w:styleLink w:val="List284"/>
    <w:lvl w:ilvl="0">
      <w:numFmt w:val="bullet"/>
      <w:lvlText w:val="•"/>
      <w:lvlJc w:val="left"/>
      <w:pPr>
        <w:tabs>
          <w:tab w:val="num" w:pos="360"/>
        </w:tabs>
        <w:ind w:left="360" w:hanging="360"/>
      </w:pPr>
      <w:rPr>
        <w:color w:val="000000"/>
        <w:spacing w:val="4"/>
        <w:position w:val="0"/>
        <w:sz w:val="21"/>
        <w:szCs w:val="21"/>
        <w:u w:color="000000"/>
        <w:rtl w:val="0"/>
        <w:lang w:val="ru-RU"/>
      </w:rPr>
    </w:lvl>
    <w:lvl w:ilvl="1">
      <w:start w:val="1"/>
      <w:numFmt w:val="bullet"/>
      <w:lvlText w:val="o"/>
      <w:lvlJc w:val="left"/>
      <w:pPr>
        <w:tabs>
          <w:tab w:val="num" w:pos="1210"/>
        </w:tabs>
        <w:ind w:left="1210" w:hanging="490"/>
      </w:pPr>
      <w:rPr>
        <w:color w:val="000000"/>
        <w:spacing w:val="4"/>
        <w:position w:val="0"/>
        <w:sz w:val="28"/>
        <w:szCs w:val="28"/>
        <w:u w:color="000000"/>
        <w:rtl w:val="0"/>
        <w:lang w:val="ru-RU"/>
      </w:rPr>
    </w:lvl>
    <w:lvl w:ilvl="2">
      <w:start w:val="1"/>
      <w:numFmt w:val="bullet"/>
      <w:lvlText w:val="▪"/>
      <w:lvlJc w:val="left"/>
      <w:pPr>
        <w:tabs>
          <w:tab w:val="num" w:pos="1930"/>
        </w:tabs>
        <w:ind w:left="1930" w:hanging="490"/>
      </w:pPr>
      <w:rPr>
        <w:color w:val="000000"/>
        <w:spacing w:val="4"/>
        <w:position w:val="0"/>
        <w:sz w:val="28"/>
        <w:szCs w:val="28"/>
        <w:u w:color="000000"/>
        <w:rtl w:val="0"/>
        <w:lang w:val="ru-RU"/>
      </w:rPr>
    </w:lvl>
    <w:lvl w:ilvl="3">
      <w:start w:val="1"/>
      <w:numFmt w:val="bullet"/>
      <w:lvlText w:val="•"/>
      <w:lvlJc w:val="left"/>
      <w:pPr>
        <w:tabs>
          <w:tab w:val="num" w:pos="2650"/>
        </w:tabs>
        <w:ind w:left="2650" w:hanging="490"/>
      </w:pPr>
      <w:rPr>
        <w:color w:val="000000"/>
        <w:spacing w:val="4"/>
        <w:position w:val="0"/>
        <w:sz w:val="28"/>
        <w:szCs w:val="28"/>
        <w:u w:color="000000"/>
        <w:rtl w:val="0"/>
        <w:lang w:val="ru-RU"/>
      </w:rPr>
    </w:lvl>
    <w:lvl w:ilvl="4">
      <w:start w:val="1"/>
      <w:numFmt w:val="bullet"/>
      <w:lvlText w:val="o"/>
      <w:lvlJc w:val="left"/>
      <w:pPr>
        <w:tabs>
          <w:tab w:val="num" w:pos="3370"/>
        </w:tabs>
        <w:ind w:left="3370" w:hanging="490"/>
      </w:pPr>
      <w:rPr>
        <w:color w:val="000000"/>
        <w:spacing w:val="4"/>
        <w:position w:val="0"/>
        <w:sz w:val="28"/>
        <w:szCs w:val="28"/>
        <w:u w:color="000000"/>
        <w:rtl w:val="0"/>
        <w:lang w:val="ru-RU"/>
      </w:rPr>
    </w:lvl>
    <w:lvl w:ilvl="5">
      <w:start w:val="1"/>
      <w:numFmt w:val="bullet"/>
      <w:lvlText w:val="▪"/>
      <w:lvlJc w:val="left"/>
      <w:pPr>
        <w:tabs>
          <w:tab w:val="num" w:pos="4090"/>
        </w:tabs>
        <w:ind w:left="4090" w:hanging="490"/>
      </w:pPr>
      <w:rPr>
        <w:color w:val="000000"/>
        <w:spacing w:val="4"/>
        <w:position w:val="0"/>
        <w:sz w:val="28"/>
        <w:szCs w:val="28"/>
        <w:u w:color="000000"/>
        <w:rtl w:val="0"/>
        <w:lang w:val="ru-RU"/>
      </w:rPr>
    </w:lvl>
    <w:lvl w:ilvl="6">
      <w:start w:val="1"/>
      <w:numFmt w:val="bullet"/>
      <w:lvlText w:val="•"/>
      <w:lvlJc w:val="left"/>
      <w:pPr>
        <w:tabs>
          <w:tab w:val="num" w:pos="4810"/>
        </w:tabs>
        <w:ind w:left="4810" w:hanging="490"/>
      </w:pPr>
      <w:rPr>
        <w:color w:val="000000"/>
        <w:spacing w:val="4"/>
        <w:position w:val="0"/>
        <w:sz w:val="28"/>
        <w:szCs w:val="28"/>
        <w:u w:color="000000"/>
        <w:rtl w:val="0"/>
        <w:lang w:val="ru-RU"/>
      </w:rPr>
    </w:lvl>
    <w:lvl w:ilvl="7">
      <w:start w:val="1"/>
      <w:numFmt w:val="bullet"/>
      <w:lvlText w:val="o"/>
      <w:lvlJc w:val="left"/>
      <w:pPr>
        <w:tabs>
          <w:tab w:val="num" w:pos="5530"/>
        </w:tabs>
        <w:ind w:left="5530" w:hanging="490"/>
      </w:pPr>
      <w:rPr>
        <w:color w:val="000000"/>
        <w:spacing w:val="4"/>
        <w:position w:val="0"/>
        <w:sz w:val="28"/>
        <w:szCs w:val="28"/>
        <w:u w:color="000000"/>
        <w:rtl w:val="0"/>
        <w:lang w:val="ru-RU"/>
      </w:rPr>
    </w:lvl>
    <w:lvl w:ilvl="8">
      <w:start w:val="1"/>
      <w:numFmt w:val="bullet"/>
      <w:lvlText w:val="▪"/>
      <w:lvlJc w:val="left"/>
      <w:pPr>
        <w:tabs>
          <w:tab w:val="num" w:pos="6250"/>
        </w:tabs>
        <w:ind w:left="6250" w:hanging="490"/>
      </w:pPr>
      <w:rPr>
        <w:color w:val="000000"/>
        <w:spacing w:val="4"/>
        <w:position w:val="0"/>
        <w:sz w:val="28"/>
        <w:szCs w:val="28"/>
        <w:u w:color="000000"/>
        <w:rtl w:val="0"/>
        <w:lang w:val="ru-RU"/>
      </w:rPr>
    </w:lvl>
  </w:abstractNum>
  <w:abstractNum w:abstractNumId="671">
    <w:nsid w:val="722E272B"/>
    <w:multiLevelType w:val="multilevel"/>
    <w:tmpl w:val="CEF644CC"/>
    <w:styleLink w:val="List30"/>
    <w:lvl w:ilvl="0">
      <w:start w:val="1"/>
      <w:numFmt w:val="decimal"/>
      <w:lvlText w:val="%1."/>
      <w:lvlJc w:val="left"/>
      <w:pPr>
        <w:tabs>
          <w:tab w:val="num" w:pos="556"/>
        </w:tabs>
        <w:ind w:left="556" w:hanging="556"/>
      </w:pPr>
      <w:rPr>
        <w:b/>
        <w:bCs/>
        <w:position w:val="0"/>
        <w:sz w:val="28"/>
        <w:szCs w:val="28"/>
        <w:lang w:val="ru-RU"/>
      </w:rPr>
    </w:lvl>
    <w:lvl w:ilvl="1">
      <w:start w:val="1"/>
      <w:numFmt w:val="lowerLetter"/>
      <w:lvlText w:val="%2."/>
      <w:lvlJc w:val="left"/>
      <w:pPr>
        <w:tabs>
          <w:tab w:val="num" w:pos="1570"/>
        </w:tabs>
        <w:ind w:left="1570" w:hanging="490"/>
      </w:pPr>
      <w:rPr>
        <w:b/>
        <w:bCs/>
        <w:position w:val="0"/>
        <w:sz w:val="28"/>
        <w:szCs w:val="28"/>
        <w:lang w:val="ru-RU"/>
      </w:rPr>
    </w:lvl>
    <w:lvl w:ilvl="2">
      <w:start w:val="1"/>
      <w:numFmt w:val="lowerRoman"/>
      <w:lvlText w:val="%3."/>
      <w:lvlJc w:val="left"/>
      <w:pPr>
        <w:tabs>
          <w:tab w:val="num" w:pos="2267"/>
        </w:tabs>
        <w:ind w:left="2267" w:hanging="403"/>
      </w:pPr>
      <w:rPr>
        <w:b/>
        <w:bCs/>
        <w:position w:val="0"/>
        <w:sz w:val="28"/>
        <w:szCs w:val="28"/>
        <w:lang w:val="ru-RU"/>
      </w:rPr>
    </w:lvl>
    <w:lvl w:ilvl="3">
      <w:start w:val="1"/>
      <w:numFmt w:val="decimal"/>
      <w:lvlText w:val="%4."/>
      <w:lvlJc w:val="left"/>
      <w:pPr>
        <w:tabs>
          <w:tab w:val="num" w:pos="3010"/>
        </w:tabs>
        <w:ind w:left="3010" w:hanging="490"/>
      </w:pPr>
      <w:rPr>
        <w:b/>
        <w:bCs/>
        <w:position w:val="0"/>
        <w:sz w:val="28"/>
        <w:szCs w:val="28"/>
        <w:lang w:val="ru-RU"/>
      </w:rPr>
    </w:lvl>
    <w:lvl w:ilvl="4">
      <w:start w:val="1"/>
      <w:numFmt w:val="lowerLetter"/>
      <w:lvlText w:val="%5."/>
      <w:lvlJc w:val="left"/>
      <w:pPr>
        <w:tabs>
          <w:tab w:val="num" w:pos="3730"/>
        </w:tabs>
        <w:ind w:left="3730" w:hanging="490"/>
      </w:pPr>
      <w:rPr>
        <w:b/>
        <w:bCs/>
        <w:position w:val="0"/>
        <w:sz w:val="28"/>
        <w:szCs w:val="28"/>
        <w:lang w:val="ru-RU"/>
      </w:rPr>
    </w:lvl>
    <w:lvl w:ilvl="5">
      <w:start w:val="1"/>
      <w:numFmt w:val="lowerRoman"/>
      <w:lvlText w:val="%6."/>
      <w:lvlJc w:val="left"/>
      <w:pPr>
        <w:tabs>
          <w:tab w:val="num" w:pos="4427"/>
        </w:tabs>
        <w:ind w:left="4427" w:hanging="403"/>
      </w:pPr>
      <w:rPr>
        <w:b/>
        <w:bCs/>
        <w:position w:val="0"/>
        <w:sz w:val="28"/>
        <w:szCs w:val="28"/>
        <w:lang w:val="ru-RU"/>
      </w:rPr>
    </w:lvl>
    <w:lvl w:ilvl="6">
      <w:start w:val="1"/>
      <w:numFmt w:val="decimal"/>
      <w:lvlText w:val="%7."/>
      <w:lvlJc w:val="left"/>
      <w:pPr>
        <w:tabs>
          <w:tab w:val="num" w:pos="5170"/>
        </w:tabs>
        <w:ind w:left="5170" w:hanging="490"/>
      </w:pPr>
      <w:rPr>
        <w:b/>
        <w:bCs/>
        <w:position w:val="0"/>
        <w:sz w:val="28"/>
        <w:szCs w:val="28"/>
        <w:lang w:val="ru-RU"/>
      </w:rPr>
    </w:lvl>
    <w:lvl w:ilvl="7">
      <w:start w:val="1"/>
      <w:numFmt w:val="lowerLetter"/>
      <w:lvlText w:val="%8."/>
      <w:lvlJc w:val="left"/>
      <w:pPr>
        <w:tabs>
          <w:tab w:val="num" w:pos="5890"/>
        </w:tabs>
        <w:ind w:left="5890" w:hanging="490"/>
      </w:pPr>
      <w:rPr>
        <w:b/>
        <w:bCs/>
        <w:position w:val="0"/>
        <w:sz w:val="28"/>
        <w:szCs w:val="28"/>
        <w:lang w:val="ru-RU"/>
      </w:rPr>
    </w:lvl>
    <w:lvl w:ilvl="8">
      <w:start w:val="1"/>
      <w:numFmt w:val="lowerRoman"/>
      <w:lvlText w:val="%9."/>
      <w:lvlJc w:val="left"/>
      <w:pPr>
        <w:tabs>
          <w:tab w:val="num" w:pos="6587"/>
        </w:tabs>
        <w:ind w:left="6587" w:hanging="403"/>
      </w:pPr>
      <w:rPr>
        <w:b/>
        <w:bCs/>
        <w:position w:val="0"/>
        <w:sz w:val="28"/>
        <w:szCs w:val="28"/>
        <w:lang w:val="ru-RU"/>
      </w:rPr>
    </w:lvl>
  </w:abstractNum>
  <w:abstractNum w:abstractNumId="672">
    <w:nsid w:val="72673832"/>
    <w:multiLevelType w:val="multilevel"/>
    <w:tmpl w:val="112E5B58"/>
    <w:styleLink w:val="List240"/>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3">
    <w:nsid w:val="728C2CA3"/>
    <w:multiLevelType w:val="multilevel"/>
    <w:tmpl w:val="292CE1A8"/>
    <w:styleLink w:val="List584"/>
    <w:lvl w:ilvl="0">
      <w:numFmt w:val="bullet"/>
      <w:lvlText w:val="•"/>
      <w:lvlJc w:val="left"/>
      <w:pPr>
        <w:tabs>
          <w:tab w:val="num" w:pos="708"/>
        </w:tabs>
        <w:ind w:left="708" w:hanging="708"/>
      </w:pPr>
      <w:rPr>
        <w:position w:val="0"/>
        <w:sz w:val="24"/>
        <w:szCs w:val="24"/>
        <w:rtl w:val="0"/>
        <w:lang w:val="ru-RU"/>
      </w:rPr>
    </w:lvl>
    <w:lvl w:ilvl="1">
      <w:start w:val="1"/>
      <w:numFmt w:val="bullet"/>
      <w:lvlText w:val="o"/>
      <w:lvlJc w:val="left"/>
      <w:pPr>
        <w:tabs>
          <w:tab w:val="num" w:pos="1930"/>
        </w:tabs>
        <w:ind w:left="1930" w:hanging="490"/>
      </w:pPr>
      <w:rPr>
        <w:position w:val="0"/>
        <w:sz w:val="28"/>
        <w:szCs w:val="28"/>
        <w:rtl w:val="0"/>
        <w:lang w:val="ru-RU"/>
      </w:rPr>
    </w:lvl>
    <w:lvl w:ilvl="2">
      <w:start w:val="1"/>
      <w:numFmt w:val="bullet"/>
      <w:lvlText w:val="▪"/>
      <w:lvlJc w:val="left"/>
      <w:pPr>
        <w:tabs>
          <w:tab w:val="num" w:pos="2650"/>
        </w:tabs>
        <w:ind w:left="2650" w:hanging="490"/>
      </w:pPr>
      <w:rPr>
        <w:position w:val="0"/>
        <w:sz w:val="28"/>
        <w:szCs w:val="28"/>
        <w:rtl w:val="0"/>
        <w:lang w:val="ru-RU"/>
      </w:rPr>
    </w:lvl>
    <w:lvl w:ilvl="3">
      <w:start w:val="1"/>
      <w:numFmt w:val="bullet"/>
      <w:lvlText w:val="•"/>
      <w:lvlJc w:val="left"/>
      <w:pPr>
        <w:tabs>
          <w:tab w:val="num" w:pos="3370"/>
        </w:tabs>
        <w:ind w:left="3370" w:hanging="490"/>
      </w:pPr>
      <w:rPr>
        <w:position w:val="0"/>
        <w:sz w:val="28"/>
        <w:szCs w:val="28"/>
        <w:rtl w:val="0"/>
        <w:lang w:val="ru-RU"/>
      </w:rPr>
    </w:lvl>
    <w:lvl w:ilvl="4">
      <w:start w:val="1"/>
      <w:numFmt w:val="bullet"/>
      <w:lvlText w:val="o"/>
      <w:lvlJc w:val="left"/>
      <w:pPr>
        <w:tabs>
          <w:tab w:val="num" w:pos="4090"/>
        </w:tabs>
        <w:ind w:left="4090" w:hanging="490"/>
      </w:pPr>
      <w:rPr>
        <w:position w:val="0"/>
        <w:sz w:val="28"/>
        <w:szCs w:val="28"/>
        <w:rtl w:val="0"/>
        <w:lang w:val="ru-RU"/>
      </w:rPr>
    </w:lvl>
    <w:lvl w:ilvl="5">
      <w:start w:val="1"/>
      <w:numFmt w:val="bullet"/>
      <w:lvlText w:val="▪"/>
      <w:lvlJc w:val="left"/>
      <w:pPr>
        <w:tabs>
          <w:tab w:val="num" w:pos="4810"/>
        </w:tabs>
        <w:ind w:left="4810" w:hanging="490"/>
      </w:pPr>
      <w:rPr>
        <w:position w:val="0"/>
        <w:sz w:val="28"/>
        <w:szCs w:val="28"/>
        <w:rtl w:val="0"/>
        <w:lang w:val="ru-RU"/>
      </w:rPr>
    </w:lvl>
    <w:lvl w:ilvl="6">
      <w:start w:val="1"/>
      <w:numFmt w:val="bullet"/>
      <w:lvlText w:val="•"/>
      <w:lvlJc w:val="left"/>
      <w:pPr>
        <w:tabs>
          <w:tab w:val="num" w:pos="5530"/>
        </w:tabs>
        <w:ind w:left="5530" w:hanging="490"/>
      </w:pPr>
      <w:rPr>
        <w:position w:val="0"/>
        <w:sz w:val="28"/>
        <w:szCs w:val="28"/>
        <w:rtl w:val="0"/>
        <w:lang w:val="ru-RU"/>
      </w:rPr>
    </w:lvl>
    <w:lvl w:ilvl="7">
      <w:start w:val="1"/>
      <w:numFmt w:val="bullet"/>
      <w:lvlText w:val="o"/>
      <w:lvlJc w:val="left"/>
      <w:pPr>
        <w:tabs>
          <w:tab w:val="num" w:pos="6250"/>
        </w:tabs>
        <w:ind w:left="6250" w:hanging="490"/>
      </w:pPr>
      <w:rPr>
        <w:position w:val="0"/>
        <w:sz w:val="28"/>
        <w:szCs w:val="28"/>
        <w:rtl w:val="0"/>
        <w:lang w:val="ru-RU"/>
      </w:rPr>
    </w:lvl>
    <w:lvl w:ilvl="8">
      <w:start w:val="1"/>
      <w:numFmt w:val="bullet"/>
      <w:lvlText w:val="▪"/>
      <w:lvlJc w:val="left"/>
      <w:pPr>
        <w:tabs>
          <w:tab w:val="num" w:pos="6970"/>
        </w:tabs>
        <w:ind w:left="6970" w:hanging="490"/>
      </w:pPr>
      <w:rPr>
        <w:position w:val="0"/>
        <w:sz w:val="28"/>
        <w:szCs w:val="28"/>
        <w:rtl w:val="0"/>
        <w:lang w:val="ru-RU"/>
      </w:rPr>
    </w:lvl>
  </w:abstractNum>
  <w:abstractNum w:abstractNumId="674">
    <w:nsid w:val="73670071"/>
    <w:multiLevelType w:val="multilevel"/>
    <w:tmpl w:val="3E2EE01C"/>
    <w:styleLink w:val="List455"/>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675">
    <w:nsid w:val="736F3217"/>
    <w:multiLevelType w:val="multilevel"/>
    <w:tmpl w:val="AC82A27E"/>
    <w:styleLink w:val="List129"/>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76">
    <w:nsid w:val="7375248B"/>
    <w:multiLevelType w:val="multilevel"/>
    <w:tmpl w:val="5B72AC38"/>
    <w:styleLink w:val="List477"/>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77">
    <w:nsid w:val="73EC645B"/>
    <w:multiLevelType w:val="multilevel"/>
    <w:tmpl w:val="A2041DC8"/>
    <w:styleLink w:val="List641"/>
    <w:lvl w:ilvl="0">
      <w:numFmt w:val="bullet"/>
      <w:lvlText w:val="▪"/>
      <w:lvlJc w:val="left"/>
      <w:pPr>
        <w:tabs>
          <w:tab w:val="num" w:pos="720"/>
        </w:tabs>
        <w:ind w:left="72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678">
    <w:nsid w:val="74011B27"/>
    <w:multiLevelType w:val="multilevel"/>
    <w:tmpl w:val="D9BC9B48"/>
    <w:styleLink w:val="List21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79">
    <w:nsid w:val="746057FE"/>
    <w:multiLevelType w:val="multilevel"/>
    <w:tmpl w:val="FECA4B22"/>
    <w:styleLink w:val="List677"/>
    <w:lvl w:ilvl="0">
      <w:numFmt w:val="bullet"/>
      <w:lvlText w:val="•"/>
      <w:lvlJc w:val="left"/>
      <w:pPr>
        <w:tabs>
          <w:tab w:val="num" w:pos="360"/>
        </w:tabs>
        <w:ind w:left="360" w:hanging="360"/>
      </w:pPr>
      <w:rPr>
        <w:color w:val="000000"/>
        <w:spacing w:val="2"/>
        <w:position w:val="0"/>
        <w:sz w:val="21"/>
        <w:szCs w:val="21"/>
        <w:u w:color="000000"/>
        <w:rtl w:val="0"/>
        <w:lang w:val="ru-RU"/>
      </w:rPr>
    </w:lvl>
    <w:lvl w:ilvl="1">
      <w:start w:val="1"/>
      <w:numFmt w:val="bullet"/>
      <w:lvlText w:val="o"/>
      <w:lvlJc w:val="left"/>
      <w:pPr>
        <w:tabs>
          <w:tab w:val="num" w:pos="1210"/>
        </w:tabs>
        <w:ind w:left="1210" w:hanging="490"/>
      </w:pPr>
      <w:rPr>
        <w:color w:val="000000"/>
        <w:spacing w:val="2"/>
        <w:position w:val="0"/>
        <w:sz w:val="28"/>
        <w:szCs w:val="28"/>
        <w:u w:color="000000"/>
        <w:rtl w:val="0"/>
        <w:lang w:val="ru-RU"/>
      </w:rPr>
    </w:lvl>
    <w:lvl w:ilvl="2">
      <w:start w:val="1"/>
      <w:numFmt w:val="bullet"/>
      <w:lvlText w:val="▪"/>
      <w:lvlJc w:val="left"/>
      <w:pPr>
        <w:tabs>
          <w:tab w:val="num" w:pos="1930"/>
        </w:tabs>
        <w:ind w:left="1930" w:hanging="490"/>
      </w:pPr>
      <w:rPr>
        <w:color w:val="000000"/>
        <w:spacing w:val="2"/>
        <w:position w:val="0"/>
        <w:sz w:val="28"/>
        <w:szCs w:val="28"/>
        <w:u w:color="000000"/>
        <w:rtl w:val="0"/>
        <w:lang w:val="ru-RU"/>
      </w:rPr>
    </w:lvl>
    <w:lvl w:ilvl="3">
      <w:start w:val="1"/>
      <w:numFmt w:val="bullet"/>
      <w:lvlText w:val="•"/>
      <w:lvlJc w:val="left"/>
      <w:pPr>
        <w:tabs>
          <w:tab w:val="num" w:pos="2650"/>
        </w:tabs>
        <w:ind w:left="2650" w:hanging="490"/>
      </w:pPr>
      <w:rPr>
        <w:color w:val="000000"/>
        <w:spacing w:val="2"/>
        <w:position w:val="0"/>
        <w:sz w:val="28"/>
        <w:szCs w:val="28"/>
        <w:u w:color="000000"/>
        <w:rtl w:val="0"/>
        <w:lang w:val="ru-RU"/>
      </w:rPr>
    </w:lvl>
    <w:lvl w:ilvl="4">
      <w:start w:val="1"/>
      <w:numFmt w:val="bullet"/>
      <w:lvlText w:val="o"/>
      <w:lvlJc w:val="left"/>
      <w:pPr>
        <w:tabs>
          <w:tab w:val="num" w:pos="3370"/>
        </w:tabs>
        <w:ind w:left="3370" w:hanging="490"/>
      </w:pPr>
      <w:rPr>
        <w:color w:val="000000"/>
        <w:spacing w:val="2"/>
        <w:position w:val="0"/>
        <w:sz w:val="28"/>
        <w:szCs w:val="28"/>
        <w:u w:color="000000"/>
        <w:rtl w:val="0"/>
        <w:lang w:val="ru-RU"/>
      </w:rPr>
    </w:lvl>
    <w:lvl w:ilvl="5">
      <w:start w:val="1"/>
      <w:numFmt w:val="bullet"/>
      <w:lvlText w:val="▪"/>
      <w:lvlJc w:val="left"/>
      <w:pPr>
        <w:tabs>
          <w:tab w:val="num" w:pos="4090"/>
        </w:tabs>
        <w:ind w:left="4090" w:hanging="490"/>
      </w:pPr>
      <w:rPr>
        <w:color w:val="000000"/>
        <w:spacing w:val="2"/>
        <w:position w:val="0"/>
        <w:sz w:val="28"/>
        <w:szCs w:val="28"/>
        <w:u w:color="000000"/>
        <w:rtl w:val="0"/>
        <w:lang w:val="ru-RU"/>
      </w:rPr>
    </w:lvl>
    <w:lvl w:ilvl="6">
      <w:start w:val="1"/>
      <w:numFmt w:val="bullet"/>
      <w:lvlText w:val="•"/>
      <w:lvlJc w:val="left"/>
      <w:pPr>
        <w:tabs>
          <w:tab w:val="num" w:pos="4810"/>
        </w:tabs>
        <w:ind w:left="4810" w:hanging="490"/>
      </w:pPr>
      <w:rPr>
        <w:color w:val="000000"/>
        <w:spacing w:val="2"/>
        <w:position w:val="0"/>
        <w:sz w:val="28"/>
        <w:szCs w:val="28"/>
        <w:u w:color="000000"/>
        <w:rtl w:val="0"/>
        <w:lang w:val="ru-RU"/>
      </w:rPr>
    </w:lvl>
    <w:lvl w:ilvl="7">
      <w:start w:val="1"/>
      <w:numFmt w:val="bullet"/>
      <w:lvlText w:val="o"/>
      <w:lvlJc w:val="left"/>
      <w:pPr>
        <w:tabs>
          <w:tab w:val="num" w:pos="5530"/>
        </w:tabs>
        <w:ind w:left="5530" w:hanging="490"/>
      </w:pPr>
      <w:rPr>
        <w:color w:val="000000"/>
        <w:spacing w:val="2"/>
        <w:position w:val="0"/>
        <w:sz w:val="28"/>
        <w:szCs w:val="28"/>
        <w:u w:color="000000"/>
        <w:rtl w:val="0"/>
        <w:lang w:val="ru-RU"/>
      </w:rPr>
    </w:lvl>
    <w:lvl w:ilvl="8">
      <w:start w:val="1"/>
      <w:numFmt w:val="bullet"/>
      <w:lvlText w:val="▪"/>
      <w:lvlJc w:val="left"/>
      <w:pPr>
        <w:tabs>
          <w:tab w:val="num" w:pos="6250"/>
        </w:tabs>
        <w:ind w:left="6250" w:hanging="490"/>
      </w:pPr>
      <w:rPr>
        <w:color w:val="000000"/>
        <w:spacing w:val="2"/>
        <w:position w:val="0"/>
        <w:sz w:val="28"/>
        <w:szCs w:val="28"/>
        <w:u w:color="000000"/>
        <w:rtl w:val="0"/>
        <w:lang w:val="ru-RU"/>
      </w:rPr>
    </w:lvl>
  </w:abstractNum>
  <w:abstractNum w:abstractNumId="680">
    <w:nsid w:val="74E54236"/>
    <w:multiLevelType w:val="multilevel"/>
    <w:tmpl w:val="AB6E2DD0"/>
    <w:styleLink w:val="List614"/>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1">
    <w:nsid w:val="75162AFD"/>
    <w:multiLevelType w:val="multilevel"/>
    <w:tmpl w:val="E39A4D46"/>
    <w:styleLink w:val="List660"/>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2">
    <w:nsid w:val="75284583"/>
    <w:multiLevelType w:val="multilevel"/>
    <w:tmpl w:val="0E589F78"/>
    <w:styleLink w:val="List603"/>
    <w:lvl w:ilvl="0">
      <w:numFmt w:val="bullet"/>
      <w:lvlText w:val="•"/>
      <w:lvlJc w:val="left"/>
      <w:pPr>
        <w:tabs>
          <w:tab w:val="num" w:pos="708"/>
        </w:tabs>
        <w:ind w:left="708" w:hanging="708"/>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683">
    <w:nsid w:val="7553485B"/>
    <w:multiLevelType w:val="multilevel"/>
    <w:tmpl w:val="D75A2A7E"/>
    <w:lvl w:ilvl="0">
      <w:start w:val="1"/>
      <w:numFmt w:val="decimal"/>
      <w:lvlText w:val="%1."/>
      <w:lvlJc w:val="left"/>
      <w:pPr>
        <w:ind w:left="1069" w:hanging="360"/>
      </w:pPr>
      <w:rPr>
        <w:rFonts w:hint="default"/>
        <w:b/>
        <w:i w:val="0"/>
      </w:rPr>
    </w:lvl>
    <w:lvl w:ilvl="1">
      <w:start w:val="1"/>
      <w:numFmt w:val="decimal"/>
      <w:isLgl/>
      <w:lvlText w:val="%1.%2."/>
      <w:lvlJc w:val="left"/>
      <w:pPr>
        <w:ind w:left="1429" w:hanging="720"/>
      </w:pPr>
      <w:rPr>
        <w:rFonts w:hint="default"/>
        <w:color w:val="00000A"/>
      </w:rPr>
    </w:lvl>
    <w:lvl w:ilvl="2">
      <w:start w:val="1"/>
      <w:numFmt w:val="decimal"/>
      <w:isLgl/>
      <w:lvlText w:val="%1.%2.%3."/>
      <w:lvlJc w:val="left"/>
      <w:pPr>
        <w:ind w:left="1429" w:hanging="720"/>
      </w:pPr>
      <w:rPr>
        <w:rFonts w:hint="default"/>
        <w:color w:val="00000A"/>
      </w:rPr>
    </w:lvl>
    <w:lvl w:ilvl="3">
      <w:start w:val="1"/>
      <w:numFmt w:val="decimal"/>
      <w:isLgl/>
      <w:lvlText w:val="%1.%2.%3.%4."/>
      <w:lvlJc w:val="left"/>
      <w:pPr>
        <w:ind w:left="1789" w:hanging="1080"/>
      </w:pPr>
      <w:rPr>
        <w:rFonts w:hint="default"/>
        <w:color w:val="00000A"/>
      </w:rPr>
    </w:lvl>
    <w:lvl w:ilvl="4">
      <w:start w:val="1"/>
      <w:numFmt w:val="decimal"/>
      <w:isLgl/>
      <w:lvlText w:val="%1.%2.%3.%4.%5."/>
      <w:lvlJc w:val="left"/>
      <w:pPr>
        <w:ind w:left="1789" w:hanging="1080"/>
      </w:pPr>
      <w:rPr>
        <w:rFonts w:hint="default"/>
        <w:color w:val="00000A"/>
      </w:rPr>
    </w:lvl>
    <w:lvl w:ilvl="5">
      <w:start w:val="1"/>
      <w:numFmt w:val="decimal"/>
      <w:isLgl/>
      <w:lvlText w:val="%1.%2.%3.%4.%5.%6."/>
      <w:lvlJc w:val="left"/>
      <w:pPr>
        <w:ind w:left="2149" w:hanging="1440"/>
      </w:pPr>
      <w:rPr>
        <w:rFonts w:hint="default"/>
        <w:color w:val="00000A"/>
      </w:rPr>
    </w:lvl>
    <w:lvl w:ilvl="6">
      <w:start w:val="1"/>
      <w:numFmt w:val="decimal"/>
      <w:isLgl/>
      <w:lvlText w:val="%1.%2.%3.%4.%5.%6.%7."/>
      <w:lvlJc w:val="left"/>
      <w:pPr>
        <w:ind w:left="2509" w:hanging="1800"/>
      </w:pPr>
      <w:rPr>
        <w:rFonts w:hint="default"/>
        <w:color w:val="00000A"/>
      </w:rPr>
    </w:lvl>
    <w:lvl w:ilvl="7">
      <w:start w:val="1"/>
      <w:numFmt w:val="decimal"/>
      <w:isLgl/>
      <w:lvlText w:val="%1.%2.%3.%4.%5.%6.%7.%8."/>
      <w:lvlJc w:val="left"/>
      <w:pPr>
        <w:ind w:left="2509" w:hanging="1800"/>
      </w:pPr>
      <w:rPr>
        <w:rFonts w:hint="default"/>
        <w:color w:val="00000A"/>
      </w:rPr>
    </w:lvl>
    <w:lvl w:ilvl="8">
      <w:start w:val="1"/>
      <w:numFmt w:val="decimal"/>
      <w:isLgl/>
      <w:lvlText w:val="%1.%2.%3.%4.%5.%6.%7.%8.%9."/>
      <w:lvlJc w:val="left"/>
      <w:pPr>
        <w:ind w:left="2869" w:hanging="2160"/>
      </w:pPr>
      <w:rPr>
        <w:rFonts w:hint="default"/>
        <w:color w:val="00000A"/>
      </w:rPr>
    </w:lvl>
  </w:abstractNum>
  <w:abstractNum w:abstractNumId="684">
    <w:nsid w:val="75662AB6"/>
    <w:multiLevelType w:val="multilevel"/>
    <w:tmpl w:val="6EC6338C"/>
    <w:styleLink w:val="List670"/>
    <w:lvl w:ilvl="0">
      <w:numFmt w:val="bullet"/>
      <w:lvlText w:val="•"/>
      <w:lvlJc w:val="left"/>
      <w:pPr>
        <w:tabs>
          <w:tab w:val="num" w:pos="360"/>
        </w:tabs>
        <w:ind w:left="360" w:hanging="360"/>
      </w:pPr>
      <w:rPr>
        <w:caps w:val="0"/>
        <w:smallCaps w:val="0"/>
        <w:color w:val="000000"/>
        <w:position w:val="0"/>
        <w:sz w:val="28"/>
        <w:szCs w:val="28"/>
        <w:u w:color="000000"/>
        <w:rtl w:val="0"/>
      </w:rPr>
    </w:lvl>
    <w:lvl w:ilvl="1">
      <w:start w:val="1"/>
      <w:numFmt w:val="bullet"/>
      <w:lvlText w:val="o"/>
      <w:lvlJc w:val="left"/>
      <w:pPr>
        <w:tabs>
          <w:tab w:val="num" w:pos="133"/>
        </w:tabs>
      </w:pPr>
      <w:rPr>
        <w:caps w:val="0"/>
        <w:smallCaps w:val="0"/>
        <w:color w:val="000000"/>
        <w:position w:val="0"/>
        <w:sz w:val="28"/>
        <w:szCs w:val="28"/>
        <w:u w:color="000000"/>
        <w:rtl w:val="0"/>
      </w:rPr>
    </w:lvl>
    <w:lvl w:ilvl="2">
      <w:start w:val="1"/>
      <w:numFmt w:val="bullet"/>
      <w:lvlText w:val="▪"/>
      <w:lvlJc w:val="left"/>
      <w:pPr>
        <w:tabs>
          <w:tab w:val="num" w:pos="133"/>
        </w:tabs>
      </w:pPr>
      <w:rPr>
        <w:caps w:val="0"/>
        <w:smallCaps w:val="0"/>
        <w:color w:val="000000"/>
        <w:position w:val="0"/>
        <w:sz w:val="28"/>
        <w:szCs w:val="28"/>
        <w:u w:color="000000"/>
        <w:rtl w:val="0"/>
      </w:rPr>
    </w:lvl>
    <w:lvl w:ilvl="3">
      <w:start w:val="1"/>
      <w:numFmt w:val="bullet"/>
      <w:lvlText w:val="•"/>
      <w:lvlJc w:val="left"/>
      <w:pPr>
        <w:tabs>
          <w:tab w:val="num" w:pos="133"/>
        </w:tabs>
      </w:pPr>
      <w:rPr>
        <w:caps w:val="0"/>
        <w:smallCaps w:val="0"/>
        <w:color w:val="000000"/>
        <w:position w:val="0"/>
        <w:sz w:val="28"/>
        <w:szCs w:val="28"/>
        <w:u w:color="000000"/>
        <w:rtl w:val="0"/>
      </w:rPr>
    </w:lvl>
    <w:lvl w:ilvl="4">
      <w:start w:val="1"/>
      <w:numFmt w:val="bullet"/>
      <w:lvlText w:val="o"/>
      <w:lvlJc w:val="left"/>
      <w:pPr>
        <w:tabs>
          <w:tab w:val="num" w:pos="133"/>
        </w:tabs>
      </w:pPr>
      <w:rPr>
        <w:caps w:val="0"/>
        <w:smallCaps w:val="0"/>
        <w:color w:val="000000"/>
        <w:position w:val="0"/>
        <w:sz w:val="28"/>
        <w:szCs w:val="28"/>
        <w:u w:color="000000"/>
        <w:rtl w:val="0"/>
      </w:rPr>
    </w:lvl>
    <w:lvl w:ilvl="5">
      <w:start w:val="1"/>
      <w:numFmt w:val="bullet"/>
      <w:lvlText w:val="▪"/>
      <w:lvlJc w:val="left"/>
      <w:pPr>
        <w:tabs>
          <w:tab w:val="num" w:pos="133"/>
        </w:tabs>
      </w:pPr>
      <w:rPr>
        <w:caps w:val="0"/>
        <w:smallCaps w:val="0"/>
        <w:color w:val="000000"/>
        <w:position w:val="0"/>
        <w:sz w:val="28"/>
        <w:szCs w:val="28"/>
        <w:u w:color="000000"/>
        <w:rtl w:val="0"/>
      </w:rPr>
    </w:lvl>
    <w:lvl w:ilvl="6">
      <w:start w:val="1"/>
      <w:numFmt w:val="bullet"/>
      <w:lvlText w:val="•"/>
      <w:lvlJc w:val="left"/>
      <w:pPr>
        <w:tabs>
          <w:tab w:val="num" w:pos="133"/>
        </w:tabs>
      </w:pPr>
      <w:rPr>
        <w:caps w:val="0"/>
        <w:smallCaps w:val="0"/>
        <w:color w:val="000000"/>
        <w:position w:val="0"/>
        <w:sz w:val="28"/>
        <w:szCs w:val="28"/>
        <w:u w:color="000000"/>
        <w:rtl w:val="0"/>
      </w:rPr>
    </w:lvl>
    <w:lvl w:ilvl="7">
      <w:start w:val="1"/>
      <w:numFmt w:val="bullet"/>
      <w:lvlText w:val="o"/>
      <w:lvlJc w:val="left"/>
      <w:pPr>
        <w:tabs>
          <w:tab w:val="num" w:pos="133"/>
        </w:tabs>
      </w:pPr>
      <w:rPr>
        <w:caps w:val="0"/>
        <w:smallCaps w:val="0"/>
        <w:color w:val="000000"/>
        <w:position w:val="0"/>
        <w:sz w:val="28"/>
        <w:szCs w:val="28"/>
        <w:u w:color="000000"/>
        <w:rtl w:val="0"/>
      </w:rPr>
    </w:lvl>
    <w:lvl w:ilvl="8">
      <w:start w:val="1"/>
      <w:numFmt w:val="bullet"/>
      <w:lvlText w:val="▪"/>
      <w:lvlJc w:val="left"/>
      <w:pPr>
        <w:tabs>
          <w:tab w:val="num" w:pos="133"/>
        </w:tabs>
      </w:pPr>
      <w:rPr>
        <w:caps w:val="0"/>
        <w:smallCaps w:val="0"/>
        <w:color w:val="000000"/>
        <w:position w:val="0"/>
        <w:sz w:val="28"/>
        <w:szCs w:val="28"/>
        <w:u w:color="000000"/>
        <w:rtl w:val="0"/>
      </w:rPr>
    </w:lvl>
  </w:abstractNum>
  <w:abstractNum w:abstractNumId="685">
    <w:nsid w:val="758D03B2"/>
    <w:multiLevelType w:val="multilevel"/>
    <w:tmpl w:val="D6749DBC"/>
    <w:styleLink w:val="List488"/>
    <w:lvl w:ilvl="0">
      <w:numFmt w:val="bullet"/>
      <w:lvlText w:val="•"/>
      <w:lvlJc w:val="left"/>
      <w:pPr>
        <w:tabs>
          <w:tab w:val="num" w:pos="348"/>
        </w:tabs>
        <w:ind w:left="348" w:hanging="348"/>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686">
    <w:nsid w:val="75941023"/>
    <w:multiLevelType w:val="multilevel"/>
    <w:tmpl w:val="A0B6FCD0"/>
    <w:styleLink w:val="List645"/>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7">
    <w:nsid w:val="76002444"/>
    <w:multiLevelType w:val="multilevel"/>
    <w:tmpl w:val="0CA0915A"/>
    <w:styleLink w:val="List540"/>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688">
    <w:nsid w:val="76160545"/>
    <w:multiLevelType w:val="multilevel"/>
    <w:tmpl w:val="9190BDD6"/>
    <w:styleLink w:val="List638"/>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89">
    <w:nsid w:val="76171616"/>
    <w:multiLevelType w:val="multilevel"/>
    <w:tmpl w:val="2230E0B6"/>
    <w:styleLink w:val="List167"/>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0">
    <w:nsid w:val="76184C15"/>
    <w:multiLevelType w:val="multilevel"/>
    <w:tmpl w:val="313E9AF8"/>
    <w:styleLink w:val="List225"/>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1">
    <w:nsid w:val="76BE2042"/>
    <w:multiLevelType w:val="hybridMultilevel"/>
    <w:tmpl w:val="64BC199C"/>
    <w:lvl w:ilvl="0" w:tplc="4F283272">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2">
    <w:nsid w:val="76E172B1"/>
    <w:multiLevelType w:val="multilevel"/>
    <w:tmpl w:val="A336E942"/>
    <w:styleLink w:val="List49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693">
    <w:nsid w:val="772401A9"/>
    <w:multiLevelType w:val="multilevel"/>
    <w:tmpl w:val="AACCDE20"/>
    <w:styleLink w:val="List39"/>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694">
    <w:nsid w:val="772A4BD5"/>
    <w:multiLevelType w:val="multilevel"/>
    <w:tmpl w:val="DA9AD30E"/>
    <w:styleLink w:val="List663"/>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695">
    <w:nsid w:val="772B0C64"/>
    <w:multiLevelType w:val="multilevel"/>
    <w:tmpl w:val="0D46A8E8"/>
    <w:styleLink w:val="List26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6">
    <w:nsid w:val="772F136C"/>
    <w:multiLevelType w:val="multilevel"/>
    <w:tmpl w:val="9E849B90"/>
    <w:styleLink w:val="List141"/>
    <w:lvl w:ilvl="0">
      <w:numFmt w:val="bullet"/>
      <w:lvlText w:val="•"/>
      <w:lvlJc w:val="left"/>
      <w:pPr>
        <w:tabs>
          <w:tab w:val="num" w:pos="360"/>
        </w:tabs>
        <w:ind w:left="360" w:hanging="360"/>
      </w:pPr>
      <w:rPr>
        <w:color w:val="000000"/>
        <w:position w:val="0"/>
        <w:sz w:val="20"/>
        <w:szCs w:val="20"/>
        <w:u w:color="000000"/>
        <w:lang w:val="ru-RU"/>
      </w:rPr>
    </w:lvl>
    <w:lvl w:ilvl="1">
      <w:start w:val="1"/>
      <w:numFmt w:val="bullet"/>
      <w:lvlText w:val="o"/>
      <w:lvlJc w:val="left"/>
      <w:pPr>
        <w:tabs>
          <w:tab w:val="num" w:pos="1352"/>
        </w:tabs>
        <w:ind w:left="1352" w:hanging="490"/>
      </w:pPr>
      <w:rPr>
        <w:color w:val="000000"/>
        <w:position w:val="0"/>
        <w:sz w:val="28"/>
        <w:szCs w:val="28"/>
        <w:u w:color="000000"/>
        <w:lang w:val="ru-RU"/>
      </w:rPr>
    </w:lvl>
    <w:lvl w:ilvl="2">
      <w:start w:val="1"/>
      <w:numFmt w:val="bullet"/>
      <w:lvlText w:val="▪"/>
      <w:lvlJc w:val="left"/>
      <w:pPr>
        <w:tabs>
          <w:tab w:val="num" w:pos="2072"/>
        </w:tabs>
        <w:ind w:left="2072" w:hanging="490"/>
      </w:pPr>
      <w:rPr>
        <w:color w:val="000000"/>
        <w:position w:val="0"/>
        <w:sz w:val="28"/>
        <w:szCs w:val="28"/>
        <w:u w:color="000000"/>
        <w:lang w:val="ru-RU"/>
      </w:rPr>
    </w:lvl>
    <w:lvl w:ilvl="3">
      <w:start w:val="1"/>
      <w:numFmt w:val="bullet"/>
      <w:lvlText w:val="•"/>
      <w:lvlJc w:val="left"/>
      <w:pPr>
        <w:tabs>
          <w:tab w:val="num" w:pos="2792"/>
        </w:tabs>
        <w:ind w:left="2792" w:hanging="490"/>
      </w:pPr>
      <w:rPr>
        <w:color w:val="000000"/>
        <w:position w:val="0"/>
        <w:sz w:val="28"/>
        <w:szCs w:val="28"/>
        <w:u w:color="000000"/>
        <w:lang w:val="ru-RU"/>
      </w:rPr>
    </w:lvl>
    <w:lvl w:ilvl="4">
      <w:start w:val="1"/>
      <w:numFmt w:val="bullet"/>
      <w:lvlText w:val="o"/>
      <w:lvlJc w:val="left"/>
      <w:pPr>
        <w:tabs>
          <w:tab w:val="num" w:pos="3512"/>
        </w:tabs>
        <w:ind w:left="3512" w:hanging="490"/>
      </w:pPr>
      <w:rPr>
        <w:color w:val="000000"/>
        <w:position w:val="0"/>
        <w:sz w:val="28"/>
        <w:szCs w:val="28"/>
        <w:u w:color="000000"/>
        <w:lang w:val="ru-RU"/>
      </w:rPr>
    </w:lvl>
    <w:lvl w:ilvl="5">
      <w:start w:val="1"/>
      <w:numFmt w:val="bullet"/>
      <w:lvlText w:val="▪"/>
      <w:lvlJc w:val="left"/>
      <w:pPr>
        <w:tabs>
          <w:tab w:val="num" w:pos="4232"/>
        </w:tabs>
        <w:ind w:left="4232" w:hanging="490"/>
      </w:pPr>
      <w:rPr>
        <w:color w:val="000000"/>
        <w:position w:val="0"/>
        <w:sz w:val="28"/>
        <w:szCs w:val="28"/>
        <w:u w:color="000000"/>
        <w:lang w:val="ru-RU"/>
      </w:rPr>
    </w:lvl>
    <w:lvl w:ilvl="6">
      <w:start w:val="1"/>
      <w:numFmt w:val="bullet"/>
      <w:lvlText w:val="•"/>
      <w:lvlJc w:val="left"/>
      <w:pPr>
        <w:tabs>
          <w:tab w:val="num" w:pos="4952"/>
        </w:tabs>
        <w:ind w:left="4952" w:hanging="490"/>
      </w:pPr>
      <w:rPr>
        <w:color w:val="000000"/>
        <w:position w:val="0"/>
        <w:sz w:val="28"/>
        <w:szCs w:val="28"/>
        <w:u w:color="000000"/>
        <w:lang w:val="ru-RU"/>
      </w:rPr>
    </w:lvl>
    <w:lvl w:ilvl="7">
      <w:start w:val="1"/>
      <w:numFmt w:val="bullet"/>
      <w:lvlText w:val="o"/>
      <w:lvlJc w:val="left"/>
      <w:pPr>
        <w:tabs>
          <w:tab w:val="num" w:pos="5672"/>
        </w:tabs>
        <w:ind w:left="5672" w:hanging="490"/>
      </w:pPr>
      <w:rPr>
        <w:color w:val="000000"/>
        <w:position w:val="0"/>
        <w:sz w:val="28"/>
        <w:szCs w:val="28"/>
        <w:u w:color="000000"/>
        <w:lang w:val="ru-RU"/>
      </w:rPr>
    </w:lvl>
    <w:lvl w:ilvl="8">
      <w:start w:val="1"/>
      <w:numFmt w:val="bullet"/>
      <w:lvlText w:val="▪"/>
      <w:lvlJc w:val="left"/>
      <w:pPr>
        <w:tabs>
          <w:tab w:val="num" w:pos="6392"/>
        </w:tabs>
        <w:ind w:left="6392" w:hanging="490"/>
      </w:pPr>
      <w:rPr>
        <w:color w:val="000000"/>
        <w:position w:val="0"/>
        <w:sz w:val="28"/>
        <w:szCs w:val="28"/>
        <w:u w:color="000000"/>
        <w:lang w:val="ru-RU"/>
      </w:rPr>
    </w:lvl>
  </w:abstractNum>
  <w:abstractNum w:abstractNumId="697">
    <w:nsid w:val="77BD67FD"/>
    <w:multiLevelType w:val="multilevel"/>
    <w:tmpl w:val="29E2237E"/>
    <w:styleLink w:val="List217"/>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698">
    <w:nsid w:val="77DC784A"/>
    <w:multiLevelType w:val="multilevel"/>
    <w:tmpl w:val="E46A4086"/>
    <w:styleLink w:val="List125"/>
    <w:lvl w:ilvl="0">
      <w:numFmt w:val="bullet"/>
      <w:lvlText w:val="•"/>
      <w:lvlJc w:val="left"/>
      <w:pPr>
        <w:tabs>
          <w:tab w:val="num" w:pos="142"/>
        </w:tabs>
        <w:ind w:left="142" w:hanging="142"/>
      </w:pPr>
      <w:rPr>
        <w:color w:val="000000"/>
        <w:position w:val="0"/>
        <w:sz w:val="24"/>
        <w:szCs w:val="24"/>
        <w:u w:color="000000"/>
        <w:rtl w:val="0"/>
        <w:lang w:val="ru-RU"/>
      </w:rPr>
    </w:lvl>
    <w:lvl w:ilvl="1">
      <w:start w:val="1"/>
      <w:numFmt w:val="bullet"/>
      <w:lvlText w:val="o"/>
      <w:lvlJc w:val="left"/>
      <w:pPr>
        <w:tabs>
          <w:tab w:val="num" w:pos="1210"/>
        </w:tabs>
        <w:ind w:left="1210" w:hanging="490"/>
      </w:pPr>
      <w:rPr>
        <w:color w:val="000000"/>
        <w:position w:val="0"/>
        <w:sz w:val="28"/>
        <w:szCs w:val="28"/>
        <w:u w:color="000000"/>
        <w:rtl w:val="0"/>
        <w:lang w:val="ru-RU"/>
      </w:rPr>
    </w:lvl>
    <w:lvl w:ilvl="2">
      <w:start w:val="1"/>
      <w:numFmt w:val="bullet"/>
      <w:lvlText w:val="▪"/>
      <w:lvlJc w:val="left"/>
      <w:pPr>
        <w:tabs>
          <w:tab w:val="num" w:pos="1930"/>
        </w:tabs>
        <w:ind w:left="1930" w:hanging="490"/>
      </w:pPr>
      <w:rPr>
        <w:color w:val="000000"/>
        <w:position w:val="0"/>
        <w:sz w:val="28"/>
        <w:szCs w:val="28"/>
        <w:u w:color="000000"/>
        <w:rtl w:val="0"/>
        <w:lang w:val="ru-RU"/>
      </w:rPr>
    </w:lvl>
    <w:lvl w:ilvl="3">
      <w:start w:val="1"/>
      <w:numFmt w:val="bullet"/>
      <w:lvlText w:val="•"/>
      <w:lvlJc w:val="left"/>
      <w:pPr>
        <w:tabs>
          <w:tab w:val="num" w:pos="2650"/>
        </w:tabs>
        <w:ind w:left="2650" w:hanging="490"/>
      </w:pPr>
      <w:rPr>
        <w:color w:val="000000"/>
        <w:position w:val="0"/>
        <w:sz w:val="28"/>
        <w:szCs w:val="28"/>
        <w:u w:color="000000"/>
        <w:rtl w:val="0"/>
        <w:lang w:val="ru-RU"/>
      </w:rPr>
    </w:lvl>
    <w:lvl w:ilvl="4">
      <w:start w:val="1"/>
      <w:numFmt w:val="bullet"/>
      <w:lvlText w:val="o"/>
      <w:lvlJc w:val="left"/>
      <w:pPr>
        <w:tabs>
          <w:tab w:val="num" w:pos="3370"/>
        </w:tabs>
        <w:ind w:left="3370" w:hanging="490"/>
      </w:pPr>
      <w:rPr>
        <w:color w:val="000000"/>
        <w:position w:val="0"/>
        <w:sz w:val="28"/>
        <w:szCs w:val="28"/>
        <w:u w:color="000000"/>
        <w:rtl w:val="0"/>
        <w:lang w:val="ru-RU"/>
      </w:rPr>
    </w:lvl>
    <w:lvl w:ilvl="5">
      <w:start w:val="1"/>
      <w:numFmt w:val="bullet"/>
      <w:lvlText w:val="▪"/>
      <w:lvlJc w:val="left"/>
      <w:pPr>
        <w:tabs>
          <w:tab w:val="num" w:pos="4090"/>
        </w:tabs>
        <w:ind w:left="4090" w:hanging="490"/>
      </w:pPr>
      <w:rPr>
        <w:color w:val="000000"/>
        <w:position w:val="0"/>
        <w:sz w:val="28"/>
        <w:szCs w:val="28"/>
        <w:u w:color="000000"/>
        <w:rtl w:val="0"/>
        <w:lang w:val="ru-RU"/>
      </w:rPr>
    </w:lvl>
    <w:lvl w:ilvl="6">
      <w:start w:val="1"/>
      <w:numFmt w:val="bullet"/>
      <w:lvlText w:val="•"/>
      <w:lvlJc w:val="left"/>
      <w:pPr>
        <w:tabs>
          <w:tab w:val="num" w:pos="4810"/>
        </w:tabs>
        <w:ind w:left="4810" w:hanging="490"/>
      </w:pPr>
      <w:rPr>
        <w:color w:val="000000"/>
        <w:position w:val="0"/>
        <w:sz w:val="28"/>
        <w:szCs w:val="28"/>
        <w:u w:color="000000"/>
        <w:rtl w:val="0"/>
        <w:lang w:val="ru-RU"/>
      </w:rPr>
    </w:lvl>
    <w:lvl w:ilvl="7">
      <w:start w:val="1"/>
      <w:numFmt w:val="bullet"/>
      <w:lvlText w:val="o"/>
      <w:lvlJc w:val="left"/>
      <w:pPr>
        <w:tabs>
          <w:tab w:val="num" w:pos="5530"/>
        </w:tabs>
        <w:ind w:left="5530" w:hanging="490"/>
      </w:pPr>
      <w:rPr>
        <w:color w:val="000000"/>
        <w:position w:val="0"/>
        <w:sz w:val="28"/>
        <w:szCs w:val="28"/>
        <w:u w:color="000000"/>
        <w:rtl w:val="0"/>
        <w:lang w:val="ru-RU"/>
      </w:rPr>
    </w:lvl>
    <w:lvl w:ilvl="8">
      <w:start w:val="1"/>
      <w:numFmt w:val="bullet"/>
      <w:lvlText w:val="▪"/>
      <w:lvlJc w:val="left"/>
      <w:pPr>
        <w:tabs>
          <w:tab w:val="num" w:pos="6250"/>
        </w:tabs>
        <w:ind w:left="6250" w:hanging="490"/>
      </w:pPr>
      <w:rPr>
        <w:color w:val="000000"/>
        <w:position w:val="0"/>
        <w:sz w:val="28"/>
        <w:szCs w:val="28"/>
        <w:u w:color="000000"/>
        <w:rtl w:val="0"/>
        <w:lang w:val="ru-RU"/>
      </w:rPr>
    </w:lvl>
  </w:abstractNum>
  <w:abstractNum w:abstractNumId="699">
    <w:nsid w:val="77F24695"/>
    <w:multiLevelType w:val="multilevel"/>
    <w:tmpl w:val="01AA5504"/>
    <w:styleLink w:val="List440"/>
    <w:lvl w:ilvl="0">
      <w:numFmt w:val="bullet"/>
      <w:lvlText w:val="•"/>
      <w:lvlJc w:val="left"/>
      <w:pPr>
        <w:tabs>
          <w:tab w:val="num" w:pos="361"/>
        </w:tabs>
        <w:ind w:left="361" w:hanging="361"/>
      </w:pPr>
      <w:rPr>
        <w:spacing w:val="-1"/>
        <w:position w:val="0"/>
        <w:sz w:val="24"/>
        <w:szCs w:val="24"/>
        <w:rtl w:val="0"/>
        <w:lang w:val="ru-RU"/>
      </w:rPr>
    </w:lvl>
    <w:lvl w:ilvl="1">
      <w:start w:val="1"/>
      <w:numFmt w:val="bullet"/>
      <w:lvlText w:val="o"/>
      <w:lvlJc w:val="left"/>
      <w:pPr>
        <w:tabs>
          <w:tab w:val="num" w:pos="1570"/>
        </w:tabs>
        <w:ind w:left="1570" w:hanging="490"/>
      </w:pPr>
      <w:rPr>
        <w:spacing w:val="-1"/>
        <w:position w:val="0"/>
        <w:sz w:val="28"/>
        <w:szCs w:val="28"/>
        <w:rtl w:val="0"/>
        <w:lang w:val="ru-RU"/>
      </w:rPr>
    </w:lvl>
    <w:lvl w:ilvl="2">
      <w:start w:val="1"/>
      <w:numFmt w:val="bullet"/>
      <w:lvlText w:val="▪"/>
      <w:lvlJc w:val="left"/>
      <w:pPr>
        <w:tabs>
          <w:tab w:val="num" w:pos="2290"/>
        </w:tabs>
        <w:ind w:left="2290" w:hanging="490"/>
      </w:pPr>
      <w:rPr>
        <w:spacing w:val="-1"/>
        <w:position w:val="0"/>
        <w:sz w:val="28"/>
        <w:szCs w:val="28"/>
        <w:rtl w:val="0"/>
        <w:lang w:val="ru-RU"/>
      </w:rPr>
    </w:lvl>
    <w:lvl w:ilvl="3">
      <w:start w:val="1"/>
      <w:numFmt w:val="bullet"/>
      <w:lvlText w:val="•"/>
      <w:lvlJc w:val="left"/>
      <w:pPr>
        <w:tabs>
          <w:tab w:val="num" w:pos="3010"/>
        </w:tabs>
        <w:ind w:left="3010" w:hanging="490"/>
      </w:pPr>
      <w:rPr>
        <w:spacing w:val="-1"/>
        <w:position w:val="0"/>
        <w:sz w:val="28"/>
        <w:szCs w:val="28"/>
        <w:rtl w:val="0"/>
        <w:lang w:val="ru-RU"/>
      </w:rPr>
    </w:lvl>
    <w:lvl w:ilvl="4">
      <w:start w:val="1"/>
      <w:numFmt w:val="bullet"/>
      <w:lvlText w:val="o"/>
      <w:lvlJc w:val="left"/>
      <w:pPr>
        <w:tabs>
          <w:tab w:val="num" w:pos="3730"/>
        </w:tabs>
        <w:ind w:left="3730" w:hanging="490"/>
      </w:pPr>
      <w:rPr>
        <w:spacing w:val="-1"/>
        <w:position w:val="0"/>
        <w:sz w:val="28"/>
        <w:szCs w:val="28"/>
        <w:rtl w:val="0"/>
        <w:lang w:val="ru-RU"/>
      </w:rPr>
    </w:lvl>
    <w:lvl w:ilvl="5">
      <w:start w:val="1"/>
      <w:numFmt w:val="bullet"/>
      <w:lvlText w:val="▪"/>
      <w:lvlJc w:val="left"/>
      <w:pPr>
        <w:tabs>
          <w:tab w:val="num" w:pos="4450"/>
        </w:tabs>
        <w:ind w:left="4450" w:hanging="490"/>
      </w:pPr>
      <w:rPr>
        <w:spacing w:val="-1"/>
        <w:position w:val="0"/>
        <w:sz w:val="28"/>
        <w:szCs w:val="28"/>
        <w:rtl w:val="0"/>
        <w:lang w:val="ru-RU"/>
      </w:rPr>
    </w:lvl>
    <w:lvl w:ilvl="6">
      <w:start w:val="1"/>
      <w:numFmt w:val="bullet"/>
      <w:lvlText w:val="•"/>
      <w:lvlJc w:val="left"/>
      <w:pPr>
        <w:tabs>
          <w:tab w:val="num" w:pos="5170"/>
        </w:tabs>
        <w:ind w:left="5170" w:hanging="490"/>
      </w:pPr>
      <w:rPr>
        <w:spacing w:val="-1"/>
        <w:position w:val="0"/>
        <w:sz w:val="28"/>
        <w:szCs w:val="28"/>
        <w:rtl w:val="0"/>
        <w:lang w:val="ru-RU"/>
      </w:rPr>
    </w:lvl>
    <w:lvl w:ilvl="7">
      <w:start w:val="1"/>
      <w:numFmt w:val="bullet"/>
      <w:lvlText w:val="o"/>
      <w:lvlJc w:val="left"/>
      <w:pPr>
        <w:tabs>
          <w:tab w:val="num" w:pos="5890"/>
        </w:tabs>
        <w:ind w:left="5890" w:hanging="490"/>
      </w:pPr>
      <w:rPr>
        <w:spacing w:val="-1"/>
        <w:position w:val="0"/>
        <w:sz w:val="28"/>
        <w:szCs w:val="28"/>
        <w:rtl w:val="0"/>
        <w:lang w:val="ru-RU"/>
      </w:rPr>
    </w:lvl>
    <w:lvl w:ilvl="8">
      <w:start w:val="1"/>
      <w:numFmt w:val="bullet"/>
      <w:lvlText w:val="▪"/>
      <w:lvlJc w:val="left"/>
      <w:pPr>
        <w:tabs>
          <w:tab w:val="num" w:pos="6610"/>
        </w:tabs>
        <w:ind w:left="6610" w:hanging="490"/>
      </w:pPr>
      <w:rPr>
        <w:spacing w:val="-1"/>
        <w:position w:val="0"/>
        <w:sz w:val="28"/>
        <w:szCs w:val="28"/>
        <w:rtl w:val="0"/>
        <w:lang w:val="ru-RU"/>
      </w:rPr>
    </w:lvl>
  </w:abstractNum>
  <w:abstractNum w:abstractNumId="700">
    <w:nsid w:val="77FF3CF6"/>
    <w:multiLevelType w:val="multilevel"/>
    <w:tmpl w:val="F782C466"/>
    <w:styleLink w:val="List530"/>
    <w:lvl w:ilvl="0">
      <w:numFmt w:val="bullet"/>
      <w:lvlText w:val="•"/>
      <w:lvlJc w:val="left"/>
      <w:pPr>
        <w:tabs>
          <w:tab w:val="num" w:pos="435"/>
        </w:tabs>
        <w:ind w:left="435" w:hanging="435"/>
      </w:pPr>
      <w:rPr>
        <w:color w:val="000000"/>
        <w:position w:val="0"/>
        <w:sz w:val="20"/>
        <w:szCs w:val="20"/>
        <w:u w:color="000000"/>
      </w:rPr>
    </w:lvl>
    <w:lvl w:ilvl="1">
      <w:start w:val="1"/>
      <w:numFmt w:val="decimal"/>
      <w:lvlText w:val="%2."/>
      <w:lvlJc w:val="left"/>
      <w:pPr>
        <w:tabs>
          <w:tab w:val="num" w:pos="1570"/>
        </w:tabs>
        <w:ind w:left="1570" w:hanging="490"/>
      </w:pPr>
      <w:rPr>
        <w:color w:val="000000"/>
        <w:position w:val="0"/>
        <w:sz w:val="28"/>
        <w:szCs w:val="28"/>
        <w:u w:color="000000"/>
      </w:rPr>
    </w:lvl>
    <w:lvl w:ilvl="2">
      <w:start w:val="1"/>
      <w:numFmt w:val="decimal"/>
      <w:lvlText w:val="%3."/>
      <w:lvlJc w:val="left"/>
      <w:pPr>
        <w:tabs>
          <w:tab w:val="num" w:pos="2290"/>
        </w:tabs>
        <w:ind w:left="2290" w:hanging="490"/>
      </w:pPr>
      <w:rPr>
        <w:color w:val="000000"/>
        <w:position w:val="0"/>
        <w:sz w:val="28"/>
        <w:szCs w:val="28"/>
        <w:u w:color="000000"/>
      </w:rPr>
    </w:lvl>
    <w:lvl w:ilvl="3">
      <w:start w:val="1"/>
      <w:numFmt w:val="decimal"/>
      <w:lvlText w:val="%4."/>
      <w:lvlJc w:val="left"/>
      <w:pPr>
        <w:tabs>
          <w:tab w:val="num" w:pos="3010"/>
        </w:tabs>
        <w:ind w:left="3010" w:hanging="490"/>
      </w:pPr>
      <w:rPr>
        <w:color w:val="000000"/>
        <w:position w:val="0"/>
        <w:sz w:val="28"/>
        <w:szCs w:val="28"/>
        <w:u w:color="000000"/>
      </w:rPr>
    </w:lvl>
    <w:lvl w:ilvl="4">
      <w:start w:val="1"/>
      <w:numFmt w:val="decimal"/>
      <w:lvlText w:val="%5."/>
      <w:lvlJc w:val="left"/>
      <w:pPr>
        <w:tabs>
          <w:tab w:val="num" w:pos="3730"/>
        </w:tabs>
        <w:ind w:left="3730" w:hanging="490"/>
      </w:pPr>
      <w:rPr>
        <w:color w:val="000000"/>
        <w:position w:val="0"/>
        <w:sz w:val="28"/>
        <w:szCs w:val="28"/>
        <w:u w:color="000000"/>
      </w:rPr>
    </w:lvl>
    <w:lvl w:ilvl="5">
      <w:start w:val="1"/>
      <w:numFmt w:val="decimal"/>
      <w:lvlText w:val="%6."/>
      <w:lvlJc w:val="left"/>
      <w:pPr>
        <w:tabs>
          <w:tab w:val="num" w:pos="4450"/>
        </w:tabs>
        <w:ind w:left="4450" w:hanging="490"/>
      </w:pPr>
      <w:rPr>
        <w:color w:val="000000"/>
        <w:position w:val="0"/>
        <w:sz w:val="28"/>
        <w:szCs w:val="28"/>
        <w:u w:color="000000"/>
      </w:rPr>
    </w:lvl>
    <w:lvl w:ilvl="6">
      <w:start w:val="1"/>
      <w:numFmt w:val="decimal"/>
      <w:lvlText w:val="%7."/>
      <w:lvlJc w:val="left"/>
      <w:pPr>
        <w:tabs>
          <w:tab w:val="num" w:pos="5170"/>
        </w:tabs>
        <w:ind w:left="5170" w:hanging="490"/>
      </w:pPr>
      <w:rPr>
        <w:color w:val="000000"/>
        <w:position w:val="0"/>
        <w:sz w:val="28"/>
        <w:szCs w:val="28"/>
        <w:u w:color="000000"/>
      </w:rPr>
    </w:lvl>
    <w:lvl w:ilvl="7">
      <w:start w:val="1"/>
      <w:numFmt w:val="decimal"/>
      <w:lvlText w:val="%8."/>
      <w:lvlJc w:val="left"/>
      <w:pPr>
        <w:tabs>
          <w:tab w:val="num" w:pos="5890"/>
        </w:tabs>
        <w:ind w:left="5890" w:hanging="490"/>
      </w:pPr>
      <w:rPr>
        <w:color w:val="000000"/>
        <w:position w:val="0"/>
        <w:sz w:val="28"/>
        <w:szCs w:val="28"/>
        <w:u w:color="000000"/>
      </w:rPr>
    </w:lvl>
    <w:lvl w:ilvl="8">
      <w:start w:val="1"/>
      <w:numFmt w:val="decimal"/>
      <w:lvlText w:val="%9."/>
      <w:lvlJc w:val="left"/>
      <w:pPr>
        <w:tabs>
          <w:tab w:val="num" w:pos="6610"/>
        </w:tabs>
        <w:ind w:left="6610" w:hanging="490"/>
      </w:pPr>
      <w:rPr>
        <w:color w:val="000000"/>
        <w:position w:val="0"/>
        <w:sz w:val="28"/>
        <w:szCs w:val="28"/>
        <w:u w:color="000000"/>
      </w:rPr>
    </w:lvl>
  </w:abstractNum>
  <w:abstractNum w:abstractNumId="701">
    <w:nsid w:val="781178EA"/>
    <w:multiLevelType w:val="multilevel"/>
    <w:tmpl w:val="D5886B6E"/>
    <w:styleLink w:val="List355"/>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02">
    <w:nsid w:val="78175D9A"/>
    <w:multiLevelType w:val="multilevel"/>
    <w:tmpl w:val="399A3B8C"/>
    <w:styleLink w:val="List9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3">
    <w:nsid w:val="783E32D5"/>
    <w:multiLevelType w:val="multilevel"/>
    <w:tmpl w:val="8ACAF984"/>
    <w:styleLink w:val="List596"/>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4">
    <w:nsid w:val="78727433"/>
    <w:multiLevelType w:val="multilevel"/>
    <w:tmpl w:val="48CC3956"/>
    <w:styleLink w:val="List503"/>
    <w:lvl w:ilvl="0">
      <w:numFmt w:val="bullet"/>
      <w:lvlText w:val="•"/>
      <w:lvlJc w:val="left"/>
      <w:pPr>
        <w:tabs>
          <w:tab w:val="num" w:pos="361"/>
        </w:tabs>
        <w:ind w:left="361" w:hanging="358"/>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abstractNum w:abstractNumId="705">
    <w:nsid w:val="788F66ED"/>
    <w:multiLevelType w:val="multilevel"/>
    <w:tmpl w:val="A8DCA3A4"/>
    <w:styleLink w:val="List601"/>
    <w:lvl w:ilvl="0">
      <w:numFmt w:val="bullet"/>
      <w:lvlText w:val="•"/>
      <w:lvlJc w:val="left"/>
      <w:pPr>
        <w:tabs>
          <w:tab w:val="num" w:pos="361"/>
        </w:tabs>
        <w:ind w:left="361" w:hanging="361"/>
      </w:pPr>
      <w:rPr>
        <w:position w:val="0"/>
        <w:sz w:val="24"/>
        <w:szCs w:val="24"/>
        <w:rtl w:val="0"/>
        <w:lang w:val="ru-RU"/>
      </w:rPr>
    </w:lvl>
    <w:lvl w:ilvl="1">
      <w:start w:val="1"/>
      <w:numFmt w:val="bullet"/>
      <w:lvlText w:val="o"/>
      <w:lvlJc w:val="left"/>
      <w:pPr>
        <w:tabs>
          <w:tab w:val="num" w:pos="1645"/>
        </w:tabs>
        <w:ind w:left="1645" w:hanging="490"/>
      </w:pPr>
      <w:rPr>
        <w:position w:val="0"/>
        <w:sz w:val="28"/>
        <w:szCs w:val="28"/>
        <w:rtl w:val="0"/>
        <w:lang w:val="ru-RU"/>
      </w:rPr>
    </w:lvl>
    <w:lvl w:ilvl="2">
      <w:start w:val="1"/>
      <w:numFmt w:val="bullet"/>
      <w:lvlText w:val="▪"/>
      <w:lvlJc w:val="left"/>
      <w:pPr>
        <w:tabs>
          <w:tab w:val="num" w:pos="2365"/>
        </w:tabs>
        <w:ind w:left="2365" w:hanging="490"/>
      </w:pPr>
      <w:rPr>
        <w:position w:val="0"/>
        <w:sz w:val="28"/>
        <w:szCs w:val="28"/>
        <w:rtl w:val="0"/>
        <w:lang w:val="ru-RU"/>
      </w:rPr>
    </w:lvl>
    <w:lvl w:ilvl="3">
      <w:start w:val="1"/>
      <w:numFmt w:val="bullet"/>
      <w:lvlText w:val="•"/>
      <w:lvlJc w:val="left"/>
      <w:pPr>
        <w:tabs>
          <w:tab w:val="num" w:pos="3085"/>
        </w:tabs>
        <w:ind w:left="3085" w:hanging="490"/>
      </w:pPr>
      <w:rPr>
        <w:position w:val="0"/>
        <w:sz w:val="28"/>
        <w:szCs w:val="28"/>
        <w:rtl w:val="0"/>
        <w:lang w:val="ru-RU"/>
      </w:rPr>
    </w:lvl>
    <w:lvl w:ilvl="4">
      <w:start w:val="1"/>
      <w:numFmt w:val="bullet"/>
      <w:lvlText w:val="o"/>
      <w:lvlJc w:val="left"/>
      <w:pPr>
        <w:tabs>
          <w:tab w:val="num" w:pos="3805"/>
        </w:tabs>
        <w:ind w:left="3805" w:hanging="490"/>
      </w:pPr>
      <w:rPr>
        <w:position w:val="0"/>
        <w:sz w:val="28"/>
        <w:szCs w:val="28"/>
        <w:rtl w:val="0"/>
        <w:lang w:val="ru-RU"/>
      </w:rPr>
    </w:lvl>
    <w:lvl w:ilvl="5">
      <w:start w:val="1"/>
      <w:numFmt w:val="bullet"/>
      <w:lvlText w:val="▪"/>
      <w:lvlJc w:val="left"/>
      <w:pPr>
        <w:tabs>
          <w:tab w:val="num" w:pos="4525"/>
        </w:tabs>
        <w:ind w:left="4525" w:hanging="490"/>
      </w:pPr>
      <w:rPr>
        <w:position w:val="0"/>
        <w:sz w:val="28"/>
        <w:szCs w:val="28"/>
        <w:rtl w:val="0"/>
        <w:lang w:val="ru-RU"/>
      </w:rPr>
    </w:lvl>
    <w:lvl w:ilvl="6">
      <w:start w:val="1"/>
      <w:numFmt w:val="bullet"/>
      <w:lvlText w:val="•"/>
      <w:lvlJc w:val="left"/>
      <w:pPr>
        <w:tabs>
          <w:tab w:val="num" w:pos="5245"/>
        </w:tabs>
        <w:ind w:left="5245" w:hanging="490"/>
      </w:pPr>
      <w:rPr>
        <w:position w:val="0"/>
        <w:sz w:val="28"/>
        <w:szCs w:val="28"/>
        <w:rtl w:val="0"/>
        <w:lang w:val="ru-RU"/>
      </w:rPr>
    </w:lvl>
    <w:lvl w:ilvl="7">
      <w:start w:val="1"/>
      <w:numFmt w:val="bullet"/>
      <w:lvlText w:val="o"/>
      <w:lvlJc w:val="left"/>
      <w:pPr>
        <w:tabs>
          <w:tab w:val="num" w:pos="5965"/>
        </w:tabs>
        <w:ind w:left="5965" w:hanging="490"/>
      </w:pPr>
      <w:rPr>
        <w:position w:val="0"/>
        <w:sz w:val="28"/>
        <w:szCs w:val="28"/>
        <w:rtl w:val="0"/>
        <w:lang w:val="ru-RU"/>
      </w:rPr>
    </w:lvl>
    <w:lvl w:ilvl="8">
      <w:start w:val="1"/>
      <w:numFmt w:val="bullet"/>
      <w:lvlText w:val="▪"/>
      <w:lvlJc w:val="left"/>
      <w:pPr>
        <w:tabs>
          <w:tab w:val="num" w:pos="6685"/>
        </w:tabs>
        <w:ind w:left="6685" w:hanging="490"/>
      </w:pPr>
      <w:rPr>
        <w:position w:val="0"/>
        <w:sz w:val="28"/>
        <w:szCs w:val="28"/>
        <w:rtl w:val="0"/>
        <w:lang w:val="ru-RU"/>
      </w:rPr>
    </w:lvl>
  </w:abstractNum>
  <w:abstractNum w:abstractNumId="706">
    <w:nsid w:val="78EC4B70"/>
    <w:multiLevelType w:val="multilevel"/>
    <w:tmpl w:val="A9860964"/>
    <w:styleLink w:val="List13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777"/>
        </w:tabs>
        <w:ind w:left="1777" w:hanging="490"/>
      </w:pPr>
      <w:rPr>
        <w:spacing w:val="2"/>
        <w:position w:val="0"/>
        <w:sz w:val="28"/>
        <w:szCs w:val="28"/>
        <w:lang w:val="ru-RU"/>
      </w:rPr>
    </w:lvl>
    <w:lvl w:ilvl="2">
      <w:start w:val="1"/>
      <w:numFmt w:val="bullet"/>
      <w:lvlText w:val="▪"/>
      <w:lvlJc w:val="left"/>
      <w:pPr>
        <w:tabs>
          <w:tab w:val="num" w:pos="2497"/>
        </w:tabs>
        <w:ind w:left="2497" w:hanging="490"/>
      </w:pPr>
      <w:rPr>
        <w:spacing w:val="2"/>
        <w:position w:val="0"/>
        <w:sz w:val="28"/>
        <w:szCs w:val="28"/>
        <w:lang w:val="ru-RU"/>
      </w:rPr>
    </w:lvl>
    <w:lvl w:ilvl="3">
      <w:start w:val="1"/>
      <w:numFmt w:val="bullet"/>
      <w:lvlText w:val="•"/>
      <w:lvlJc w:val="left"/>
      <w:pPr>
        <w:tabs>
          <w:tab w:val="num" w:pos="3217"/>
        </w:tabs>
        <w:ind w:left="3217" w:hanging="490"/>
      </w:pPr>
      <w:rPr>
        <w:spacing w:val="2"/>
        <w:position w:val="0"/>
        <w:sz w:val="28"/>
        <w:szCs w:val="28"/>
        <w:lang w:val="ru-RU"/>
      </w:rPr>
    </w:lvl>
    <w:lvl w:ilvl="4">
      <w:start w:val="1"/>
      <w:numFmt w:val="bullet"/>
      <w:lvlText w:val="o"/>
      <w:lvlJc w:val="left"/>
      <w:pPr>
        <w:tabs>
          <w:tab w:val="num" w:pos="3937"/>
        </w:tabs>
        <w:ind w:left="3937" w:hanging="490"/>
      </w:pPr>
      <w:rPr>
        <w:spacing w:val="2"/>
        <w:position w:val="0"/>
        <w:sz w:val="28"/>
        <w:szCs w:val="28"/>
        <w:lang w:val="ru-RU"/>
      </w:rPr>
    </w:lvl>
    <w:lvl w:ilvl="5">
      <w:start w:val="1"/>
      <w:numFmt w:val="bullet"/>
      <w:lvlText w:val="▪"/>
      <w:lvlJc w:val="left"/>
      <w:pPr>
        <w:tabs>
          <w:tab w:val="num" w:pos="4657"/>
        </w:tabs>
        <w:ind w:left="4657" w:hanging="490"/>
      </w:pPr>
      <w:rPr>
        <w:spacing w:val="2"/>
        <w:position w:val="0"/>
        <w:sz w:val="28"/>
        <w:szCs w:val="28"/>
        <w:lang w:val="ru-RU"/>
      </w:rPr>
    </w:lvl>
    <w:lvl w:ilvl="6">
      <w:start w:val="1"/>
      <w:numFmt w:val="bullet"/>
      <w:lvlText w:val="•"/>
      <w:lvlJc w:val="left"/>
      <w:pPr>
        <w:tabs>
          <w:tab w:val="num" w:pos="5377"/>
        </w:tabs>
        <w:ind w:left="5377" w:hanging="490"/>
      </w:pPr>
      <w:rPr>
        <w:spacing w:val="2"/>
        <w:position w:val="0"/>
        <w:sz w:val="28"/>
        <w:szCs w:val="28"/>
        <w:lang w:val="ru-RU"/>
      </w:rPr>
    </w:lvl>
    <w:lvl w:ilvl="7">
      <w:start w:val="1"/>
      <w:numFmt w:val="bullet"/>
      <w:lvlText w:val="o"/>
      <w:lvlJc w:val="left"/>
      <w:pPr>
        <w:tabs>
          <w:tab w:val="num" w:pos="6097"/>
        </w:tabs>
        <w:ind w:left="6097" w:hanging="490"/>
      </w:pPr>
      <w:rPr>
        <w:spacing w:val="2"/>
        <w:position w:val="0"/>
        <w:sz w:val="28"/>
        <w:szCs w:val="28"/>
        <w:lang w:val="ru-RU"/>
      </w:rPr>
    </w:lvl>
    <w:lvl w:ilvl="8">
      <w:start w:val="1"/>
      <w:numFmt w:val="bullet"/>
      <w:lvlText w:val="▪"/>
      <w:lvlJc w:val="left"/>
      <w:pPr>
        <w:tabs>
          <w:tab w:val="num" w:pos="6817"/>
        </w:tabs>
        <w:ind w:left="6817" w:hanging="490"/>
      </w:pPr>
      <w:rPr>
        <w:spacing w:val="2"/>
        <w:position w:val="0"/>
        <w:sz w:val="28"/>
        <w:szCs w:val="28"/>
        <w:lang w:val="ru-RU"/>
      </w:rPr>
    </w:lvl>
  </w:abstractNum>
  <w:abstractNum w:abstractNumId="707">
    <w:nsid w:val="79063B57"/>
    <w:multiLevelType w:val="multilevel"/>
    <w:tmpl w:val="63AE6C22"/>
    <w:styleLink w:val="List80"/>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08">
    <w:nsid w:val="796A1F84"/>
    <w:multiLevelType w:val="multilevel"/>
    <w:tmpl w:val="62421E22"/>
    <w:styleLink w:val="List5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09">
    <w:nsid w:val="79825557"/>
    <w:multiLevelType w:val="multilevel"/>
    <w:tmpl w:val="45CAAD32"/>
    <w:styleLink w:val="List361"/>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10">
    <w:nsid w:val="79E228BA"/>
    <w:multiLevelType w:val="multilevel"/>
    <w:tmpl w:val="239C7E1E"/>
    <w:styleLink w:val="List541"/>
    <w:lvl w:ilvl="0">
      <w:numFmt w:val="bullet"/>
      <w:lvlText w:val="▪"/>
      <w:lvlJc w:val="left"/>
      <w:pPr>
        <w:tabs>
          <w:tab w:val="num" w:pos="502"/>
        </w:tabs>
        <w:ind w:left="502" w:hanging="360"/>
      </w:pPr>
      <w:rPr>
        <w:position w:val="0"/>
        <w:sz w:val="22"/>
        <w:szCs w:val="22"/>
        <w:lang w:val="ru-RU"/>
      </w:rPr>
    </w:lvl>
    <w:lvl w:ilvl="1">
      <w:start w:val="1"/>
      <w:numFmt w:val="bullet"/>
      <w:lvlText w:val="o"/>
      <w:lvlJc w:val="left"/>
      <w:pPr>
        <w:tabs>
          <w:tab w:val="num" w:pos="1352"/>
        </w:tabs>
        <w:ind w:left="1352" w:hanging="490"/>
      </w:pPr>
      <w:rPr>
        <w:position w:val="0"/>
        <w:sz w:val="28"/>
        <w:szCs w:val="28"/>
        <w:lang w:val="ru-RU"/>
      </w:rPr>
    </w:lvl>
    <w:lvl w:ilvl="2">
      <w:start w:val="1"/>
      <w:numFmt w:val="bullet"/>
      <w:lvlText w:val="▪"/>
      <w:lvlJc w:val="left"/>
      <w:pPr>
        <w:tabs>
          <w:tab w:val="num" w:pos="2072"/>
        </w:tabs>
        <w:ind w:left="2072" w:hanging="490"/>
      </w:pPr>
      <w:rPr>
        <w:position w:val="0"/>
        <w:sz w:val="28"/>
        <w:szCs w:val="28"/>
        <w:lang w:val="ru-RU"/>
      </w:rPr>
    </w:lvl>
    <w:lvl w:ilvl="3">
      <w:start w:val="1"/>
      <w:numFmt w:val="bullet"/>
      <w:lvlText w:val="•"/>
      <w:lvlJc w:val="left"/>
      <w:pPr>
        <w:tabs>
          <w:tab w:val="num" w:pos="2792"/>
        </w:tabs>
        <w:ind w:left="2792" w:hanging="490"/>
      </w:pPr>
      <w:rPr>
        <w:position w:val="0"/>
        <w:sz w:val="28"/>
        <w:szCs w:val="28"/>
        <w:lang w:val="ru-RU"/>
      </w:rPr>
    </w:lvl>
    <w:lvl w:ilvl="4">
      <w:start w:val="1"/>
      <w:numFmt w:val="bullet"/>
      <w:lvlText w:val="o"/>
      <w:lvlJc w:val="left"/>
      <w:pPr>
        <w:tabs>
          <w:tab w:val="num" w:pos="3512"/>
        </w:tabs>
        <w:ind w:left="3512" w:hanging="490"/>
      </w:pPr>
      <w:rPr>
        <w:position w:val="0"/>
        <w:sz w:val="28"/>
        <w:szCs w:val="28"/>
        <w:lang w:val="ru-RU"/>
      </w:rPr>
    </w:lvl>
    <w:lvl w:ilvl="5">
      <w:start w:val="1"/>
      <w:numFmt w:val="bullet"/>
      <w:lvlText w:val="▪"/>
      <w:lvlJc w:val="left"/>
      <w:pPr>
        <w:tabs>
          <w:tab w:val="num" w:pos="4232"/>
        </w:tabs>
        <w:ind w:left="4232" w:hanging="490"/>
      </w:pPr>
      <w:rPr>
        <w:position w:val="0"/>
        <w:sz w:val="28"/>
        <w:szCs w:val="28"/>
        <w:lang w:val="ru-RU"/>
      </w:rPr>
    </w:lvl>
    <w:lvl w:ilvl="6">
      <w:start w:val="1"/>
      <w:numFmt w:val="bullet"/>
      <w:lvlText w:val="•"/>
      <w:lvlJc w:val="left"/>
      <w:pPr>
        <w:tabs>
          <w:tab w:val="num" w:pos="4952"/>
        </w:tabs>
        <w:ind w:left="4952" w:hanging="490"/>
      </w:pPr>
      <w:rPr>
        <w:position w:val="0"/>
        <w:sz w:val="28"/>
        <w:szCs w:val="28"/>
        <w:lang w:val="ru-RU"/>
      </w:rPr>
    </w:lvl>
    <w:lvl w:ilvl="7">
      <w:start w:val="1"/>
      <w:numFmt w:val="bullet"/>
      <w:lvlText w:val="o"/>
      <w:lvlJc w:val="left"/>
      <w:pPr>
        <w:tabs>
          <w:tab w:val="num" w:pos="5672"/>
        </w:tabs>
        <w:ind w:left="5672" w:hanging="490"/>
      </w:pPr>
      <w:rPr>
        <w:position w:val="0"/>
        <w:sz w:val="28"/>
        <w:szCs w:val="28"/>
        <w:lang w:val="ru-RU"/>
      </w:rPr>
    </w:lvl>
    <w:lvl w:ilvl="8">
      <w:start w:val="1"/>
      <w:numFmt w:val="bullet"/>
      <w:lvlText w:val="▪"/>
      <w:lvlJc w:val="left"/>
      <w:pPr>
        <w:tabs>
          <w:tab w:val="num" w:pos="6392"/>
        </w:tabs>
        <w:ind w:left="6392" w:hanging="490"/>
      </w:pPr>
      <w:rPr>
        <w:position w:val="0"/>
        <w:sz w:val="28"/>
        <w:szCs w:val="28"/>
        <w:lang w:val="ru-RU"/>
      </w:rPr>
    </w:lvl>
  </w:abstractNum>
  <w:abstractNum w:abstractNumId="711">
    <w:nsid w:val="79F62364"/>
    <w:multiLevelType w:val="hybridMultilevel"/>
    <w:tmpl w:val="A3580DA6"/>
    <w:lvl w:ilvl="0" w:tplc="DA962746">
      <w:start w:val="1"/>
      <w:numFmt w:val="bullet"/>
      <w:suff w:val="space"/>
      <w:lvlText w:val=""/>
      <w:lvlJc w:val="left"/>
      <w:pPr>
        <w:ind w:left="0" w:firstLine="709"/>
      </w:pPr>
      <w:rPr>
        <w:rFonts w:ascii="Symbol" w:hAnsi="Symbol"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2">
    <w:nsid w:val="7AF7356D"/>
    <w:multiLevelType w:val="multilevel"/>
    <w:tmpl w:val="B5FE5AC6"/>
    <w:styleLink w:val="List498"/>
    <w:lvl w:ilvl="0">
      <w:numFmt w:val="bullet"/>
      <w:lvlText w:val="•"/>
      <w:lvlJc w:val="left"/>
      <w:pPr>
        <w:tabs>
          <w:tab w:val="num" w:pos="721"/>
        </w:tabs>
        <w:ind w:left="721" w:hanging="361"/>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13">
    <w:nsid w:val="7BBC3133"/>
    <w:multiLevelType w:val="multilevel"/>
    <w:tmpl w:val="7E7856B6"/>
    <w:styleLink w:val="List238"/>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4">
    <w:nsid w:val="7BBF311C"/>
    <w:multiLevelType w:val="hybridMultilevel"/>
    <w:tmpl w:val="10E2ED8A"/>
    <w:lvl w:ilvl="0" w:tplc="DA962746">
      <w:start w:val="1"/>
      <w:numFmt w:val="bullet"/>
      <w:suff w:val="space"/>
      <w:lvlText w:val=""/>
      <w:lvlJc w:val="left"/>
      <w:pPr>
        <w:ind w:left="0" w:firstLine="709"/>
      </w:pPr>
      <w:rPr>
        <w:rFonts w:ascii="Symbol" w:hAnsi="Symbol" w:hint="default"/>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5">
    <w:nsid w:val="7BFA024A"/>
    <w:multiLevelType w:val="multilevel"/>
    <w:tmpl w:val="DF707A88"/>
    <w:styleLink w:val="List306"/>
    <w:lvl w:ilvl="0">
      <w:numFmt w:val="bullet"/>
      <w:lvlText w:val="•"/>
      <w:lvlJc w:val="left"/>
      <w:pPr>
        <w:tabs>
          <w:tab w:val="num" w:pos="360"/>
        </w:tabs>
        <w:ind w:left="360" w:hanging="360"/>
      </w:pPr>
      <w:rPr>
        <w:position w:val="0"/>
        <w:sz w:val="20"/>
        <w:szCs w:val="20"/>
        <w:rtl w:val="0"/>
      </w:rPr>
    </w:lvl>
    <w:lvl w:ilvl="1">
      <w:start w:val="1"/>
      <w:numFmt w:val="bullet"/>
      <w:lvlText w:val="o"/>
      <w:lvlJc w:val="left"/>
      <w:pPr>
        <w:tabs>
          <w:tab w:val="num" w:pos="2290"/>
        </w:tabs>
        <w:ind w:left="2290" w:hanging="490"/>
      </w:pPr>
      <w:rPr>
        <w:position w:val="0"/>
        <w:sz w:val="28"/>
        <w:szCs w:val="28"/>
        <w:rtl w:val="0"/>
      </w:rPr>
    </w:lvl>
    <w:lvl w:ilvl="2">
      <w:start w:val="1"/>
      <w:numFmt w:val="bullet"/>
      <w:lvlText w:val="▪"/>
      <w:lvlJc w:val="left"/>
      <w:pPr>
        <w:tabs>
          <w:tab w:val="num" w:pos="3010"/>
        </w:tabs>
        <w:ind w:left="3010" w:hanging="490"/>
      </w:pPr>
      <w:rPr>
        <w:position w:val="0"/>
        <w:sz w:val="28"/>
        <w:szCs w:val="28"/>
        <w:rtl w:val="0"/>
      </w:rPr>
    </w:lvl>
    <w:lvl w:ilvl="3">
      <w:start w:val="1"/>
      <w:numFmt w:val="bullet"/>
      <w:lvlText w:val="•"/>
      <w:lvlJc w:val="left"/>
      <w:pPr>
        <w:tabs>
          <w:tab w:val="num" w:pos="3730"/>
        </w:tabs>
        <w:ind w:left="3730" w:hanging="490"/>
      </w:pPr>
      <w:rPr>
        <w:position w:val="0"/>
        <w:sz w:val="28"/>
        <w:szCs w:val="28"/>
        <w:rtl w:val="0"/>
      </w:rPr>
    </w:lvl>
    <w:lvl w:ilvl="4">
      <w:start w:val="1"/>
      <w:numFmt w:val="bullet"/>
      <w:lvlText w:val="o"/>
      <w:lvlJc w:val="left"/>
      <w:pPr>
        <w:tabs>
          <w:tab w:val="num" w:pos="4450"/>
        </w:tabs>
        <w:ind w:left="4450" w:hanging="490"/>
      </w:pPr>
      <w:rPr>
        <w:position w:val="0"/>
        <w:sz w:val="28"/>
        <w:szCs w:val="28"/>
        <w:rtl w:val="0"/>
      </w:rPr>
    </w:lvl>
    <w:lvl w:ilvl="5">
      <w:start w:val="1"/>
      <w:numFmt w:val="bullet"/>
      <w:lvlText w:val="▪"/>
      <w:lvlJc w:val="left"/>
      <w:pPr>
        <w:tabs>
          <w:tab w:val="num" w:pos="5170"/>
        </w:tabs>
        <w:ind w:left="5170" w:hanging="490"/>
      </w:pPr>
      <w:rPr>
        <w:position w:val="0"/>
        <w:sz w:val="28"/>
        <w:szCs w:val="28"/>
        <w:rtl w:val="0"/>
      </w:rPr>
    </w:lvl>
    <w:lvl w:ilvl="6">
      <w:start w:val="1"/>
      <w:numFmt w:val="bullet"/>
      <w:lvlText w:val="•"/>
      <w:lvlJc w:val="left"/>
      <w:pPr>
        <w:tabs>
          <w:tab w:val="num" w:pos="5890"/>
        </w:tabs>
        <w:ind w:left="5890" w:hanging="490"/>
      </w:pPr>
      <w:rPr>
        <w:position w:val="0"/>
        <w:sz w:val="28"/>
        <w:szCs w:val="28"/>
        <w:rtl w:val="0"/>
      </w:rPr>
    </w:lvl>
    <w:lvl w:ilvl="7">
      <w:start w:val="1"/>
      <w:numFmt w:val="bullet"/>
      <w:lvlText w:val="o"/>
      <w:lvlJc w:val="left"/>
      <w:pPr>
        <w:tabs>
          <w:tab w:val="num" w:pos="6610"/>
        </w:tabs>
        <w:ind w:left="6610" w:hanging="490"/>
      </w:pPr>
      <w:rPr>
        <w:position w:val="0"/>
        <w:sz w:val="28"/>
        <w:szCs w:val="28"/>
        <w:rtl w:val="0"/>
      </w:rPr>
    </w:lvl>
    <w:lvl w:ilvl="8">
      <w:start w:val="1"/>
      <w:numFmt w:val="bullet"/>
      <w:lvlText w:val="▪"/>
      <w:lvlJc w:val="left"/>
      <w:pPr>
        <w:tabs>
          <w:tab w:val="num" w:pos="7330"/>
        </w:tabs>
        <w:ind w:left="7330" w:hanging="490"/>
      </w:pPr>
      <w:rPr>
        <w:position w:val="0"/>
        <w:sz w:val="28"/>
        <w:szCs w:val="28"/>
        <w:rtl w:val="0"/>
      </w:rPr>
    </w:lvl>
  </w:abstractNum>
  <w:abstractNum w:abstractNumId="716">
    <w:nsid w:val="7C5A628F"/>
    <w:multiLevelType w:val="multilevel"/>
    <w:tmpl w:val="A2A07F32"/>
    <w:styleLink w:val="List333"/>
    <w:lvl w:ilvl="0">
      <w:numFmt w:val="bullet"/>
      <w:lvlText w:val="•"/>
      <w:lvlJc w:val="left"/>
      <w:pPr>
        <w:tabs>
          <w:tab w:val="num" w:pos="426"/>
        </w:tabs>
        <w:ind w:left="426" w:hanging="426"/>
      </w:pPr>
      <w:rPr>
        <w:kern w:val="1"/>
        <w:position w:val="0"/>
        <w:sz w:val="24"/>
        <w:szCs w:val="24"/>
        <w:rtl w:val="0"/>
        <w:lang w:val="ru-RU"/>
      </w:rPr>
    </w:lvl>
    <w:lvl w:ilvl="1">
      <w:start w:val="1"/>
      <w:numFmt w:val="bullet"/>
      <w:lvlText w:val="o"/>
      <w:lvlJc w:val="left"/>
      <w:pPr>
        <w:tabs>
          <w:tab w:val="num" w:pos="1854"/>
        </w:tabs>
        <w:ind w:left="1854" w:hanging="490"/>
      </w:pPr>
      <w:rPr>
        <w:kern w:val="1"/>
        <w:position w:val="0"/>
        <w:sz w:val="28"/>
        <w:szCs w:val="28"/>
        <w:rtl w:val="0"/>
        <w:lang w:val="ru-RU"/>
      </w:rPr>
    </w:lvl>
    <w:lvl w:ilvl="2">
      <w:start w:val="1"/>
      <w:numFmt w:val="bullet"/>
      <w:lvlText w:val="▪"/>
      <w:lvlJc w:val="left"/>
      <w:pPr>
        <w:tabs>
          <w:tab w:val="num" w:pos="2574"/>
        </w:tabs>
        <w:ind w:left="2574" w:hanging="490"/>
      </w:pPr>
      <w:rPr>
        <w:kern w:val="1"/>
        <w:position w:val="0"/>
        <w:sz w:val="28"/>
        <w:szCs w:val="28"/>
        <w:rtl w:val="0"/>
        <w:lang w:val="ru-RU"/>
      </w:rPr>
    </w:lvl>
    <w:lvl w:ilvl="3">
      <w:start w:val="1"/>
      <w:numFmt w:val="bullet"/>
      <w:lvlText w:val="•"/>
      <w:lvlJc w:val="left"/>
      <w:pPr>
        <w:tabs>
          <w:tab w:val="num" w:pos="3294"/>
        </w:tabs>
        <w:ind w:left="3294" w:hanging="490"/>
      </w:pPr>
      <w:rPr>
        <w:kern w:val="1"/>
        <w:position w:val="0"/>
        <w:sz w:val="28"/>
        <w:szCs w:val="28"/>
        <w:rtl w:val="0"/>
        <w:lang w:val="ru-RU"/>
      </w:rPr>
    </w:lvl>
    <w:lvl w:ilvl="4">
      <w:start w:val="1"/>
      <w:numFmt w:val="bullet"/>
      <w:lvlText w:val="o"/>
      <w:lvlJc w:val="left"/>
      <w:pPr>
        <w:tabs>
          <w:tab w:val="num" w:pos="4014"/>
        </w:tabs>
        <w:ind w:left="4014" w:hanging="490"/>
      </w:pPr>
      <w:rPr>
        <w:kern w:val="1"/>
        <w:position w:val="0"/>
        <w:sz w:val="28"/>
        <w:szCs w:val="28"/>
        <w:rtl w:val="0"/>
        <w:lang w:val="ru-RU"/>
      </w:rPr>
    </w:lvl>
    <w:lvl w:ilvl="5">
      <w:start w:val="1"/>
      <w:numFmt w:val="bullet"/>
      <w:lvlText w:val="▪"/>
      <w:lvlJc w:val="left"/>
      <w:pPr>
        <w:tabs>
          <w:tab w:val="num" w:pos="4734"/>
        </w:tabs>
        <w:ind w:left="4734" w:hanging="490"/>
      </w:pPr>
      <w:rPr>
        <w:kern w:val="1"/>
        <w:position w:val="0"/>
        <w:sz w:val="28"/>
        <w:szCs w:val="28"/>
        <w:rtl w:val="0"/>
        <w:lang w:val="ru-RU"/>
      </w:rPr>
    </w:lvl>
    <w:lvl w:ilvl="6">
      <w:start w:val="1"/>
      <w:numFmt w:val="bullet"/>
      <w:lvlText w:val="•"/>
      <w:lvlJc w:val="left"/>
      <w:pPr>
        <w:tabs>
          <w:tab w:val="num" w:pos="5454"/>
        </w:tabs>
        <w:ind w:left="5454" w:hanging="490"/>
      </w:pPr>
      <w:rPr>
        <w:kern w:val="1"/>
        <w:position w:val="0"/>
        <w:sz w:val="28"/>
        <w:szCs w:val="28"/>
        <w:rtl w:val="0"/>
        <w:lang w:val="ru-RU"/>
      </w:rPr>
    </w:lvl>
    <w:lvl w:ilvl="7">
      <w:start w:val="1"/>
      <w:numFmt w:val="bullet"/>
      <w:lvlText w:val="o"/>
      <w:lvlJc w:val="left"/>
      <w:pPr>
        <w:tabs>
          <w:tab w:val="num" w:pos="6174"/>
        </w:tabs>
        <w:ind w:left="6174" w:hanging="490"/>
      </w:pPr>
      <w:rPr>
        <w:kern w:val="1"/>
        <w:position w:val="0"/>
        <w:sz w:val="28"/>
        <w:szCs w:val="28"/>
        <w:rtl w:val="0"/>
        <w:lang w:val="ru-RU"/>
      </w:rPr>
    </w:lvl>
    <w:lvl w:ilvl="8">
      <w:start w:val="1"/>
      <w:numFmt w:val="bullet"/>
      <w:lvlText w:val="▪"/>
      <w:lvlJc w:val="left"/>
      <w:pPr>
        <w:tabs>
          <w:tab w:val="num" w:pos="6894"/>
        </w:tabs>
        <w:ind w:left="6894" w:hanging="490"/>
      </w:pPr>
      <w:rPr>
        <w:kern w:val="1"/>
        <w:position w:val="0"/>
        <w:sz w:val="28"/>
        <w:szCs w:val="28"/>
        <w:rtl w:val="0"/>
        <w:lang w:val="ru-RU"/>
      </w:rPr>
    </w:lvl>
  </w:abstractNum>
  <w:abstractNum w:abstractNumId="717">
    <w:nsid w:val="7CAC1526"/>
    <w:multiLevelType w:val="multilevel"/>
    <w:tmpl w:val="07326AB8"/>
    <w:styleLink w:val="List471"/>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570"/>
        </w:tabs>
        <w:ind w:left="1570" w:hanging="490"/>
      </w:pPr>
      <w:rPr>
        <w:position w:val="0"/>
        <w:sz w:val="28"/>
        <w:szCs w:val="28"/>
        <w:lang w:val="ru-RU"/>
      </w:rPr>
    </w:lvl>
    <w:lvl w:ilvl="2">
      <w:start w:val="1"/>
      <w:numFmt w:val="bullet"/>
      <w:lvlText w:val="▪"/>
      <w:lvlJc w:val="left"/>
      <w:pPr>
        <w:tabs>
          <w:tab w:val="num" w:pos="2290"/>
        </w:tabs>
        <w:ind w:left="2290" w:hanging="490"/>
      </w:pPr>
      <w:rPr>
        <w:position w:val="0"/>
        <w:sz w:val="28"/>
        <w:szCs w:val="28"/>
        <w:lang w:val="ru-RU"/>
      </w:rPr>
    </w:lvl>
    <w:lvl w:ilvl="3">
      <w:start w:val="1"/>
      <w:numFmt w:val="bullet"/>
      <w:lvlText w:val="•"/>
      <w:lvlJc w:val="left"/>
      <w:pPr>
        <w:tabs>
          <w:tab w:val="num" w:pos="3010"/>
        </w:tabs>
        <w:ind w:left="3010" w:hanging="490"/>
      </w:pPr>
      <w:rPr>
        <w:position w:val="0"/>
        <w:sz w:val="28"/>
        <w:szCs w:val="28"/>
        <w:lang w:val="ru-RU"/>
      </w:rPr>
    </w:lvl>
    <w:lvl w:ilvl="4">
      <w:start w:val="1"/>
      <w:numFmt w:val="bullet"/>
      <w:lvlText w:val="o"/>
      <w:lvlJc w:val="left"/>
      <w:pPr>
        <w:tabs>
          <w:tab w:val="num" w:pos="3730"/>
        </w:tabs>
        <w:ind w:left="3730" w:hanging="490"/>
      </w:pPr>
      <w:rPr>
        <w:position w:val="0"/>
        <w:sz w:val="28"/>
        <w:szCs w:val="28"/>
        <w:lang w:val="ru-RU"/>
      </w:rPr>
    </w:lvl>
    <w:lvl w:ilvl="5">
      <w:start w:val="1"/>
      <w:numFmt w:val="bullet"/>
      <w:lvlText w:val="▪"/>
      <w:lvlJc w:val="left"/>
      <w:pPr>
        <w:tabs>
          <w:tab w:val="num" w:pos="4450"/>
        </w:tabs>
        <w:ind w:left="4450" w:hanging="490"/>
      </w:pPr>
      <w:rPr>
        <w:position w:val="0"/>
        <w:sz w:val="28"/>
        <w:szCs w:val="28"/>
        <w:lang w:val="ru-RU"/>
      </w:rPr>
    </w:lvl>
    <w:lvl w:ilvl="6">
      <w:start w:val="1"/>
      <w:numFmt w:val="bullet"/>
      <w:lvlText w:val="•"/>
      <w:lvlJc w:val="left"/>
      <w:pPr>
        <w:tabs>
          <w:tab w:val="num" w:pos="5170"/>
        </w:tabs>
        <w:ind w:left="5170" w:hanging="490"/>
      </w:pPr>
      <w:rPr>
        <w:position w:val="0"/>
        <w:sz w:val="28"/>
        <w:szCs w:val="28"/>
        <w:lang w:val="ru-RU"/>
      </w:rPr>
    </w:lvl>
    <w:lvl w:ilvl="7">
      <w:start w:val="1"/>
      <w:numFmt w:val="bullet"/>
      <w:lvlText w:val="o"/>
      <w:lvlJc w:val="left"/>
      <w:pPr>
        <w:tabs>
          <w:tab w:val="num" w:pos="5890"/>
        </w:tabs>
        <w:ind w:left="5890" w:hanging="490"/>
      </w:pPr>
      <w:rPr>
        <w:position w:val="0"/>
        <w:sz w:val="28"/>
        <w:szCs w:val="28"/>
        <w:lang w:val="ru-RU"/>
      </w:rPr>
    </w:lvl>
    <w:lvl w:ilvl="8">
      <w:start w:val="1"/>
      <w:numFmt w:val="bullet"/>
      <w:lvlText w:val="▪"/>
      <w:lvlJc w:val="left"/>
      <w:pPr>
        <w:tabs>
          <w:tab w:val="num" w:pos="6610"/>
        </w:tabs>
        <w:ind w:left="6610" w:hanging="490"/>
      </w:pPr>
      <w:rPr>
        <w:position w:val="0"/>
        <w:sz w:val="28"/>
        <w:szCs w:val="28"/>
        <w:lang w:val="ru-RU"/>
      </w:rPr>
    </w:lvl>
  </w:abstractNum>
  <w:abstractNum w:abstractNumId="718">
    <w:nsid w:val="7CD537FD"/>
    <w:multiLevelType w:val="multilevel"/>
    <w:tmpl w:val="42762F36"/>
    <w:styleLink w:val="List206"/>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19">
    <w:nsid w:val="7D531F03"/>
    <w:multiLevelType w:val="multilevel"/>
    <w:tmpl w:val="CCD0F852"/>
    <w:styleLink w:val="List653"/>
    <w:lvl w:ilvl="0">
      <w:start w:val="1"/>
      <w:numFmt w:val="bullet"/>
      <w:lvlText w:val="и"/>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0">
    <w:nsid w:val="7D5A2F81"/>
    <w:multiLevelType w:val="multilevel"/>
    <w:tmpl w:val="342A8E2E"/>
    <w:styleLink w:val="List396"/>
    <w:lvl w:ilvl="0">
      <w:numFmt w:val="bullet"/>
      <w:lvlText w:val="•"/>
      <w:lvlJc w:val="left"/>
      <w:pPr>
        <w:tabs>
          <w:tab w:val="num" w:pos="567"/>
        </w:tabs>
        <w:ind w:left="567" w:hanging="207"/>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1">
    <w:nsid w:val="7D782DD7"/>
    <w:multiLevelType w:val="multilevel"/>
    <w:tmpl w:val="80F47CB6"/>
    <w:styleLink w:val="List624"/>
    <w:lvl w:ilvl="0">
      <w:numFmt w:val="bullet"/>
      <w:lvlText w:val="•"/>
      <w:lvlJc w:val="left"/>
      <w:pPr>
        <w:tabs>
          <w:tab w:val="num" w:pos="361"/>
        </w:tabs>
        <w:ind w:left="361" w:hanging="361"/>
      </w:pPr>
      <w:rPr>
        <w:color w:val="000000"/>
        <w:position w:val="0"/>
        <w:sz w:val="24"/>
        <w:szCs w:val="24"/>
        <w:u w:color="000000"/>
      </w:rPr>
    </w:lvl>
    <w:lvl w:ilvl="1">
      <w:start w:val="1"/>
      <w:numFmt w:val="bullet"/>
      <w:lvlText w:val="o"/>
      <w:lvlJc w:val="left"/>
      <w:pPr>
        <w:tabs>
          <w:tab w:val="num" w:pos="1570"/>
        </w:tabs>
        <w:ind w:left="1570" w:hanging="490"/>
      </w:pPr>
      <w:rPr>
        <w:color w:val="000000"/>
        <w:position w:val="0"/>
        <w:sz w:val="28"/>
        <w:szCs w:val="28"/>
        <w:u w:color="000000"/>
      </w:rPr>
    </w:lvl>
    <w:lvl w:ilvl="2">
      <w:start w:val="1"/>
      <w:numFmt w:val="bullet"/>
      <w:lvlText w:val="▪"/>
      <w:lvlJc w:val="left"/>
      <w:pPr>
        <w:tabs>
          <w:tab w:val="num" w:pos="2290"/>
        </w:tabs>
        <w:ind w:left="2290" w:hanging="490"/>
      </w:pPr>
      <w:rPr>
        <w:color w:val="000000"/>
        <w:position w:val="0"/>
        <w:sz w:val="28"/>
        <w:szCs w:val="28"/>
        <w:u w:color="000000"/>
      </w:rPr>
    </w:lvl>
    <w:lvl w:ilvl="3">
      <w:start w:val="1"/>
      <w:numFmt w:val="bullet"/>
      <w:lvlText w:val="•"/>
      <w:lvlJc w:val="left"/>
      <w:pPr>
        <w:tabs>
          <w:tab w:val="num" w:pos="3010"/>
        </w:tabs>
        <w:ind w:left="3010" w:hanging="490"/>
      </w:pPr>
      <w:rPr>
        <w:color w:val="000000"/>
        <w:position w:val="0"/>
        <w:sz w:val="28"/>
        <w:szCs w:val="28"/>
        <w:u w:color="000000"/>
      </w:rPr>
    </w:lvl>
    <w:lvl w:ilvl="4">
      <w:start w:val="1"/>
      <w:numFmt w:val="bullet"/>
      <w:lvlText w:val="o"/>
      <w:lvlJc w:val="left"/>
      <w:pPr>
        <w:tabs>
          <w:tab w:val="num" w:pos="3730"/>
        </w:tabs>
        <w:ind w:left="3730" w:hanging="490"/>
      </w:pPr>
      <w:rPr>
        <w:color w:val="000000"/>
        <w:position w:val="0"/>
        <w:sz w:val="28"/>
        <w:szCs w:val="28"/>
        <w:u w:color="000000"/>
      </w:rPr>
    </w:lvl>
    <w:lvl w:ilvl="5">
      <w:start w:val="1"/>
      <w:numFmt w:val="bullet"/>
      <w:lvlText w:val="▪"/>
      <w:lvlJc w:val="left"/>
      <w:pPr>
        <w:tabs>
          <w:tab w:val="num" w:pos="4450"/>
        </w:tabs>
        <w:ind w:left="4450" w:hanging="490"/>
      </w:pPr>
      <w:rPr>
        <w:color w:val="000000"/>
        <w:position w:val="0"/>
        <w:sz w:val="28"/>
        <w:szCs w:val="28"/>
        <w:u w:color="000000"/>
      </w:rPr>
    </w:lvl>
    <w:lvl w:ilvl="6">
      <w:start w:val="1"/>
      <w:numFmt w:val="bullet"/>
      <w:lvlText w:val="•"/>
      <w:lvlJc w:val="left"/>
      <w:pPr>
        <w:tabs>
          <w:tab w:val="num" w:pos="5170"/>
        </w:tabs>
        <w:ind w:left="5170" w:hanging="490"/>
      </w:pPr>
      <w:rPr>
        <w:color w:val="000000"/>
        <w:position w:val="0"/>
        <w:sz w:val="28"/>
        <w:szCs w:val="28"/>
        <w:u w:color="000000"/>
      </w:rPr>
    </w:lvl>
    <w:lvl w:ilvl="7">
      <w:start w:val="1"/>
      <w:numFmt w:val="bullet"/>
      <w:lvlText w:val="o"/>
      <w:lvlJc w:val="left"/>
      <w:pPr>
        <w:tabs>
          <w:tab w:val="num" w:pos="5890"/>
        </w:tabs>
        <w:ind w:left="5890" w:hanging="490"/>
      </w:pPr>
      <w:rPr>
        <w:color w:val="000000"/>
        <w:position w:val="0"/>
        <w:sz w:val="28"/>
        <w:szCs w:val="28"/>
        <w:u w:color="000000"/>
      </w:rPr>
    </w:lvl>
    <w:lvl w:ilvl="8">
      <w:start w:val="1"/>
      <w:numFmt w:val="bullet"/>
      <w:lvlText w:val="▪"/>
      <w:lvlJc w:val="left"/>
      <w:pPr>
        <w:tabs>
          <w:tab w:val="num" w:pos="6610"/>
        </w:tabs>
        <w:ind w:left="6610" w:hanging="490"/>
      </w:pPr>
      <w:rPr>
        <w:color w:val="000000"/>
        <w:position w:val="0"/>
        <w:sz w:val="28"/>
        <w:szCs w:val="28"/>
        <w:u w:color="000000"/>
      </w:rPr>
    </w:lvl>
  </w:abstractNum>
  <w:abstractNum w:abstractNumId="722">
    <w:nsid w:val="7D8943DC"/>
    <w:multiLevelType w:val="multilevel"/>
    <w:tmpl w:val="3550C7B4"/>
    <w:styleLink w:val="List642"/>
    <w:lvl w:ilvl="0">
      <w:start w:val="1"/>
      <w:numFmt w:val="bullet"/>
      <w:lvlText w:val="к"/>
      <w:lvlJc w:val="left"/>
      <w:pPr>
        <w:tabs>
          <w:tab w:val="num" w:pos="850"/>
        </w:tabs>
        <w:ind w:left="850" w:hanging="490"/>
      </w:pPr>
      <w:rPr>
        <w:position w:val="0"/>
        <w:sz w:val="28"/>
        <w:szCs w:val="28"/>
        <w:lang w:val="ru-RU"/>
      </w:rPr>
    </w:lvl>
    <w:lvl w:ilvl="1">
      <w:numFmt w:val="bullet"/>
      <w:lvlText w:val="•"/>
      <w:lvlJc w:val="left"/>
      <w:pPr>
        <w:tabs>
          <w:tab w:val="num" w:pos="143"/>
        </w:tabs>
        <w:ind w:left="143" w:hanging="143"/>
      </w:pPr>
      <w:rPr>
        <w:position w:val="0"/>
        <w:sz w:val="22"/>
        <w:szCs w:val="22"/>
        <w:lang w:val="ru-RU"/>
      </w:rPr>
    </w:lvl>
    <w:lvl w:ilvl="2">
      <w:start w:val="1"/>
      <w:numFmt w:val="bullet"/>
      <w:lvlText w:val="•"/>
      <w:lvlJc w:val="left"/>
      <w:pPr>
        <w:tabs>
          <w:tab w:val="num" w:pos="308"/>
        </w:tabs>
        <w:ind w:left="308" w:hanging="166"/>
      </w:pPr>
      <w:rPr>
        <w:position w:val="0"/>
        <w:sz w:val="28"/>
        <w:szCs w:val="28"/>
        <w:lang w:val="ru-RU"/>
      </w:rPr>
    </w:lvl>
    <w:lvl w:ilvl="3">
      <w:start w:val="1"/>
      <w:numFmt w:val="bullet"/>
      <w:lvlText w:val="•"/>
      <w:lvlJc w:val="left"/>
      <w:pPr>
        <w:tabs>
          <w:tab w:val="num" w:pos="450"/>
        </w:tabs>
        <w:ind w:left="450" w:hanging="166"/>
      </w:pPr>
      <w:rPr>
        <w:position w:val="0"/>
        <w:sz w:val="28"/>
        <w:szCs w:val="28"/>
        <w:lang w:val="ru-RU"/>
      </w:rPr>
    </w:lvl>
    <w:lvl w:ilvl="4">
      <w:start w:val="1"/>
      <w:numFmt w:val="bullet"/>
      <w:lvlText w:val="•"/>
      <w:lvlJc w:val="left"/>
      <w:pPr>
        <w:tabs>
          <w:tab w:val="num" w:pos="592"/>
        </w:tabs>
        <w:ind w:left="592" w:hanging="166"/>
      </w:pPr>
      <w:rPr>
        <w:position w:val="0"/>
        <w:sz w:val="28"/>
        <w:szCs w:val="28"/>
        <w:lang w:val="ru-RU"/>
      </w:rPr>
    </w:lvl>
    <w:lvl w:ilvl="5">
      <w:start w:val="1"/>
      <w:numFmt w:val="bullet"/>
      <w:lvlText w:val="•"/>
      <w:lvlJc w:val="left"/>
      <w:pPr>
        <w:tabs>
          <w:tab w:val="num" w:pos="734"/>
        </w:tabs>
        <w:ind w:left="734" w:hanging="166"/>
      </w:pPr>
      <w:rPr>
        <w:position w:val="0"/>
        <w:sz w:val="28"/>
        <w:szCs w:val="28"/>
        <w:lang w:val="ru-RU"/>
      </w:rPr>
    </w:lvl>
    <w:lvl w:ilvl="6">
      <w:start w:val="1"/>
      <w:numFmt w:val="bullet"/>
      <w:lvlText w:val="•"/>
      <w:lvlJc w:val="left"/>
      <w:pPr>
        <w:tabs>
          <w:tab w:val="num" w:pos="876"/>
        </w:tabs>
        <w:ind w:left="876" w:hanging="166"/>
      </w:pPr>
      <w:rPr>
        <w:position w:val="0"/>
        <w:sz w:val="28"/>
        <w:szCs w:val="28"/>
        <w:lang w:val="ru-RU"/>
      </w:rPr>
    </w:lvl>
    <w:lvl w:ilvl="7">
      <w:start w:val="1"/>
      <w:numFmt w:val="bullet"/>
      <w:lvlText w:val="•"/>
      <w:lvlJc w:val="left"/>
      <w:pPr>
        <w:tabs>
          <w:tab w:val="num" w:pos="1018"/>
        </w:tabs>
        <w:ind w:left="1018" w:hanging="166"/>
      </w:pPr>
      <w:rPr>
        <w:position w:val="0"/>
        <w:sz w:val="28"/>
        <w:szCs w:val="28"/>
        <w:lang w:val="ru-RU"/>
      </w:rPr>
    </w:lvl>
    <w:lvl w:ilvl="8">
      <w:start w:val="1"/>
      <w:numFmt w:val="bullet"/>
      <w:lvlText w:val="•"/>
      <w:lvlJc w:val="left"/>
      <w:pPr>
        <w:tabs>
          <w:tab w:val="num" w:pos="1160"/>
        </w:tabs>
        <w:ind w:left="1160" w:hanging="166"/>
      </w:pPr>
      <w:rPr>
        <w:position w:val="0"/>
        <w:sz w:val="28"/>
        <w:szCs w:val="28"/>
        <w:lang w:val="ru-RU"/>
      </w:rPr>
    </w:lvl>
  </w:abstractNum>
  <w:abstractNum w:abstractNumId="723">
    <w:nsid w:val="7DCF5458"/>
    <w:multiLevelType w:val="multilevel"/>
    <w:tmpl w:val="F2C62604"/>
    <w:styleLink w:val="List428"/>
    <w:lvl w:ilvl="0">
      <w:numFmt w:val="bullet"/>
      <w:lvlText w:val="•"/>
      <w:lvlJc w:val="left"/>
      <w:pPr>
        <w:tabs>
          <w:tab w:val="num" w:pos="426"/>
        </w:tabs>
        <w:ind w:left="426" w:hanging="282"/>
      </w:pPr>
      <w:rPr>
        <w:position w:val="0"/>
        <w:sz w:val="24"/>
        <w:szCs w:val="24"/>
        <w:rtl w:val="0"/>
        <w:lang w:val="ru-RU"/>
      </w:rPr>
    </w:lvl>
    <w:lvl w:ilvl="1">
      <w:start w:val="1"/>
      <w:numFmt w:val="bullet"/>
      <w:lvlText w:val="o"/>
      <w:lvlJc w:val="left"/>
      <w:pPr>
        <w:tabs>
          <w:tab w:val="num" w:pos="1570"/>
        </w:tabs>
        <w:ind w:left="1570" w:hanging="490"/>
      </w:pPr>
      <w:rPr>
        <w:position w:val="0"/>
        <w:sz w:val="28"/>
        <w:szCs w:val="28"/>
        <w:rtl w:val="0"/>
        <w:lang w:val="ru-RU"/>
      </w:rPr>
    </w:lvl>
    <w:lvl w:ilvl="2">
      <w:start w:val="1"/>
      <w:numFmt w:val="bullet"/>
      <w:lvlText w:val="▪"/>
      <w:lvlJc w:val="left"/>
      <w:pPr>
        <w:tabs>
          <w:tab w:val="num" w:pos="2290"/>
        </w:tabs>
        <w:ind w:left="2290" w:hanging="490"/>
      </w:pPr>
      <w:rPr>
        <w:position w:val="0"/>
        <w:sz w:val="28"/>
        <w:szCs w:val="28"/>
        <w:rtl w:val="0"/>
        <w:lang w:val="ru-RU"/>
      </w:rPr>
    </w:lvl>
    <w:lvl w:ilvl="3">
      <w:start w:val="1"/>
      <w:numFmt w:val="bullet"/>
      <w:lvlText w:val="•"/>
      <w:lvlJc w:val="left"/>
      <w:pPr>
        <w:tabs>
          <w:tab w:val="num" w:pos="3010"/>
        </w:tabs>
        <w:ind w:left="3010" w:hanging="490"/>
      </w:pPr>
      <w:rPr>
        <w:position w:val="0"/>
        <w:sz w:val="28"/>
        <w:szCs w:val="28"/>
        <w:rtl w:val="0"/>
        <w:lang w:val="ru-RU"/>
      </w:rPr>
    </w:lvl>
    <w:lvl w:ilvl="4">
      <w:start w:val="1"/>
      <w:numFmt w:val="bullet"/>
      <w:lvlText w:val="o"/>
      <w:lvlJc w:val="left"/>
      <w:pPr>
        <w:tabs>
          <w:tab w:val="num" w:pos="3730"/>
        </w:tabs>
        <w:ind w:left="3730" w:hanging="490"/>
      </w:pPr>
      <w:rPr>
        <w:position w:val="0"/>
        <w:sz w:val="28"/>
        <w:szCs w:val="28"/>
        <w:rtl w:val="0"/>
        <w:lang w:val="ru-RU"/>
      </w:rPr>
    </w:lvl>
    <w:lvl w:ilvl="5">
      <w:start w:val="1"/>
      <w:numFmt w:val="bullet"/>
      <w:lvlText w:val="▪"/>
      <w:lvlJc w:val="left"/>
      <w:pPr>
        <w:tabs>
          <w:tab w:val="num" w:pos="4450"/>
        </w:tabs>
        <w:ind w:left="4450" w:hanging="490"/>
      </w:pPr>
      <w:rPr>
        <w:position w:val="0"/>
        <w:sz w:val="28"/>
        <w:szCs w:val="28"/>
        <w:rtl w:val="0"/>
        <w:lang w:val="ru-RU"/>
      </w:rPr>
    </w:lvl>
    <w:lvl w:ilvl="6">
      <w:start w:val="1"/>
      <w:numFmt w:val="bullet"/>
      <w:lvlText w:val="•"/>
      <w:lvlJc w:val="left"/>
      <w:pPr>
        <w:tabs>
          <w:tab w:val="num" w:pos="5170"/>
        </w:tabs>
        <w:ind w:left="5170" w:hanging="490"/>
      </w:pPr>
      <w:rPr>
        <w:position w:val="0"/>
        <w:sz w:val="28"/>
        <w:szCs w:val="28"/>
        <w:rtl w:val="0"/>
        <w:lang w:val="ru-RU"/>
      </w:rPr>
    </w:lvl>
    <w:lvl w:ilvl="7">
      <w:start w:val="1"/>
      <w:numFmt w:val="bullet"/>
      <w:lvlText w:val="o"/>
      <w:lvlJc w:val="left"/>
      <w:pPr>
        <w:tabs>
          <w:tab w:val="num" w:pos="5890"/>
        </w:tabs>
        <w:ind w:left="5890" w:hanging="490"/>
      </w:pPr>
      <w:rPr>
        <w:position w:val="0"/>
        <w:sz w:val="28"/>
        <w:szCs w:val="28"/>
        <w:rtl w:val="0"/>
        <w:lang w:val="ru-RU"/>
      </w:rPr>
    </w:lvl>
    <w:lvl w:ilvl="8">
      <w:start w:val="1"/>
      <w:numFmt w:val="bullet"/>
      <w:lvlText w:val="▪"/>
      <w:lvlJc w:val="left"/>
      <w:pPr>
        <w:tabs>
          <w:tab w:val="num" w:pos="6610"/>
        </w:tabs>
        <w:ind w:left="6610" w:hanging="490"/>
      </w:pPr>
      <w:rPr>
        <w:position w:val="0"/>
        <w:sz w:val="28"/>
        <w:szCs w:val="28"/>
        <w:rtl w:val="0"/>
        <w:lang w:val="ru-RU"/>
      </w:rPr>
    </w:lvl>
  </w:abstractNum>
  <w:abstractNum w:abstractNumId="724">
    <w:nsid w:val="7DF86996"/>
    <w:multiLevelType w:val="multilevel"/>
    <w:tmpl w:val="DAA8D6EA"/>
    <w:styleLink w:val="List279"/>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5">
    <w:nsid w:val="7E0B3D0D"/>
    <w:multiLevelType w:val="multilevel"/>
    <w:tmpl w:val="C956944E"/>
    <w:styleLink w:val="List233"/>
    <w:lvl w:ilvl="0">
      <w:numFmt w:val="bullet"/>
      <w:lvlText w:val="•"/>
      <w:lvlJc w:val="left"/>
      <w:pPr>
        <w:tabs>
          <w:tab w:val="num" w:pos="644"/>
        </w:tabs>
        <w:ind w:left="644" w:hanging="360"/>
      </w:pPr>
      <w:rPr>
        <w:position w:val="0"/>
        <w:sz w:val="20"/>
        <w:szCs w:val="20"/>
        <w:rtl w:val="0"/>
      </w:rPr>
    </w:lvl>
    <w:lvl w:ilvl="1">
      <w:start w:val="1"/>
      <w:numFmt w:val="bullet"/>
      <w:lvlText w:val="o"/>
      <w:lvlJc w:val="left"/>
      <w:pPr>
        <w:tabs>
          <w:tab w:val="num" w:pos="1494"/>
        </w:tabs>
        <w:ind w:left="1494" w:hanging="490"/>
      </w:pPr>
      <w:rPr>
        <w:position w:val="0"/>
        <w:sz w:val="28"/>
        <w:szCs w:val="28"/>
        <w:rtl w:val="0"/>
      </w:rPr>
    </w:lvl>
    <w:lvl w:ilvl="2">
      <w:start w:val="1"/>
      <w:numFmt w:val="bullet"/>
      <w:lvlText w:val="▪"/>
      <w:lvlJc w:val="left"/>
      <w:pPr>
        <w:tabs>
          <w:tab w:val="num" w:pos="2214"/>
        </w:tabs>
        <w:ind w:left="2214" w:hanging="490"/>
      </w:pPr>
      <w:rPr>
        <w:position w:val="0"/>
        <w:sz w:val="28"/>
        <w:szCs w:val="28"/>
        <w:rtl w:val="0"/>
      </w:rPr>
    </w:lvl>
    <w:lvl w:ilvl="3">
      <w:start w:val="1"/>
      <w:numFmt w:val="bullet"/>
      <w:lvlText w:val="•"/>
      <w:lvlJc w:val="left"/>
      <w:pPr>
        <w:tabs>
          <w:tab w:val="num" w:pos="2934"/>
        </w:tabs>
        <w:ind w:left="2934" w:hanging="490"/>
      </w:pPr>
      <w:rPr>
        <w:position w:val="0"/>
        <w:sz w:val="28"/>
        <w:szCs w:val="28"/>
        <w:rtl w:val="0"/>
      </w:rPr>
    </w:lvl>
    <w:lvl w:ilvl="4">
      <w:start w:val="1"/>
      <w:numFmt w:val="bullet"/>
      <w:lvlText w:val="o"/>
      <w:lvlJc w:val="left"/>
      <w:pPr>
        <w:tabs>
          <w:tab w:val="num" w:pos="3654"/>
        </w:tabs>
        <w:ind w:left="3654" w:hanging="490"/>
      </w:pPr>
      <w:rPr>
        <w:position w:val="0"/>
        <w:sz w:val="28"/>
        <w:szCs w:val="28"/>
        <w:rtl w:val="0"/>
      </w:rPr>
    </w:lvl>
    <w:lvl w:ilvl="5">
      <w:start w:val="1"/>
      <w:numFmt w:val="bullet"/>
      <w:lvlText w:val="▪"/>
      <w:lvlJc w:val="left"/>
      <w:pPr>
        <w:tabs>
          <w:tab w:val="num" w:pos="4374"/>
        </w:tabs>
        <w:ind w:left="4374" w:hanging="490"/>
      </w:pPr>
      <w:rPr>
        <w:position w:val="0"/>
        <w:sz w:val="28"/>
        <w:szCs w:val="28"/>
        <w:rtl w:val="0"/>
      </w:rPr>
    </w:lvl>
    <w:lvl w:ilvl="6">
      <w:start w:val="1"/>
      <w:numFmt w:val="bullet"/>
      <w:lvlText w:val="•"/>
      <w:lvlJc w:val="left"/>
      <w:pPr>
        <w:tabs>
          <w:tab w:val="num" w:pos="5094"/>
        </w:tabs>
        <w:ind w:left="5094" w:hanging="490"/>
      </w:pPr>
      <w:rPr>
        <w:position w:val="0"/>
        <w:sz w:val="28"/>
        <w:szCs w:val="28"/>
        <w:rtl w:val="0"/>
      </w:rPr>
    </w:lvl>
    <w:lvl w:ilvl="7">
      <w:start w:val="1"/>
      <w:numFmt w:val="bullet"/>
      <w:lvlText w:val="o"/>
      <w:lvlJc w:val="left"/>
      <w:pPr>
        <w:tabs>
          <w:tab w:val="num" w:pos="5814"/>
        </w:tabs>
        <w:ind w:left="5814" w:hanging="490"/>
      </w:pPr>
      <w:rPr>
        <w:position w:val="0"/>
        <w:sz w:val="28"/>
        <w:szCs w:val="28"/>
        <w:rtl w:val="0"/>
      </w:rPr>
    </w:lvl>
    <w:lvl w:ilvl="8">
      <w:start w:val="1"/>
      <w:numFmt w:val="bullet"/>
      <w:lvlText w:val="▪"/>
      <w:lvlJc w:val="left"/>
      <w:pPr>
        <w:tabs>
          <w:tab w:val="num" w:pos="6534"/>
        </w:tabs>
        <w:ind w:left="6534" w:hanging="490"/>
      </w:pPr>
      <w:rPr>
        <w:position w:val="0"/>
        <w:sz w:val="28"/>
        <w:szCs w:val="28"/>
        <w:rtl w:val="0"/>
      </w:rPr>
    </w:lvl>
  </w:abstractNum>
  <w:abstractNum w:abstractNumId="726">
    <w:nsid w:val="7E4C7AAC"/>
    <w:multiLevelType w:val="multilevel"/>
    <w:tmpl w:val="D32E45A8"/>
    <w:styleLink w:val="List81"/>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570"/>
        </w:tabs>
        <w:ind w:left="1570" w:hanging="490"/>
      </w:pPr>
      <w:rPr>
        <w:spacing w:val="2"/>
        <w:position w:val="0"/>
        <w:sz w:val="28"/>
        <w:szCs w:val="28"/>
        <w:lang w:val="ru-RU"/>
      </w:rPr>
    </w:lvl>
    <w:lvl w:ilvl="2">
      <w:start w:val="1"/>
      <w:numFmt w:val="bullet"/>
      <w:lvlText w:val="▪"/>
      <w:lvlJc w:val="left"/>
      <w:pPr>
        <w:tabs>
          <w:tab w:val="num" w:pos="2290"/>
        </w:tabs>
        <w:ind w:left="2290" w:hanging="490"/>
      </w:pPr>
      <w:rPr>
        <w:spacing w:val="2"/>
        <w:position w:val="0"/>
        <w:sz w:val="28"/>
        <w:szCs w:val="28"/>
        <w:lang w:val="ru-RU"/>
      </w:rPr>
    </w:lvl>
    <w:lvl w:ilvl="3">
      <w:start w:val="1"/>
      <w:numFmt w:val="bullet"/>
      <w:lvlText w:val="•"/>
      <w:lvlJc w:val="left"/>
      <w:pPr>
        <w:tabs>
          <w:tab w:val="num" w:pos="3010"/>
        </w:tabs>
        <w:ind w:left="3010" w:hanging="490"/>
      </w:pPr>
      <w:rPr>
        <w:spacing w:val="2"/>
        <w:position w:val="0"/>
        <w:sz w:val="28"/>
        <w:szCs w:val="28"/>
        <w:lang w:val="ru-RU"/>
      </w:rPr>
    </w:lvl>
    <w:lvl w:ilvl="4">
      <w:start w:val="1"/>
      <w:numFmt w:val="bullet"/>
      <w:lvlText w:val="o"/>
      <w:lvlJc w:val="left"/>
      <w:pPr>
        <w:tabs>
          <w:tab w:val="num" w:pos="3730"/>
        </w:tabs>
        <w:ind w:left="3730" w:hanging="490"/>
      </w:pPr>
      <w:rPr>
        <w:spacing w:val="2"/>
        <w:position w:val="0"/>
        <w:sz w:val="28"/>
        <w:szCs w:val="28"/>
        <w:lang w:val="ru-RU"/>
      </w:rPr>
    </w:lvl>
    <w:lvl w:ilvl="5">
      <w:start w:val="1"/>
      <w:numFmt w:val="bullet"/>
      <w:lvlText w:val="▪"/>
      <w:lvlJc w:val="left"/>
      <w:pPr>
        <w:tabs>
          <w:tab w:val="num" w:pos="4450"/>
        </w:tabs>
        <w:ind w:left="4450" w:hanging="490"/>
      </w:pPr>
      <w:rPr>
        <w:spacing w:val="2"/>
        <w:position w:val="0"/>
        <w:sz w:val="28"/>
        <w:szCs w:val="28"/>
        <w:lang w:val="ru-RU"/>
      </w:rPr>
    </w:lvl>
    <w:lvl w:ilvl="6">
      <w:start w:val="1"/>
      <w:numFmt w:val="bullet"/>
      <w:lvlText w:val="•"/>
      <w:lvlJc w:val="left"/>
      <w:pPr>
        <w:tabs>
          <w:tab w:val="num" w:pos="5170"/>
        </w:tabs>
        <w:ind w:left="5170" w:hanging="490"/>
      </w:pPr>
      <w:rPr>
        <w:spacing w:val="2"/>
        <w:position w:val="0"/>
        <w:sz w:val="28"/>
        <w:szCs w:val="28"/>
        <w:lang w:val="ru-RU"/>
      </w:rPr>
    </w:lvl>
    <w:lvl w:ilvl="7">
      <w:start w:val="1"/>
      <w:numFmt w:val="bullet"/>
      <w:lvlText w:val="o"/>
      <w:lvlJc w:val="left"/>
      <w:pPr>
        <w:tabs>
          <w:tab w:val="num" w:pos="5890"/>
        </w:tabs>
        <w:ind w:left="5890" w:hanging="490"/>
      </w:pPr>
      <w:rPr>
        <w:spacing w:val="2"/>
        <w:position w:val="0"/>
        <w:sz w:val="28"/>
        <w:szCs w:val="28"/>
        <w:lang w:val="ru-RU"/>
      </w:rPr>
    </w:lvl>
    <w:lvl w:ilvl="8">
      <w:start w:val="1"/>
      <w:numFmt w:val="bullet"/>
      <w:lvlText w:val="▪"/>
      <w:lvlJc w:val="left"/>
      <w:pPr>
        <w:tabs>
          <w:tab w:val="num" w:pos="6610"/>
        </w:tabs>
        <w:ind w:left="6610" w:hanging="490"/>
      </w:pPr>
      <w:rPr>
        <w:spacing w:val="2"/>
        <w:position w:val="0"/>
        <w:sz w:val="28"/>
        <w:szCs w:val="28"/>
        <w:lang w:val="ru-RU"/>
      </w:rPr>
    </w:lvl>
  </w:abstractNum>
  <w:abstractNum w:abstractNumId="727">
    <w:nsid w:val="7E7C34BD"/>
    <w:multiLevelType w:val="multilevel"/>
    <w:tmpl w:val="000419EA"/>
    <w:styleLink w:val="List137"/>
    <w:lvl w:ilvl="0">
      <w:numFmt w:val="bullet"/>
      <w:lvlText w:val="•"/>
      <w:lvlJc w:val="left"/>
      <w:pPr>
        <w:tabs>
          <w:tab w:val="num" w:pos="708"/>
        </w:tabs>
        <w:ind w:left="708" w:hanging="708"/>
      </w:pPr>
      <w:rPr>
        <w:rFonts w:ascii="Times" w:eastAsia="Times" w:hAnsi="Times" w:cs="Times"/>
        <w:position w:val="0"/>
        <w:sz w:val="22"/>
        <w:szCs w:val="22"/>
        <w:lang w:val="ru-RU"/>
      </w:rPr>
    </w:lvl>
    <w:lvl w:ilvl="1">
      <w:start w:val="1"/>
      <w:numFmt w:val="bullet"/>
      <w:lvlText w:val="o"/>
      <w:lvlJc w:val="left"/>
      <w:pPr>
        <w:tabs>
          <w:tab w:val="num" w:pos="1777"/>
        </w:tabs>
        <w:ind w:left="1777" w:hanging="490"/>
      </w:pPr>
      <w:rPr>
        <w:rFonts w:ascii="Times New Roman CYR" w:eastAsia="Times New Roman CYR" w:hAnsi="Times New Roman CYR" w:cs="Times New Roman CYR"/>
        <w:position w:val="0"/>
        <w:sz w:val="28"/>
        <w:szCs w:val="28"/>
        <w:lang w:val="ru-RU"/>
      </w:rPr>
    </w:lvl>
    <w:lvl w:ilvl="2">
      <w:start w:val="1"/>
      <w:numFmt w:val="bullet"/>
      <w:lvlText w:val="▪"/>
      <w:lvlJc w:val="left"/>
      <w:pPr>
        <w:tabs>
          <w:tab w:val="num" w:pos="2497"/>
        </w:tabs>
        <w:ind w:left="2497" w:hanging="490"/>
      </w:pPr>
      <w:rPr>
        <w:rFonts w:ascii="Times New Roman CYR" w:eastAsia="Times New Roman CYR" w:hAnsi="Times New Roman CYR" w:cs="Times New Roman CYR"/>
        <w:position w:val="0"/>
        <w:sz w:val="28"/>
        <w:szCs w:val="28"/>
        <w:lang w:val="ru-RU"/>
      </w:rPr>
    </w:lvl>
    <w:lvl w:ilvl="3">
      <w:start w:val="1"/>
      <w:numFmt w:val="bullet"/>
      <w:lvlText w:val="•"/>
      <w:lvlJc w:val="left"/>
      <w:pPr>
        <w:tabs>
          <w:tab w:val="num" w:pos="3217"/>
        </w:tabs>
        <w:ind w:left="3217" w:hanging="490"/>
      </w:pPr>
      <w:rPr>
        <w:rFonts w:ascii="Times New Roman CYR" w:eastAsia="Times New Roman CYR" w:hAnsi="Times New Roman CYR" w:cs="Times New Roman CYR"/>
        <w:position w:val="0"/>
        <w:sz w:val="28"/>
        <w:szCs w:val="28"/>
        <w:lang w:val="ru-RU"/>
      </w:rPr>
    </w:lvl>
    <w:lvl w:ilvl="4">
      <w:start w:val="1"/>
      <w:numFmt w:val="bullet"/>
      <w:lvlText w:val="o"/>
      <w:lvlJc w:val="left"/>
      <w:pPr>
        <w:tabs>
          <w:tab w:val="num" w:pos="3937"/>
        </w:tabs>
        <w:ind w:left="3937" w:hanging="490"/>
      </w:pPr>
      <w:rPr>
        <w:rFonts w:ascii="Times New Roman CYR" w:eastAsia="Times New Roman CYR" w:hAnsi="Times New Roman CYR" w:cs="Times New Roman CYR"/>
        <w:position w:val="0"/>
        <w:sz w:val="28"/>
        <w:szCs w:val="28"/>
        <w:lang w:val="ru-RU"/>
      </w:rPr>
    </w:lvl>
    <w:lvl w:ilvl="5">
      <w:start w:val="1"/>
      <w:numFmt w:val="bullet"/>
      <w:lvlText w:val="▪"/>
      <w:lvlJc w:val="left"/>
      <w:pPr>
        <w:tabs>
          <w:tab w:val="num" w:pos="4657"/>
        </w:tabs>
        <w:ind w:left="4657" w:hanging="490"/>
      </w:pPr>
      <w:rPr>
        <w:rFonts w:ascii="Times New Roman CYR" w:eastAsia="Times New Roman CYR" w:hAnsi="Times New Roman CYR" w:cs="Times New Roman CYR"/>
        <w:position w:val="0"/>
        <w:sz w:val="28"/>
        <w:szCs w:val="28"/>
        <w:lang w:val="ru-RU"/>
      </w:rPr>
    </w:lvl>
    <w:lvl w:ilvl="6">
      <w:start w:val="1"/>
      <w:numFmt w:val="bullet"/>
      <w:lvlText w:val="•"/>
      <w:lvlJc w:val="left"/>
      <w:pPr>
        <w:tabs>
          <w:tab w:val="num" w:pos="5377"/>
        </w:tabs>
        <w:ind w:left="5377" w:hanging="490"/>
      </w:pPr>
      <w:rPr>
        <w:rFonts w:ascii="Times New Roman CYR" w:eastAsia="Times New Roman CYR" w:hAnsi="Times New Roman CYR" w:cs="Times New Roman CYR"/>
        <w:position w:val="0"/>
        <w:sz w:val="28"/>
        <w:szCs w:val="28"/>
        <w:lang w:val="ru-RU"/>
      </w:rPr>
    </w:lvl>
    <w:lvl w:ilvl="7">
      <w:start w:val="1"/>
      <w:numFmt w:val="bullet"/>
      <w:lvlText w:val="o"/>
      <w:lvlJc w:val="left"/>
      <w:pPr>
        <w:tabs>
          <w:tab w:val="num" w:pos="6097"/>
        </w:tabs>
        <w:ind w:left="6097" w:hanging="490"/>
      </w:pPr>
      <w:rPr>
        <w:rFonts w:ascii="Times New Roman CYR" w:eastAsia="Times New Roman CYR" w:hAnsi="Times New Roman CYR" w:cs="Times New Roman CYR"/>
        <w:position w:val="0"/>
        <w:sz w:val="28"/>
        <w:szCs w:val="28"/>
        <w:lang w:val="ru-RU"/>
      </w:rPr>
    </w:lvl>
    <w:lvl w:ilvl="8">
      <w:start w:val="1"/>
      <w:numFmt w:val="bullet"/>
      <w:lvlText w:val="▪"/>
      <w:lvlJc w:val="left"/>
      <w:pPr>
        <w:tabs>
          <w:tab w:val="num" w:pos="6817"/>
        </w:tabs>
        <w:ind w:left="6817" w:hanging="490"/>
      </w:pPr>
      <w:rPr>
        <w:rFonts w:ascii="Times New Roman CYR" w:eastAsia="Times New Roman CYR" w:hAnsi="Times New Roman CYR" w:cs="Times New Roman CYR"/>
        <w:position w:val="0"/>
        <w:sz w:val="28"/>
        <w:szCs w:val="28"/>
        <w:lang w:val="ru-RU"/>
      </w:rPr>
    </w:lvl>
  </w:abstractNum>
  <w:abstractNum w:abstractNumId="728">
    <w:nsid w:val="7EC06876"/>
    <w:multiLevelType w:val="multilevel"/>
    <w:tmpl w:val="66B21F16"/>
    <w:styleLink w:val="List354"/>
    <w:lvl w:ilvl="0">
      <w:numFmt w:val="bullet"/>
      <w:lvlText w:val="•"/>
      <w:lvlJc w:val="left"/>
      <w:pPr>
        <w:tabs>
          <w:tab w:val="num" w:pos="1288"/>
        </w:tabs>
        <w:ind w:left="1288" w:hanging="361"/>
      </w:pPr>
      <w:rPr>
        <w:position w:val="0"/>
        <w:sz w:val="24"/>
        <w:szCs w:val="24"/>
        <w:rtl w:val="0"/>
        <w:lang w:val="ru-RU"/>
      </w:rPr>
    </w:lvl>
    <w:lvl w:ilvl="1">
      <w:start w:val="1"/>
      <w:numFmt w:val="bullet"/>
      <w:lvlText w:val="o"/>
      <w:lvlJc w:val="left"/>
      <w:pPr>
        <w:tabs>
          <w:tab w:val="num" w:pos="2137"/>
        </w:tabs>
        <w:ind w:left="2137" w:hanging="490"/>
      </w:pPr>
      <w:rPr>
        <w:position w:val="0"/>
        <w:sz w:val="28"/>
        <w:szCs w:val="28"/>
        <w:rtl w:val="0"/>
        <w:lang w:val="ru-RU"/>
      </w:rPr>
    </w:lvl>
    <w:lvl w:ilvl="2">
      <w:start w:val="1"/>
      <w:numFmt w:val="bullet"/>
      <w:lvlText w:val="▪"/>
      <w:lvlJc w:val="left"/>
      <w:pPr>
        <w:tabs>
          <w:tab w:val="num" w:pos="2857"/>
        </w:tabs>
        <w:ind w:left="2857" w:hanging="490"/>
      </w:pPr>
      <w:rPr>
        <w:position w:val="0"/>
        <w:sz w:val="28"/>
        <w:szCs w:val="28"/>
        <w:rtl w:val="0"/>
        <w:lang w:val="ru-RU"/>
      </w:rPr>
    </w:lvl>
    <w:lvl w:ilvl="3">
      <w:start w:val="1"/>
      <w:numFmt w:val="bullet"/>
      <w:lvlText w:val="•"/>
      <w:lvlJc w:val="left"/>
      <w:pPr>
        <w:tabs>
          <w:tab w:val="num" w:pos="3577"/>
        </w:tabs>
        <w:ind w:left="3577" w:hanging="490"/>
      </w:pPr>
      <w:rPr>
        <w:position w:val="0"/>
        <w:sz w:val="28"/>
        <w:szCs w:val="28"/>
        <w:rtl w:val="0"/>
        <w:lang w:val="ru-RU"/>
      </w:rPr>
    </w:lvl>
    <w:lvl w:ilvl="4">
      <w:start w:val="1"/>
      <w:numFmt w:val="bullet"/>
      <w:lvlText w:val="o"/>
      <w:lvlJc w:val="left"/>
      <w:pPr>
        <w:tabs>
          <w:tab w:val="num" w:pos="4297"/>
        </w:tabs>
        <w:ind w:left="4297" w:hanging="490"/>
      </w:pPr>
      <w:rPr>
        <w:position w:val="0"/>
        <w:sz w:val="28"/>
        <w:szCs w:val="28"/>
        <w:rtl w:val="0"/>
        <w:lang w:val="ru-RU"/>
      </w:rPr>
    </w:lvl>
    <w:lvl w:ilvl="5">
      <w:start w:val="1"/>
      <w:numFmt w:val="bullet"/>
      <w:lvlText w:val="▪"/>
      <w:lvlJc w:val="left"/>
      <w:pPr>
        <w:tabs>
          <w:tab w:val="num" w:pos="5017"/>
        </w:tabs>
        <w:ind w:left="5017" w:hanging="490"/>
      </w:pPr>
      <w:rPr>
        <w:position w:val="0"/>
        <w:sz w:val="28"/>
        <w:szCs w:val="28"/>
        <w:rtl w:val="0"/>
        <w:lang w:val="ru-RU"/>
      </w:rPr>
    </w:lvl>
    <w:lvl w:ilvl="6">
      <w:start w:val="1"/>
      <w:numFmt w:val="bullet"/>
      <w:lvlText w:val="•"/>
      <w:lvlJc w:val="left"/>
      <w:pPr>
        <w:tabs>
          <w:tab w:val="num" w:pos="5737"/>
        </w:tabs>
        <w:ind w:left="5737" w:hanging="490"/>
      </w:pPr>
      <w:rPr>
        <w:position w:val="0"/>
        <w:sz w:val="28"/>
        <w:szCs w:val="28"/>
        <w:rtl w:val="0"/>
        <w:lang w:val="ru-RU"/>
      </w:rPr>
    </w:lvl>
    <w:lvl w:ilvl="7">
      <w:start w:val="1"/>
      <w:numFmt w:val="bullet"/>
      <w:lvlText w:val="o"/>
      <w:lvlJc w:val="left"/>
      <w:pPr>
        <w:tabs>
          <w:tab w:val="num" w:pos="6457"/>
        </w:tabs>
        <w:ind w:left="6457" w:hanging="490"/>
      </w:pPr>
      <w:rPr>
        <w:position w:val="0"/>
        <w:sz w:val="28"/>
        <w:szCs w:val="28"/>
        <w:rtl w:val="0"/>
        <w:lang w:val="ru-RU"/>
      </w:rPr>
    </w:lvl>
    <w:lvl w:ilvl="8">
      <w:start w:val="1"/>
      <w:numFmt w:val="bullet"/>
      <w:lvlText w:val="▪"/>
      <w:lvlJc w:val="left"/>
      <w:pPr>
        <w:tabs>
          <w:tab w:val="num" w:pos="7177"/>
        </w:tabs>
        <w:ind w:left="7177" w:hanging="490"/>
      </w:pPr>
      <w:rPr>
        <w:position w:val="0"/>
        <w:sz w:val="28"/>
        <w:szCs w:val="28"/>
        <w:rtl w:val="0"/>
        <w:lang w:val="ru-RU"/>
      </w:rPr>
    </w:lvl>
  </w:abstractNum>
  <w:abstractNum w:abstractNumId="729">
    <w:nsid w:val="7EC35A7D"/>
    <w:multiLevelType w:val="multilevel"/>
    <w:tmpl w:val="7F1AA61C"/>
    <w:styleLink w:val="List74"/>
    <w:lvl w:ilvl="0">
      <w:numFmt w:val="bullet"/>
      <w:lvlText w:val="•"/>
      <w:lvlJc w:val="left"/>
      <w:pPr>
        <w:tabs>
          <w:tab w:val="num" w:pos="708"/>
        </w:tabs>
        <w:ind w:left="708" w:hanging="708"/>
      </w:pPr>
      <w:rPr>
        <w:spacing w:val="1"/>
        <w:position w:val="0"/>
        <w:sz w:val="22"/>
        <w:szCs w:val="22"/>
        <w:lang w:val="ru-RU"/>
      </w:rPr>
    </w:lvl>
    <w:lvl w:ilvl="1">
      <w:start w:val="1"/>
      <w:numFmt w:val="bullet"/>
      <w:lvlText w:val="o"/>
      <w:lvlJc w:val="left"/>
      <w:pPr>
        <w:tabs>
          <w:tab w:val="num" w:pos="1854"/>
        </w:tabs>
        <w:ind w:left="1854" w:hanging="490"/>
      </w:pPr>
      <w:rPr>
        <w:spacing w:val="2"/>
        <w:position w:val="0"/>
        <w:sz w:val="28"/>
        <w:szCs w:val="28"/>
        <w:lang w:val="ru-RU"/>
      </w:rPr>
    </w:lvl>
    <w:lvl w:ilvl="2">
      <w:start w:val="1"/>
      <w:numFmt w:val="bullet"/>
      <w:lvlText w:val="▪"/>
      <w:lvlJc w:val="left"/>
      <w:pPr>
        <w:tabs>
          <w:tab w:val="num" w:pos="2574"/>
        </w:tabs>
        <w:ind w:left="2574" w:hanging="490"/>
      </w:pPr>
      <w:rPr>
        <w:spacing w:val="2"/>
        <w:position w:val="0"/>
        <w:sz w:val="28"/>
        <w:szCs w:val="28"/>
        <w:lang w:val="ru-RU"/>
      </w:rPr>
    </w:lvl>
    <w:lvl w:ilvl="3">
      <w:start w:val="1"/>
      <w:numFmt w:val="bullet"/>
      <w:lvlText w:val="•"/>
      <w:lvlJc w:val="left"/>
      <w:pPr>
        <w:tabs>
          <w:tab w:val="num" w:pos="3294"/>
        </w:tabs>
        <w:ind w:left="3294" w:hanging="490"/>
      </w:pPr>
      <w:rPr>
        <w:spacing w:val="2"/>
        <w:position w:val="0"/>
        <w:sz w:val="28"/>
        <w:szCs w:val="28"/>
        <w:lang w:val="ru-RU"/>
      </w:rPr>
    </w:lvl>
    <w:lvl w:ilvl="4">
      <w:start w:val="1"/>
      <w:numFmt w:val="bullet"/>
      <w:lvlText w:val="o"/>
      <w:lvlJc w:val="left"/>
      <w:pPr>
        <w:tabs>
          <w:tab w:val="num" w:pos="4014"/>
        </w:tabs>
        <w:ind w:left="4014" w:hanging="490"/>
      </w:pPr>
      <w:rPr>
        <w:spacing w:val="2"/>
        <w:position w:val="0"/>
        <w:sz w:val="28"/>
        <w:szCs w:val="28"/>
        <w:lang w:val="ru-RU"/>
      </w:rPr>
    </w:lvl>
    <w:lvl w:ilvl="5">
      <w:start w:val="1"/>
      <w:numFmt w:val="bullet"/>
      <w:lvlText w:val="▪"/>
      <w:lvlJc w:val="left"/>
      <w:pPr>
        <w:tabs>
          <w:tab w:val="num" w:pos="4734"/>
        </w:tabs>
        <w:ind w:left="4734" w:hanging="490"/>
      </w:pPr>
      <w:rPr>
        <w:spacing w:val="2"/>
        <w:position w:val="0"/>
        <w:sz w:val="28"/>
        <w:szCs w:val="28"/>
        <w:lang w:val="ru-RU"/>
      </w:rPr>
    </w:lvl>
    <w:lvl w:ilvl="6">
      <w:start w:val="1"/>
      <w:numFmt w:val="bullet"/>
      <w:lvlText w:val="•"/>
      <w:lvlJc w:val="left"/>
      <w:pPr>
        <w:tabs>
          <w:tab w:val="num" w:pos="5454"/>
        </w:tabs>
        <w:ind w:left="5454" w:hanging="490"/>
      </w:pPr>
      <w:rPr>
        <w:spacing w:val="2"/>
        <w:position w:val="0"/>
        <w:sz w:val="28"/>
        <w:szCs w:val="28"/>
        <w:lang w:val="ru-RU"/>
      </w:rPr>
    </w:lvl>
    <w:lvl w:ilvl="7">
      <w:start w:val="1"/>
      <w:numFmt w:val="bullet"/>
      <w:lvlText w:val="o"/>
      <w:lvlJc w:val="left"/>
      <w:pPr>
        <w:tabs>
          <w:tab w:val="num" w:pos="6174"/>
        </w:tabs>
        <w:ind w:left="6174" w:hanging="490"/>
      </w:pPr>
      <w:rPr>
        <w:spacing w:val="2"/>
        <w:position w:val="0"/>
        <w:sz w:val="28"/>
        <w:szCs w:val="28"/>
        <w:lang w:val="ru-RU"/>
      </w:rPr>
    </w:lvl>
    <w:lvl w:ilvl="8">
      <w:start w:val="1"/>
      <w:numFmt w:val="bullet"/>
      <w:lvlText w:val="▪"/>
      <w:lvlJc w:val="left"/>
      <w:pPr>
        <w:tabs>
          <w:tab w:val="num" w:pos="6894"/>
        </w:tabs>
        <w:ind w:left="6894" w:hanging="490"/>
      </w:pPr>
      <w:rPr>
        <w:spacing w:val="2"/>
        <w:position w:val="0"/>
        <w:sz w:val="28"/>
        <w:szCs w:val="28"/>
        <w:lang w:val="ru-RU"/>
      </w:rPr>
    </w:lvl>
  </w:abstractNum>
  <w:abstractNum w:abstractNumId="730">
    <w:nsid w:val="7EF01F67"/>
    <w:multiLevelType w:val="multilevel"/>
    <w:tmpl w:val="FA5C3404"/>
    <w:styleLink w:val="List496"/>
    <w:lvl w:ilvl="0">
      <w:numFmt w:val="bullet"/>
      <w:lvlText w:val="•"/>
      <w:lvlJc w:val="left"/>
      <w:pPr>
        <w:tabs>
          <w:tab w:val="num" w:pos="360"/>
        </w:tabs>
        <w:ind w:left="360" w:hanging="360"/>
      </w:pPr>
      <w:rPr>
        <w:position w:val="0"/>
        <w:sz w:val="22"/>
        <w:szCs w:val="22"/>
        <w:lang w:val="ru-RU"/>
      </w:rPr>
    </w:lvl>
    <w:lvl w:ilvl="1">
      <w:start w:val="1"/>
      <w:numFmt w:val="bullet"/>
      <w:lvlText w:val="o"/>
      <w:lvlJc w:val="left"/>
      <w:pPr>
        <w:tabs>
          <w:tab w:val="num" w:pos="1210"/>
        </w:tabs>
        <w:ind w:left="1210" w:hanging="490"/>
      </w:pPr>
      <w:rPr>
        <w:position w:val="0"/>
        <w:sz w:val="28"/>
        <w:szCs w:val="28"/>
        <w:lang w:val="ru-RU"/>
      </w:rPr>
    </w:lvl>
    <w:lvl w:ilvl="2">
      <w:start w:val="1"/>
      <w:numFmt w:val="bullet"/>
      <w:lvlText w:val="▪"/>
      <w:lvlJc w:val="left"/>
      <w:pPr>
        <w:tabs>
          <w:tab w:val="num" w:pos="1930"/>
        </w:tabs>
        <w:ind w:left="1930" w:hanging="490"/>
      </w:pPr>
      <w:rPr>
        <w:position w:val="0"/>
        <w:sz w:val="28"/>
        <w:szCs w:val="28"/>
        <w:lang w:val="ru-RU"/>
      </w:rPr>
    </w:lvl>
    <w:lvl w:ilvl="3">
      <w:start w:val="1"/>
      <w:numFmt w:val="bullet"/>
      <w:lvlText w:val="•"/>
      <w:lvlJc w:val="left"/>
      <w:pPr>
        <w:tabs>
          <w:tab w:val="num" w:pos="2650"/>
        </w:tabs>
        <w:ind w:left="2650" w:hanging="490"/>
      </w:pPr>
      <w:rPr>
        <w:position w:val="0"/>
        <w:sz w:val="28"/>
        <w:szCs w:val="28"/>
        <w:lang w:val="ru-RU"/>
      </w:rPr>
    </w:lvl>
    <w:lvl w:ilvl="4">
      <w:start w:val="1"/>
      <w:numFmt w:val="bullet"/>
      <w:lvlText w:val="o"/>
      <w:lvlJc w:val="left"/>
      <w:pPr>
        <w:tabs>
          <w:tab w:val="num" w:pos="3370"/>
        </w:tabs>
        <w:ind w:left="3370" w:hanging="490"/>
      </w:pPr>
      <w:rPr>
        <w:position w:val="0"/>
        <w:sz w:val="28"/>
        <w:szCs w:val="28"/>
        <w:lang w:val="ru-RU"/>
      </w:rPr>
    </w:lvl>
    <w:lvl w:ilvl="5">
      <w:start w:val="1"/>
      <w:numFmt w:val="bullet"/>
      <w:lvlText w:val="▪"/>
      <w:lvlJc w:val="left"/>
      <w:pPr>
        <w:tabs>
          <w:tab w:val="num" w:pos="4090"/>
        </w:tabs>
        <w:ind w:left="4090" w:hanging="490"/>
      </w:pPr>
      <w:rPr>
        <w:position w:val="0"/>
        <w:sz w:val="28"/>
        <w:szCs w:val="28"/>
        <w:lang w:val="ru-RU"/>
      </w:rPr>
    </w:lvl>
    <w:lvl w:ilvl="6">
      <w:start w:val="1"/>
      <w:numFmt w:val="bullet"/>
      <w:lvlText w:val="•"/>
      <w:lvlJc w:val="left"/>
      <w:pPr>
        <w:tabs>
          <w:tab w:val="num" w:pos="4810"/>
        </w:tabs>
        <w:ind w:left="4810" w:hanging="490"/>
      </w:pPr>
      <w:rPr>
        <w:position w:val="0"/>
        <w:sz w:val="28"/>
        <w:szCs w:val="28"/>
        <w:lang w:val="ru-RU"/>
      </w:rPr>
    </w:lvl>
    <w:lvl w:ilvl="7">
      <w:start w:val="1"/>
      <w:numFmt w:val="bullet"/>
      <w:lvlText w:val="o"/>
      <w:lvlJc w:val="left"/>
      <w:pPr>
        <w:tabs>
          <w:tab w:val="num" w:pos="5530"/>
        </w:tabs>
        <w:ind w:left="5530" w:hanging="490"/>
      </w:pPr>
      <w:rPr>
        <w:position w:val="0"/>
        <w:sz w:val="28"/>
        <w:szCs w:val="28"/>
        <w:lang w:val="ru-RU"/>
      </w:rPr>
    </w:lvl>
    <w:lvl w:ilvl="8">
      <w:start w:val="1"/>
      <w:numFmt w:val="bullet"/>
      <w:lvlText w:val="▪"/>
      <w:lvlJc w:val="left"/>
      <w:pPr>
        <w:tabs>
          <w:tab w:val="num" w:pos="6250"/>
        </w:tabs>
        <w:ind w:left="6250" w:hanging="490"/>
      </w:pPr>
      <w:rPr>
        <w:position w:val="0"/>
        <w:sz w:val="28"/>
        <w:szCs w:val="28"/>
        <w:lang w:val="ru-RU"/>
      </w:rPr>
    </w:lvl>
  </w:abstractNum>
  <w:num w:numId="1">
    <w:abstractNumId w:val="389"/>
  </w:num>
  <w:num w:numId="2">
    <w:abstractNumId w:val="575"/>
  </w:num>
  <w:num w:numId="3">
    <w:abstractNumId w:val="352"/>
  </w:num>
  <w:num w:numId="4">
    <w:abstractNumId w:val="1"/>
  </w:num>
  <w:num w:numId="5">
    <w:abstractNumId w:val="117"/>
  </w:num>
  <w:num w:numId="6">
    <w:abstractNumId w:val="74"/>
  </w:num>
  <w:num w:numId="7">
    <w:abstractNumId w:val="198"/>
  </w:num>
  <w:num w:numId="8">
    <w:abstractNumId w:val="154"/>
  </w:num>
  <w:num w:numId="9">
    <w:abstractNumId w:val="413"/>
  </w:num>
  <w:num w:numId="10">
    <w:abstractNumId w:val="156"/>
  </w:num>
  <w:num w:numId="11">
    <w:abstractNumId w:val="143"/>
  </w:num>
  <w:num w:numId="12">
    <w:abstractNumId w:val="29"/>
  </w:num>
  <w:num w:numId="13">
    <w:abstractNumId w:val="524"/>
  </w:num>
  <w:num w:numId="14">
    <w:abstractNumId w:val="576"/>
  </w:num>
  <w:num w:numId="15">
    <w:abstractNumId w:val="523"/>
  </w:num>
  <w:num w:numId="16">
    <w:abstractNumId w:val="101"/>
  </w:num>
  <w:num w:numId="17">
    <w:abstractNumId w:val="64"/>
  </w:num>
  <w:num w:numId="18">
    <w:abstractNumId w:val="50"/>
  </w:num>
  <w:num w:numId="19">
    <w:abstractNumId w:val="97"/>
  </w:num>
  <w:num w:numId="20">
    <w:abstractNumId w:val="510"/>
  </w:num>
  <w:num w:numId="21">
    <w:abstractNumId w:val="18"/>
  </w:num>
  <w:num w:numId="22">
    <w:abstractNumId w:val="292"/>
  </w:num>
  <w:num w:numId="23">
    <w:abstractNumId w:val="442"/>
  </w:num>
  <w:num w:numId="24">
    <w:abstractNumId w:val="495"/>
  </w:num>
  <w:num w:numId="25">
    <w:abstractNumId w:val="240"/>
  </w:num>
  <w:num w:numId="26">
    <w:abstractNumId w:val="24"/>
  </w:num>
  <w:num w:numId="27">
    <w:abstractNumId w:val="103"/>
  </w:num>
  <w:num w:numId="28">
    <w:abstractNumId w:val="395"/>
  </w:num>
  <w:num w:numId="29">
    <w:abstractNumId w:val="515"/>
  </w:num>
  <w:num w:numId="30">
    <w:abstractNumId w:val="108"/>
  </w:num>
  <w:num w:numId="31">
    <w:abstractNumId w:val="671"/>
  </w:num>
  <w:num w:numId="32">
    <w:abstractNumId w:val="580"/>
  </w:num>
  <w:num w:numId="33">
    <w:abstractNumId w:val="398"/>
  </w:num>
  <w:num w:numId="34">
    <w:abstractNumId w:val="535"/>
  </w:num>
  <w:num w:numId="35">
    <w:abstractNumId w:val="87"/>
  </w:num>
  <w:num w:numId="36">
    <w:abstractNumId w:val="186"/>
  </w:num>
  <w:num w:numId="37">
    <w:abstractNumId w:val="209"/>
  </w:num>
  <w:num w:numId="38">
    <w:abstractNumId w:val="632"/>
  </w:num>
  <w:num w:numId="39">
    <w:abstractNumId w:val="656"/>
  </w:num>
  <w:num w:numId="40">
    <w:abstractNumId w:val="693"/>
  </w:num>
  <w:num w:numId="41">
    <w:abstractNumId w:val="311"/>
  </w:num>
  <w:num w:numId="42">
    <w:abstractNumId w:val="39"/>
  </w:num>
  <w:num w:numId="43">
    <w:abstractNumId w:val="65"/>
  </w:num>
  <w:num w:numId="44">
    <w:abstractNumId w:val="254"/>
  </w:num>
  <w:num w:numId="45">
    <w:abstractNumId w:val="199"/>
  </w:num>
  <w:num w:numId="46">
    <w:abstractNumId w:val="621"/>
  </w:num>
  <w:num w:numId="47">
    <w:abstractNumId w:val="438"/>
  </w:num>
  <w:num w:numId="48">
    <w:abstractNumId w:val="141"/>
  </w:num>
  <w:num w:numId="49">
    <w:abstractNumId w:val="397"/>
  </w:num>
  <w:num w:numId="50">
    <w:abstractNumId w:val="273"/>
  </w:num>
  <w:num w:numId="51">
    <w:abstractNumId w:val="298"/>
  </w:num>
  <w:num w:numId="52">
    <w:abstractNumId w:val="708"/>
  </w:num>
  <w:num w:numId="53">
    <w:abstractNumId w:val="157"/>
  </w:num>
  <w:num w:numId="54">
    <w:abstractNumId w:val="160"/>
  </w:num>
  <w:num w:numId="55">
    <w:abstractNumId w:val="462"/>
  </w:num>
  <w:num w:numId="56">
    <w:abstractNumId w:val="430"/>
  </w:num>
  <w:num w:numId="57">
    <w:abstractNumId w:val="181"/>
  </w:num>
  <w:num w:numId="58">
    <w:abstractNumId w:val="150"/>
  </w:num>
  <w:num w:numId="59">
    <w:abstractNumId w:val="285"/>
  </w:num>
  <w:num w:numId="60">
    <w:abstractNumId w:val="95"/>
  </w:num>
  <w:num w:numId="61">
    <w:abstractNumId w:val="622"/>
  </w:num>
  <w:num w:numId="62">
    <w:abstractNumId w:val="668"/>
  </w:num>
  <w:num w:numId="63">
    <w:abstractNumId w:val="560"/>
  </w:num>
  <w:num w:numId="64">
    <w:abstractNumId w:val="279"/>
  </w:num>
  <w:num w:numId="65">
    <w:abstractNumId w:val="296"/>
  </w:num>
  <w:num w:numId="66">
    <w:abstractNumId w:val="432"/>
  </w:num>
  <w:num w:numId="67">
    <w:abstractNumId w:val="565"/>
  </w:num>
  <w:num w:numId="68">
    <w:abstractNumId w:val="355"/>
  </w:num>
  <w:num w:numId="69">
    <w:abstractNumId w:val="380"/>
  </w:num>
  <w:num w:numId="70">
    <w:abstractNumId w:val="187"/>
  </w:num>
  <w:num w:numId="71">
    <w:abstractNumId w:val="562"/>
  </w:num>
  <w:num w:numId="72">
    <w:abstractNumId w:val="610"/>
  </w:num>
  <w:num w:numId="73">
    <w:abstractNumId w:val="471"/>
  </w:num>
  <w:num w:numId="74">
    <w:abstractNumId w:val="308"/>
  </w:num>
  <w:num w:numId="75">
    <w:abstractNumId w:val="729"/>
  </w:num>
  <w:num w:numId="76">
    <w:abstractNumId w:val="329"/>
  </w:num>
  <w:num w:numId="77">
    <w:abstractNumId w:val="386"/>
  </w:num>
  <w:num w:numId="78">
    <w:abstractNumId w:val="60"/>
  </w:num>
  <w:num w:numId="79">
    <w:abstractNumId w:val="467"/>
  </w:num>
  <w:num w:numId="80">
    <w:abstractNumId w:val="177"/>
  </w:num>
  <w:num w:numId="81">
    <w:abstractNumId w:val="707"/>
  </w:num>
  <w:num w:numId="82">
    <w:abstractNumId w:val="726"/>
  </w:num>
  <w:num w:numId="83">
    <w:abstractNumId w:val="149"/>
  </w:num>
  <w:num w:numId="84">
    <w:abstractNumId w:val="377"/>
  </w:num>
  <w:num w:numId="85">
    <w:abstractNumId w:val="205"/>
  </w:num>
  <w:num w:numId="86">
    <w:abstractNumId w:val="614"/>
  </w:num>
  <w:num w:numId="87">
    <w:abstractNumId w:val="354"/>
  </w:num>
  <w:num w:numId="88">
    <w:abstractNumId w:val="53"/>
  </w:num>
  <w:num w:numId="89">
    <w:abstractNumId w:val="258"/>
  </w:num>
  <w:num w:numId="90">
    <w:abstractNumId w:val="546"/>
  </w:num>
  <w:num w:numId="91">
    <w:abstractNumId w:val="269"/>
  </w:num>
  <w:num w:numId="92">
    <w:abstractNumId w:val="77"/>
  </w:num>
  <w:num w:numId="93">
    <w:abstractNumId w:val="245"/>
  </w:num>
  <w:num w:numId="94">
    <w:abstractNumId w:val="449"/>
  </w:num>
  <w:num w:numId="95">
    <w:abstractNumId w:val="702"/>
  </w:num>
  <w:num w:numId="96">
    <w:abstractNumId w:val="606"/>
  </w:num>
  <w:num w:numId="97">
    <w:abstractNumId w:val="441"/>
  </w:num>
  <w:num w:numId="98">
    <w:abstractNumId w:val="55"/>
  </w:num>
  <w:num w:numId="99">
    <w:abstractNumId w:val="57"/>
  </w:num>
  <w:num w:numId="100">
    <w:abstractNumId w:val="92"/>
  </w:num>
  <w:num w:numId="101">
    <w:abstractNumId w:val="230"/>
  </w:num>
  <w:num w:numId="102">
    <w:abstractNumId w:val="630"/>
  </w:num>
  <w:num w:numId="103">
    <w:abstractNumId w:val="294"/>
  </w:num>
  <w:num w:numId="104">
    <w:abstractNumId w:val="458"/>
  </w:num>
  <w:num w:numId="105">
    <w:abstractNumId w:val="486"/>
  </w:num>
  <w:num w:numId="106">
    <w:abstractNumId w:val="408"/>
  </w:num>
  <w:num w:numId="107">
    <w:abstractNumId w:val="100"/>
  </w:num>
  <w:num w:numId="108">
    <w:abstractNumId w:val="663"/>
  </w:num>
  <w:num w:numId="109">
    <w:abstractNumId w:val="84"/>
  </w:num>
  <w:num w:numId="110">
    <w:abstractNumId w:val="288"/>
  </w:num>
  <w:num w:numId="111">
    <w:abstractNumId w:val="654"/>
  </w:num>
  <w:num w:numId="112">
    <w:abstractNumId w:val="96"/>
  </w:num>
  <w:num w:numId="113">
    <w:abstractNumId w:val="658"/>
  </w:num>
  <w:num w:numId="114">
    <w:abstractNumId w:val="76"/>
  </w:num>
  <w:num w:numId="115">
    <w:abstractNumId w:val="224"/>
  </w:num>
  <w:num w:numId="116">
    <w:abstractNumId w:val="422"/>
  </w:num>
  <w:num w:numId="117">
    <w:abstractNumId w:val="238"/>
  </w:num>
  <w:num w:numId="118">
    <w:abstractNumId w:val="492"/>
  </w:num>
  <w:num w:numId="119">
    <w:abstractNumId w:val="384"/>
  </w:num>
  <w:num w:numId="120">
    <w:abstractNumId w:val="527"/>
  </w:num>
  <w:num w:numId="121">
    <w:abstractNumId w:val="379"/>
  </w:num>
  <w:num w:numId="122">
    <w:abstractNumId w:val="601"/>
  </w:num>
  <w:num w:numId="123">
    <w:abstractNumId w:val="104"/>
  </w:num>
  <w:num w:numId="124">
    <w:abstractNumId w:val="110"/>
  </w:num>
  <w:num w:numId="125">
    <w:abstractNumId w:val="44"/>
  </w:num>
  <w:num w:numId="126">
    <w:abstractNumId w:val="698"/>
  </w:num>
  <w:num w:numId="127">
    <w:abstractNumId w:val="443"/>
  </w:num>
  <w:num w:numId="128">
    <w:abstractNumId w:val="136"/>
  </w:num>
  <w:num w:numId="129">
    <w:abstractNumId w:val="532"/>
  </w:num>
  <w:num w:numId="130">
    <w:abstractNumId w:val="675"/>
  </w:num>
  <w:num w:numId="131">
    <w:abstractNumId w:val="305"/>
  </w:num>
  <w:num w:numId="132">
    <w:abstractNumId w:val="706"/>
  </w:num>
  <w:num w:numId="133">
    <w:abstractNumId w:val="368"/>
  </w:num>
  <w:num w:numId="134">
    <w:abstractNumId w:val="561"/>
  </w:num>
  <w:num w:numId="135">
    <w:abstractNumId w:val="283"/>
  </w:num>
  <w:num w:numId="136">
    <w:abstractNumId w:val="579"/>
  </w:num>
  <w:num w:numId="137">
    <w:abstractNumId w:val="409"/>
  </w:num>
  <w:num w:numId="138">
    <w:abstractNumId w:val="727"/>
  </w:num>
  <w:num w:numId="139">
    <w:abstractNumId w:val="319"/>
  </w:num>
  <w:num w:numId="140">
    <w:abstractNumId w:val="165"/>
  </w:num>
  <w:num w:numId="141">
    <w:abstractNumId w:val="371"/>
  </w:num>
  <w:num w:numId="142">
    <w:abstractNumId w:val="696"/>
  </w:num>
  <w:num w:numId="143">
    <w:abstractNumId w:val="340"/>
  </w:num>
  <w:num w:numId="144">
    <w:abstractNumId w:val="126"/>
  </w:num>
  <w:num w:numId="145">
    <w:abstractNumId w:val="341"/>
  </w:num>
  <w:num w:numId="146">
    <w:abstractNumId w:val="61"/>
  </w:num>
  <w:num w:numId="147">
    <w:abstractNumId w:val="541"/>
  </w:num>
  <w:num w:numId="148">
    <w:abstractNumId w:val="284"/>
  </w:num>
  <w:num w:numId="149">
    <w:abstractNumId w:val="553"/>
  </w:num>
  <w:num w:numId="150">
    <w:abstractNumId w:val="468"/>
  </w:num>
  <w:num w:numId="151">
    <w:abstractNumId w:val="388"/>
  </w:num>
  <w:num w:numId="152">
    <w:abstractNumId w:val="342"/>
  </w:num>
  <w:num w:numId="153">
    <w:abstractNumId w:val="645"/>
  </w:num>
  <w:num w:numId="154">
    <w:abstractNumId w:val="376"/>
  </w:num>
  <w:num w:numId="155">
    <w:abstractNumId w:val="266"/>
  </w:num>
  <w:num w:numId="156">
    <w:abstractNumId w:val="323"/>
  </w:num>
  <w:num w:numId="157">
    <w:abstractNumId w:val="393"/>
  </w:num>
  <w:num w:numId="158">
    <w:abstractNumId w:val="423"/>
  </w:num>
  <w:num w:numId="159">
    <w:abstractNumId w:val="28"/>
  </w:num>
  <w:num w:numId="160">
    <w:abstractNumId w:val="448"/>
  </w:num>
  <w:num w:numId="161">
    <w:abstractNumId w:val="509"/>
  </w:num>
  <w:num w:numId="162">
    <w:abstractNumId w:val="19"/>
  </w:num>
  <w:num w:numId="163">
    <w:abstractNumId w:val="120"/>
  </w:num>
  <w:num w:numId="164">
    <w:abstractNumId w:val="487"/>
  </w:num>
  <w:num w:numId="165">
    <w:abstractNumId w:val="451"/>
  </w:num>
  <w:num w:numId="166">
    <w:abstractNumId w:val="68"/>
  </w:num>
  <w:num w:numId="167">
    <w:abstractNumId w:val="595"/>
  </w:num>
  <w:num w:numId="168">
    <w:abstractNumId w:val="689"/>
  </w:num>
  <w:num w:numId="169">
    <w:abstractNumId w:val="507"/>
  </w:num>
  <w:num w:numId="170">
    <w:abstractNumId w:val="127"/>
  </w:num>
  <w:num w:numId="171">
    <w:abstractNumId w:val="626"/>
  </w:num>
  <w:num w:numId="172">
    <w:abstractNumId w:val="652"/>
  </w:num>
  <w:num w:numId="173">
    <w:abstractNumId w:val="242"/>
  </w:num>
  <w:num w:numId="174">
    <w:abstractNumId w:val="40"/>
  </w:num>
  <w:num w:numId="175">
    <w:abstractNumId w:val="366"/>
  </w:num>
  <w:num w:numId="176">
    <w:abstractNumId w:val="218"/>
  </w:num>
  <w:num w:numId="177">
    <w:abstractNumId w:val="472"/>
  </w:num>
  <w:num w:numId="178">
    <w:abstractNumId w:val="304"/>
  </w:num>
  <w:num w:numId="179">
    <w:abstractNumId w:val="592"/>
  </w:num>
  <w:num w:numId="180">
    <w:abstractNumId w:val="648"/>
  </w:num>
  <w:num w:numId="181">
    <w:abstractNumId w:val="259"/>
  </w:num>
  <w:num w:numId="182">
    <w:abstractNumId w:val="125"/>
  </w:num>
  <w:num w:numId="183">
    <w:abstractNumId w:val="596"/>
  </w:num>
  <w:num w:numId="184">
    <w:abstractNumId w:val="425"/>
  </w:num>
  <w:num w:numId="185">
    <w:abstractNumId w:val="418"/>
  </w:num>
  <w:num w:numId="186">
    <w:abstractNumId w:val="211"/>
  </w:num>
  <w:num w:numId="187">
    <w:abstractNumId w:val="391"/>
  </w:num>
  <w:num w:numId="188">
    <w:abstractNumId w:val="373"/>
  </w:num>
  <w:num w:numId="189">
    <w:abstractNumId w:val="49"/>
  </w:num>
  <w:num w:numId="190">
    <w:abstractNumId w:val="81"/>
  </w:num>
  <w:num w:numId="191">
    <w:abstractNumId w:val="464"/>
  </w:num>
  <w:num w:numId="192">
    <w:abstractNumId w:val="138"/>
  </w:num>
  <w:num w:numId="193">
    <w:abstractNumId w:val="455"/>
  </w:num>
  <w:num w:numId="194">
    <w:abstractNumId w:val="437"/>
  </w:num>
  <w:num w:numId="195">
    <w:abstractNumId w:val="90"/>
  </w:num>
  <w:num w:numId="196">
    <w:abstractNumId w:val="473"/>
  </w:num>
  <w:num w:numId="197">
    <w:abstractNumId w:val="613"/>
  </w:num>
  <w:num w:numId="198">
    <w:abstractNumId w:val="481"/>
  </w:num>
  <w:num w:numId="199">
    <w:abstractNumId w:val="75"/>
  </w:num>
  <w:num w:numId="200">
    <w:abstractNumId w:val="505"/>
  </w:num>
  <w:num w:numId="201">
    <w:abstractNumId w:val="124"/>
  </w:num>
  <w:num w:numId="202">
    <w:abstractNumId w:val="271"/>
  </w:num>
  <w:num w:numId="203">
    <w:abstractNumId w:val="582"/>
  </w:num>
  <w:num w:numId="204">
    <w:abstractNumId w:val="172"/>
  </w:num>
  <w:num w:numId="205">
    <w:abstractNumId w:val="483"/>
  </w:num>
  <w:num w:numId="206">
    <w:abstractNumId w:val="12"/>
  </w:num>
  <w:num w:numId="207">
    <w:abstractNumId w:val="718"/>
  </w:num>
  <w:num w:numId="208">
    <w:abstractNumId w:val="382"/>
  </w:num>
  <w:num w:numId="209">
    <w:abstractNumId w:val="414"/>
  </w:num>
  <w:num w:numId="210">
    <w:abstractNumId w:val="98"/>
  </w:num>
  <w:num w:numId="211">
    <w:abstractNumId w:val="401"/>
  </w:num>
  <w:num w:numId="212">
    <w:abstractNumId w:val="364"/>
  </w:num>
  <w:num w:numId="213">
    <w:abstractNumId w:val="213"/>
  </w:num>
  <w:num w:numId="214">
    <w:abstractNumId w:val="176"/>
  </w:num>
  <w:num w:numId="215">
    <w:abstractNumId w:val="0"/>
  </w:num>
  <w:num w:numId="216">
    <w:abstractNumId w:val="469"/>
  </w:num>
  <w:num w:numId="217">
    <w:abstractNumId w:val="678"/>
  </w:num>
  <w:num w:numId="218">
    <w:abstractNumId w:val="697"/>
  </w:num>
  <w:num w:numId="219">
    <w:abstractNumId w:val="429"/>
  </w:num>
  <w:num w:numId="220">
    <w:abstractNumId w:val="204"/>
  </w:num>
  <w:num w:numId="221">
    <w:abstractNumId w:val="310"/>
  </w:num>
  <w:num w:numId="222">
    <w:abstractNumId w:val="208"/>
  </w:num>
  <w:num w:numId="223">
    <w:abstractNumId w:val="664"/>
  </w:num>
  <w:num w:numId="224">
    <w:abstractNumId w:val="539"/>
  </w:num>
  <w:num w:numId="225">
    <w:abstractNumId w:val="584"/>
  </w:num>
  <w:num w:numId="226">
    <w:abstractNumId w:val="690"/>
  </w:num>
  <w:num w:numId="227">
    <w:abstractNumId w:val="21"/>
  </w:num>
  <w:num w:numId="228">
    <w:abstractNumId w:val="513"/>
  </w:num>
  <w:num w:numId="229">
    <w:abstractNumId w:val="421"/>
  </w:num>
  <w:num w:numId="230">
    <w:abstractNumId w:val="10"/>
  </w:num>
  <w:num w:numId="231">
    <w:abstractNumId w:val="263"/>
  </w:num>
  <w:num w:numId="232">
    <w:abstractNumId w:val="599"/>
  </w:num>
  <w:num w:numId="233">
    <w:abstractNumId w:val="264"/>
  </w:num>
  <w:num w:numId="234">
    <w:abstractNumId w:val="725"/>
  </w:num>
  <w:num w:numId="235">
    <w:abstractNumId w:val="461"/>
  </w:num>
  <w:num w:numId="236">
    <w:abstractNumId w:val="309"/>
  </w:num>
  <w:num w:numId="237">
    <w:abstractNumId w:val="350"/>
  </w:num>
  <w:num w:numId="238">
    <w:abstractNumId w:val="243"/>
  </w:num>
  <w:num w:numId="239">
    <w:abstractNumId w:val="713"/>
  </w:num>
  <w:num w:numId="240">
    <w:abstractNumId w:val="578"/>
  </w:num>
  <w:num w:numId="241">
    <w:abstractNumId w:val="672"/>
  </w:num>
  <w:num w:numId="242">
    <w:abstractNumId w:val="573"/>
  </w:num>
  <w:num w:numId="243">
    <w:abstractNumId w:val="170"/>
  </w:num>
  <w:num w:numId="244">
    <w:abstractNumId w:val="233"/>
  </w:num>
  <w:num w:numId="245">
    <w:abstractNumId w:val="559"/>
  </w:num>
  <w:num w:numId="246">
    <w:abstractNumId w:val="22"/>
  </w:num>
  <w:num w:numId="247">
    <w:abstractNumId w:val="431"/>
  </w:num>
  <w:num w:numId="248">
    <w:abstractNumId w:val="155"/>
  </w:num>
  <w:num w:numId="249">
    <w:abstractNumId w:val="7"/>
  </w:num>
  <w:num w:numId="250">
    <w:abstractNumId w:val="189"/>
  </w:num>
  <w:num w:numId="251">
    <w:abstractNumId w:val="643"/>
  </w:num>
  <w:num w:numId="252">
    <w:abstractNumId w:val="593"/>
  </w:num>
  <w:num w:numId="253">
    <w:abstractNumId w:val="333"/>
  </w:num>
  <w:num w:numId="254">
    <w:abstractNumId w:val="489"/>
  </w:num>
  <w:num w:numId="255">
    <w:abstractNumId w:val="616"/>
  </w:num>
  <w:num w:numId="256">
    <w:abstractNumId w:val="479"/>
  </w:num>
  <w:num w:numId="257">
    <w:abstractNumId w:val="106"/>
  </w:num>
  <w:num w:numId="258">
    <w:abstractNumId w:val="112"/>
  </w:num>
  <w:num w:numId="259">
    <w:abstractNumId w:val="225"/>
  </w:num>
  <w:num w:numId="260">
    <w:abstractNumId w:val="456"/>
  </w:num>
  <w:num w:numId="261">
    <w:abstractNumId w:val="246"/>
  </w:num>
  <w:num w:numId="262">
    <w:abstractNumId w:val="173"/>
  </w:num>
  <w:num w:numId="263">
    <w:abstractNumId w:val="33"/>
  </w:num>
  <w:num w:numId="264">
    <w:abstractNumId w:val="695"/>
  </w:num>
  <w:num w:numId="265">
    <w:abstractNumId w:val="457"/>
  </w:num>
  <w:num w:numId="266">
    <w:abstractNumId w:val="526"/>
  </w:num>
  <w:num w:numId="267">
    <w:abstractNumId w:val="248"/>
  </w:num>
  <w:num w:numId="268">
    <w:abstractNumId w:val="178"/>
  </w:num>
  <w:num w:numId="269">
    <w:abstractNumId w:val="534"/>
  </w:num>
  <w:num w:numId="270">
    <w:abstractNumId w:val="615"/>
  </w:num>
  <w:num w:numId="271">
    <w:abstractNumId w:val="567"/>
  </w:num>
  <w:num w:numId="272">
    <w:abstractNumId w:val="419"/>
  </w:num>
  <w:num w:numId="273">
    <w:abstractNumId w:val="274"/>
  </w:num>
  <w:num w:numId="274">
    <w:abstractNumId w:val="9"/>
  </w:num>
  <w:num w:numId="275">
    <w:abstractNumId w:val="293"/>
  </w:num>
  <w:num w:numId="276">
    <w:abstractNumId w:val="328"/>
  </w:num>
  <w:num w:numId="277">
    <w:abstractNumId w:val="569"/>
  </w:num>
  <w:num w:numId="278">
    <w:abstractNumId w:val="244"/>
  </w:num>
  <w:num w:numId="279">
    <w:abstractNumId w:val="581"/>
  </w:num>
  <w:num w:numId="280">
    <w:abstractNumId w:val="724"/>
  </w:num>
  <w:num w:numId="281">
    <w:abstractNumId w:val="158"/>
  </w:num>
  <w:num w:numId="282">
    <w:abstractNumId w:val="519"/>
  </w:num>
  <w:num w:numId="283">
    <w:abstractNumId w:val="497"/>
  </w:num>
  <w:num w:numId="284">
    <w:abstractNumId w:val="215"/>
  </w:num>
  <w:num w:numId="285">
    <w:abstractNumId w:val="670"/>
  </w:num>
  <w:num w:numId="286">
    <w:abstractNumId w:val="52"/>
  </w:num>
  <w:num w:numId="287">
    <w:abstractNumId w:val="121"/>
  </w:num>
  <w:num w:numId="288">
    <w:abstractNumId w:val="290"/>
  </w:num>
  <w:num w:numId="289">
    <w:abstractNumId w:val="667"/>
  </w:num>
  <w:num w:numId="290">
    <w:abstractNumId w:val="43"/>
  </w:num>
  <w:num w:numId="291">
    <w:abstractNumId w:val="300"/>
  </w:num>
  <w:num w:numId="292">
    <w:abstractNumId w:val="494"/>
  </w:num>
  <w:num w:numId="293">
    <w:abstractNumId w:val="118"/>
  </w:num>
  <w:num w:numId="294">
    <w:abstractNumId w:val="594"/>
  </w:num>
  <w:num w:numId="295">
    <w:abstractNumId w:val="543"/>
  </w:num>
  <w:num w:numId="296">
    <w:abstractNumId w:val="619"/>
  </w:num>
  <w:num w:numId="297">
    <w:abstractNumId w:val="86"/>
  </w:num>
  <w:num w:numId="298">
    <w:abstractNumId w:val="114"/>
  </w:num>
  <w:num w:numId="299">
    <w:abstractNumId w:val="544"/>
  </w:num>
  <w:num w:numId="300">
    <w:abstractNumId w:val="99"/>
  </w:num>
  <w:num w:numId="301">
    <w:abstractNumId w:val="642"/>
  </w:num>
  <w:num w:numId="302">
    <w:abstractNumId w:val="520"/>
  </w:num>
  <w:num w:numId="303">
    <w:abstractNumId w:val="665"/>
  </w:num>
  <w:num w:numId="304">
    <w:abstractNumId w:val="335"/>
  </w:num>
  <w:num w:numId="305">
    <w:abstractNumId w:val="102"/>
  </w:num>
  <w:num w:numId="306">
    <w:abstractNumId w:val="466"/>
  </w:num>
  <w:num w:numId="307">
    <w:abstractNumId w:val="715"/>
  </w:num>
  <w:num w:numId="308">
    <w:abstractNumId w:val="390"/>
  </w:num>
  <w:num w:numId="309">
    <w:abstractNumId w:val="152"/>
  </w:num>
  <w:num w:numId="310">
    <w:abstractNumId w:val="646"/>
  </w:num>
  <w:num w:numId="311">
    <w:abstractNumId w:val="338"/>
  </w:num>
  <w:num w:numId="312">
    <w:abstractNumId w:val="496"/>
  </w:num>
  <w:num w:numId="313">
    <w:abstractNumId w:val="227"/>
  </w:num>
  <w:num w:numId="314">
    <w:abstractNumId w:val="139"/>
  </w:num>
  <w:num w:numId="315">
    <w:abstractNumId w:val="420"/>
  </w:num>
  <w:num w:numId="316">
    <w:abstractNumId w:val="88"/>
  </w:num>
  <w:num w:numId="317">
    <w:abstractNumId w:val="299"/>
  </w:num>
  <w:num w:numId="318">
    <w:abstractNumId w:val="653"/>
  </w:num>
  <w:num w:numId="319">
    <w:abstractNumId w:val="484"/>
  </w:num>
  <w:num w:numId="320">
    <w:abstractNumId w:val="226"/>
  </w:num>
  <w:num w:numId="321">
    <w:abstractNumId w:val="568"/>
  </w:num>
  <w:num w:numId="322">
    <w:abstractNumId w:val="276"/>
  </w:num>
  <w:num w:numId="323">
    <w:abstractNumId w:val="597"/>
  </w:num>
  <w:num w:numId="324">
    <w:abstractNumId w:val="73"/>
  </w:num>
  <w:num w:numId="325">
    <w:abstractNumId w:val="219"/>
  </w:num>
  <w:num w:numId="326">
    <w:abstractNumId w:val="538"/>
  </w:num>
  <w:num w:numId="327">
    <w:abstractNumId w:val="46"/>
  </w:num>
  <w:num w:numId="328">
    <w:abstractNumId w:val="229"/>
  </w:num>
  <w:num w:numId="329">
    <w:abstractNumId w:val="267"/>
  </w:num>
  <w:num w:numId="330">
    <w:abstractNumId w:val="609"/>
  </w:num>
  <w:num w:numId="331">
    <w:abstractNumId w:val="521"/>
  </w:num>
  <w:num w:numId="332">
    <w:abstractNumId w:val="36"/>
  </w:num>
  <w:num w:numId="333">
    <w:abstractNumId w:val="27"/>
  </w:num>
  <w:num w:numId="334">
    <w:abstractNumId w:val="716"/>
  </w:num>
  <w:num w:numId="335">
    <w:abstractNumId w:val="166"/>
  </w:num>
  <w:num w:numId="336">
    <w:abstractNumId w:val="137"/>
  </w:num>
  <w:num w:numId="337">
    <w:abstractNumId w:val="42"/>
  </w:num>
  <w:num w:numId="338">
    <w:abstractNumId w:val="488"/>
  </w:num>
  <w:num w:numId="339">
    <w:abstractNumId w:val="501"/>
  </w:num>
  <w:num w:numId="340">
    <w:abstractNumId w:val="94"/>
  </w:num>
  <w:num w:numId="341">
    <w:abstractNumId w:val="529"/>
  </w:num>
  <w:num w:numId="342">
    <w:abstractNumId w:val="627"/>
  </w:num>
  <w:num w:numId="343">
    <w:abstractNumId w:val="235"/>
  </w:num>
  <w:num w:numId="344">
    <w:abstractNumId w:val="612"/>
  </w:num>
  <w:num w:numId="345">
    <w:abstractNumId w:val="372"/>
  </w:num>
  <w:num w:numId="346">
    <w:abstractNumId w:val="287"/>
  </w:num>
  <w:num w:numId="347">
    <w:abstractNumId w:val="63"/>
  </w:num>
  <w:num w:numId="348">
    <w:abstractNumId w:val="115"/>
  </w:num>
  <w:num w:numId="349">
    <w:abstractNumId w:val="638"/>
  </w:num>
  <w:num w:numId="350">
    <w:abstractNumId w:val="475"/>
  </w:num>
  <w:num w:numId="351">
    <w:abstractNumId w:val="228"/>
  </w:num>
  <w:num w:numId="352">
    <w:abstractNumId w:val="301"/>
  </w:num>
  <w:num w:numId="353">
    <w:abstractNumId w:val="357"/>
  </w:num>
  <w:num w:numId="354">
    <w:abstractNumId w:val="66"/>
  </w:num>
  <w:num w:numId="355">
    <w:abstractNumId w:val="728"/>
  </w:num>
  <w:num w:numId="356">
    <w:abstractNumId w:val="701"/>
  </w:num>
  <w:num w:numId="357">
    <w:abstractNumId w:val="302"/>
  </w:num>
  <w:num w:numId="358">
    <w:abstractNumId w:val="572"/>
  </w:num>
  <w:num w:numId="359">
    <w:abstractNumId w:val="129"/>
  </w:num>
  <w:num w:numId="360">
    <w:abstractNumId w:val="35"/>
  </w:num>
  <w:num w:numId="361">
    <w:abstractNumId w:val="640"/>
  </w:num>
  <w:num w:numId="362">
    <w:abstractNumId w:val="709"/>
  </w:num>
  <w:num w:numId="363">
    <w:abstractNumId w:val="353"/>
  </w:num>
  <w:num w:numId="364">
    <w:abstractNumId w:val="3"/>
  </w:num>
  <w:num w:numId="365">
    <w:abstractNumId w:val="306"/>
  </w:num>
  <w:num w:numId="366">
    <w:abstractNumId w:val="651"/>
  </w:num>
  <w:num w:numId="367">
    <w:abstractNumId w:val="70"/>
  </w:num>
  <w:num w:numId="368">
    <w:abstractNumId w:val="25"/>
  </w:num>
  <w:num w:numId="369">
    <w:abstractNumId w:val="260"/>
  </w:num>
  <w:num w:numId="370">
    <w:abstractNumId w:val="564"/>
  </w:num>
  <w:num w:numId="371">
    <w:abstractNumId w:val="314"/>
  </w:num>
  <w:num w:numId="372">
    <w:abstractNumId w:val="334"/>
  </w:num>
  <w:num w:numId="373">
    <w:abstractNumId w:val="255"/>
  </w:num>
  <w:num w:numId="374">
    <w:abstractNumId w:val="608"/>
  </w:num>
  <w:num w:numId="375">
    <w:abstractNumId w:val="317"/>
  </w:num>
  <w:num w:numId="376">
    <w:abstractNumId w:val="41"/>
  </w:num>
  <w:num w:numId="377">
    <w:abstractNumId w:val="586"/>
  </w:num>
  <w:num w:numId="378">
    <w:abstractNumId w:val="661"/>
  </w:num>
  <w:num w:numId="379">
    <w:abstractNumId w:val="625"/>
  </w:num>
  <w:num w:numId="380">
    <w:abstractNumId w:val="337"/>
  </w:num>
  <w:num w:numId="381">
    <w:abstractNumId w:val="261"/>
  </w:num>
  <w:num w:numId="382">
    <w:abstractNumId w:val="85"/>
  </w:num>
  <w:num w:numId="383">
    <w:abstractNumId w:val="265"/>
  </w:num>
  <w:num w:numId="384">
    <w:abstractNumId w:val="404"/>
  </w:num>
  <w:num w:numId="385">
    <w:abstractNumId w:val="499"/>
  </w:num>
  <w:num w:numId="386">
    <w:abstractNumId w:val="145"/>
  </w:num>
  <w:num w:numId="387">
    <w:abstractNumId w:val="356"/>
  </w:num>
  <w:num w:numId="388">
    <w:abstractNumId w:val="59"/>
  </w:num>
  <w:num w:numId="389">
    <w:abstractNumId w:val="194"/>
  </w:num>
  <w:num w:numId="390">
    <w:abstractNumId w:val="37"/>
  </w:num>
  <w:num w:numId="391">
    <w:abstractNumId w:val="168"/>
  </w:num>
  <w:num w:numId="392">
    <w:abstractNumId w:val="631"/>
  </w:num>
  <w:num w:numId="393">
    <w:abstractNumId w:val="232"/>
  </w:num>
  <w:num w:numId="394">
    <w:abstractNumId w:val="363"/>
  </w:num>
  <w:num w:numId="395">
    <w:abstractNumId w:val="316"/>
  </w:num>
  <w:num w:numId="396">
    <w:abstractNumId w:val="452"/>
  </w:num>
  <w:num w:numId="397">
    <w:abstractNumId w:val="720"/>
  </w:num>
  <w:num w:numId="398">
    <w:abstractNumId w:val="551"/>
  </w:num>
  <w:num w:numId="399">
    <w:abstractNumId w:val="485"/>
  </w:num>
  <w:num w:numId="400">
    <w:abstractNumId w:val="511"/>
  </w:num>
  <w:num w:numId="401">
    <w:abstractNumId w:val="15"/>
  </w:num>
  <w:num w:numId="402">
    <w:abstractNumId w:val="216"/>
  </w:num>
  <w:num w:numId="403">
    <w:abstractNumId w:val="399"/>
  </w:num>
  <w:num w:numId="404">
    <w:abstractNumId w:val="474"/>
  </w:num>
  <w:num w:numId="405">
    <w:abstractNumId w:val="530"/>
  </w:num>
  <w:num w:numId="406">
    <w:abstractNumId w:val="193"/>
  </w:num>
  <w:num w:numId="407">
    <w:abstractNumId w:val="548"/>
  </w:num>
  <w:num w:numId="408">
    <w:abstractNumId w:val="190"/>
  </w:num>
  <w:num w:numId="409">
    <w:abstractNumId w:val="358"/>
  </w:num>
  <w:num w:numId="410">
    <w:abstractNumId w:val="23"/>
  </w:num>
  <w:num w:numId="411">
    <w:abstractNumId w:val="30"/>
  </w:num>
  <w:num w:numId="412">
    <w:abstractNumId w:val="566"/>
  </w:num>
  <w:num w:numId="413">
    <w:abstractNumId w:val="411"/>
  </w:num>
  <w:num w:numId="414">
    <w:abstractNumId w:val="148"/>
  </w:num>
  <w:num w:numId="415">
    <w:abstractNumId w:val="367"/>
  </w:num>
  <w:num w:numId="416">
    <w:abstractNumId w:val="221"/>
  </w:num>
  <w:num w:numId="417">
    <w:abstractNumId w:val="571"/>
  </w:num>
  <w:num w:numId="418">
    <w:abstractNumId w:val="31"/>
  </w:num>
  <w:num w:numId="419">
    <w:abstractNumId w:val="591"/>
  </w:num>
  <w:num w:numId="420">
    <w:abstractNumId w:val="239"/>
  </w:num>
  <w:num w:numId="421">
    <w:abstractNumId w:val="657"/>
  </w:num>
  <w:num w:numId="422">
    <w:abstractNumId w:val="289"/>
  </w:num>
  <w:num w:numId="423">
    <w:abstractNumId w:val="107"/>
  </w:num>
  <w:num w:numId="424">
    <w:abstractNumId w:val="332"/>
  </w:num>
  <w:num w:numId="425">
    <w:abstractNumId w:val="286"/>
  </w:num>
  <w:num w:numId="426">
    <w:abstractNumId w:val="635"/>
  </w:num>
  <w:num w:numId="427">
    <w:abstractNumId w:val="327"/>
  </w:num>
  <w:num w:numId="428">
    <w:abstractNumId w:val="8"/>
  </w:num>
  <w:num w:numId="429">
    <w:abstractNumId w:val="723"/>
  </w:num>
  <w:num w:numId="430">
    <w:abstractNumId w:val="272"/>
  </w:num>
  <w:num w:numId="431">
    <w:abstractNumId w:val="644"/>
  </w:num>
  <w:num w:numId="432">
    <w:abstractNumId w:val="67"/>
  </w:num>
  <w:num w:numId="433">
    <w:abstractNumId w:val="512"/>
  </w:num>
  <w:num w:numId="434">
    <w:abstractNumId w:val="508"/>
  </w:num>
  <w:num w:numId="435">
    <w:abstractNumId w:val="381"/>
  </w:num>
  <w:num w:numId="436">
    <w:abstractNumId w:val="552"/>
  </w:num>
  <w:num w:numId="437">
    <w:abstractNumId w:val="351"/>
  </w:num>
  <w:num w:numId="438">
    <w:abstractNumId w:val="80"/>
  </w:num>
  <w:num w:numId="439">
    <w:abstractNumId w:val="113"/>
  </w:num>
  <w:num w:numId="440">
    <w:abstractNumId w:val="183"/>
  </w:num>
  <w:num w:numId="441">
    <w:abstractNumId w:val="699"/>
  </w:num>
  <w:num w:numId="442">
    <w:abstractNumId w:val="522"/>
  </w:num>
  <w:num w:numId="443">
    <w:abstractNumId w:val="196"/>
  </w:num>
  <w:num w:numId="444">
    <w:abstractNumId w:val="378"/>
  </w:num>
  <w:num w:numId="445">
    <w:abstractNumId w:val="236"/>
  </w:num>
  <w:num w:numId="446">
    <w:abstractNumId w:val="344"/>
  </w:num>
  <w:num w:numId="447">
    <w:abstractNumId w:val="191"/>
  </w:num>
  <w:num w:numId="448">
    <w:abstractNumId w:val="669"/>
  </w:num>
  <w:num w:numId="449">
    <w:abstractNumId w:val="503"/>
  </w:num>
  <w:num w:numId="450">
    <w:abstractNumId w:val="624"/>
  </w:num>
  <w:num w:numId="451">
    <w:abstractNumId w:val="91"/>
  </w:num>
  <w:num w:numId="452">
    <w:abstractNumId w:val="518"/>
  </w:num>
  <w:num w:numId="453">
    <w:abstractNumId w:val="234"/>
  </w:num>
  <w:num w:numId="454">
    <w:abstractNumId w:val="174"/>
  </w:num>
  <w:num w:numId="455">
    <w:abstractNumId w:val="134"/>
  </w:num>
  <w:num w:numId="456">
    <w:abstractNumId w:val="674"/>
  </w:num>
  <w:num w:numId="457">
    <w:abstractNumId w:val="453"/>
  </w:num>
  <w:num w:numId="458">
    <w:abstractNumId w:val="171"/>
  </w:num>
  <w:num w:numId="459">
    <w:abstractNumId w:val="412"/>
  </w:num>
  <w:num w:numId="460">
    <w:abstractNumId w:val="212"/>
  </w:num>
  <w:num w:numId="461">
    <w:abstractNumId w:val="514"/>
  </w:num>
  <w:num w:numId="462">
    <w:abstractNumId w:val="326"/>
  </w:num>
  <w:num w:numId="463">
    <w:abstractNumId w:val="249"/>
  </w:num>
  <w:num w:numId="464">
    <w:abstractNumId w:val="47"/>
  </w:num>
  <w:num w:numId="465">
    <w:abstractNumId w:val="253"/>
  </w:num>
  <w:num w:numId="466">
    <w:abstractNumId w:val="32"/>
  </w:num>
  <w:num w:numId="467">
    <w:abstractNumId w:val="383"/>
  </w:num>
  <w:num w:numId="468">
    <w:abstractNumId w:val="217"/>
  </w:num>
  <w:num w:numId="469">
    <w:abstractNumId w:val="660"/>
  </w:num>
  <w:num w:numId="470">
    <w:abstractNumId w:val="392"/>
  </w:num>
  <w:num w:numId="471">
    <w:abstractNumId w:val="556"/>
  </w:num>
  <w:num w:numId="472">
    <w:abstractNumId w:val="717"/>
  </w:num>
  <w:num w:numId="473">
    <w:abstractNumId w:val="303"/>
  </w:num>
  <w:num w:numId="474">
    <w:abstractNumId w:val="48"/>
  </w:num>
  <w:num w:numId="475">
    <w:abstractNumId w:val="360"/>
  </w:num>
  <w:num w:numId="476">
    <w:abstractNumId w:val="588"/>
  </w:num>
  <w:num w:numId="477">
    <w:abstractNumId w:val="387"/>
  </w:num>
  <w:num w:numId="478">
    <w:abstractNumId w:val="676"/>
  </w:num>
  <w:num w:numId="479">
    <w:abstractNumId w:val="16"/>
  </w:num>
  <w:num w:numId="480">
    <w:abstractNumId w:val="403"/>
  </w:num>
  <w:num w:numId="481">
    <w:abstractNumId w:val="93"/>
  </w:num>
  <w:num w:numId="482">
    <w:abstractNumId w:val="555"/>
  </w:num>
  <w:num w:numId="483">
    <w:abstractNumId w:val="79"/>
  </w:num>
  <w:num w:numId="484">
    <w:abstractNumId w:val="545"/>
  </w:num>
  <w:num w:numId="485">
    <w:abstractNumId w:val="142"/>
  </w:num>
  <w:num w:numId="486">
    <w:abstractNumId w:val="122"/>
  </w:num>
  <w:num w:numId="487">
    <w:abstractNumId w:val="650"/>
  </w:num>
  <w:num w:numId="488">
    <w:abstractNumId w:val="617"/>
  </w:num>
  <w:num w:numId="489">
    <w:abstractNumId w:val="685"/>
  </w:num>
  <w:num w:numId="490">
    <w:abstractNumId w:val="502"/>
  </w:num>
  <w:num w:numId="491">
    <w:abstractNumId w:val="203"/>
  </w:num>
  <w:num w:numId="492">
    <w:abstractNumId w:val="692"/>
  </w:num>
  <w:num w:numId="493">
    <w:abstractNumId w:val="504"/>
  </w:num>
  <w:num w:numId="494">
    <w:abstractNumId w:val="605"/>
  </w:num>
  <w:num w:numId="495">
    <w:abstractNumId w:val="590"/>
  </w:num>
  <w:num w:numId="496">
    <w:abstractNumId w:val="637"/>
  </w:num>
  <w:num w:numId="497">
    <w:abstractNumId w:val="730"/>
  </w:num>
  <w:num w:numId="498">
    <w:abstractNumId w:val="56"/>
  </w:num>
  <w:num w:numId="499">
    <w:abstractNumId w:val="712"/>
  </w:num>
  <w:num w:numId="500">
    <w:abstractNumId w:val="478"/>
  </w:num>
  <w:num w:numId="501">
    <w:abstractNumId w:val="620"/>
  </w:num>
  <w:num w:numId="502">
    <w:abstractNumId w:val="405"/>
  </w:num>
  <w:num w:numId="503">
    <w:abstractNumId w:val="26"/>
  </w:num>
  <w:num w:numId="504">
    <w:abstractNumId w:val="704"/>
  </w:num>
  <w:num w:numId="505">
    <w:abstractNumId w:val="202"/>
  </w:num>
  <w:num w:numId="506">
    <w:abstractNumId w:val="349"/>
  </w:num>
  <w:num w:numId="507">
    <w:abstractNumId w:val="320"/>
  </w:num>
  <w:num w:numId="508">
    <w:abstractNumId w:val="322"/>
  </w:num>
  <w:num w:numId="509">
    <w:abstractNumId w:val="62"/>
  </w:num>
  <w:num w:numId="510">
    <w:abstractNumId w:val="51"/>
  </w:num>
  <w:num w:numId="511">
    <w:abstractNumId w:val="161"/>
  </w:num>
  <w:num w:numId="512">
    <w:abstractNumId w:val="207"/>
  </w:num>
  <w:num w:numId="513">
    <w:abstractNumId w:val="237"/>
  </w:num>
  <w:num w:numId="514">
    <w:abstractNumId w:val="252"/>
  </w:num>
  <w:num w:numId="515">
    <w:abstractNumId w:val="463"/>
  </w:num>
  <w:num w:numId="516">
    <w:abstractNumId w:val="459"/>
  </w:num>
  <w:num w:numId="517">
    <w:abstractNumId w:val="45"/>
  </w:num>
  <w:num w:numId="518">
    <w:abstractNumId w:val="321"/>
  </w:num>
  <w:num w:numId="519">
    <w:abstractNumId w:val="72"/>
  </w:num>
  <w:num w:numId="520">
    <w:abstractNumId w:val="82"/>
  </w:num>
  <w:num w:numId="521">
    <w:abstractNumId w:val="426"/>
  </w:num>
  <w:num w:numId="522">
    <w:abstractNumId w:val="417"/>
  </w:num>
  <w:num w:numId="523">
    <w:abstractNumId w:val="162"/>
  </w:num>
  <w:num w:numId="524">
    <w:abstractNumId w:val="241"/>
  </w:num>
  <w:num w:numId="525">
    <w:abstractNumId w:val="345"/>
  </w:num>
  <w:num w:numId="526">
    <w:abstractNumId w:val="554"/>
  </w:num>
  <w:num w:numId="527">
    <w:abstractNumId w:val="256"/>
  </w:num>
  <w:num w:numId="528">
    <w:abstractNumId w:val="476"/>
  </w:num>
  <w:num w:numId="529">
    <w:abstractNumId w:val="257"/>
  </w:num>
  <w:num w:numId="530">
    <w:abstractNumId w:val="147"/>
  </w:num>
  <w:num w:numId="531">
    <w:abstractNumId w:val="700"/>
  </w:num>
  <w:num w:numId="532">
    <w:abstractNumId w:val="587"/>
  </w:num>
  <w:num w:numId="533">
    <w:abstractNumId w:val="210"/>
  </w:num>
  <w:num w:numId="534">
    <w:abstractNumId w:val="549"/>
  </w:num>
  <w:num w:numId="535">
    <w:abstractNumId w:val="407"/>
  </w:num>
  <w:num w:numId="536">
    <w:abstractNumId w:val="444"/>
  </w:num>
  <w:num w:numId="537">
    <w:abstractNumId w:val="159"/>
  </w:num>
  <w:num w:numId="538">
    <w:abstractNumId w:val="439"/>
  </w:num>
  <w:num w:numId="539">
    <w:abstractNumId w:val="153"/>
  </w:num>
  <w:num w:numId="540">
    <w:abstractNumId w:val="346"/>
  </w:num>
  <w:num w:numId="541">
    <w:abstractNumId w:val="687"/>
  </w:num>
  <w:num w:numId="542">
    <w:abstractNumId w:val="710"/>
  </w:num>
  <w:num w:numId="543">
    <w:abstractNumId w:val="655"/>
  </w:num>
  <w:num w:numId="544">
    <w:abstractNumId w:val="123"/>
  </w:num>
  <w:num w:numId="545">
    <w:abstractNumId w:val="179"/>
  </w:num>
  <w:num w:numId="546">
    <w:abstractNumId w:val="282"/>
  </w:num>
  <w:num w:numId="547">
    <w:abstractNumId w:val="146"/>
  </w:num>
  <w:num w:numId="548">
    <w:abstractNumId w:val="14"/>
  </w:num>
  <w:num w:numId="549">
    <w:abstractNumId w:val="611"/>
  </w:num>
  <w:num w:numId="550">
    <w:abstractNumId w:val="374"/>
  </w:num>
  <w:num w:numId="551">
    <w:abstractNumId w:val="69"/>
  </w:num>
  <w:num w:numId="552">
    <w:abstractNumId w:val="275"/>
  </w:num>
  <w:num w:numId="553">
    <w:abstractNumId w:val="71"/>
  </w:num>
  <w:num w:numId="554">
    <w:abstractNumId w:val="268"/>
  </w:num>
  <w:num w:numId="555">
    <w:abstractNumId w:val="262"/>
  </w:num>
  <w:num w:numId="556">
    <w:abstractNumId w:val="365"/>
  </w:num>
  <w:num w:numId="557">
    <w:abstractNumId w:val="550"/>
  </w:num>
  <w:num w:numId="558">
    <w:abstractNumId w:val="589"/>
  </w:num>
  <w:num w:numId="559">
    <w:abstractNumId w:val="280"/>
  </w:num>
  <w:num w:numId="560">
    <w:abstractNumId w:val="602"/>
  </w:num>
  <w:num w:numId="561">
    <w:abstractNumId w:val="531"/>
  </w:num>
  <w:num w:numId="562">
    <w:abstractNumId w:val="347"/>
  </w:num>
  <w:num w:numId="563">
    <w:abstractNumId w:val="307"/>
  </w:num>
  <w:num w:numId="564">
    <w:abstractNumId w:val="435"/>
  </w:num>
  <w:num w:numId="565">
    <w:abstractNumId w:val="634"/>
  </w:num>
  <w:num w:numId="566">
    <w:abstractNumId w:val="4"/>
  </w:num>
  <w:num w:numId="567">
    <w:abstractNumId w:val="214"/>
  </w:num>
  <w:num w:numId="568">
    <w:abstractNumId w:val="135"/>
  </w:num>
  <w:num w:numId="569">
    <w:abstractNumId w:val="38"/>
  </w:num>
  <w:num w:numId="570">
    <w:abstractNumId w:val="557"/>
  </w:num>
  <w:num w:numId="571">
    <w:abstractNumId w:val="547"/>
  </w:num>
  <w:num w:numId="572">
    <w:abstractNumId w:val="585"/>
  </w:num>
  <w:num w:numId="573">
    <w:abstractNumId w:val="528"/>
  </w:num>
  <w:num w:numId="574">
    <w:abstractNumId w:val="359"/>
  </w:num>
  <w:num w:numId="575">
    <w:abstractNumId w:val="130"/>
  </w:num>
  <w:num w:numId="576">
    <w:abstractNumId w:val="277"/>
  </w:num>
  <w:num w:numId="577">
    <w:abstractNumId w:val="604"/>
  </w:num>
  <w:num w:numId="578">
    <w:abstractNumId w:val="517"/>
  </w:num>
  <w:num w:numId="579">
    <w:abstractNumId w:val="83"/>
  </w:num>
  <w:num w:numId="580">
    <w:abstractNumId w:val="180"/>
  </w:num>
  <w:num w:numId="581">
    <w:abstractNumId w:val="537"/>
  </w:num>
  <w:num w:numId="582">
    <w:abstractNumId w:val="603"/>
  </w:num>
  <w:num w:numId="583">
    <w:abstractNumId w:val="17"/>
  </w:num>
  <w:num w:numId="584">
    <w:abstractNumId w:val="361"/>
  </w:num>
  <w:num w:numId="585">
    <w:abstractNumId w:val="673"/>
  </w:num>
  <w:num w:numId="586">
    <w:abstractNumId w:val="116"/>
  </w:num>
  <w:num w:numId="587">
    <w:abstractNumId w:val="182"/>
  </w:num>
  <w:num w:numId="588">
    <w:abstractNumId w:val="200"/>
  </w:num>
  <w:num w:numId="589">
    <w:abstractNumId w:val="446"/>
  </w:num>
  <w:num w:numId="590">
    <w:abstractNumId w:val="58"/>
  </w:num>
  <w:num w:numId="591">
    <w:abstractNumId w:val="111"/>
  </w:num>
  <w:num w:numId="592">
    <w:abstractNumId w:val="324"/>
  </w:num>
  <w:num w:numId="593">
    <w:abstractNumId w:val="480"/>
  </w:num>
  <w:num w:numId="594">
    <w:abstractNumId w:val="396"/>
  </w:num>
  <w:num w:numId="595">
    <w:abstractNumId w:val="607"/>
  </w:num>
  <w:num w:numId="596">
    <w:abstractNumId w:val="440"/>
  </w:num>
  <w:num w:numId="597">
    <w:abstractNumId w:val="703"/>
  </w:num>
  <w:num w:numId="598">
    <w:abstractNumId w:val="618"/>
  </w:num>
  <w:num w:numId="599">
    <w:abstractNumId w:val="428"/>
  </w:num>
  <w:num w:numId="600">
    <w:abstractNumId w:val="445"/>
  </w:num>
  <w:num w:numId="601">
    <w:abstractNumId w:val="516"/>
  </w:num>
  <w:num w:numId="602">
    <w:abstractNumId w:val="705"/>
  </w:num>
  <w:num w:numId="603">
    <w:abstractNumId w:val="570"/>
  </w:num>
  <w:num w:numId="604">
    <w:abstractNumId w:val="682"/>
  </w:num>
  <w:num w:numId="605">
    <w:abstractNumId w:val="169"/>
  </w:num>
  <w:num w:numId="606">
    <w:abstractNumId w:val="454"/>
  </w:num>
  <w:num w:numId="607">
    <w:abstractNumId w:val="281"/>
  </w:num>
  <w:num w:numId="608">
    <w:abstractNumId w:val="427"/>
  </w:num>
  <w:num w:numId="609">
    <w:abstractNumId w:val="623"/>
  </w:num>
  <w:num w:numId="610">
    <w:abstractNumId w:val="163"/>
  </w:num>
  <w:num w:numId="611">
    <w:abstractNumId w:val="525"/>
  </w:num>
  <w:num w:numId="612">
    <w:abstractNumId w:val="400"/>
  </w:num>
  <w:num w:numId="613">
    <w:abstractNumId w:val="563"/>
  </w:num>
  <w:num w:numId="614">
    <w:abstractNumId w:val="647"/>
  </w:num>
  <w:num w:numId="615">
    <w:abstractNumId w:val="680"/>
  </w:num>
  <w:num w:numId="616">
    <w:abstractNumId w:val="140"/>
  </w:num>
  <w:num w:numId="617">
    <w:abstractNumId w:val="343"/>
  </w:num>
  <w:num w:numId="618">
    <w:abstractNumId w:val="291"/>
  </w:num>
  <w:num w:numId="619">
    <w:abstractNumId w:val="54"/>
  </w:num>
  <w:num w:numId="620">
    <w:abstractNumId w:val="336"/>
  </w:num>
  <w:num w:numId="621">
    <w:abstractNumId w:val="666"/>
  </w:num>
  <w:num w:numId="622">
    <w:abstractNumId w:val="482"/>
  </w:num>
  <w:num w:numId="623">
    <w:abstractNumId w:val="410"/>
  </w:num>
  <w:num w:numId="624">
    <w:abstractNumId w:val="348"/>
  </w:num>
  <w:num w:numId="625">
    <w:abstractNumId w:val="721"/>
  </w:num>
  <w:num w:numId="626">
    <w:abstractNumId w:val="447"/>
  </w:num>
  <w:num w:numId="627">
    <w:abstractNumId w:val="558"/>
  </w:num>
  <w:num w:numId="628">
    <w:abstractNumId w:val="133"/>
  </w:num>
  <w:num w:numId="629">
    <w:abstractNumId w:val="119"/>
  </w:num>
  <w:num w:numId="630">
    <w:abstractNumId w:val="78"/>
  </w:num>
  <w:num w:numId="631">
    <w:abstractNumId w:val="375"/>
  </w:num>
  <w:num w:numId="632">
    <w:abstractNumId w:val="498"/>
  </w:num>
  <w:num w:numId="633">
    <w:abstractNumId w:val="144"/>
  </w:num>
  <w:num w:numId="634">
    <w:abstractNumId w:val="493"/>
  </w:num>
  <w:num w:numId="635">
    <w:abstractNumId w:val="109"/>
  </w:num>
  <w:num w:numId="636">
    <w:abstractNumId w:val="633"/>
  </w:num>
  <w:num w:numId="637">
    <w:abstractNumId w:val="250"/>
  </w:num>
  <w:num w:numId="638">
    <w:abstractNumId w:val="5"/>
  </w:num>
  <w:num w:numId="639">
    <w:abstractNumId w:val="688"/>
  </w:num>
  <w:num w:numId="640">
    <w:abstractNumId w:val="278"/>
  </w:num>
  <w:num w:numId="641">
    <w:abstractNumId w:val="330"/>
  </w:num>
  <w:num w:numId="642">
    <w:abstractNumId w:val="677"/>
  </w:num>
  <w:num w:numId="643">
    <w:abstractNumId w:val="722"/>
  </w:num>
  <w:num w:numId="644">
    <w:abstractNumId w:val="231"/>
  </w:num>
  <w:num w:numId="645">
    <w:abstractNumId w:val="195"/>
  </w:num>
  <w:num w:numId="646">
    <w:abstractNumId w:val="686"/>
  </w:num>
  <w:num w:numId="647">
    <w:abstractNumId w:val="164"/>
  </w:num>
  <w:num w:numId="648">
    <w:abstractNumId w:val="450"/>
  </w:num>
  <w:num w:numId="649">
    <w:abstractNumId w:val="416"/>
  </w:num>
  <w:num w:numId="650">
    <w:abstractNumId w:val="192"/>
  </w:num>
  <w:num w:numId="651">
    <w:abstractNumId w:val="536"/>
  </w:num>
  <w:num w:numId="652">
    <w:abstractNumId w:val="649"/>
  </w:num>
  <w:num w:numId="653">
    <w:abstractNumId w:val="628"/>
  </w:num>
  <w:num w:numId="654">
    <w:abstractNumId w:val="719"/>
  </w:num>
  <w:num w:numId="655">
    <w:abstractNumId w:val="184"/>
  </w:num>
  <w:num w:numId="656">
    <w:abstractNumId w:val="639"/>
  </w:num>
  <w:num w:numId="657">
    <w:abstractNumId w:val="662"/>
  </w:num>
  <w:num w:numId="658">
    <w:abstractNumId w:val="394"/>
  </w:num>
  <w:num w:numId="659">
    <w:abstractNumId w:val="406"/>
  </w:num>
  <w:num w:numId="660">
    <w:abstractNumId w:val="331"/>
  </w:num>
  <w:num w:numId="661">
    <w:abstractNumId w:val="681"/>
  </w:num>
  <w:num w:numId="662">
    <w:abstractNumId w:val="339"/>
  </w:num>
  <w:num w:numId="663">
    <w:abstractNumId w:val="491"/>
  </w:num>
  <w:num w:numId="664">
    <w:abstractNumId w:val="694"/>
  </w:num>
  <w:num w:numId="665">
    <w:abstractNumId w:val="470"/>
  </w:num>
  <w:num w:numId="666">
    <w:abstractNumId w:val="220"/>
  </w:num>
  <w:num w:numId="667">
    <w:abstractNumId w:val="600"/>
  </w:num>
  <w:num w:numId="668">
    <w:abstractNumId w:val="574"/>
  </w:num>
  <w:num w:numId="669">
    <w:abstractNumId w:val="636"/>
  </w:num>
  <w:num w:numId="670">
    <w:abstractNumId w:val="641"/>
  </w:num>
  <w:num w:numId="671">
    <w:abstractNumId w:val="684"/>
  </w:num>
  <w:num w:numId="672">
    <w:abstractNumId w:val="577"/>
  </w:num>
  <w:num w:numId="673">
    <w:abstractNumId w:val="223"/>
  </w:num>
  <w:num w:numId="674">
    <w:abstractNumId w:val="20"/>
  </w:num>
  <w:num w:numId="675">
    <w:abstractNumId w:val="297"/>
  </w:num>
  <w:num w:numId="676">
    <w:abstractNumId w:val="295"/>
  </w:num>
  <w:num w:numId="677">
    <w:abstractNumId w:val="105"/>
  </w:num>
  <w:num w:numId="678">
    <w:abstractNumId w:val="679"/>
  </w:num>
  <w:num w:numId="679">
    <w:abstractNumId w:val="424"/>
  </w:num>
  <w:num w:numId="680">
    <w:abstractNumId w:val="433"/>
  </w:num>
  <w:num w:numId="681">
    <w:abstractNumId w:val="490"/>
  </w:num>
  <w:num w:numId="682">
    <w:abstractNumId w:val="434"/>
  </w:num>
  <w:num w:numId="683">
    <w:abstractNumId w:val="206"/>
  </w:num>
  <w:num w:numId="684">
    <w:abstractNumId w:val="369"/>
  </w:num>
  <w:num w:numId="685">
    <w:abstractNumId w:val="312"/>
  </w:num>
  <w:num w:numId="686">
    <w:abstractNumId w:val="313"/>
  </w:num>
  <w:num w:numId="687">
    <w:abstractNumId w:val="691"/>
  </w:num>
  <w:num w:numId="688">
    <w:abstractNumId w:val="2"/>
  </w:num>
  <w:num w:numId="689">
    <w:abstractNumId w:val="711"/>
  </w:num>
  <w:num w:numId="690">
    <w:abstractNumId w:val="714"/>
  </w:num>
  <w:num w:numId="691">
    <w:abstractNumId w:val="201"/>
  </w:num>
  <w:num w:numId="692">
    <w:abstractNumId w:val="683"/>
  </w:num>
  <w:num w:numId="693">
    <w:abstractNumId w:val="247"/>
  </w:num>
  <w:num w:numId="694">
    <w:abstractNumId w:val="185"/>
  </w:num>
  <w:num w:numId="695">
    <w:abstractNumId w:val="629"/>
  </w:num>
  <w:num w:numId="696">
    <w:abstractNumId w:val="132"/>
  </w:num>
  <w:num w:numId="697">
    <w:abstractNumId w:val="315"/>
  </w:num>
  <w:num w:numId="698">
    <w:abstractNumId w:val="251"/>
  </w:num>
  <w:num w:numId="699">
    <w:abstractNumId w:val="583"/>
  </w:num>
  <w:num w:numId="700">
    <w:abstractNumId w:val="325"/>
  </w:num>
  <w:num w:numId="701">
    <w:abstractNumId w:val="533"/>
  </w:num>
  <w:num w:numId="702">
    <w:abstractNumId w:val="34"/>
  </w:num>
  <w:num w:numId="703">
    <w:abstractNumId w:val="540"/>
  </w:num>
  <w:num w:numId="704">
    <w:abstractNumId w:val="270"/>
  </w:num>
  <w:num w:numId="705">
    <w:abstractNumId w:val="151"/>
  </w:num>
  <w:num w:numId="706">
    <w:abstractNumId w:val="222"/>
  </w:num>
  <w:num w:numId="707">
    <w:abstractNumId w:val="197"/>
  </w:num>
  <w:num w:numId="708">
    <w:abstractNumId w:val="659"/>
  </w:num>
  <w:num w:numId="709">
    <w:abstractNumId w:val="370"/>
  </w:num>
  <w:num w:numId="710">
    <w:abstractNumId w:val="436"/>
  </w:num>
  <w:num w:numId="711">
    <w:abstractNumId w:val="6"/>
  </w:num>
  <w:num w:numId="712">
    <w:abstractNumId w:val="598"/>
  </w:num>
  <w:num w:numId="713">
    <w:abstractNumId w:val="318"/>
  </w:num>
  <w:num w:numId="714">
    <w:abstractNumId w:val="13"/>
  </w:num>
  <w:num w:numId="715">
    <w:abstractNumId w:val="460"/>
  </w:num>
  <w:num w:numId="716">
    <w:abstractNumId w:val="175"/>
  </w:num>
  <w:num w:numId="717">
    <w:abstractNumId w:val="465"/>
  </w:num>
  <w:num w:numId="718">
    <w:abstractNumId w:val="188"/>
  </w:num>
  <w:num w:numId="719">
    <w:abstractNumId w:val="500"/>
  </w:num>
  <w:num w:numId="720">
    <w:abstractNumId w:val="402"/>
  </w:num>
  <w:num w:numId="721">
    <w:abstractNumId w:val="128"/>
  </w:num>
  <w:num w:numId="722">
    <w:abstractNumId w:val="415"/>
  </w:num>
  <w:num w:numId="723">
    <w:abstractNumId w:val="385"/>
  </w:num>
  <w:num w:numId="724">
    <w:abstractNumId w:val="477"/>
  </w:num>
  <w:num w:numId="725">
    <w:abstractNumId w:val="506"/>
  </w:num>
  <w:num w:numId="726">
    <w:abstractNumId w:val="542"/>
  </w:num>
  <w:num w:numId="727">
    <w:abstractNumId w:val="362"/>
  </w:num>
  <w:num w:numId="728">
    <w:abstractNumId w:val="11"/>
  </w:num>
  <w:num w:numId="729">
    <w:abstractNumId w:val="131"/>
  </w:num>
  <w:num w:numId="730">
    <w:abstractNumId w:val="167"/>
  </w:num>
  <w:num w:numId="731">
    <w:abstractNumId w:val="89"/>
  </w:num>
  <w:numIdMacAtCleanup w:val="7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de-DE" w:vendorID="64" w:dllVersion="131078" w:nlCheck="1" w:checkStyle="0"/>
  <w:defaultTabStop w:val="708"/>
  <w:autoHyphenation/>
  <w:characterSpacingControl w:val="doNotCompress"/>
  <w:footnotePr>
    <w:footnote w:id="0"/>
    <w:footnote w:id="1"/>
    <w:footnote w:id="2"/>
  </w:footnotePr>
  <w:endnotePr>
    <w:endnote w:id="0"/>
    <w:endnote w:id="1"/>
  </w:endnotePr>
  <w:compat>
    <w:useFELayout/>
  </w:compat>
  <w:rsids>
    <w:rsidRoot w:val="00F65069"/>
    <w:rsid w:val="00066B82"/>
    <w:rsid w:val="00081B5B"/>
    <w:rsid w:val="00085026"/>
    <w:rsid w:val="00086C6A"/>
    <w:rsid w:val="00096A9D"/>
    <w:rsid w:val="000A3251"/>
    <w:rsid w:val="000A374A"/>
    <w:rsid w:val="000B0DF1"/>
    <w:rsid w:val="000D0507"/>
    <w:rsid w:val="00134DE1"/>
    <w:rsid w:val="00151F2E"/>
    <w:rsid w:val="00170FB1"/>
    <w:rsid w:val="00173948"/>
    <w:rsid w:val="00175683"/>
    <w:rsid w:val="00195090"/>
    <w:rsid w:val="001B1C0B"/>
    <w:rsid w:val="001D408D"/>
    <w:rsid w:val="001E4197"/>
    <w:rsid w:val="00206E84"/>
    <w:rsid w:val="00242C2B"/>
    <w:rsid w:val="00265936"/>
    <w:rsid w:val="00282166"/>
    <w:rsid w:val="002E13DF"/>
    <w:rsid w:val="003059C3"/>
    <w:rsid w:val="00321FC2"/>
    <w:rsid w:val="00324810"/>
    <w:rsid w:val="00330330"/>
    <w:rsid w:val="00375E36"/>
    <w:rsid w:val="00393E98"/>
    <w:rsid w:val="003B1FF4"/>
    <w:rsid w:val="003B370B"/>
    <w:rsid w:val="003C6BCC"/>
    <w:rsid w:val="003D789D"/>
    <w:rsid w:val="0042080C"/>
    <w:rsid w:val="00423A01"/>
    <w:rsid w:val="00426BA7"/>
    <w:rsid w:val="004329EB"/>
    <w:rsid w:val="004B4567"/>
    <w:rsid w:val="004E485C"/>
    <w:rsid w:val="005673BB"/>
    <w:rsid w:val="00576A55"/>
    <w:rsid w:val="005A3870"/>
    <w:rsid w:val="005E784C"/>
    <w:rsid w:val="005F55DF"/>
    <w:rsid w:val="0060155B"/>
    <w:rsid w:val="00611204"/>
    <w:rsid w:val="00654C25"/>
    <w:rsid w:val="006C54EC"/>
    <w:rsid w:val="007021D8"/>
    <w:rsid w:val="00735DC2"/>
    <w:rsid w:val="00744625"/>
    <w:rsid w:val="007F055E"/>
    <w:rsid w:val="0081079C"/>
    <w:rsid w:val="00820392"/>
    <w:rsid w:val="00822C9D"/>
    <w:rsid w:val="008778E2"/>
    <w:rsid w:val="008A241E"/>
    <w:rsid w:val="008F3F05"/>
    <w:rsid w:val="0090559D"/>
    <w:rsid w:val="00906BA6"/>
    <w:rsid w:val="00911A38"/>
    <w:rsid w:val="009570AD"/>
    <w:rsid w:val="009A01C8"/>
    <w:rsid w:val="009A0B88"/>
    <w:rsid w:val="009B0D01"/>
    <w:rsid w:val="009B74B0"/>
    <w:rsid w:val="009D2A99"/>
    <w:rsid w:val="009E0AAA"/>
    <w:rsid w:val="009E332F"/>
    <w:rsid w:val="009E4A29"/>
    <w:rsid w:val="00A128DF"/>
    <w:rsid w:val="00A47E85"/>
    <w:rsid w:val="00A82477"/>
    <w:rsid w:val="00A83B35"/>
    <w:rsid w:val="00AC135F"/>
    <w:rsid w:val="00AC3EDF"/>
    <w:rsid w:val="00AD151E"/>
    <w:rsid w:val="00AD329D"/>
    <w:rsid w:val="00AE6DF7"/>
    <w:rsid w:val="00B16003"/>
    <w:rsid w:val="00B420E9"/>
    <w:rsid w:val="00B75984"/>
    <w:rsid w:val="00BD2B44"/>
    <w:rsid w:val="00C079E3"/>
    <w:rsid w:val="00C324E7"/>
    <w:rsid w:val="00C632BC"/>
    <w:rsid w:val="00C75137"/>
    <w:rsid w:val="00CA0D18"/>
    <w:rsid w:val="00CE2A5C"/>
    <w:rsid w:val="00D87AAD"/>
    <w:rsid w:val="00DE1D74"/>
    <w:rsid w:val="00E26B3F"/>
    <w:rsid w:val="00E34222"/>
    <w:rsid w:val="00EB3643"/>
    <w:rsid w:val="00EB7F34"/>
    <w:rsid w:val="00EE04FF"/>
    <w:rsid w:val="00F1544C"/>
    <w:rsid w:val="00F65069"/>
    <w:rsid w:val="00F74EFE"/>
    <w:rsid w:val="00F76E0B"/>
    <w:rsid w:val="00F956A1"/>
    <w:rsid w:val="00FC38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styleId="1">
    <w:name w:val="heading 1"/>
    <w:next w:val="a"/>
    <w:rsid w:val="00F65069"/>
    <w:pPr>
      <w:keepNext/>
      <w:pBdr>
        <w:top w:val="nil"/>
        <w:left w:val="nil"/>
        <w:bottom w:val="nil"/>
        <w:right w:val="nil"/>
        <w:between w:val="nil"/>
        <w:bar w:val="nil"/>
      </w:pBdr>
      <w:suppressAutoHyphens/>
      <w:ind w:left="720" w:hanging="360"/>
      <w:outlineLvl w:val="0"/>
    </w:pPr>
    <w:rPr>
      <w:rFonts w:eastAsia="Times New Roman"/>
      <w:i/>
      <w:iCs/>
      <w:color w:val="000000"/>
      <w:sz w:val="24"/>
      <w:szCs w:val="24"/>
      <w:u w:color="000000"/>
      <w:bdr w:val="nil"/>
    </w:rPr>
  </w:style>
  <w:style w:type="paragraph" w:styleId="4">
    <w:name w:val="heading 4"/>
    <w:next w:val="a"/>
    <w:rsid w:val="00F65069"/>
    <w:pPr>
      <w:keepNext/>
      <w:pBdr>
        <w:top w:val="nil"/>
        <w:left w:val="nil"/>
        <w:bottom w:val="nil"/>
        <w:right w:val="nil"/>
        <w:between w:val="nil"/>
        <w:bar w:val="nil"/>
      </w:pBdr>
      <w:suppressAutoHyphens/>
      <w:spacing w:before="240" w:after="60" w:line="276" w:lineRule="auto"/>
      <w:outlineLvl w:val="3"/>
    </w:pPr>
    <w:rPr>
      <w:rFonts w:hAnsi="Arial Unicode MS" w:cs="Arial Unicode MS"/>
      <w:b/>
      <w:bCs/>
      <w:color w:val="00000A"/>
      <w:kern w:val="1"/>
      <w:sz w:val="28"/>
      <w:szCs w:val="28"/>
      <w:u w:color="00000A"/>
      <w:bdr w:val="ni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65069"/>
    <w:rPr>
      <w:u w:val="single"/>
    </w:rPr>
  </w:style>
  <w:style w:type="table" w:customStyle="1" w:styleId="TableNormal">
    <w:name w:val="Table Normal"/>
    <w:rsid w:val="00F65069"/>
    <w:pPr>
      <w:pBdr>
        <w:top w:val="nil"/>
        <w:left w:val="nil"/>
        <w:bottom w:val="nil"/>
        <w:right w:val="nil"/>
        <w:between w:val="nil"/>
        <w:bar w:val="nil"/>
      </w:pBdr>
    </w:pPr>
    <w:rPr>
      <w:bdr w:val="nil"/>
    </w:rPr>
    <w:tblPr>
      <w:tblInd w:w="0" w:type="dxa"/>
      <w:tblCellMar>
        <w:top w:w="0" w:type="dxa"/>
        <w:left w:w="0" w:type="dxa"/>
        <w:bottom w:w="0" w:type="dxa"/>
        <w:right w:w="0" w:type="dxa"/>
      </w:tblCellMar>
    </w:tblPr>
  </w:style>
  <w:style w:type="paragraph" w:customStyle="1" w:styleId="a4">
    <w:name w:val="Колонтитулы"/>
    <w:rsid w:val="00F65069"/>
    <w:pPr>
      <w:pBdr>
        <w:top w:val="nil"/>
        <w:left w:val="nil"/>
        <w:bottom w:val="nil"/>
        <w:right w:val="nil"/>
        <w:between w:val="nil"/>
        <w:bar w:val="nil"/>
      </w:pBdr>
      <w:tabs>
        <w:tab w:val="right" w:pos="9020"/>
      </w:tabs>
    </w:pPr>
    <w:rPr>
      <w:rFonts w:ascii="Helvetica" w:hAnsi="Arial Unicode MS" w:cs="Arial Unicode MS"/>
      <w:color w:val="000000"/>
      <w:sz w:val="24"/>
      <w:szCs w:val="24"/>
      <w:bdr w:val="nil"/>
    </w:rPr>
  </w:style>
  <w:style w:type="paragraph" w:styleId="a5">
    <w:name w:val="footer"/>
    <w:link w:val="a6"/>
    <w:uiPriority w:val="99"/>
    <w:rsid w:val="00F65069"/>
    <w:pPr>
      <w:pBdr>
        <w:top w:val="nil"/>
        <w:left w:val="nil"/>
        <w:bottom w:val="nil"/>
        <w:right w:val="nil"/>
        <w:between w:val="nil"/>
        <w:bar w:val="nil"/>
      </w:pBdr>
      <w:tabs>
        <w:tab w:val="center" w:pos="4677"/>
        <w:tab w:val="right" w:pos="9355"/>
      </w:tabs>
      <w:suppressAutoHyphens/>
      <w:spacing w:after="200" w:line="276" w:lineRule="auto"/>
    </w:pPr>
    <w:rPr>
      <w:rFonts w:ascii="Calibri" w:eastAsia="Calibri" w:hAnsi="Calibri" w:cs="Calibri"/>
      <w:color w:val="00000A"/>
      <w:kern w:val="1"/>
      <w:u w:color="00000A"/>
      <w:bdr w:val="nil"/>
    </w:rPr>
  </w:style>
  <w:style w:type="paragraph" w:customStyle="1" w:styleId="14TexstOSNOVA1012">
    <w:name w:val="14TexstOSNOVA_10/12"/>
    <w:uiPriority w:val="99"/>
    <w:rsid w:val="00F65069"/>
    <w:pPr>
      <w:pBdr>
        <w:top w:val="nil"/>
        <w:left w:val="nil"/>
        <w:bottom w:val="nil"/>
        <w:right w:val="nil"/>
        <w:between w:val="nil"/>
        <w:bar w:val="nil"/>
      </w:pBdr>
      <w:spacing w:line="240" w:lineRule="atLeast"/>
      <w:ind w:firstLine="340"/>
      <w:jc w:val="both"/>
    </w:pPr>
    <w:rPr>
      <w:rFonts w:ascii="Arial Unicode MS" w:hAnsi="Arial Unicode MS" w:cs="Arial Unicode MS"/>
      <w:color w:val="000000"/>
      <w:u w:color="000000"/>
      <w:bdr w:val="nil"/>
    </w:rPr>
  </w:style>
  <w:style w:type="numbering" w:customStyle="1" w:styleId="List0">
    <w:name w:val="List 0"/>
    <w:basedOn w:val="10"/>
    <w:rsid w:val="00F65069"/>
    <w:pPr>
      <w:numPr>
        <w:numId w:val="1"/>
      </w:numPr>
    </w:pPr>
  </w:style>
  <w:style w:type="numbering" w:customStyle="1" w:styleId="10">
    <w:name w:val="Импортированный стиль 1"/>
    <w:rsid w:val="00F65069"/>
  </w:style>
  <w:style w:type="numbering" w:customStyle="1" w:styleId="List1">
    <w:name w:val="List 1"/>
    <w:basedOn w:val="2"/>
    <w:rsid w:val="00F65069"/>
    <w:pPr>
      <w:numPr>
        <w:numId w:val="2"/>
      </w:numPr>
    </w:pPr>
  </w:style>
  <w:style w:type="numbering" w:customStyle="1" w:styleId="2">
    <w:name w:val="Импортированный стиль 2"/>
    <w:rsid w:val="00F65069"/>
  </w:style>
  <w:style w:type="numbering" w:customStyle="1" w:styleId="21">
    <w:name w:val="Список 21"/>
    <w:basedOn w:val="3"/>
    <w:rsid w:val="00F65069"/>
    <w:pPr>
      <w:numPr>
        <w:numId w:val="3"/>
      </w:numPr>
    </w:pPr>
  </w:style>
  <w:style w:type="numbering" w:customStyle="1" w:styleId="3">
    <w:name w:val="Импортированный стиль 3"/>
    <w:rsid w:val="00F65069"/>
  </w:style>
  <w:style w:type="numbering" w:customStyle="1" w:styleId="31">
    <w:name w:val="Список 31"/>
    <w:basedOn w:val="40"/>
    <w:rsid w:val="00F65069"/>
    <w:pPr>
      <w:numPr>
        <w:numId w:val="4"/>
      </w:numPr>
    </w:pPr>
  </w:style>
  <w:style w:type="numbering" w:customStyle="1" w:styleId="40">
    <w:name w:val="Импортированный стиль 4"/>
    <w:rsid w:val="00F65069"/>
  </w:style>
  <w:style w:type="numbering" w:customStyle="1" w:styleId="41">
    <w:name w:val="Список 41"/>
    <w:basedOn w:val="5"/>
    <w:rsid w:val="00F65069"/>
    <w:pPr>
      <w:numPr>
        <w:numId w:val="5"/>
      </w:numPr>
    </w:pPr>
  </w:style>
  <w:style w:type="numbering" w:customStyle="1" w:styleId="5">
    <w:name w:val="Импортированный стиль 5"/>
    <w:rsid w:val="00F65069"/>
  </w:style>
  <w:style w:type="numbering" w:customStyle="1" w:styleId="51">
    <w:name w:val="Список 51"/>
    <w:basedOn w:val="6"/>
    <w:rsid w:val="00F65069"/>
    <w:pPr>
      <w:numPr>
        <w:numId w:val="6"/>
      </w:numPr>
    </w:pPr>
  </w:style>
  <w:style w:type="numbering" w:customStyle="1" w:styleId="6">
    <w:name w:val="Импортированный стиль 6"/>
    <w:rsid w:val="00F65069"/>
  </w:style>
  <w:style w:type="numbering" w:customStyle="1" w:styleId="List6">
    <w:name w:val="List 6"/>
    <w:basedOn w:val="7"/>
    <w:rsid w:val="00F65069"/>
    <w:pPr>
      <w:numPr>
        <w:numId w:val="7"/>
      </w:numPr>
    </w:pPr>
  </w:style>
  <w:style w:type="numbering" w:customStyle="1" w:styleId="7">
    <w:name w:val="Импортированный стиль 7"/>
    <w:rsid w:val="00F65069"/>
  </w:style>
  <w:style w:type="numbering" w:customStyle="1" w:styleId="List7">
    <w:name w:val="List 7"/>
    <w:basedOn w:val="8"/>
    <w:rsid w:val="00F65069"/>
    <w:pPr>
      <w:numPr>
        <w:numId w:val="8"/>
      </w:numPr>
    </w:pPr>
  </w:style>
  <w:style w:type="numbering" w:customStyle="1" w:styleId="8">
    <w:name w:val="Импортированный стиль 8"/>
    <w:rsid w:val="00F65069"/>
  </w:style>
  <w:style w:type="numbering" w:customStyle="1" w:styleId="List8">
    <w:name w:val="List 8"/>
    <w:basedOn w:val="9"/>
    <w:rsid w:val="00F65069"/>
    <w:pPr>
      <w:numPr>
        <w:numId w:val="9"/>
      </w:numPr>
    </w:pPr>
  </w:style>
  <w:style w:type="numbering" w:customStyle="1" w:styleId="9">
    <w:name w:val="Импортированный стиль 9"/>
    <w:rsid w:val="00F65069"/>
  </w:style>
  <w:style w:type="numbering" w:customStyle="1" w:styleId="List9">
    <w:name w:val="List 9"/>
    <w:basedOn w:val="100"/>
    <w:rsid w:val="00F65069"/>
    <w:pPr>
      <w:numPr>
        <w:numId w:val="10"/>
      </w:numPr>
    </w:pPr>
  </w:style>
  <w:style w:type="numbering" w:customStyle="1" w:styleId="100">
    <w:name w:val="Импортированный стиль 10"/>
    <w:rsid w:val="00F65069"/>
  </w:style>
  <w:style w:type="numbering" w:customStyle="1" w:styleId="List10">
    <w:name w:val="List 10"/>
    <w:basedOn w:val="11"/>
    <w:rsid w:val="00F65069"/>
    <w:pPr>
      <w:numPr>
        <w:numId w:val="11"/>
      </w:numPr>
    </w:pPr>
  </w:style>
  <w:style w:type="numbering" w:customStyle="1" w:styleId="11">
    <w:name w:val="Импортированный стиль 11"/>
    <w:rsid w:val="00F65069"/>
  </w:style>
  <w:style w:type="numbering" w:customStyle="1" w:styleId="List11">
    <w:name w:val="List 11"/>
    <w:basedOn w:val="12"/>
    <w:rsid w:val="00F65069"/>
    <w:pPr>
      <w:numPr>
        <w:numId w:val="12"/>
      </w:numPr>
    </w:pPr>
  </w:style>
  <w:style w:type="numbering" w:customStyle="1" w:styleId="12">
    <w:name w:val="Импортированный стиль 12"/>
    <w:rsid w:val="00F65069"/>
  </w:style>
  <w:style w:type="numbering" w:customStyle="1" w:styleId="List12">
    <w:name w:val="List 12"/>
    <w:basedOn w:val="13"/>
    <w:rsid w:val="00F65069"/>
    <w:pPr>
      <w:numPr>
        <w:numId w:val="13"/>
      </w:numPr>
    </w:pPr>
  </w:style>
  <w:style w:type="numbering" w:customStyle="1" w:styleId="13">
    <w:name w:val="Импортированный стиль 13"/>
    <w:rsid w:val="00F65069"/>
  </w:style>
  <w:style w:type="numbering" w:customStyle="1" w:styleId="List13">
    <w:name w:val="List 13"/>
    <w:basedOn w:val="14"/>
    <w:rsid w:val="00F65069"/>
    <w:pPr>
      <w:numPr>
        <w:numId w:val="14"/>
      </w:numPr>
    </w:pPr>
  </w:style>
  <w:style w:type="numbering" w:customStyle="1" w:styleId="14">
    <w:name w:val="Импортированный стиль 14"/>
    <w:rsid w:val="00F65069"/>
  </w:style>
  <w:style w:type="numbering" w:customStyle="1" w:styleId="List14">
    <w:name w:val="List 14"/>
    <w:basedOn w:val="15"/>
    <w:rsid w:val="00F65069"/>
    <w:pPr>
      <w:numPr>
        <w:numId w:val="15"/>
      </w:numPr>
    </w:pPr>
  </w:style>
  <w:style w:type="numbering" w:customStyle="1" w:styleId="15">
    <w:name w:val="Импортированный стиль 15"/>
    <w:rsid w:val="00F65069"/>
  </w:style>
  <w:style w:type="numbering" w:customStyle="1" w:styleId="List15">
    <w:name w:val="List 15"/>
    <w:basedOn w:val="16"/>
    <w:rsid w:val="00F65069"/>
    <w:pPr>
      <w:numPr>
        <w:numId w:val="16"/>
      </w:numPr>
    </w:pPr>
  </w:style>
  <w:style w:type="numbering" w:customStyle="1" w:styleId="16">
    <w:name w:val="Импортированный стиль 16"/>
    <w:rsid w:val="00F65069"/>
  </w:style>
  <w:style w:type="numbering" w:customStyle="1" w:styleId="List16">
    <w:name w:val="List 16"/>
    <w:basedOn w:val="17"/>
    <w:rsid w:val="00F65069"/>
    <w:pPr>
      <w:numPr>
        <w:numId w:val="17"/>
      </w:numPr>
    </w:pPr>
  </w:style>
  <w:style w:type="numbering" w:customStyle="1" w:styleId="17">
    <w:name w:val="Импортированный стиль 17"/>
    <w:rsid w:val="00F65069"/>
  </w:style>
  <w:style w:type="numbering" w:customStyle="1" w:styleId="List17">
    <w:name w:val="List 17"/>
    <w:basedOn w:val="18"/>
    <w:rsid w:val="00F65069"/>
    <w:pPr>
      <w:numPr>
        <w:numId w:val="18"/>
      </w:numPr>
    </w:pPr>
  </w:style>
  <w:style w:type="numbering" w:customStyle="1" w:styleId="18">
    <w:name w:val="Импортированный стиль 18"/>
    <w:rsid w:val="00F65069"/>
  </w:style>
  <w:style w:type="numbering" w:customStyle="1" w:styleId="List18">
    <w:name w:val="List 18"/>
    <w:basedOn w:val="19"/>
    <w:rsid w:val="00F65069"/>
    <w:pPr>
      <w:numPr>
        <w:numId w:val="19"/>
      </w:numPr>
    </w:pPr>
  </w:style>
  <w:style w:type="numbering" w:customStyle="1" w:styleId="19">
    <w:name w:val="Импортированный стиль 19"/>
    <w:rsid w:val="00F65069"/>
  </w:style>
  <w:style w:type="numbering" w:customStyle="1" w:styleId="List19">
    <w:name w:val="List 19"/>
    <w:basedOn w:val="20"/>
    <w:rsid w:val="00F65069"/>
    <w:pPr>
      <w:numPr>
        <w:numId w:val="20"/>
      </w:numPr>
    </w:pPr>
  </w:style>
  <w:style w:type="numbering" w:customStyle="1" w:styleId="20">
    <w:name w:val="Импортированный стиль 20"/>
    <w:rsid w:val="00F65069"/>
  </w:style>
  <w:style w:type="numbering" w:customStyle="1" w:styleId="List20">
    <w:name w:val="List 20"/>
    <w:basedOn w:val="210"/>
    <w:rsid w:val="00F65069"/>
    <w:pPr>
      <w:numPr>
        <w:numId w:val="21"/>
      </w:numPr>
    </w:pPr>
  </w:style>
  <w:style w:type="numbering" w:customStyle="1" w:styleId="210">
    <w:name w:val="Импортированный стиль 21"/>
    <w:rsid w:val="00F65069"/>
  </w:style>
  <w:style w:type="numbering" w:customStyle="1" w:styleId="List21">
    <w:name w:val="List 21"/>
    <w:basedOn w:val="22"/>
    <w:rsid w:val="00F65069"/>
    <w:pPr>
      <w:numPr>
        <w:numId w:val="22"/>
      </w:numPr>
    </w:pPr>
  </w:style>
  <w:style w:type="numbering" w:customStyle="1" w:styleId="22">
    <w:name w:val="Импортированный стиль 22"/>
    <w:rsid w:val="00F65069"/>
  </w:style>
  <w:style w:type="numbering" w:customStyle="1" w:styleId="List22">
    <w:name w:val="List 22"/>
    <w:basedOn w:val="23"/>
    <w:rsid w:val="00F65069"/>
    <w:pPr>
      <w:numPr>
        <w:numId w:val="23"/>
      </w:numPr>
    </w:pPr>
  </w:style>
  <w:style w:type="numbering" w:customStyle="1" w:styleId="23">
    <w:name w:val="Импортированный стиль 23"/>
    <w:rsid w:val="00F65069"/>
  </w:style>
  <w:style w:type="numbering" w:customStyle="1" w:styleId="List23">
    <w:name w:val="List 23"/>
    <w:basedOn w:val="24"/>
    <w:rsid w:val="00F65069"/>
    <w:pPr>
      <w:numPr>
        <w:numId w:val="24"/>
      </w:numPr>
    </w:pPr>
  </w:style>
  <w:style w:type="numbering" w:customStyle="1" w:styleId="24">
    <w:name w:val="Импортированный стиль 24"/>
    <w:rsid w:val="00F65069"/>
  </w:style>
  <w:style w:type="paragraph" w:styleId="a7">
    <w:name w:val="footnote text"/>
    <w:aliases w:val="Знак,Body Text Indent,Основной текст с отступом1,Основной текст с отступом11,Знак1,Body Text Indent1"/>
    <w:link w:val="a8"/>
    <w:rsid w:val="00F65069"/>
    <w:pPr>
      <w:pBdr>
        <w:top w:val="nil"/>
        <w:left w:val="nil"/>
        <w:bottom w:val="nil"/>
        <w:right w:val="nil"/>
        <w:between w:val="nil"/>
        <w:bar w:val="nil"/>
      </w:pBdr>
    </w:pPr>
    <w:rPr>
      <w:rFonts w:ascii="Calibri" w:eastAsia="Calibri" w:hAnsi="Calibri" w:cs="Calibri"/>
      <w:color w:val="00000A"/>
      <w:kern w:val="1"/>
      <w:sz w:val="24"/>
      <w:szCs w:val="24"/>
      <w:u w:color="00000A"/>
      <w:bdr w:val="nil"/>
    </w:rPr>
  </w:style>
  <w:style w:type="numbering" w:customStyle="1" w:styleId="List24">
    <w:name w:val="List 24"/>
    <w:basedOn w:val="25"/>
    <w:rsid w:val="00F65069"/>
    <w:pPr>
      <w:numPr>
        <w:numId w:val="25"/>
      </w:numPr>
    </w:pPr>
  </w:style>
  <w:style w:type="numbering" w:customStyle="1" w:styleId="25">
    <w:name w:val="Импортированный стиль 25"/>
    <w:rsid w:val="00F65069"/>
  </w:style>
  <w:style w:type="numbering" w:customStyle="1" w:styleId="List25">
    <w:name w:val="List 25"/>
    <w:basedOn w:val="26"/>
    <w:rsid w:val="00F65069"/>
    <w:pPr>
      <w:numPr>
        <w:numId w:val="26"/>
      </w:numPr>
    </w:pPr>
  </w:style>
  <w:style w:type="numbering" w:customStyle="1" w:styleId="26">
    <w:name w:val="Импортированный стиль 26"/>
    <w:rsid w:val="00F65069"/>
  </w:style>
  <w:style w:type="numbering" w:customStyle="1" w:styleId="List26">
    <w:name w:val="List 26"/>
    <w:basedOn w:val="27"/>
    <w:rsid w:val="00F65069"/>
    <w:pPr>
      <w:numPr>
        <w:numId w:val="27"/>
      </w:numPr>
    </w:pPr>
  </w:style>
  <w:style w:type="numbering" w:customStyle="1" w:styleId="27">
    <w:name w:val="Импортированный стиль 27"/>
    <w:rsid w:val="00F65069"/>
  </w:style>
  <w:style w:type="numbering" w:customStyle="1" w:styleId="List27">
    <w:name w:val="List 27"/>
    <w:basedOn w:val="28"/>
    <w:rsid w:val="00F65069"/>
    <w:pPr>
      <w:numPr>
        <w:numId w:val="28"/>
      </w:numPr>
    </w:pPr>
  </w:style>
  <w:style w:type="numbering" w:customStyle="1" w:styleId="28">
    <w:name w:val="Импортированный стиль 28"/>
    <w:rsid w:val="00F65069"/>
  </w:style>
  <w:style w:type="numbering" w:customStyle="1" w:styleId="List28">
    <w:name w:val="List 28"/>
    <w:basedOn w:val="29"/>
    <w:rsid w:val="00F65069"/>
    <w:pPr>
      <w:numPr>
        <w:numId w:val="29"/>
      </w:numPr>
    </w:pPr>
  </w:style>
  <w:style w:type="numbering" w:customStyle="1" w:styleId="29">
    <w:name w:val="Импортированный стиль 29"/>
    <w:rsid w:val="00F65069"/>
  </w:style>
  <w:style w:type="numbering" w:customStyle="1" w:styleId="List29">
    <w:name w:val="List 29"/>
    <w:basedOn w:val="30"/>
    <w:rsid w:val="00F65069"/>
    <w:pPr>
      <w:numPr>
        <w:numId w:val="30"/>
      </w:numPr>
    </w:pPr>
  </w:style>
  <w:style w:type="numbering" w:customStyle="1" w:styleId="30">
    <w:name w:val="Импортированный стиль 30"/>
    <w:rsid w:val="00F65069"/>
  </w:style>
  <w:style w:type="numbering" w:customStyle="1" w:styleId="List30">
    <w:name w:val="List 30"/>
    <w:basedOn w:val="310"/>
    <w:rsid w:val="00F65069"/>
    <w:pPr>
      <w:numPr>
        <w:numId w:val="31"/>
      </w:numPr>
    </w:pPr>
  </w:style>
  <w:style w:type="numbering" w:customStyle="1" w:styleId="310">
    <w:name w:val="Импортированный стиль 31"/>
    <w:rsid w:val="00F65069"/>
  </w:style>
  <w:style w:type="numbering" w:customStyle="1" w:styleId="List31">
    <w:name w:val="List 31"/>
    <w:basedOn w:val="32"/>
    <w:rsid w:val="00F65069"/>
    <w:pPr>
      <w:numPr>
        <w:numId w:val="32"/>
      </w:numPr>
    </w:pPr>
  </w:style>
  <w:style w:type="numbering" w:customStyle="1" w:styleId="32">
    <w:name w:val="Импортированный стиль 32"/>
    <w:rsid w:val="00F65069"/>
  </w:style>
  <w:style w:type="numbering" w:customStyle="1" w:styleId="List32">
    <w:name w:val="List 32"/>
    <w:basedOn w:val="33"/>
    <w:rsid w:val="00F65069"/>
    <w:pPr>
      <w:numPr>
        <w:numId w:val="33"/>
      </w:numPr>
    </w:pPr>
  </w:style>
  <w:style w:type="numbering" w:customStyle="1" w:styleId="33">
    <w:name w:val="Импортированный стиль 33"/>
    <w:rsid w:val="00F65069"/>
  </w:style>
  <w:style w:type="numbering" w:customStyle="1" w:styleId="List33">
    <w:name w:val="List 33"/>
    <w:basedOn w:val="34"/>
    <w:rsid w:val="00F65069"/>
    <w:pPr>
      <w:numPr>
        <w:numId w:val="34"/>
      </w:numPr>
    </w:pPr>
  </w:style>
  <w:style w:type="numbering" w:customStyle="1" w:styleId="34">
    <w:name w:val="Импортированный стиль 34"/>
    <w:rsid w:val="00F65069"/>
  </w:style>
  <w:style w:type="numbering" w:customStyle="1" w:styleId="List34">
    <w:name w:val="List 34"/>
    <w:basedOn w:val="35"/>
    <w:rsid w:val="00F65069"/>
    <w:pPr>
      <w:numPr>
        <w:numId w:val="35"/>
      </w:numPr>
    </w:pPr>
  </w:style>
  <w:style w:type="numbering" w:customStyle="1" w:styleId="35">
    <w:name w:val="Импортированный стиль 35"/>
    <w:rsid w:val="00F65069"/>
  </w:style>
  <w:style w:type="numbering" w:customStyle="1" w:styleId="List35">
    <w:name w:val="List 35"/>
    <w:basedOn w:val="36"/>
    <w:rsid w:val="00F65069"/>
    <w:pPr>
      <w:numPr>
        <w:numId w:val="36"/>
      </w:numPr>
    </w:pPr>
  </w:style>
  <w:style w:type="numbering" w:customStyle="1" w:styleId="36">
    <w:name w:val="Импортированный стиль 36"/>
    <w:rsid w:val="00F65069"/>
  </w:style>
  <w:style w:type="numbering" w:customStyle="1" w:styleId="List36">
    <w:name w:val="List 36"/>
    <w:basedOn w:val="37"/>
    <w:rsid w:val="00F65069"/>
    <w:pPr>
      <w:numPr>
        <w:numId w:val="37"/>
      </w:numPr>
    </w:pPr>
  </w:style>
  <w:style w:type="numbering" w:customStyle="1" w:styleId="37">
    <w:name w:val="Импортированный стиль 37"/>
    <w:rsid w:val="00F65069"/>
  </w:style>
  <w:style w:type="numbering" w:customStyle="1" w:styleId="List37">
    <w:name w:val="List 37"/>
    <w:basedOn w:val="38"/>
    <w:rsid w:val="00F65069"/>
    <w:pPr>
      <w:numPr>
        <w:numId w:val="38"/>
      </w:numPr>
    </w:pPr>
  </w:style>
  <w:style w:type="numbering" w:customStyle="1" w:styleId="38">
    <w:name w:val="Импортированный стиль 38"/>
    <w:rsid w:val="00F65069"/>
  </w:style>
  <w:style w:type="numbering" w:customStyle="1" w:styleId="List38">
    <w:name w:val="List 38"/>
    <w:basedOn w:val="39"/>
    <w:rsid w:val="00F65069"/>
    <w:pPr>
      <w:numPr>
        <w:numId w:val="39"/>
      </w:numPr>
    </w:pPr>
  </w:style>
  <w:style w:type="numbering" w:customStyle="1" w:styleId="39">
    <w:name w:val="Импортированный стиль 39"/>
    <w:rsid w:val="00F65069"/>
  </w:style>
  <w:style w:type="numbering" w:customStyle="1" w:styleId="List39">
    <w:name w:val="List 39"/>
    <w:basedOn w:val="400"/>
    <w:rsid w:val="00F65069"/>
    <w:pPr>
      <w:numPr>
        <w:numId w:val="40"/>
      </w:numPr>
    </w:pPr>
  </w:style>
  <w:style w:type="numbering" w:customStyle="1" w:styleId="400">
    <w:name w:val="Импортированный стиль 40"/>
    <w:rsid w:val="00F65069"/>
  </w:style>
  <w:style w:type="numbering" w:customStyle="1" w:styleId="List40">
    <w:name w:val="List 40"/>
    <w:basedOn w:val="410"/>
    <w:rsid w:val="00F65069"/>
    <w:pPr>
      <w:numPr>
        <w:numId w:val="41"/>
      </w:numPr>
    </w:pPr>
  </w:style>
  <w:style w:type="numbering" w:customStyle="1" w:styleId="410">
    <w:name w:val="Импортированный стиль 41"/>
    <w:rsid w:val="00F65069"/>
  </w:style>
  <w:style w:type="numbering" w:customStyle="1" w:styleId="List41">
    <w:name w:val="List 41"/>
    <w:basedOn w:val="42"/>
    <w:rsid w:val="00F65069"/>
    <w:pPr>
      <w:numPr>
        <w:numId w:val="42"/>
      </w:numPr>
    </w:pPr>
  </w:style>
  <w:style w:type="numbering" w:customStyle="1" w:styleId="42">
    <w:name w:val="Импортированный стиль 42"/>
    <w:rsid w:val="00F65069"/>
  </w:style>
  <w:style w:type="numbering" w:customStyle="1" w:styleId="List42">
    <w:name w:val="List 42"/>
    <w:basedOn w:val="43"/>
    <w:rsid w:val="00F65069"/>
    <w:pPr>
      <w:numPr>
        <w:numId w:val="43"/>
      </w:numPr>
    </w:pPr>
  </w:style>
  <w:style w:type="numbering" w:customStyle="1" w:styleId="43">
    <w:name w:val="Импортированный стиль 43"/>
    <w:rsid w:val="00F65069"/>
  </w:style>
  <w:style w:type="numbering" w:customStyle="1" w:styleId="List43">
    <w:name w:val="List 43"/>
    <w:basedOn w:val="44"/>
    <w:rsid w:val="00F65069"/>
    <w:pPr>
      <w:numPr>
        <w:numId w:val="44"/>
      </w:numPr>
    </w:pPr>
  </w:style>
  <w:style w:type="numbering" w:customStyle="1" w:styleId="44">
    <w:name w:val="Импортированный стиль 44"/>
    <w:rsid w:val="00F65069"/>
  </w:style>
  <w:style w:type="numbering" w:customStyle="1" w:styleId="List44">
    <w:name w:val="List 44"/>
    <w:basedOn w:val="45"/>
    <w:rsid w:val="00F65069"/>
    <w:pPr>
      <w:numPr>
        <w:numId w:val="45"/>
      </w:numPr>
    </w:pPr>
  </w:style>
  <w:style w:type="numbering" w:customStyle="1" w:styleId="45">
    <w:name w:val="Импортированный стиль 45"/>
    <w:rsid w:val="00F65069"/>
  </w:style>
  <w:style w:type="numbering" w:customStyle="1" w:styleId="List45">
    <w:name w:val="List 45"/>
    <w:basedOn w:val="46"/>
    <w:rsid w:val="00F65069"/>
    <w:pPr>
      <w:numPr>
        <w:numId w:val="46"/>
      </w:numPr>
    </w:pPr>
  </w:style>
  <w:style w:type="numbering" w:customStyle="1" w:styleId="46">
    <w:name w:val="Импортированный стиль 46"/>
    <w:rsid w:val="00F65069"/>
  </w:style>
  <w:style w:type="numbering" w:customStyle="1" w:styleId="List46">
    <w:name w:val="List 46"/>
    <w:basedOn w:val="47"/>
    <w:rsid w:val="00F65069"/>
    <w:pPr>
      <w:numPr>
        <w:numId w:val="47"/>
      </w:numPr>
    </w:pPr>
  </w:style>
  <w:style w:type="numbering" w:customStyle="1" w:styleId="47">
    <w:name w:val="Импортированный стиль 47"/>
    <w:rsid w:val="00F65069"/>
  </w:style>
  <w:style w:type="numbering" w:customStyle="1" w:styleId="List47">
    <w:name w:val="List 47"/>
    <w:basedOn w:val="48"/>
    <w:rsid w:val="00F65069"/>
    <w:pPr>
      <w:numPr>
        <w:numId w:val="48"/>
      </w:numPr>
    </w:pPr>
  </w:style>
  <w:style w:type="numbering" w:customStyle="1" w:styleId="48">
    <w:name w:val="Импортированный стиль 48"/>
    <w:rsid w:val="00F65069"/>
  </w:style>
  <w:style w:type="numbering" w:customStyle="1" w:styleId="List48">
    <w:name w:val="List 48"/>
    <w:basedOn w:val="49"/>
    <w:rsid w:val="00F65069"/>
    <w:pPr>
      <w:numPr>
        <w:numId w:val="49"/>
      </w:numPr>
    </w:pPr>
  </w:style>
  <w:style w:type="numbering" w:customStyle="1" w:styleId="49">
    <w:name w:val="Импортированный стиль 49"/>
    <w:rsid w:val="00F65069"/>
  </w:style>
  <w:style w:type="numbering" w:customStyle="1" w:styleId="List49">
    <w:name w:val="List 49"/>
    <w:basedOn w:val="50"/>
    <w:rsid w:val="00F65069"/>
    <w:pPr>
      <w:numPr>
        <w:numId w:val="50"/>
      </w:numPr>
    </w:pPr>
  </w:style>
  <w:style w:type="numbering" w:customStyle="1" w:styleId="50">
    <w:name w:val="Импортированный стиль 50"/>
    <w:rsid w:val="00F65069"/>
  </w:style>
  <w:style w:type="numbering" w:customStyle="1" w:styleId="List50">
    <w:name w:val="List 50"/>
    <w:basedOn w:val="510"/>
    <w:rsid w:val="00F65069"/>
    <w:pPr>
      <w:numPr>
        <w:numId w:val="51"/>
      </w:numPr>
    </w:pPr>
  </w:style>
  <w:style w:type="numbering" w:customStyle="1" w:styleId="510">
    <w:name w:val="Импортированный стиль 51"/>
    <w:rsid w:val="00F65069"/>
  </w:style>
  <w:style w:type="numbering" w:customStyle="1" w:styleId="List51">
    <w:name w:val="List 51"/>
    <w:basedOn w:val="52"/>
    <w:rsid w:val="00F65069"/>
    <w:pPr>
      <w:numPr>
        <w:numId w:val="52"/>
      </w:numPr>
    </w:pPr>
  </w:style>
  <w:style w:type="numbering" w:customStyle="1" w:styleId="52">
    <w:name w:val="Импортированный стиль 52"/>
    <w:rsid w:val="00F65069"/>
  </w:style>
  <w:style w:type="numbering" w:customStyle="1" w:styleId="List52">
    <w:name w:val="List 52"/>
    <w:basedOn w:val="53"/>
    <w:rsid w:val="00F65069"/>
    <w:pPr>
      <w:numPr>
        <w:numId w:val="53"/>
      </w:numPr>
    </w:pPr>
  </w:style>
  <w:style w:type="numbering" w:customStyle="1" w:styleId="53">
    <w:name w:val="Импортированный стиль 53"/>
    <w:rsid w:val="00F65069"/>
  </w:style>
  <w:style w:type="numbering" w:customStyle="1" w:styleId="List53">
    <w:name w:val="List 53"/>
    <w:basedOn w:val="54"/>
    <w:rsid w:val="00F65069"/>
    <w:pPr>
      <w:numPr>
        <w:numId w:val="54"/>
      </w:numPr>
    </w:pPr>
  </w:style>
  <w:style w:type="numbering" w:customStyle="1" w:styleId="54">
    <w:name w:val="Импортированный стиль 54"/>
    <w:rsid w:val="00F65069"/>
  </w:style>
  <w:style w:type="numbering" w:customStyle="1" w:styleId="List54">
    <w:name w:val="List 54"/>
    <w:basedOn w:val="55"/>
    <w:rsid w:val="00F65069"/>
    <w:pPr>
      <w:numPr>
        <w:numId w:val="55"/>
      </w:numPr>
    </w:pPr>
  </w:style>
  <w:style w:type="numbering" w:customStyle="1" w:styleId="55">
    <w:name w:val="Импортированный стиль 55"/>
    <w:rsid w:val="00F65069"/>
  </w:style>
  <w:style w:type="numbering" w:customStyle="1" w:styleId="List55">
    <w:name w:val="List 55"/>
    <w:basedOn w:val="56"/>
    <w:rsid w:val="00F65069"/>
    <w:pPr>
      <w:numPr>
        <w:numId w:val="56"/>
      </w:numPr>
    </w:pPr>
  </w:style>
  <w:style w:type="numbering" w:customStyle="1" w:styleId="56">
    <w:name w:val="Импортированный стиль 56"/>
    <w:rsid w:val="00F65069"/>
  </w:style>
  <w:style w:type="numbering" w:customStyle="1" w:styleId="List56">
    <w:name w:val="List 56"/>
    <w:basedOn w:val="57"/>
    <w:rsid w:val="00F65069"/>
    <w:pPr>
      <w:numPr>
        <w:numId w:val="57"/>
      </w:numPr>
    </w:pPr>
  </w:style>
  <w:style w:type="numbering" w:customStyle="1" w:styleId="57">
    <w:name w:val="Импортированный стиль 57"/>
    <w:rsid w:val="00F65069"/>
  </w:style>
  <w:style w:type="numbering" w:customStyle="1" w:styleId="List57">
    <w:name w:val="List 57"/>
    <w:basedOn w:val="58"/>
    <w:rsid w:val="00F65069"/>
    <w:pPr>
      <w:numPr>
        <w:numId w:val="58"/>
      </w:numPr>
    </w:pPr>
  </w:style>
  <w:style w:type="numbering" w:customStyle="1" w:styleId="58">
    <w:name w:val="Импортированный стиль 58"/>
    <w:rsid w:val="00F65069"/>
  </w:style>
  <w:style w:type="numbering" w:customStyle="1" w:styleId="List58">
    <w:name w:val="List 58"/>
    <w:basedOn w:val="59"/>
    <w:rsid w:val="00F65069"/>
    <w:pPr>
      <w:numPr>
        <w:numId w:val="59"/>
      </w:numPr>
    </w:pPr>
  </w:style>
  <w:style w:type="numbering" w:customStyle="1" w:styleId="59">
    <w:name w:val="Импортированный стиль 59"/>
    <w:rsid w:val="00F65069"/>
  </w:style>
  <w:style w:type="numbering" w:customStyle="1" w:styleId="List59">
    <w:name w:val="List 59"/>
    <w:basedOn w:val="60"/>
    <w:rsid w:val="00F65069"/>
    <w:pPr>
      <w:numPr>
        <w:numId w:val="60"/>
      </w:numPr>
    </w:pPr>
  </w:style>
  <w:style w:type="numbering" w:customStyle="1" w:styleId="60">
    <w:name w:val="Импортированный стиль 60"/>
    <w:rsid w:val="00F65069"/>
  </w:style>
  <w:style w:type="numbering" w:customStyle="1" w:styleId="List60">
    <w:name w:val="List 60"/>
    <w:basedOn w:val="61"/>
    <w:rsid w:val="00F65069"/>
    <w:pPr>
      <w:numPr>
        <w:numId w:val="61"/>
      </w:numPr>
    </w:pPr>
  </w:style>
  <w:style w:type="numbering" w:customStyle="1" w:styleId="61">
    <w:name w:val="Импортированный стиль 61"/>
    <w:rsid w:val="00F65069"/>
  </w:style>
  <w:style w:type="numbering" w:customStyle="1" w:styleId="List61">
    <w:name w:val="List 61"/>
    <w:basedOn w:val="62"/>
    <w:rsid w:val="00F65069"/>
    <w:pPr>
      <w:numPr>
        <w:numId w:val="62"/>
      </w:numPr>
    </w:pPr>
  </w:style>
  <w:style w:type="numbering" w:customStyle="1" w:styleId="62">
    <w:name w:val="Импортированный стиль 62"/>
    <w:rsid w:val="00F65069"/>
  </w:style>
  <w:style w:type="numbering" w:customStyle="1" w:styleId="List62">
    <w:name w:val="List 62"/>
    <w:basedOn w:val="63"/>
    <w:rsid w:val="00F65069"/>
    <w:pPr>
      <w:numPr>
        <w:numId w:val="63"/>
      </w:numPr>
    </w:pPr>
  </w:style>
  <w:style w:type="numbering" w:customStyle="1" w:styleId="63">
    <w:name w:val="Импортированный стиль 63"/>
    <w:rsid w:val="00F65069"/>
  </w:style>
  <w:style w:type="numbering" w:customStyle="1" w:styleId="List63">
    <w:name w:val="List 63"/>
    <w:basedOn w:val="64"/>
    <w:rsid w:val="00F65069"/>
    <w:pPr>
      <w:numPr>
        <w:numId w:val="64"/>
      </w:numPr>
    </w:pPr>
  </w:style>
  <w:style w:type="numbering" w:customStyle="1" w:styleId="64">
    <w:name w:val="Импортированный стиль 64"/>
    <w:rsid w:val="00F65069"/>
  </w:style>
  <w:style w:type="numbering" w:customStyle="1" w:styleId="List64">
    <w:name w:val="List 64"/>
    <w:basedOn w:val="65"/>
    <w:rsid w:val="00F65069"/>
    <w:pPr>
      <w:numPr>
        <w:numId w:val="65"/>
      </w:numPr>
    </w:pPr>
  </w:style>
  <w:style w:type="numbering" w:customStyle="1" w:styleId="65">
    <w:name w:val="Импортированный стиль 65"/>
    <w:rsid w:val="00F65069"/>
  </w:style>
  <w:style w:type="numbering" w:customStyle="1" w:styleId="List65">
    <w:name w:val="List 65"/>
    <w:basedOn w:val="66"/>
    <w:rsid w:val="00F65069"/>
    <w:pPr>
      <w:numPr>
        <w:numId w:val="66"/>
      </w:numPr>
    </w:pPr>
  </w:style>
  <w:style w:type="numbering" w:customStyle="1" w:styleId="66">
    <w:name w:val="Импортированный стиль 66"/>
    <w:rsid w:val="00F65069"/>
  </w:style>
  <w:style w:type="numbering" w:customStyle="1" w:styleId="List66">
    <w:name w:val="List 66"/>
    <w:basedOn w:val="67"/>
    <w:rsid w:val="00F65069"/>
    <w:pPr>
      <w:numPr>
        <w:numId w:val="67"/>
      </w:numPr>
    </w:pPr>
  </w:style>
  <w:style w:type="numbering" w:customStyle="1" w:styleId="67">
    <w:name w:val="Импортированный стиль 67"/>
    <w:rsid w:val="00F65069"/>
  </w:style>
  <w:style w:type="numbering" w:customStyle="1" w:styleId="List67">
    <w:name w:val="List 67"/>
    <w:basedOn w:val="68"/>
    <w:rsid w:val="00F65069"/>
    <w:pPr>
      <w:numPr>
        <w:numId w:val="68"/>
      </w:numPr>
    </w:pPr>
  </w:style>
  <w:style w:type="numbering" w:customStyle="1" w:styleId="68">
    <w:name w:val="Импортированный стиль 68"/>
    <w:rsid w:val="00F65069"/>
  </w:style>
  <w:style w:type="numbering" w:customStyle="1" w:styleId="List68">
    <w:name w:val="List 68"/>
    <w:basedOn w:val="69"/>
    <w:rsid w:val="00F65069"/>
    <w:pPr>
      <w:numPr>
        <w:numId w:val="69"/>
      </w:numPr>
    </w:pPr>
  </w:style>
  <w:style w:type="numbering" w:customStyle="1" w:styleId="69">
    <w:name w:val="Импортированный стиль 69"/>
    <w:rsid w:val="00F65069"/>
  </w:style>
  <w:style w:type="numbering" w:customStyle="1" w:styleId="List69">
    <w:name w:val="List 69"/>
    <w:basedOn w:val="70"/>
    <w:rsid w:val="00F65069"/>
    <w:pPr>
      <w:numPr>
        <w:numId w:val="70"/>
      </w:numPr>
    </w:pPr>
  </w:style>
  <w:style w:type="numbering" w:customStyle="1" w:styleId="70">
    <w:name w:val="Импортированный стиль 70"/>
    <w:rsid w:val="00F65069"/>
  </w:style>
  <w:style w:type="numbering" w:customStyle="1" w:styleId="List70">
    <w:name w:val="List 70"/>
    <w:basedOn w:val="71"/>
    <w:rsid w:val="00F65069"/>
    <w:pPr>
      <w:numPr>
        <w:numId w:val="71"/>
      </w:numPr>
    </w:pPr>
  </w:style>
  <w:style w:type="numbering" w:customStyle="1" w:styleId="71">
    <w:name w:val="Импортированный стиль 71"/>
    <w:rsid w:val="00F65069"/>
  </w:style>
  <w:style w:type="numbering" w:customStyle="1" w:styleId="List71">
    <w:name w:val="List 71"/>
    <w:basedOn w:val="72"/>
    <w:rsid w:val="00F65069"/>
    <w:pPr>
      <w:numPr>
        <w:numId w:val="72"/>
      </w:numPr>
    </w:pPr>
  </w:style>
  <w:style w:type="numbering" w:customStyle="1" w:styleId="72">
    <w:name w:val="Импортированный стиль 72"/>
    <w:rsid w:val="00F65069"/>
  </w:style>
  <w:style w:type="numbering" w:customStyle="1" w:styleId="List72">
    <w:name w:val="List 72"/>
    <w:basedOn w:val="73"/>
    <w:rsid w:val="00F65069"/>
    <w:pPr>
      <w:numPr>
        <w:numId w:val="73"/>
      </w:numPr>
    </w:pPr>
  </w:style>
  <w:style w:type="numbering" w:customStyle="1" w:styleId="73">
    <w:name w:val="Импортированный стиль 73"/>
    <w:rsid w:val="00F65069"/>
  </w:style>
  <w:style w:type="numbering" w:customStyle="1" w:styleId="List73">
    <w:name w:val="List 73"/>
    <w:basedOn w:val="74"/>
    <w:rsid w:val="00F65069"/>
    <w:pPr>
      <w:numPr>
        <w:numId w:val="74"/>
      </w:numPr>
    </w:pPr>
  </w:style>
  <w:style w:type="numbering" w:customStyle="1" w:styleId="74">
    <w:name w:val="Импортированный стиль 74"/>
    <w:rsid w:val="00F65069"/>
  </w:style>
  <w:style w:type="numbering" w:customStyle="1" w:styleId="List74">
    <w:name w:val="List 74"/>
    <w:basedOn w:val="75"/>
    <w:rsid w:val="00F65069"/>
    <w:pPr>
      <w:numPr>
        <w:numId w:val="75"/>
      </w:numPr>
    </w:pPr>
  </w:style>
  <w:style w:type="numbering" w:customStyle="1" w:styleId="75">
    <w:name w:val="Импортированный стиль 75"/>
    <w:rsid w:val="00F65069"/>
  </w:style>
  <w:style w:type="numbering" w:customStyle="1" w:styleId="List75">
    <w:name w:val="List 75"/>
    <w:basedOn w:val="76"/>
    <w:rsid w:val="00F65069"/>
    <w:pPr>
      <w:numPr>
        <w:numId w:val="76"/>
      </w:numPr>
    </w:pPr>
  </w:style>
  <w:style w:type="numbering" w:customStyle="1" w:styleId="76">
    <w:name w:val="Импортированный стиль 76"/>
    <w:rsid w:val="00F65069"/>
  </w:style>
  <w:style w:type="numbering" w:customStyle="1" w:styleId="List76">
    <w:name w:val="List 76"/>
    <w:basedOn w:val="77"/>
    <w:rsid w:val="00F65069"/>
    <w:pPr>
      <w:numPr>
        <w:numId w:val="77"/>
      </w:numPr>
    </w:pPr>
  </w:style>
  <w:style w:type="numbering" w:customStyle="1" w:styleId="77">
    <w:name w:val="Импортированный стиль 77"/>
    <w:rsid w:val="00F65069"/>
  </w:style>
  <w:style w:type="numbering" w:customStyle="1" w:styleId="List77">
    <w:name w:val="List 77"/>
    <w:basedOn w:val="78"/>
    <w:rsid w:val="00F65069"/>
    <w:pPr>
      <w:numPr>
        <w:numId w:val="78"/>
      </w:numPr>
    </w:pPr>
  </w:style>
  <w:style w:type="numbering" w:customStyle="1" w:styleId="78">
    <w:name w:val="Импортированный стиль 78"/>
    <w:rsid w:val="00F65069"/>
  </w:style>
  <w:style w:type="numbering" w:customStyle="1" w:styleId="List78">
    <w:name w:val="List 78"/>
    <w:basedOn w:val="79"/>
    <w:rsid w:val="00F65069"/>
    <w:pPr>
      <w:numPr>
        <w:numId w:val="79"/>
      </w:numPr>
    </w:pPr>
  </w:style>
  <w:style w:type="numbering" w:customStyle="1" w:styleId="79">
    <w:name w:val="Импортированный стиль 79"/>
    <w:rsid w:val="00F65069"/>
  </w:style>
  <w:style w:type="numbering" w:customStyle="1" w:styleId="List79">
    <w:name w:val="List 79"/>
    <w:basedOn w:val="80"/>
    <w:rsid w:val="00F65069"/>
    <w:pPr>
      <w:numPr>
        <w:numId w:val="80"/>
      </w:numPr>
    </w:pPr>
  </w:style>
  <w:style w:type="numbering" w:customStyle="1" w:styleId="80">
    <w:name w:val="Импортированный стиль 80"/>
    <w:rsid w:val="00F65069"/>
  </w:style>
  <w:style w:type="numbering" w:customStyle="1" w:styleId="List80">
    <w:name w:val="List 80"/>
    <w:basedOn w:val="81"/>
    <w:rsid w:val="00F65069"/>
    <w:pPr>
      <w:numPr>
        <w:numId w:val="81"/>
      </w:numPr>
    </w:pPr>
  </w:style>
  <w:style w:type="numbering" w:customStyle="1" w:styleId="81">
    <w:name w:val="Импортированный стиль 81"/>
    <w:rsid w:val="00F65069"/>
  </w:style>
  <w:style w:type="numbering" w:customStyle="1" w:styleId="List81">
    <w:name w:val="List 81"/>
    <w:basedOn w:val="82"/>
    <w:rsid w:val="00F65069"/>
    <w:pPr>
      <w:numPr>
        <w:numId w:val="82"/>
      </w:numPr>
    </w:pPr>
  </w:style>
  <w:style w:type="numbering" w:customStyle="1" w:styleId="82">
    <w:name w:val="Импортированный стиль 82"/>
    <w:rsid w:val="00F65069"/>
  </w:style>
  <w:style w:type="numbering" w:customStyle="1" w:styleId="List82">
    <w:name w:val="List 82"/>
    <w:basedOn w:val="83"/>
    <w:rsid w:val="00F65069"/>
    <w:pPr>
      <w:numPr>
        <w:numId w:val="83"/>
      </w:numPr>
    </w:pPr>
  </w:style>
  <w:style w:type="numbering" w:customStyle="1" w:styleId="83">
    <w:name w:val="Импортированный стиль 83"/>
    <w:rsid w:val="00F65069"/>
  </w:style>
  <w:style w:type="numbering" w:customStyle="1" w:styleId="List83">
    <w:name w:val="List 83"/>
    <w:basedOn w:val="84"/>
    <w:rsid w:val="00F65069"/>
    <w:pPr>
      <w:numPr>
        <w:numId w:val="84"/>
      </w:numPr>
    </w:pPr>
  </w:style>
  <w:style w:type="numbering" w:customStyle="1" w:styleId="84">
    <w:name w:val="Импортированный стиль 84"/>
    <w:rsid w:val="00F65069"/>
  </w:style>
  <w:style w:type="numbering" w:customStyle="1" w:styleId="List84">
    <w:name w:val="List 84"/>
    <w:basedOn w:val="85"/>
    <w:rsid w:val="00F65069"/>
    <w:pPr>
      <w:numPr>
        <w:numId w:val="85"/>
      </w:numPr>
    </w:pPr>
  </w:style>
  <w:style w:type="numbering" w:customStyle="1" w:styleId="85">
    <w:name w:val="Импортированный стиль 85"/>
    <w:rsid w:val="00F65069"/>
  </w:style>
  <w:style w:type="numbering" w:customStyle="1" w:styleId="List85">
    <w:name w:val="List 85"/>
    <w:basedOn w:val="86"/>
    <w:rsid w:val="00F65069"/>
    <w:pPr>
      <w:numPr>
        <w:numId w:val="86"/>
      </w:numPr>
    </w:pPr>
  </w:style>
  <w:style w:type="numbering" w:customStyle="1" w:styleId="86">
    <w:name w:val="Импортированный стиль 86"/>
    <w:rsid w:val="00F65069"/>
  </w:style>
  <w:style w:type="numbering" w:customStyle="1" w:styleId="List86">
    <w:name w:val="List 86"/>
    <w:basedOn w:val="87"/>
    <w:rsid w:val="00F65069"/>
    <w:pPr>
      <w:numPr>
        <w:numId w:val="87"/>
      </w:numPr>
    </w:pPr>
  </w:style>
  <w:style w:type="numbering" w:customStyle="1" w:styleId="87">
    <w:name w:val="Импортированный стиль 87"/>
    <w:rsid w:val="00F65069"/>
  </w:style>
  <w:style w:type="numbering" w:customStyle="1" w:styleId="List87">
    <w:name w:val="List 87"/>
    <w:basedOn w:val="88"/>
    <w:rsid w:val="00F65069"/>
    <w:pPr>
      <w:numPr>
        <w:numId w:val="88"/>
      </w:numPr>
    </w:pPr>
  </w:style>
  <w:style w:type="numbering" w:customStyle="1" w:styleId="88">
    <w:name w:val="Импортированный стиль 88"/>
    <w:rsid w:val="00F65069"/>
  </w:style>
  <w:style w:type="numbering" w:customStyle="1" w:styleId="List88">
    <w:name w:val="List 88"/>
    <w:basedOn w:val="89"/>
    <w:rsid w:val="00F65069"/>
    <w:pPr>
      <w:numPr>
        <w:numId w:val="89"/>
      </w:numPr>
    </w:pPr>
  </w:style>
  <w:style w:type="numbering" w:customStyle="1" w:styleId="89">
    <w:name w:val="Импортированный стиль 89"/>
    <w:rsid w:val="00F65069"/>
  </w:style>
  <w:style w:type="numbering" w:customStyle="1" w:styleId="List89">
    <w:name w:val="List 89"/>
    <w:basedOn w:val="90"/>
    <w:rsid w:val="00F65069"/>
    <w:pPr>
      <w:numPr>
        <w:numId w:val="90"/>
      </w:numPr>
    </w:pPr>
  </w:style>
  <w:style w:type="numbering" w:customStyle="1" w:styleId="90">
    <w:name w:val="Импортированный стиль 90"/>
    <w:rsid w:val="00F65069"/>
  </w:style>
  <w:style w:type="paragraph" w:styleId="a9">
    <w:name w:val="List Paragraph"/>
    <w:uiPriority w:val="99"/>
    <w:qFormat/>
    <w:rsid w:val="00F65069"/>
    <w:pPr>
      <w:pBdr>
        <w:top w:val="nil"/>
        <w:left w:val="nil"/>
        <w:bottom w:val="nil"/>
        <w:right w:val="nil"/>
        <w:between w:val="nil"/>
        <w:bar w:val="nil"/>
      </w:pBdr>
      <w:spacing w:line="360" w:lineRule="auto"/>
      <w:ind w:left="720"/>
    </w:pPr>
    <w:rPr>
      <w:rFonts w:ascii="Arial Unicode MS" w:hAnsi="Arial Unicode MS" w:cs="Arial Unicode MS"/>
      <w:color w:val="000000"/>
      <w:sz w:val="24"/>
      <w:szCs w:val="24"/>
      <w:u w:color="000000"/>
      <w:bdr w:val="nil"/>
    </w:rPr>
  </w:style>
  <w:style w:type="numbering" w:customStyle="1" w:styleId="List90">
    <w:name w:val="List 90"/>
    <w:basedOn w:val="9"/>
    <w:rsid w:val="00F65069"/>
    <w:pPr>
      <w:numPr>
        <w:numId w:val="91"/>
      </w:numPr>
    </w:pPr>
  </w:style>
  <w:style w:type="numbering" w:customStyle="1" w:styleId="List91">
    <w:name w:val="List 91"/>
    <w:basedOn w:val="92"/>
    <w:rsid w:val="00F65069"/>
    <w:pPr>
      <w:numPr>
        <w:numId w:val="92"/>
      </w:numPr>
    </w:pPr>
  </w:style>
  <w:style w:type="numbering" w:customStyle="1" w:styleId="92">
    <w:name w:val="Импортированный стиль 92"/>
    <w:rsid w:val="00F65069"/>
  </w:style>
  <w:style w:type="numbering" w:customStyle="1" w:styleId="List92">
    <w:name w:val="List 92"/>
    <w:basedOn w:val="93"/>
    <w:rsid w:val="00F65069"/>
    <w:pPr>
      <w:numPr>
        <w:numId w:val="93"/>
      </w:numPr>
    </w:pPr>
  </w:style>
  <w:style w:type="numbering" w:customStyle="1" w:styleId="93">
    <w:name w:val="Импортированный стиль 93"/>
    <w:rsid w:val="00F65069"/>
  </w:style>
  <w:style w:type="numbering" w:customStyle="1" w:styleId="List93">
    <w:name w:val="List 93"/>
    <w:basedOn w:val="94"/>
    <w:rsid w:val="00F65069"/>
    <w:pPr>
      <w:numPr>
        <w:numId w:val="94"/>
      </w:numPr>
    </w:pPr>
  </w:style>
  <w:style w:type="numbering" w:customStyle="1" w:styleId="94">
    <w:name w:val="Импортированный стиль 94"/>
    <w:rsid w:val="00F65069"/>
  </w:style>
  <w:style w:type="numbering" w:customStyle="1" w:styleId="List94">
    <w:name w:val="List 94"/>
    <w:basedOn w:val="95"/>
    <w:rsid w:val="00F65069"/>
    <w:pPr>
      <w:numPr>
        <w:numId w:val="95"/>
      </w:numPr>
    </w:pPr>
  </w:style>
  <w:style w:type="numbering" w:customStyle="1" w:styleId="95">
    <w:name w:val="Импортированный стиль 95"/>
    <w:rsid w:val="00F65069"/>
  </w:style>
  <w:style w:type="numbering" w:customStyle="1" w:styleId="List95">
    <w:name w:val="List 95"/>
    <w:basedOn w:val="96"/>
    <w:rsid w:val="00F65069"/>
    <w:pPr>
      <w:numPr>
        <w:numId w:val="96"/>
      </w:numPr>
    </w:pPr>
  </w:style>
  <w:style w:type="numbering" w:customStyle="1" w:styleId="96">
    <w:name w:val="Импортированный стиль 96"/>
    <w:rsid w:val="00F65069"/>
  </w:style>
  <w:style w:type="numbering" w:customStyle="1" w:styleId="List96">
    <w:name w:val="List 96"/>
    <w:basedOn w:val="97"/>
    <w:rsid w:val="00F65069"/>
    <w:pPr>
      <w:numPr>
        <w:numId w:val="97"/>
      </w:numPr>
    </w:pPr>
  </w:style>
  <w:style w:type="numbering" w:customStyle="1" w:styleId="97">
    <w:name w:val="Импортированный стиль 97"/>
    <w:rsid w:val="00F65069"/>
  </w:style>
  <w:style w:type="numbering" w:customStyle="1" w:styleId="List97">
    <w:name w:val="List 97"/>
    <w:basedOn w:val="98"/>
    <w:rsid w:val="00F65069"/>
    <w:pPr>
      <w:numPr>
        <w:numId w:val="98"/>
      </w:numPr>
    </w:pPr>
  </w:style>
  <w:style w:type="numbering" w:customStyle="1" w:styleId="98">
    <w:name w:val="Импортированный стиль 98"/>
    <w:rsid w:val="00F65069"/>
  </w:style>
  <w:style w:type="numbering" w:customStyle="1" w:styleId="List98">
    <w:name w:val="List 98"/>
    <w:basedOn w:val="99"/>
    <w:rsid w:val="00F65069"/>
    <w:pPr>
      <w:numPr>
        <w:numId w:val="99"/>
      </w:numPr>
    </w:pPr>
  </w:style>
  <w:style w:type="numbering" w:customStyle="1" w:styleId="99">
    <w:name w:val="Импортированный стиль 99"/>
    <w:rsid w:val="00F65069"/>
  </w:style>
  <w:style w:type="numbering" w:customStyle="1" w:styleId="List99">
    <w:name w:val="List 99"/>
    <w:basedOn w:val="1000"/>
    <w:rsid w:val="00F65069"/>
    <w:pPr>
      <w:numPr>
        <w:numId w:val="100"/>
      </w:numPr>
    </w:pPr>
  </w:style>
  <w:style w:type="numbering" w:customStyle="1" w:styleId="1000">
    <w:name w:val="Импортированный стиль 100"/>
    <w:rsid w:val="00F65069"/>
  </w:style>
  <w:style w:type="numbering" w:customStyle="1" w:styleId="List100">
    <w:name w:val="List 100"/>
    <w:basedOn w:val="101"/>
    <w:rsid w:val="00F65069"/>
    <w:pPr>
      <w:numPr>
        <w:numId w:val="101"/>
      </w:numPr>
    </w:pPr>
  </w:style>
  <w:style w:type="numbering" w:customStyle="1" w:styleId="101">
    <w:name w:val="Импортированный стиль 101"/>
    <w:rsid w:val="00F65069"/>
  </w:style>
  <w:style w:type="numbering" w:customStyle="1" w:styleId="List101">
    <w:name w:val="List 101"/>
    <w:basedOn w:val="102"/>
    <w:rsid w:val="00F65069"/>
    <w:pPr>
      <w:numPr>
        <w:numId w:val="102"/>
      </w:numPr>
    </w:pPr>
  </w:style>
  <w:style w:type="numbering" w:customStyle="1" w:styleId="102">
    <w:name w:val="Импортированный стиль 102"/>
    <w:rsid w:val="00F65069"/>
  </w:style>
  <w:style w:type="numbering" w:customStyle="1" w:styleId="List102">
    <w:name w:val="List 102"/>
    <w:basedOn w:val="103"/>
    <w:rsid w:val="00F65069"/>
    <w:pPr>
      <w:numPr>
        <w:numId w:val="103"/>
      </w:numPr>
    </w:pPr>
  </w:style>
  <w:style w:type="numbering" w:customStyle="1" w:styleId="103">
    <w:name w:val="Импортированный стиль 103"/>
    <w:rsid w:val="00F65069"/>
  </w:style>
  <w:style w:type="numbering" w:customStyle="1" w:styleId="List103">
    <w:name w:val="List 103"/>
    <w:basedOn w:val="104"/>
    <w:rsid w:val="00F65069"/>
    <w:pPr>
      <w:numPr>
        <w:numId w:val="104"/>
      </w:numPr>
    </w:pPr>
  </w:style>
  <w:style w:type="numbering" w:customStyle="1" w:styleId="104">
    <w:name w:val="Импортированный стиль 104"/>
    <w:rsid w:val="00F65069"/>
  </w:style>
  <w:style w:type="numbering" w:customStyle="1" w:styleId="List104">
    <w:name w:val="List 104"/>
    <w:basedOn w:val="105"/>
    <w:rsid w:val="00F65069"/>
    <w:pPr>
      <w:numPr>
        <w:numId w:val="105"/>
      </w:numPr>
    </w:pPr>
  </w:style>
  <w:style w:type="numbering" w:customStyle="1" w:styleId="105">
    <w:name w:val="Импортированный стиль 105"/>
    <w:rsid w:val="00F65069"/>
  </w:style>
  <w:style w:type="numbering" w:customStyle="1" w:styleId="List105">
    <w:name w:val="List 105"/>
    <w:basedOn w:val="106"/>
    <w:rsid w:val="00F65069"/>
    <w:pPr>
      <w:numPr>
        <w:numId w:val="106"/>
      </w:numPr>
    </w:pPr>
  </w:style>
  <w:style w:type="numbering" w:customStyle="1" w:styleId="106">
    <w:name w:val="Импортированный стиль 106"/>
    <w:rsid w:val="00F65069"/>
  </w:style>
  <w:style w:type="numbering" w:customStyle="1" w:styleId="List106">
    <w:name w:val="List 106"/>
    <w:basedOn w:val="107"/>
    <w:rsid w:val="00F65069"/>
    <w:pPr>
      <w:numPr>
        <w:numId w:val="107"/>
      </w:numPr>
    </w:pPr>
  </w:style>
  <w:style w:type="numbering" w:customStyle="1" w:styleId="107">
    <w:name w:val="Импортированный стиль 107"/>
    <w:rsid w:val="00F65069"/>
  </w:style>
  <w:style w:type="numbering" w:customStyle="1" w:styleId="List107">
    <w:name w:val="List 107"/>
    <w:basedOn w:val="108"/>
    <w:rsid w:val="00F65069"/>
    <w:pPr>
      <w:numPr>
        <w:numId w:val="108"/>
      </w:numPr>
    </w:pPr>
  </w:style>
  <w:style w:type="numbering" w:customStyle="1" w:styleId="108">
    <w:name w:val="Импортированный стиль 108"/>
    <w:rsid w:val="00F65069"/>
  </w:style>
  <w:style w:type="numbering" w:customStyle="1" w:styleId="List108">
    <w:name w:val="List 108"/>
    <w:basedOn w:val="109"/>
    <w:rsid w:val="00F65069"/>
    <w:pPr>
      <w:numPr>
        <w:numId w:val="109"/>
      </w:numPr>
    </w:pPr>
  </w:style>
  <w:style w:type="numbering" w:customStyle="1" w:styleId="109">
    <w:name w:val="Импортированный стиль 109"/>
    <w:rsid w:val="00F65069"/>
  </w:style>
  <w:style w:type="numbering" w:customStyle="1" w:styleId="List109">
    <w:name w:val="List 109"/>
    <w:basedOn w:val="110"/>
    <w:rsid w:val="00F65069"/>
    <w:pPr>
      <w:numPr>
        <w:numId w:val="110"/>
      </w:numPr>
    </w:pPr>
  </w:style>
  <w:style w:type="numbering" w:customStyle="1" w:styleId="110">
    <w:name w:val="Импортированный стиль 110"/>
    <w:rsid w:val="00F65069"/>
  </w:style>
  <w:style w:type="numbering" w:customStyle="1" w:styleId="List110">
    <w:name w:val="List 110"/>
    <w:basedOn w:val="111"/>
    <w:rsid w:val="00F65069"/>
    <w:pPr>
      <w:numPr>
        <w:numId w:val="111"/>
      </w:numPr>
    </w:pPr>
  </w:style>
  <w:style w:type="numbering" w:customStyle="1" w:styleId="111">
    <w:name w:val="Импортированный стиль 111"/>
    <w:rsid w:val="00F65069"/>
  </w:style>
  <w:style w:type="numbering" w:customStyle="1" w:styleId="List111">
    <w:name w:val="List 111"/>
    <w:basedOn w:val="112"/>
    <w:rsid w:val="00F65069"/>
    <w:pPr>
      <w:numPr>
        <w:numId w:val="112"/>
      </w:numPr>
    </w:pPr>
  </w:style>
  <w:style w:type="numbering" w:customStyle="1" w:styleId="112">
    <w:name w:val="Импортированный стиль 112"/>
    <w:rsid w:val="00F65069"/>
  </w:style>
  <w:style w:type="numbering" w:customStyle="1" w:styleId="List112">
    <w:name w:val="List 112"/>
    <w:basedOn w:val="113"/>
    <w:rsid w:val="00F65069"/>
    <w:pPr>
      <w:numPr>
        <w:numId w:val="113"/>
      </w:numPr>
    </w:pPr>
  </w:style>
  <w:style w:type="numbering" w:customStyle="1" w:styleId="113">
    <w:name w:val="Импортированный стиль 113"/>
    <w:rsid w:val="00F65069"/>
  </w:style>
  <w:style w:type="numbering" w:customStyle="1" w:styleId="List113">
    <w:name w:val="List 113"/>
    <w:basedOn w:val="114"/>
    <w:rsid w:val="00F65069"/>
    <w:pPr>
      <w:numPr>
        <w:numId w:val="114"/>
      </w:numPr>
    </w:pPr>
  </w:style>
  <w:style w:type="numbering" w:customStyle="1" w:styleId="114">
    <w:name w:val="Импортированный стиль 114"/>
    <w:rsid w:val="00F65069"/>
  </w:style>
  <w:style w:type="numbering" w:customStyle="1" w:styleId="List114">
    <w:name w:val="List 114"/>
    <w:basedOn w:val="115"/>
    <w:rsid w:val="00F65069"/>
    <w:pPr>
      <w:numPr>
        <w:numId w:val="115"/>
      </w:numPr>
    </w:pPr>
  </w:style>
  <w:style w:type="numbering" w:customStyle="1" w:styleId="115">
    <w:name w:val="Импортированный стиль 115"/>
    <w:rsid w:val="00F65069"/>
  </w:style>
  <w:style w:type="paragraph" w:customStyle="1" w:styleId="Default">
    <w:name w:val="Default"/>
    <w:rsid w:val="00F65069"/>
    <w:pPr>
      <w:pBdr>
        <w:top w:val="nil"/>
        <w:left w:val="nil"/>
        <w:bottom w:val="nil"/>
        <w:right w:val="nil"/>
        <w:between w:val="nil"/>
        <w:bar w:val="nil"/>
      </w:pBdr>
      <w:spacing w:after="200" w:line="276" w:lineRule="auto"/>
    </w:pPr>
    <w:rPr>
      <w:rFonts w:ascii="Arial Unicode MS" w:hAnsi="Arial Unicode MS" w:cs="Arial Unicode MS"/>
      <w:color w:val="000000"/>
      <w:sz w:val="24"/>
      <w:szCs w:val="24"/>
      <w:u w:color="000000"/>
      <w:bdr w:val="nil"/>
    </w:rPr>
  </w:style>
  <w:style w:type="paragraph" w:styleId="aa">
    <w:name w:val="No Spacing"/>
    <w:qFormat/>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Standard">
    <w:name w:val="Standard"/>
    <w:rsid w:val="00F65069"/>
    <w:pPr>
      <w:widowControl w:val="0"/>
      <w:pBdr>
        <w:top w:val="nil"/>
        <w:left w:val="nil"/>
        <w:bottom w:val="nil"/>
        <w:right w:val="nil"/>
        <w:between w:val="nil"/>
        <w:bar w:val="nil"/>
      </w:pBdr>
      <w:suppressAutoHyphens/>
      <w:spacing w:after="200" w:line="276" w:lineRule="auto"/>
    </w:pPr>
    <w:rPr>
      <w:rFonts w:ascii="Arial Unicode MS" w:hAnsi="Arial Unicode MS" w:cs="Arial Unicode MS"/>
      <w:color w:val="000000"/>
      <w:kern w:val="1"/>
      <w:sz w:val="24"/>
      <w:szCs w:val="24"/>
      <w:u w:color="000000"/>
      <w:bdr w:val="nil"/>
      <w:lang w:val="de-DE"/>
    </w:rPr>
  </w:style>
  <w:style w:type="numbering" w:customStyle="1" w:styleId="List115">
    <w:name w:val="List 115"/>
    <w:basedOn w:val="116"/>
    <w:rsid w:val="00F65069"/>
    <w:pPr>
      <w:numPr>
        <w:numId w:val="116"/>
      </w:numPr>
    </w:pPr>
  </w:style>
  <w:style w:type="numbering" w:customStyle="1" w:styleId="116">
    <w:name w:val="Импортированный стиль 116"/>
    <w:rsid w:val="00F65069"/>
  </w:style>
  <w:style w:type="numbering" w:customStyle="1" w:styleId="List116">
    <w:name w:val="List 116"/>
    <w:basedOn w:val="117"/>
    <w:rsid w:val="00F65069"/>
    <w:pPr>
      <w:numPr>
        <w:numId w:val="117"/>
      </w:numPr>
    </w:pPr>
  </w:style>
  <w:style w:type="numbering" w:customStyle="1" w:styleId="117">
    <w:name w:val="Импортированный стиль 117"/>
    <w:rsid w:val="00F65069"/>
  </w:style>
  <w:style w:type="numbering" w:customStyle="1" w:styleId="List117">
    <w:name w:val="List 117"/>
    <w:basedOn w:val="118"/>
    <w:rsid w:val="00F65069"/>
    <w:pPr>
      <w:numPr>
        <w:numId w:val="118"/>
      </w:numPr>
    </w:pPr>
  </w:style>
  <w:style w:type="numbering" w:customStyle="1" w:styleId="118">
    <w:name w:val="Импортированный стиль 118"/>
    <w:rsid w:val="00F65069"/>
  </w:style>
  <w:style w:type="paragraph" w:customStyle="1" w:styleId="5a">
    <w:name w:val="Абзац списка5"/>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118">
    <w:name w:val="List 118"/>
    <w:basedOn w:val="119"/>
    <w:rsid w:val="00F65069"/>
    <w:pPr>
      <w:numPr>
        <w:numId w:val="119"/>
      </w:numPr>
    </w:pPr>
  </w:style>
  <w:style w:type="numbering" w:customStyle="1" w:styleId="119">
    <w:name w:val="Импортированный стиль 119"/>
    <w:rsid w:val="00F65069"/>
  </w:style>
  <w:style w:type="paragraph" w:customStyle="1" w:styleId="18TexstSPISOK1">
    <w:name w:val="18TexstSPISOK_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Arial Unicode MS" w:cs="Arial Unicode MS"/>
      <w:color w:val="000000"/>
      <w:u w:color="000000"/>
      <w:bdr w:val="nil"/>
    </w:rPr>
  </w:style>
  <w:style w:type="numbering" w:customStyle="1" w:styleId="List119">
    <w:name w:val="List 119"/>
    <w:basedOn w:val="120"/>
    <w:rsid w:val="00F65069"/>
    <w:pPr>
      <w:numPr>
        <w:numId w:val="120"/>
      </w:numPr>
    </w:pPr>
  </w:style>
  <w:style w:type="numbering" w:customStyle="1" w:styleId="120">
    <w:name w:val="Импортированный стиль 120"/>
    <w:rsid w:val="00F65069"/>
  </w:style>
  <w:style w:type="numbering" w:customStyle="1" w:styleId="List120">
    <w:name w:val="List 120"/>
    <w:basedOn w:val="121"/>
    <w:rsid w:val="00F65069"/>
    <w:pPr>
      <w:numPr>
        <w:numId w:val="121"/>
      </w:numPr>
    </w:pPr>
  </w:style>
  <w:style w:type="numbering" w:customStyle="1" w:styleId="121">
    <w:name w:val="Импортированный стиль 121"/>
    <w:rsid w:val="00F65069"/>
  </w:style>
  <w:style w:type="numbering" w:customStyle="1" w:styleId="List121">
    <w:name w:val="List 121"/>
    <w:basedOn w:val="122"/>
    <w:rsid w:val="00F65069"/>
    <w:pPr>
      <w:numPr>
        <w:numId w:val="122"/>
      </w:numPr>
    </w:pPr>
  </w:style>
  <w:style w:type="numbering" w:customStyle="1" w:styleId="122">
    <w:name w:val="Импортированный стиль 122"/>
    <w:rsid w:val="00F65069"/>
  </w:style>
  <w:style w:type="numbering" w:customStyle="1" w:styleId="List122">
    <w:name w:val="List 122"/>
    <w:basedOn w:val="123"/>
    <w:rsid w:val="00F65069"/>
    <w:pPr>
      <w:numPr>
        <w:numId w:val="123"/>
      </w:numPr>
    </w:pPr>
  </w:style>
  <w:style w:type="numbering" w:customStyle="1" w:styleId="123">
    <w:name w:val="Импортированный стиль 123"/>
    <w:rsid w:val="00F65069"/>
  </w:style>
  <w:style w:type="numbering" w:customStyle="1" w:styleId="List123">
    <w:name w:val="List 123"/>
    <w:basedOn w:val="124"/>
    <w:rsid w:val="00F65069"/>
    <w:pPr>
      <w:numPr>
        <w:numId w:val="124"/>
      </w:numPr>
    </w:pPr>
  </w:style>
  <w:style w:type="numbering" w:customStyle="1" w:styleId="124">
    <w:name w:val="Импортированный стиль 124"/>
    <w:rsid w:val="00F65069"/>
  </w:style>
  <w:style w:type="numbering" w:customStyle="1" w:styleId="List124">
    <w:name w:val="List 124"/>
    <w:basedOn w:val="125"/>
    <w:rsid w:val="00F65069"/>
    <w:pPr>
      <w:numPr>
        <w:numId w:val="125"/>
      </w:numPr>
    </w:pPr>
  </w:style>
  <w:style w:type="numbering" w:customStyle="1" w:styleId="125">
    <w:name w:val="Импортированный стиль 125"/>
    <w:rsid w:val="00F65069"/>
  </w:style>
  <w:style w:type="numbering" w:customStyle="1" w:styleId="List125">
    <w:name w:val="List 125"/>
    <w:basedOn w:val="126"/>
    <w:rsid w:val="00F65069"/>
    <w:pPr>
      <w:numPr>
        <w:numId w:val="126"/>
      </w:numPr>
    </w:pPr>
  </w:style>
  <w:style w:type="numbering" w:customStyle="1" w:styleId="126">
    <w:name w:val="Импортированный стиль 126"/>
    <w:rsid w:val="00F65069"/>
  </w:style>
  <w:style w:type="numbering" w:customStyle="1" w:styleId="List126">
    <w:name w:val="List 126"/>
    <w:basedOn w:val="127"/>
    <w:rsid w:val="00F65069"/>
    <w:pPr>
      <w:numPr>
        <w:numId w:val="127"/>
      </w:numPr>
    </w:pPr>
  </w:style>
  <w:style w:type="numbering" w:customStyle="1" w:styleId="127">
    <w:name w:val="Импортированный стиль 127"/>
    <w:rsid w:val="00F65069"/>
  </w:style>
  <w:style w:type="numbering" w:customStyle="1" w:styleId="List127">
    <w:name w:val="List 127"/>
    <w:basedOn w:val="128"/>
    <w:rsid w:val="00F65069"/>
    <w:pPr>
      <w:numPr>
        <w:numId w:val="128"/>
      </w:numPr>
    </w:pPr>
  </w:style>
  <w:style w:type="numbering" w:customStyle="1" w:styleId="128">
    <w:name w:val="Импортированный стиль 128"/>
    <w:rsid w:val="00F65069"/>
  </w:style>
  <w:style w:type="numbering" w:customStyle="1" w:styleId="List128">
    <w:name w:val="List 128"/>
    <w:basedOn w:val="129"/>
    <w:rsid w:val="00F65069"/>
    <w:pPr>
      <w:numPr>
        <w:numId w:val="129"/>
      </w:numPr>
    </w:pPr>
  </w:style>
  <w:style w:type="numbering" w:customStyle="1" w:styleId="129">
    <w:name w:val="Импортированный стиль 129"/>
    <w:rsid w:val="00F65069"/>
  </w:style>
  <w:style w:type="numbering" w:customStyle="1" w:styleId="List129">
    <w:name w:val="List 129"/>
    <w:basedOn w:val="130"/>
    <w:rsid w:val="00F65069"/>
    <w:pPr>
      <w:numPr>
        <w:numId w:val="130"/>
      </w:numPr>
    </w:pPr>
  </w:style>
  <w:style w:type="numbering" w:customStyle="1" w:styleId="130">
    <w:name w:val="Импортированный стиль 130"/>
    <w:rsid w:val="00F65069"/>
  </w:style>
  <w:style w:type="numbering" w:customStyle="1" w:styleId="List130">
    <w:name w:val="List 130"/>
    <w:basedOn w:val="131"/>
    <w:rsid w:val="00F65069"/>
    <w:pPr>
      <w:numPr>
        <w:numId w:val="131"/>
      </w:numPr>
    </w:pPr>
  </w:style>
  <w:style w:type="numbering" w:customStyle="1" w:styleId="131">
    <w:name w:val="Импортированный стиль 131"/>
    <w:rsid w:val="00F65069"/>
  </w:style>
  <w:style w:type="numbering" w:customStyle="1" w:styleId="List131">
    <w:name w:val="List 131"/>
    <w:basedOn w:val="132"/>
    <w:rsid w:val="00F65069"/>
    <w:pPr>
      <w:numPr>
        <w:numId w:val="132"/>
      </w:numPr>
    </w:pPr>
  </w:style>
  <w:style w:type="numbering" w:customStyle="1" w:styleId="132">
    <w:name w:val="Импортированный стиль 132"/>
    <w:rsid w:val="00F65069"/>
  </w:style>
  <w:style w:type="numbering" w:customStyle="1" w:styleId="List132">
    <w:name w:val="List 132"/>
    <w:basedOn w:val="133"/>
    <w:rsid w:val="00F65069"/>
    <w:pPr>
      <w:numPr>
        <w:numId w:val="133"/>
      </w:numPr>
    </w:pPr>
  </w:style>
  <w:style w:type="numbering" w:customStyle="1" w:styleId="133">
    <w:name w:val="Импортированный стиль 133"/>
    <w:rsid w:val="00F65069"/>
  </w:style>
  <w:style w:type="numbering" w:customStyle="1" w:styleId="List133">
    <w:name w:val="List 133"/>
    <w:basedOn w:val="134"/>
    <w:rsid w:val="00F65069"/>
    <w:pPr>
      <w:numPr>
        <w:numId w:val="134"/>
      </w:numPr>
    </w:pPr>
  </w:style>
  <w:style w:type="numbering" w:customStyle="1" w:styleId="134">
    <w:name w:val="Импортированный стиль 134"/>
    <w:rsid w:val="00F65069"/>
  </w:style>
  <w:style w:type="numbering" w:customStyle="1" w:styleId="List134">
    <w:name w:val="List 134"/>
    <w:basedOn w:val="135"/>
    <w:rsid w:val="00F65069"/>
    <w:pPr>
      <w:numPr>
        <w:numId w:val="135"/>
      </w:numPr>
    </w:pPr>
  </w:style>
  <w:style w:type="numbering" w:customStyle="1" w:styleId="135">
    <w:name w:val="Импортированный стиль 135"/>
    <w:rsid w:val="00F65069"/>
  </w:style>
  <w:style w:type="numbering" w:customStyle="1" w:styleId="List135">
    <w:name w:val="List 135"/>
    <w:basedOn w:val="136"/>
    <w:rsid w:val="00F65069"/>
    <w:pPr>
      <w:numPr>
        <w:numId w:val="136"/>
      </w:numPr>
    </w:pPr>
  </w:style>
  <w:style w:type="numbering" w:customStyle="1" w:styleId="136">
    <w:name w:val="Импортированный стиль 136"/>
    <w:rsid w:val="00F65069"/>
  </w:style>
  <w:style w:type="numbering" w:customStyle="1" w:styleId="List136">
    <w:name w:val="List 136"/>
    <w:basedOn w:val="137"/>
    <w:rsid w:val="00F65069"/>
    <w:pPr>
      <w:numPr>
        <w:numId w:val="137"/>
      </w:numPr>
    </w:pPr>
  </w:style>
  <w:style w:type="numbering" w:customStyle="1" w:styleId="137">
    <w:name w:val="Импортированный стиль 137"/>
    <w:rsid w:val="00F65069"/>
  </w:style>
  <w:style w:type="numbering" w:customStyle="1" w:styleId="List137">
    <w:name w:val="List 137"/>
    <w:basedOn w:val="138"/>
    <w:rsid w:val="00F65069"/>
    <w:pPr>
      <w:numPr>
        <w:numId w:val="138"/>
      </w:numPr>
    </w:pPr>
  </w:style>
  <w:style w:type="numbering" w:customStyle="1" w:styleId="138">
    <w:name w:val="Импортированный стиль 138"/>
    <w:rsid w:val="00F65069"/>
  </w:style>
  <w:style w:type="numbering" w:customStyle="1" w:styleId="List138">
    <w:name w:val="List 138"/>
    <w:basedOn w:val="18"/>
    <w:rsid w:val="00F65069"/>
    <w:pPr>
      <w:numPr>
        <w:numId w:val="139"/>
      </w:numPr>
    </w:pPr>
  </w:style>
  <w:style w:type="numbering" w:customStyle="1" w:styleId="List139">
    <w:name w:val="List 139"/>
    <w:basedOn w:val="140"/>
    <w:rsid w:val="00F65069"/>
    <w:pPr>
      <w:numPr>
        <w:numId w:val="140"/>
      </w:numPr>
    </w:pPr>
  </w:style>
  <w:style w:type="numbering" w:customStyle="1" w:styleId="140">
    <w:name w:val="Импортированный стиль 140"/>
    <w:rsid w:val="00F65069"/>
  </w:style>
  <w:style w:type="paragraph" w:customStyle="1" w:styleId="18TexstSPISOK10">
    <w:name w:val="18TexstSPISOK_1"/>
    <w:aliases w:val="1"/>
    <w:rsid w:val="00F65069"/>
    <w:pPr>
      <w:pBdr>
        <w:top w:val="nil"/>
        <w:left w:val="nil"/>
        <w:bottom w:val="nil"/>
        <w:right w:val="nil"/>
        <w:between w:val="nil"/>
        <w:bar w:val="nil"/>
      </w:pBdr>
      <w:tabs>
        <w:tab w:val="left" w:pos="360"/>
        <w:tab w:val="left" w:pos="640"/>
      </w:tabs>
      <w:spacing w:line="240" w:lineRule="atLeast"/>
      <w:ind w:left="640" w:hanging="300"/>
      <w:jc w:val="both"/>
    </w:pPr>
    <w:rPr>
      <w:rFonts w:ascii="Arial Unicode MS" w:hAnsi="Courier New" w:cs="Arial Unicode MS"/>
      <w:color w:val="000000"/>
      <w:u w:color="000000"/>
      <w:bdr w:val="nil"/>
    </w:rPr>
  </w:style>
  <w:style w:type="numbering" w:customStyle="1" w:styleId="List140">
    <w:name w:val="List 140"/>
    <w:basedOn w:val="141"/>
    <w:rsid w:val="00F65069"/>
    <w:pPr>
      <w:numPr>
        <w:numId w:val="141"/>
      </w:numPr>
    </w:pPr>
  </w:style>
  <w:style w:type="numbering" w:customStyle="1" w:styleId="141">
    <w:name w:val="Импортированный стиль 141"/>
    <w:rsid w:val="00F65069"/>
  </w:style>
  <w:style w:type="numbering" w:customStyle="1" w:styleId="List141">
    <w:name w:val="List 141"/>
    <w:basedOn w:val="142"/>
    <w:rsid w:val="00F65069"/>
    <w:pPr>
      <w:numPr>
        <w:numId w:val="142"/>
      </w:numPr>
    </w:pPr>
  </w:style>
  <w:style w:type="numbering" w:customStyle="1" w:styleId="142">
    <w:name w:val="Импортированный стиль 142"/>
    <w:rsid w:val="00F65069"/>
  </w:style>
  <w:style w:type="numbering" w:customStyle="1" w:styleId="List142">
    <w:name w:val="List 142"/>
    <w:basedOn w:val="143"/>
    <w:rsid w:val="00F65069"/>
    <w:pPr>
      <w:numPr>
        <w:numId w:val="143"/>
      </w:numPr>
    </w:pPr>
  </w:style>
  <w:style w:type="numbering" w:customStyle="1" w:styleId="143">
    <w:name w:val="Импортированный стиль 143"/>
    <w:rsid w:val="00F65069"/>
  </w:style>
  <w:style w:type="numbering" w:customStyle="1" w:styleId="List143">
    <w:name w:val="List 143"/>
    <w:basedOn w:val="144"/>
    <w:rsid w:val="00F65069"/>
    <w:pPr>
      <w:numPr>
        <w:numId w:val="144"/>
      </w:numPr>
    </w:pPr>
  </w:style>
  <w:style w:type="numbering" w:customStyle="1" w:styleId="144">
    <w:name w:val="Импортированный стиль 144"/>
    <w:rsid w:val="00F65069"/>
  </w:style>
  <w:style w:type="numbering" w:customStyle="1" w:styleId="List144">
    <w:name w:val="List 144"/>
    <w:basedOn w:val="145"/>
    <w:rsid w:val="00F65069"/>
    <w:pPr>
      <w:numPr>
        <w:numId w:val="145"/>
      </w:numPr>
    </w:pPr>
  </w:style>
  <w:style w:type="numbering" w:customStyle="1" w:styleId="145">
    <w:name w:val="Импортированный стиль 145"/>
    <w:rsid w:val="00F65069"/>
  </w:style>
  <w:style w:type="numbering" w:customStyle="1" w:styleId="List145">
    <w:name w:val="List 145"/>
    <w:basedOn w:val="146"/>
    <w:rsid w:val="00F65069"/>
    <w:pPr>
      <w:numPr>
        <w:numId w:val="146"/>
      </w:numPr>
    </w:pPr>
  </w:style>
  <w:style w:type="numbering" w:customStyle="1" w:styleId="146">
    <w:name w:val="Импортированный стиль 146"/>
    <w:rsid w:val="00F65069"/>
  </w:style>
  <w:style w:type="numbering" w:customStyle="1" w:styleId="List146">
    <w:name w:val="List 146"/>
    <w:basedOn w:val="147"/>
    <w:rsid w:val="00F65069"/>
    <w:pPr>
      <w:numPr>
        <w:numId w:val="147"/>
      </w:numPr>
    </w:pPr>
  </w:style>
  <w:style w:type="numbering" w:customStyle="1" w:styleId="147">
    <w:name w:val="Импортированный стиль 147"/>
    <w:rsid w:val="00F65069"/>
  </w:style>
  <w:style w:type="numbering" w:customStyle="1" w:styleId="List147">
    <w:name w:val="List 147"/>
    <w:basedOn w:val="148"/>
    <w:rsid w:val="00F65069"/>
    <w:pPr>
      <w:numPr>
        <w:numId w:val="148"/>
      </w:numPr>
    </w:pPr>
  </w:style>
  <w:style w:type="numbering" w:customStyle="1" w:styleId="148">
    <w:name w:val="Импортированный стиль 148"/>
    <w:rsid w:val="00F65069"/>
  </w:style>
  <w:style w:type="numbering" w:customStyle="1" w:styleId="List148">
    <w:name w:val="List 148"/>
    <w:basedOn w:val="149"/>
    <w:rsid w:val="00F65069"/>
    <w:pPr>
      <w:numPr>
        <w:numId w:val="149"/>
      </w:numPr>
    </w:pPr>
  </w:style>
  <w:style w:type="numbering" w:customStyle="1" w:styleId="149">
    <w:name w:val="Импортированный стиль 149"/>
    <w:rsid w:val="00F65069"/>
  </w:style>
  <w:style w:type="numbering" w:customStyle="1" w:styleId="List149">
    <w:name w:val="List 149"/>
    <w:basedOn w:val="150"/>
    <w:rsid w:val="00F65069"/>
    <w:pPr>
      <w:numPr>
        <w:numId w:val="150"/>
      </w:numPr>
    </w:pPr>
  </w:style>
  <w:style w:type="numbering" w:customStyle="1" w:styleId="150">
    <w:name w:val="Импортированный стиль 150"/>
    <w:rsid w:val="00F65069"/>
  </w:style>
  <w:style w:type="numbering" w:customStyle="1" w:styleId="List150">
    <w:name w:val="List 150"/>
    <w:basedOn w:val="151"/>
    <w:rsid w:val="00F65069"/>
    <w:pPr>
      <w:numPr>
        <w:numId w:val="151"/>
      </w:numPr>
    </w:pPr>
  </w:style>
  <w:style w:type="numbering" w:customStyle="1" w:styleId="151">
    <w:name w:val="Импортированный стиль 151"/>
    <w:rsid w:val="00F65069"/>
  </w:style>
  <w:style w:type="numbering" w:customStyle="1" w:styleId="List151">
    <w:name w:val="List 151"/>
    <w:basedOn w:val="152"/>
    <w:rsid w:val="00F65069"/>
    <w:pPr>
      <w:numPr>
        <w:numId w:val="152"/>
      </w:numPr>
    </w:pPr>
  </w:style>
  <w:style w:type="numbering" w:customStyle="1" w:styleId="152">
    <w:name w:val="Импортированный стиль 152"/>
    <w:rsid w:val="00F65069"/>
  </w:style>
  <w:style w:type="numbering" w:customStyle="1" w:styleId="List152">
    <w:name w:val="List 152"/>
    <w:basedOn w:val="153"/>
    <w:rsid w:val="00F65069"/>
    <w:pPr>
      <w:numPr>
        <w:numId w:val="153"/>
      </w:numPr>
    </w:pPr>
  </w:style>
  <w:style w:type="numbering" w:customStyle="1" w:styleId="153">
    <w:name w:val="Импортированный стиль 153"/>
    <w:rsid w:val="00F65069"/>
  </w:style>
  <w:style w:type="numbering" w:customStyle="1" w:styleId="List153">
    <w:name w:val="List 153"/>
    <w:basedOn w:val="154"/>
    <w:rsid w:val="00F65069"/>
    <w:pPr>
      <w:numPr>
        <w:numId w:val="154"/>
      </w:numPr>
    </w:pPr>
  </w:style>
  <w:style w:type="numbering" w:customStyle="1" w:styleId="154">
    <w:name w:val="Импортированный стиль 154"/>
    <w:rsid w:val="00F65069"/>
  </w:style>
  <w:style w:type="numbering" w:customStyle="1" w:styleId="List154">
    <w:name w:val="List 154"/>
    <w:basedOn w:val="155"/>
    <w:rsid w:val="00F65069"/>
    <w:pPr>
      <w:numPr>
        <w:numId w:val="155"/>
      </w:numPr>
    </w:pPr>
  </w:style>
  <w:style w:type="numbering" w:customStyle="1" w:styleId="155">
    <w:name w:val="Импортированный стиль 155"/>
    <w:rsid w:val="00F65069"/>
  </w:style>
  <w:style w:type="numbering" w:customStyle="1" w:styleId="List155">
    <w:name w:val="List 155"/>
    <w:basedOn w:val="156"/>
    <w:rsid w:val="00F65069"/>
    <w:pPr>
      <w:numPr>
        <w:numId w:val="156"/>
      </w:numPr>
    </w:pPr>
  </w:style>
  <w:style w:type="numbering" w:customStyle="1" w:styleId="156">
    <w:name w:val="Импортированный стиль 156"/>
    <w:rsid w:val="00F65069"/>
  </w:style>
  <w:style w:type="numbering" w:customStyle="1" w:styleId="List156">
    <w:name w:val="List 156"/>
    <w:basedOn w:val="157"/>
    <w:rsid w:val="00F65069"/>
    <w:pPr>
      <w:numPr>
        <w:numId w:val="157"/>
      </w:numPr>
    </w:pPr>
  </w:style>
  <w:style w:type="numbering" w:customStyle="1" w:styleId="157">
    <w:name w:val="Импортированный стиль 157"/>
    <w:rsid w:val="00F65069"/>
  </w:style>
  <w:style w:type="numbering" w:customStyle="1" w:styleId="List157">
    <w:name w:val="List 157"/>
    <w:basedOn w:val="158"/>
    <w:rsid w:val="00F65069"/>
    <w:pPr>
      <w:numPr>
        <w:numId w:val="158"/>
      </w:numPr>
    </w:pPr>
  </w:style>
  <w:style w:type="numbering" w:customStyle="1" w:styleId="158">
    <w:name w:val="Импортированный стиль 158"/>
    <w:rsid w:val="00F65069"/>
  </w:style>
  <w:style w:type="numbering" w:customStyle="1" w:styleId="List158">
    <w:name w:val="List 158"/>
    <w:basedOn w:val="159"/>
    <w:rsid w:val="00F65069"/>
    <w:pPr>
      <w:numPr>
        <w:numId w:val="159"/>
      </w:numPr>
    </w:pPr>
  </w:style>
  <w:style w:type="numbering" w:customStyle="1" w:styleId="159">
    <w:name w:val="Импортированный стиль 159"/>
    <w:rsid w:val="00F65069"/>
  </w:style>
  <w:style w:type="numbering" w:customStyle="1" w:styleId="List159">
    <w:name w:val="List 159"/>
    <w:basedOn w:val="160"/>
    <w:rsid w:val="00F65069"/>
    <w:pPr>
      <w:numPr>
        <w:numId w:val="160"/>
      </w:numPr>
    </w:pPr>
  </w:style>
  <w:style w:type="numbering" w:customStyle="1" w:styleId="160">
    <w:name w:val="Импортированный стиль 160"/>
    <w:rsid w:val="00F65069"/>
  </w:style>
  <w:style w:type="numbering" w:customStyle="1" w:styleId="List160">
    <w:name w:val="List 160"/>
    <w:basedOn w:val="161"/>
    <w:rsid w:val="00F65069"/>
    <w:pPr>
      <w:numPr>
        <w:numId w:val="161"/>
      </w:numPr>
    </w:pPr>
  </w:style>
  <w:style w:type="numbering" w:customStyle="1" w:styleId="161">
    <w:name w:val="Импортированный стиль 161"/>
    <w:rsid w:val="00F65069"/>
  </w:style>
  <w:style w:type="numbering" w:customStyle="1" w:styleId="List161">
    <w:name w:val="List 161"/>
    <w:basedOn w:val="162"/>
    <w:rsid w:val="00F65069"/>
    <w:pPr>
      <w:numPr>
        <w:numId w:val="162"/>
      </w:numPr>
    </w:pPr>
  </w:style>
  <w:style w:type="numbering" w:customStyle="1" w:styleId="162">
    <w:name w:val="Импортированный стиль 162"/>
    <w:rsid w:val="00F65069"/>
  </w:style>
  <w:style w:type="numbering" w:customStyle="1" w:styleId="List162">
    <w:name w:val="List 162"/>
    <w:basedOn w:val="163"/>
    <w:rsid w:val="00F65069"/>
    <w:pPr>
      <w:numPr>
        <w:numId w:val="163"/>
      </w:numPr>
    </w:pPr>
  </w:style>
  <w:style w:type="numbering" w:customStyle="1" w:styleId="163">
    <w:name w:val="Импортированный стиль 163"/>
    <w:rsid w:val="00F65069"/>
  </w:style>
  <w:style w:type="numbering" w:customStyle="1" w:styleId="List163">
    <w:name w:val="List 163"/>
    <w:basedOn w:val="164"/>
    <w:rsid w:val="00F65069"/>
    <w:pPr>
      <w:numPr>
        <w:numId w:val="164"/>
      </w:numPr>
    </w:pPr>
  </w:style>
  <w:style w:type="numbering" w:customStyle="1" w:styleId="164">
    <w:name w:val="Импортированный стиль 164"/>
    <w:rsid w:val="00F65069"/>
  </w:style>
  <w:style w:type="numbering" w:customStyle="1" w:styleId="List164">
    <w:name w:val="List 164"/>
    <w:basedOn w:val="165"/>
    <w:rsid w:val="00F65069"/>
    <w:pPr>
      <w:numPr>
        <w:numId w:val="165"/>
      </w:numPr>
    </w:pPr>
  </w:style>
  <w:style w:type="numbering" w:customStyle="1" w:styleId="165">
    <w:name w:val="Импортированный стиль 165"/>
    <w:rsid w:val="00F65069"/>
  </w:style>
  <w:style w:type="numbering" w:customStyle="1" w:styleId="List165">
    <w:name w:val="List 165"/>
    <w:basedOn w:val="166"/>
    <w:rsid w:val="00F65069"/>
    <w:pPr>
      <w:numPr>
        <w:numId w:val="166"/>
      </w:numPr>
    </w:pPr>
  </w:style>
  <w:style w:type="numbering" w:customStyle="1" w:styleId="166">
    <w:name w:val="Импортированный стиль 166"/>
    <w:rsid w:val="00F65069"/>
  </w:style>
  <w:style w:type="numbering" w:customStyle="1" w:styleId="List166">
    <w:name w:val="List 166"/>
    <w:basedOn w:val="167"/>
    <w:rsid w:val="00F65069"/>
    <w:pPr>
      <w:numPr>
        <w:numId w:val="167"/>
      </w:numPr>
    </w:pPr>
  </w:style>
  <w:style w:type="numbering" w:customStyle="1" w:styleId="167">
    <w:name w:val="Импортированный стиль 167"/>
    <w:rsid w:val="00F65069"/>
  </w:style>
  <w:style w:type="numbering" w:customStyle="1" w:styleId="List167">
    <w:name w:val="List 167"/>
    <w:basedOn w:val="168"/>
    <w:rsid w:val="00F65069"/>
    <w:pPr>
      <w:numPr>
        <w:numId w:val="168"/>
      </w:numPr>
    </w:pPr>
  </w:style>
  <w:style w:type="numbering" w:customStyle="1" w:styleId="168">
    <w:name w:val="Импортированный стиль 168"/>
    <w:rsid w:val="00F65069"/>
  </w:style>
  <w:style w:type="numbering" w:customStyle="1" w:styleId="List168">
    <w:name w:val="List 168"/>
    <w:basedOn w:val="169"/>
    <w:rsid w:val="00F65069"/>
    <w:pPr>
      <w:numPr>
        <w:numId w:val="169"/>
      </w:numPr>
    </w:pPr>
  </w:style>
  <w:style w:type="numbering" w:customStyle="1" w:styleId="169">
    <w:name w:val="Импортированный стиль 169"/>
    <w:rsid w:val="00F65069"/>
  </w:style>
  <w:style w:type="numbering" w:customStyle="1" w:styleId="List169">
    <w:name w:val="List 169"/>
    <w:basedOn w:val="170"/>
    <w:rsid w:val="00F65069"/>
    <w:pPr>
      <w:numPr>
        <w:numId w:val="170"/>
      </w:numPr>
    </w:pPr>
  </w:style>
  <w:style w:type="numbering" w:customStyle="1" w:styleId="170">
    <w:name w:val="Импортированный стиль 170"/>
    <w:rsid w:val="00F65069"/>
  </w:style>
  <w:style w:type="numbering" w:customStyle="1" w:styleId="List170">
    <w:name w:val="List 170"/>
    <w:basedOn w:val="171"/>
    <w:rsid w:val="00F65069"/>
    <w:pPr>
      <w:numPr>
        <w:numId w:val="171"/>
      </w:numPr>
    </w:pPr>
  </w:style>
  <w:style w:type="numbering" w:customStyle="1" w:styleId="171">
    <w:name w:val="Импортированный стиль 171"/>
    <w:rsid w:val="00F65069"/>
  </w:style>
  <w:style w:type="numbering" w:customStyle="1" w:styleId="List171">
    <w:name w:val="List 171"/>
    <w:basedOn w:val="172"/>
    <w:rsid w:val="00F65069"/>
    <w:pPr>
      <w:numPr>
        <w:numId w:val="172"/>
      </w:numPr>
    </w:pPr>
  </w:style>
  <w:style w:type="numbering" w:customStyle="1" w:styleId="172">
    <w:name w:val="Импортированный стиль 172"/>
    <w:rsid w:val="00F65069"/>
  </w:style>
  <w:style w:type="numbering" w:customStyle="1" w:styleId="List172">
    <w:name w:val="List 172"/>
    <w:basedOn w:val="173"/>
    <w:rsid w:val="00F65069"/>
    <w:pPr>
      <w:numPr>
        <w:numId w:val="173"/>
      </w:numPr>
    </w:pPr>
  </w:style>
  <w:style w:type="numbering" w:customStyle="1" w:styleId="173">
    <w:name w:val="Импортированный стиль 173"/>
    <w:rsid w:val="00F65069"/>
  </w:style>
  <w:style w:type="numbering" w:customStyle="1" w:styleId="List173">
    <w:name w:val="List 173"/>
    <w:basedOn w:val="174"/>
    <w:rsid w:val="00F65069"/>
    <w:pPr>
      <w:numPr>
        <w:numId w:val="174"/>
      </w:numPr>
    </w:pPr>
  </w:style>
  <w:style w:type="numbering" w:customStyle="1" w:styleId="174">
    <w:name w:val="Импортированный стиль 174"/>
    <w:rsid w:val="00F65069"/>
  </w:style>
  <w:style w:type="numbering" w:customStyle="1" w:styleId="List174">
    <w:name w:val="List 174"/>
    <w:basedOn w:val="175"/>
    <w:rsid w:val="00F65069"/>
    <w:pPr>
      <w:numPr>
        <w:numId w:val="175"/>
      </w:numPr>
    </w:pPr>
  </w:style>
  <w:style w:type="numbering" w:customStyle="1" w:styleId="175">
    <w:name w:val="Импортированный стиль 175"/>
    <w:rsid w:val="00F65069"/>
  </w:style>
  <w:style w:type="numbering" w:customStyle="1" w:styleId="List175">
    <w:name w:val="List 175"/>
    <w:basedOn w:val="176"/>
    <w:rsid w:val="00F65069"/>
    <w:pPr>
      <w:numPr>
        <w:numId w:val="176"/>
      </w:numPr>
    </w:pPr>
  </w:style>
  <w:style w:type="numbering" w:customStyle="1" w:styleId="176">
    <w:name w:val="Импортированный стиль 176"/>
    <w:rsid w:val="00F65069"/>
  </w:style>
  <w:style w:type="numbering" w:customStyle="1" w:styleId="List176">
    <w:name w:val="List 176"/>
    <w:basedOn w:val="177"/>
    <w:rsid w:val="00F65069"/>
    <w:pPr>
      <w:numPr>
        <w:numId w:val="177"/>
      </w:numPr>
    </w:pPr>
  </w:style>
  <w:style w:type="numbering" w:customStyle="1" w:styleId="177">
    <w:name w:val="Импортированный стиль 177"/>
    <w:rsid w:val="00F65069"/>
  </w:style>
  <w:style w:type="paragraph" w:styleId="ab">
    <w:name w:val="header"/>
    <w:link w:val="ac"/>
    <w:uiPriority w:val="99"/>
    <w:rsid w:val="00F65069"/>
    <w:pPr>
      <w:pBdr>
        <w:top w:val="nil"/>
        <w:left w:val="nil"/>
        <w:bottom w:val="nil"/>
        <w:right w:val="nil"/>
        <w:between w:val="nil"/>
        <w:bar w:val="nil"/>
      </w:pBdr>
      <w:tabs>
        <w:tab w:val="center" w:pos="4677"/>
        <w:tab w:val="right" w:pos="9355"/>
      </w:tabs>
    </w:pPr>
    <w:rPr>
      <w:rFonts w:ascii="Arial Unicode MS" w:hAnsi="Arial Unicode MS" w:cs="Arial Unicode MS"/>
      <w:color w:val="000000"/>
      <w:u w:color="000000"/>
      <w:bdr w:val="nil"/>
    </w:rPr>
  </w:style>
  <w:style w:type="numbering" w:customStyle="1" w:styleId="List177">
    <w:name w:val="List 177"/>
    <w:basedOn w:val="178"/>
    <w:rsid w:val="00F65069"/>
    <w:pPr>
      <w:numPr>
        <w:numId w:val="178"/>
      </w:numPr>
    </w:pPr>
  </w:style>
  <w:style w:type="numbering" w:customStyle="1" w:styleId="178">
    <w:name w:val="Импортированный стиль 178"/>
    <w:rsid w:val="00F65069"/>
  </w:style>
  <w:style w:type="numbering" w:customStyle="1" w:styleId="List178">
    <w:name w:val="List 178"/>
    <w:basedOn w:val="179"/>
    <w:rsid w:val="00F65069"/>
    <w:pPr>
      <w:numPr>
        <w:numId w:val="179"/>
      </w:numPr>
    </w:pPr>
  </w:style>
  <w:style w:type="numbering" w:customStyle="1" w:styleId="179">
    <w:name w:val="Импортированный стиль 179"/>
    <w:rsid w:val="00F65069"/>
  </w:style>
  <w:style w:type="numbering" w:customStyle="1" w:styleId="List179">
    <w:name w:val="List 179"/>
    <w:basedOn w:val="180"/>
    <w:rsid w:val="00F65069"/>
    <w:pPr>
      <w:numPr>
        <w:numId w:val="180"/>
      </w:numPr>
    </w:pPr>
  </w:style>
  <w:style w:type="numbering" w:customStyle="1" w:styleId="180">
    <w:name w:val="Импортированный стиль 180"/>
    <w:rsid w:val="00F65069"/>
  </w:style>
  <w:style w:type="numbering" w:customStyle="1" w:styleId="List180">
    <w:name w:val="List 180"/>
    <w:basedOn w:val="181"/>
    <w:rsid w:val="00F65069"/>
    <w:pPr>
      <w:numPr>
        <w:numId w:val="181"/>
      </w:numPr>
    </w:pPr>
  </w:style>
  <w:style w:type="numbering" w:customStyle="1" w:styleId="181">
    <w:name w:val="Импортированный стиль 181"/>
    <w:rsid w:val="00F65069"/>
  </w:style>
  <w:style w:type="numbering" w:customStyle="1" w:styleId="List181">
    <w:name w:val="List 181"/>
    <w:basedOn w:val="182"/>
    <w:rsid w:val="00F65069"/>
    <w:pPr>
      <w:numPr>
        <w:numId w:val="182"/>
      </w:numPr>
    </w:pPr>
  </w:style>
  <w:style w:type="numbering" w:customStyle="1" w:styleId="182">
    <w:name w:val="Импортированный стиль 182"/>
    <w:rsid w:val="00F65069"/>
  </w:style>
  <w:style w:type="numbering" w:customStyle="1" w:styleId="List182">
    <w:name w:val="List 182"/>
    <w:basedOn w:val="183"/>
    <w:rsid w:val="00F65069"/>
    <w:pPr>
      <w:numPr>
        <w:numId w:val="183"/>
      </w:numPr>
    </w:pPr>
  </w:style>
  <w:style w:type="numbering" w:customStyle="1" w:styleId="183">
    <w:name w:val="Импортированный стиль 183"/>
    <w:rsid w:val="00F65069"/>
  </w:style>
  <w:style w:type="numbering" w:customStyle="1" w:styleId="List183">
    <w:name w:val="List 183"/>
    <w:basedOn w:val="184"/>
    <w:rsid w:val="00F65069"/>
    <w:pPr>
      <w:numPr>
        <w:numId w:val="184"/>
      </w:numPr>
    </w:pPr>
  </w:style>
  <w:style w:type="numbering" w:customStyle="1" w:styleId="184">
    <w:name w:val="Импортированный стиль 184"/>
    <w:rsid w:val="00F65069"/>
  </w:style>
  <w:style w:type="numbering" w:customStyle="1" w:styleId="List184">
    <w:name w:val="List 184"/>
    <w:basedOn w:val="185"/>
    <w:rsid w:val="00F65069"/>
    <w:pPr>
      <w:numPr>
        <w:numId w:val="185"/>
      </w:numPr>
    </w:pPr>
  </w:style>
  <w:style w:type="numbering" w:customStyle="1" w:styleId="185">
    <w:name w:val="Импортированный стиль 185"/>
    <w:rsid w:val="00F65069"/>
  </w:style>
  <w:style w:type="numbering" w:customStyle="1" w:styleId="List185">
    <w:name w:val="List 185"/>
    <w:basedOn w:val="186"/>
    <w:rsid w:val="00F65069"/>
    <w:pPr>
      <w:numPr>
        <w:numId w:val="186"/>
      </w:numPr>
    </w:pPr>
  </w:style>
  <w:style w:type="numbering" w:customStyle="1" w:styleId="186">
    <w:name w:val="Импортированный стиль 186"/>
    <w:rsid w:val="00F65069"/>
  </w:style>
  <w:style w:type="numbering" w:customStyle="1" w:styleId="List186">
    <w:name w:val="List 186"/>
    <w:basedOn w:val="187"/>
    <w:rsid w:val="00F65069"/>
    <w:pPr>
      <w:numPr>
        <w:numId w:val="187"/>
      </w:numPr>
    </w:pPr>
  </w:style>
  <w:style w:type="numbering" w:customStyle="1" w:styleId="187">
    <w:name w:val="Импортированный стиль 187"/>
    <w:rsid w:val="00F65069"/>
  </w:style>
  <w:style w:type="paragraph" w:styleId="ad">
    <w:name w:val="Body Text"/>
    <w:link w:val="ae"/>
    <w:rsid w:val="00F65069"/>
    <w:pPr>
      <w:pBdr>
        <w:top w:val="nil"/>
        <w:left w:val="nil"/>
        <w:bottom w:val="nil"/>
        <w:right w:val="nil"/>
        <w:between w:val="nil"/>
        <w:bar w:val="nil"/>
      </w:pBdr>
      <w:suppressAutoHyphens/>
      <w:spacing w:after="120" w:line="276" w:lineRule="auto"/>
    </w:pPr>
    <w:rPr>
      <w:rFonts w:ascii="Calibri" w:eastAsia="Calibri" w:hAnsi="Calibri" w:cs="Calibri"/>
      <w:color w:val="00000A"/>
      <w:kern w:val="1"/>
      <w:u w:color="00000A"/>
      <w:bdr w:val="nil"/>
    </w:rPr>
  </w:style>
  <w:style w:type="numbering" w:customStyle="1" w:styleId="List187">
    <w:name w:val="List 187"/>
    <w:basedOn w:val="188"/>
    <w:rsid w:val="00F65069"/>
    <w:pPr>
      <w:numPr>
        <w:numId w:val="188"/>
      </w:numPr>
    </w:pPr>
  </w:style>
  <w:style w:type="numbering" w:customStyle="1" w:styleId="188">
    <w:name w:val="Импортированный стиль 188"/>
    <w:rsid w:val="00F65069"/>
  </w:style>
  <w:style w:type="numbering" w:customStyle="1" w:styleId="List188">
    <w:name w:val="List 188"/>
    <w:basedOn w:val="189"/>
    <w:rsid w:val="00F65069"/>
    <w:pPr>
      <w:numPr>
        <w:numId w:val="189"/>
      </w:numPr>
    </w:pPr>
  </w:style>
  <w:style w:type="numbering" w:customStyle="1" w:styleId="189">
    <w:name w:val="Импортированный стиль 189"/>
    <w:rsid w:val="00F65069"/>
  </w:style>
  <w:style w:type="numbering" w:customStyle="1" w:styleId="List189">
    <w:name w:val="List 189"/>
    <w:basedOn w:val="190"/>
    <w:rsid w:val="00F65069"/>
    <w:pPr>
      <w:numPr>
        <w:numId w:val="190"/>
      </w:numPr>
    </w:pPr>
  </w:style>
  <w:style w:type="numbering" w:customStyle="1" w:styleId="190">
    <w:name w:val="Импортированный стиль 190"/>
    <w:rsid w:val="00F65069"/>
  </w:style>
  <w:style w:type="numbering" w:customStyle="1" w:styleId="List190">
    <w:name w:val="List 190"/>
    <w:basedOn w:val="191"/>
    <w:rsid w:val="00F65069"/>
    <w:pPr>
      <w:numPr>
        <w:numId w:val="191"/>
      </w:numPr>
    </w:pPr>
  </w:style>
  <w:style w:type="numbering" w:customStyle="1" w:styleId="191">
    <w:name w:val="Импортированный стиль 191"/>
    <w:rsid w:val="00F65069"/>
  </w:style>
  <w:style w:type="numbering" w:customStyle="1" w:styleId="List191">
    <w:name w:val="List 191"/>
    <w:basedOn w:val="192"/>
    <w:rsid w:val="00F65069"/>
    <w:pPr>
      <w:numPr>
        <w:numId w:val="192"/>
      </w:numPr>
    </w:pPr>
  </w:style>
  <w:style w:type="numbering" w:customStyle="1" w:styleId="192">
    <w:name w:val="Импортированный стиль 192"/>
    <w:rsid w:val="00F65069"/>
  </w:style>
  <w:style w:type="numbering" w:customStyle="1" w:styleId="List192">
    <w:name w:val="List 192"/>
    <w:basedOn w:val="193"/>
    <w:rsid w:val="00F65069"/>
    <w:pPr>
      <w:numPr>
        <w:numId w:val="193"/>
      </w:numPr>
    </w:pPr>
  </w:style>
  <w:style w:type="numbering" w:customStyle="1" w:styleId="193">
    <w:name w:val="Импортированный стиль 193"/>
    <w:rsid w:val="00F65069"/>
  </w:style>
  <w:style w:type="paragraph" w:customStyle="1" w:styleId="af">
    <w:name w:val="По умолчанию"/>
    <w:rsid w:val="00F65069"/>
    <w:pPr>
      <w:pBdr>
        <w:top w:val="nil"/>
        <w:left w:val="nil"/>
        <w:bottom w:val="nil"/>
        <w:right w:val="nil"/>
        <w:between w:val="nil"/>
        <w:bar w:val="nil"/>
      </w:pBdr>
    </w:pPr>
    <w:rPr>
      <w:rFonts w:ascii="Helvetica" w:eastAsia="Helvetica" w:hAnsi="Helvetica" w:cs="Helvetica"/>
      <w:color w:val="000000"/>
      <w:sz w:val="22"/>
      <w:szCs w:val="22"/>
      <w:u w:color="000000"/>
      <w:bdr w:val="nil"/>
    </w:rPr>
  </w:style>
  <w:style w:type="numbering" w:customStyle="1" w:styleId="List193">
    <w:name w:val="List 193"/>
    <w:basedOn w:val="194"/>
    <w:rsid w:val="00F65069"/>
    <w:pPr>
      <w:numPr>
        <w:numId w:val="194"/>
      </w:numPr>
    </w:pPr>
  </w:style>
  <w:style w:type="numbering" w:customStyle="1" w:styleId="194">
    <w:name w:val="Импортированный стиль 194"/>
    <w:rsid w:val="00F65069"/>
  </w:style>
  <w:style w:type="numbering" w:customStyle="1" w:styleId="List194">
    <w:name w:val="List 194"/>
    <w:basedOn w:val="195"/>
    <w:rsid w:val="00F65069"/>
    <w:pPr>
      <w:numPr>
        <w:numId w:val="195"/>
      </w:numPr>
    </w:pPr>
  </w:style>
  <w:style w:type="numbering" w:customStyle="1" w:styleId="195">
    <w:name w:val="Импортированный стиль 195"/>
    <w:rsid w:val="00F65069"/>
  </w:style>
  <w:style w:type="numbering" w:customStyle="1" w:styleId="List195">
    <w:name w:val="List 195"/>
    <w:basedOn w:val="196"/>
    <w:rsid w:val="00F65069"/>
    <w:pPr>
      <w:numPr>
        <w:numId w:val="196"/>
      </w:numPr>
    </w:pPr>
  </w:style>
  <w:style w:type="numbering" w:customStyle="1" w:styleId="196">
    <w:name w:val="Импортированный стиль 196"/>
    <w:rsid w:val="00F65069"/>
  </w:style>
  <w:style w:type="numbering" w:customStyle="1" w:styleId="List196">
    <w:name w:val="List 196"/>
    <w:basedOn w:val="197"/>
    <w:rsid w:val="00F65069"/>
    <w:pPr>
      <w:numPr>
        <w:numId w:val="197"/>
      </w:numPr>
    </w:pPr>
  </w:style>
  <w:style w:type="numbering" w:customStyle="1" w:styleId="197">
    <w:name w:val="Импортированный стиль 197"/>
    <w:rsid w:val="00F65069"/>
  </w:style>
  <w:style w:type="numbering" w:customStyle="1" w:styleId="List197">
    <w:name w:val="List 197"/>
    <w:basedOn w:val="198"/>
    <w:rsid w:val="00F65069"/>
    <w:pPr>
      <w:numPr>
        <w:numId w:val="198"/>
      </w:numPr>
    </w:pPr>
  </w:style>
  <w:style w:type="numbering" w:customStyle="1" w:styleId="198">
    <w:name w:val="Импортированный стиль 198"/>
    <w:rsid w:val="00F65069"/>
  </w:style>
  <w:style w:type="numbering" w:customStyle="1" w:styleId="List198">
    <w:name w:val="List 198"/>
    <w:basedOn w:val="199"/>
    <w:rsid w:val="00F65069"/>
    <w:pPr>
      <w:numPr>
        <w:numId w:val="199"/>
      </w:numPr>
    </w:pPr>
  </w:style>
  <w:style w:type="numbering" w:customStyle="1" w:styleId="199">
    <w:name w:val="Импортированный стиль 199"/>
    <w:rsid w:val="00F65069"/>
  </w:style>
  <w:style w:type="numbering" w:customStyle="1" w:styleId="List199">
    <w:name w:val="List 199"/>
    <w:basedOn w:val="200"/>
    <w:rsid w:val="00F65069"/>
    <w:pPr>
      <w:numPr>
        <w:numId w:val="200"/>
      </w:numPr>
    </w:pPr>
  </w:style>
  <w:style w:type="numbering" w:customStyle="1" w:styleId="200">
    <w:name w:val="Импортированный стиль 200"/>
    <w:rsid w:val="00F65069"/>
  </w:style>
  <w:style w:type="numbering" w:customStyle="1" w:styleId="List200">
    <w:name w:val="List 200"/>
    <w:basedOn w:val="201"/>
    <w:rsid w:val="00F65069"/>
    <w:pPr>
      <w:numPr>
        <w:numId w:val="201"/>
      </w:numPr>
    </w:pPr>
  </w:style>
  <w:style w:type="numbering" w:customStyle="1" w:styleId="201">
    <w:name w:val="Импортированный стиль 201"/>
    <w:rsid w:val="00F65069"/>
  </w:style>
  <w:style w:type="numbering" w:customStyle="1" w:styleId="List201">
    <w:name w:val="List 201"/>
    <w:basedOn w:val="202"/>
    <w:rsid w:val="00F65069"/>
    <w:pPr>
      <w:numPr>
        <w:numId w:val="202"/>
      </w:numPr>
    </w:pPr>
  </w:style>
  <w:style w:type="numbering" w:customStyle="1" w:styleId="202">
    <w:name w:val="Импортированный стиль 202"/>
    <w:rsid w:val="00F65069"/>
  </w:style>
  <w:style w:type="numbering" w:customStyle="1" w:styleId="List202">
    <w:name w:val="List 202"/>
    <w:basedOn w:val="203"/>
    <w:rsid w:val="00F65069"/>
    <w:pPr>
      <w:numPr>
        <w:numId w:val="203"/>
      </w:numPr>
    </w:pPr>
  </w:style>
  <w:style w:type="numbering" w:customStyle="1" w:styleId="203">
    <w:name w:val="Импортированный стиль 203"/>
    <w:rsid w:val="00F65069"/>
  </w:style>
  <w:style w:type="numbering" w:customStyle="1" w:styleId="List203">
    <w:name w:val="List 203"/>
    <w:basedOn w:val="204"/>
    <w:rsid w:val="00F65069"/>
    <w:pPr>
      <w:numPr>
        <w:numId w:val="204"/>
      </w:numPr>
    </w:pPr>
  </w:style>
  <w:style w:type="numbering" w:customStyle="1" w:styleId="204">
    <w:name w:val="Импортированный стиль 204"/>
    <w:rsid w:val="00F65069"/>
  </w:style>
  <w:style w:type="numbering" w:customStyle="1" w:styleId="List204">
    <w:name w:val="List 204"/>
    <w:basedOn w:val="205"/>
    <w:rsid w:val="00F65069"/>
    <w:pPr>
      <w:numPr>
        <w:numId w:val="205"/>
      </w:numPr>
    </w:pPr>
  </w:style>
  <w:style w:type="numbering" w:customStyle="1" w:styleId="205">
    <w:name w:val="Импортированный стиль 205"/>
    <w:rsid w:val="00F65069"/>
  </w:style>
  <w:style w:type="numbering" w:customStyle="1" w:styleId="List205">
    <w:name w:val="List 205"/>
    <w:basedOn w:val="206"/>
    <w:rsid w:val="00F65069"/>
    <w:pPr>
      <w:numPr>
        <w:numId w:val="206"/>
      </w:numPr>
    </w:pPr>
  </w:style>
  <w:style w:type="numbering" w:customStyle="1" w:styleId="206">
    <w:name w:val="Импортированный стиль 206"/>
    <w:rsid w:val="00F65069"/>
  </w:style>
  <w:style w:type="numbering" w:customStyle="1" w:styleId="List206">
    <w:name w:val="List 206"/>
    <w:basedOn w:val="207"/>
    <w:rsid w:val="00F65069"/>
    <w:pPr>
      <w:numPr>
        <w:numId w:val="207"/>
      </w:numPr>
    </w:pPr>
  </w:style>
  <w:style w:type="numbering" w:customStyle="1" w:styleId="207">
    <w:name w:val="Импортированный стиль 207"/>
    <w:rsid w:val="00F65069"/>
  </w:style>
  <w:style w:type="numbering" w:customStyle="1" w:styleId="List207">
    <w:name w:val="List 207"/>
    <w:basedOn w:val="208"/>
    <w:rsid w:val="00F65069"/>
    <w:pPr>
      <w:numPr>
        <w:numId w:val="208"/>
      </w:numPr>
    </w:pPr>
  </w:style>
  <w:style w:type="numbering" w:customStyle="1" w:styleId="208">
    <w:name w:val="Импортированный стиль 208"/>
    <w:rsid w:val="00F65069"/>
  </w:style>
  <w:style w:type="numbering" w:customStyle="1" w:styleId="List208">
    <w:name w:val="List 208"/>
    <w:basedOn w:val="209"/>
    <w:rsid w:val="00F65069"/>
    <w:pPr>
      <w:numPr>
        <w:numId w:val="209"/>
      </w:numPr>
    </w:pPr>
  </w:style>
  <w:style w:type="numbering" w:customStyle="1" w:styleId="209">
    <w:name w:val="Импортированный стиль 209"/>
    <w:rsid w:val="00F65069"/>
  </w:style>
  <w:style w:type="numbering" w:customStyle="1" w:styleId="List209">
    <w:name w:val="List 209"/>
    <w:basedOn w:val="2100"/>
    <w:rsid w:val="00F65069"/>
    <w:pPr>
      <w:numPr>
        <w:numId w:val="210"/>
      </w:numPr>
    </w:pPr>
  </w:style>
  <w:style w:type="numbering" w:customStyle="1" w:styleId="2100">
    <w:name w:val="Импортированный стиль 210"/>
    <w:rsid w:val="00F65069"/>
  </w:style>
  <w:style w:type="numbering" w:customStyle="1" w:styleId="List210">
    <w:name w:val="List 210"/>
    <w:basedOn w:val="211"/>
    <w:rsid w:val="00F65069"/>
    <w:pPr>
      <w:numPr>
        <w:numId w:val="211"/>
      </w:numPr>
    </w:pPr>
  </w:style>
  <w:style w:type="numbering" w:customStyle="1" w:styleId="211">
    <w:name w:val="Импортированный стиль 211"/>
    <w:rsid w:val="00F65069"/>
  </w:style>
  <w:style w:type="numbering" w:customStyle="1" w:styleId="List211">
    <w:name w:val="List 211"/>
    <w:basedOn w:val="212"/>
    <w:rsid w:val="00F65069"/>
    <w:pPr>
      <w:numPr>
        <w:numId w:val="212"/>
      </w:numPr>
    </w:pPr>
  </w:style>
  <w:style w:type="numbering" w:customStyle="1" w:styleId="212">
    <w:name w:val="Импортированный стиль 212"/>
    <w:rsid w:val="00F65069"/>
  </w:style>
  <w:style w:type="numbering" w:customStyle="1" w:styleId="List212">
    <w:name w:val="List 212"/>
    <w:basedOn w:val="213"/>
    <w:rsid w:val="00F65069"/>
    <w:pPr>
      <w:numPr>
        <w:numId w:val="213"/>
      </w:numPr>
    </w:pPr>
  </w:style>
  <w:style w:type="numbering" w:customStyle="1" w:styleId="213">
    <w:name w:val="Импортированный стиль 213"/>
    <w:rsid w:val="00F65069"/>
  </w:style>
  <w:style w:type="numbering" w:customStyle="1" w:styleId="List213">
    <w:name w:val="List 213"/>
    <w:basedOn w:val="214"/>
    <w:rsid w:val="00F65069"/>
    <w:pPr>
      <w:numPr>
        <w:numId w:val="214"/>
      </w:numPr>
    </w:pPr>
  </w:style>
  <w:style w:type="numbering" w:customStyle="1" w:styleId="214">
    <w:name w:val="Импортированный стиль 214"/>
    <w:rsid w:val="00F65069"/>
  </w:style>
  <w:style w:type="numbering" w:customStyle="1" w:styleId="List214">
    <w:name w:val="List 214"/>
    <w:basedOn w:val="215"/>
    <w:rsid w:val="00F65069"/>
    <w:pPr>
      <w:numPr>
        <w:numId w:val="215"/>
      </w:numPr>
    </w:pPr>
  </w:style>
  <w:style w:type="numbering" w:customStyle="1" w:styleId="215">
    <w:name w:val="Импортированный стиль 215"/>
    <w:rsid w:val="00F65069"/>
  </w:style>
  <w:style w:type="numbering" w:customStyle="1" w:styleId="List215">
    <w:name w:val="List 215"/>
    <w:basedOn w:val="216"/>
    <w:rsid w:val="00F65069"/>
    <w:pPr>
      <w:numPr>
        <w:numId w:val="216"/>
      </w:numPr>
    </w:pPr>
  </w:style>
  <w:style w:type="numbering" w:customStyle="1" w:styleId="216">
    <w:name w:val="Импортированный стиль 216"/>
    <w:rsid w:val="00F65069"/>
  </w:style>
  <w:style w:type="numbering" w:customStyle="1" w:styleId="List216">
    <w:name w:val="List 216"/>
    <w:basedOn w:val="217"/>
    <w:rsid w:val="00F65069"/>
    <w:pPr>
      <w:numPr>
        <w:numId w:val="217"/>
      </w:numPr>
    </w:pPr>
  </w:style>
  <w:style w:type="numbering" w:customStyle="1" w:styleId="217">
    <w:name w:val="Импортированный стиль 217"/>
    <w:rsid w:val="00F65069"/>
  </w:style>
  <w:style w:type="numbering" w:customStyle="1" w:styleId="List217">
    <w:name w:val="List 217"/>
    <w:basedOn w:val="218"/>
    <w:rsid w:val="00F65069"/>
    <w:pPr>
      <w:numPr>
        <w:numId w:val="218"/>
      </w:numPr>
    </w:pPr>
  </w:style>
  <w:style w:type="numbering" w:customStyle="1" w:styleId="218">
    <w:name w:val="Импортированный стиль 218"/>
    <w:rsid w:val="00F65069"/>
  </w:style>
  <w:style w:type="numbering" w:customStyle="1" w:styleId="List218">
    <w:name w:val="List 218"/>
    <w:basedOn w:val="219"/>
    <w:rsid w:val="00F65069"/>
    <w:pPr>
      <w:numPr>
        <w:numId w:val="219"/>
      </w:numPr>
    </w:pPr>
  </w:style>
  <w:style w:type="numbering" w:customStyle="1" w:styleId="219">
    <w:name w:val="Импортированный стиль 219"/>
    <w:rsid w:val="00F65069"/>
  </w:style>
  <w:style w:type="numbering" w:customStyle="1" w:styleId="List219">
    <w:name w:val="List 219"/>
    <w:basedOn w:val="220"/>
    <w:rsid w:val="00F65069"/>
    <w:pPr>
      <w:numPr>
        <w:numId w:val="220"/>
      </w:numPr>
    </w:pPr>
  </w:style>
  <w:style w:type="numbering" w:customStyle="1" w:styleId="220">
    <w:name w:val="Импортированный стиль 220"/>
    <w:rsid w:val="00F65069"/>
  </w:style>
  <w:style w:type="numbering" w:customStyle="1" w:styleId="List220">
    <w:name w:val="List 220"/>
    <w:basedOn w:val="221"/>
    <w:rsid w:val="00F65069"/>
    <w:pPr>
      <w:numPr>
        <w:numId w:val="221"/>
      </w:numPr>
    </w:pPr>
  </w:style>
  <w:style w:type="numbering" w:customStyle="1" w:styleId="221">
    <w:name w:val="Импортированный стиль 221"/>
    <w:rsid w:val="00F65069"/>
  </w:style>
  <w:style w:type="numbering" w:customStyle="1" w:styleId="List221">
    <w:name w:val="List 221"/>
    <w:basedOn w:val="222"/>
    <w:rsid w:val="00F65069"/>
    <w:pPr>
      <w:numPr>
        <w:numId w:val="222"/>
      </w:numPr>
    </w:pPr>
  </w:style>
  <w:style w:type="numbering" w:customStyle="1" w:styleId="222">
    <w:name w:val="Импортированный стиль 222"/>
    <w:rsid w:val="00F65069"/>
  </w:style>
  <w:style w:type="numbering" w:customStyle="1" w:styleId="List222">
    <w:name w:val="List 222"/>
    <w:basedOn w:val="223"/>
    <w:rsid w:val="00F65069"/>
    <w:pPr>
      <w:numPr>
        <w:numId w:val="223"/>
      </w:numPr>
    </w:pPr>
  </w:style>
  <w:style w:type="numbering" w:customStyle="1" w:styleId="223">
    <w:name w:val="Импортированный стиль 223"/>
    <w:rsid w:val="00F65069"/>
  </w:style>
  <w:style w:type="numbering" w:customStyle="1" w:styleId="List223">
    <w:name w:val="List 223"/>
    <w:basedOn w:val="224"/>
    <w:rsid w:val="00F65069"/>
    <w:pPr>
      <w:numPr>
        <w:numId w:val="224"/>
      </w:numPr>
    </w:pPr>
  </w:style>
  <w:style w:type="numbering" w:customStyle="1" w:styleId="224">
    <w:name w:val="Импортированный стиль 224"/>
    <w:rsid w:val="00F65069"/>
  </w:style>
  <w:style w:type="numbering" w:customStyle="1" w:styleId="List224">
    <w:name w:val="List 224"/>
    <w:basedOn w:val="225"/>
    <w:rsid w:val="00F65069"/>
    <w:pPr>
      <w:numPr>
        <w:numId w:val="225"/>
      </w:numPr>
    </w:pPr>
  </w:style>
  <w:style w:type="numbering" w:customStyle="1" w:styleId="225">
    <w:name w:val="Импортированный стиль 225"/>
    <w:rsid w:val="00F65069"/>
  </w:style>
  <w:style w:type="numbering" w:customStyle="1" w:styleId="List225">
    <w:name w:val="List 225"/>
    <w:basedOn w:val="226"/>
    <w:rsid w:val="00F65069"/>
    <w:pPr>
      <w:numPr>
        <w:numId w:val="226"/>
      </w:numPr>
    </w:pPr>
  </w:style>
  <w:style w:type="numbering" w:customStyle="1" w:styleId="226">
    <w:name w:val="Импортированный стиль 226"/>
    <w:rsid w:val="00F65069"/>
  </w:style>
  <w:style w:type="numbering" w:customStyle="1" w:styleId="List226">
    <w:name w:val="List 226"/>
    <w:basedOn w:val="227"/>
    <w:rsid w:val="00F65069"/>
    <w:pPr>
      <w:numPr>
        <w:numId w:val="227"/>
      </w:numPr>
    </w:pPr>
  </w:style>
  <w:style w:type="numbering" w:customStyle="1" w:styleId="227">
    <w:name w:val="Импортированный стиль 227"/>
    <w:rsid w:val="00F65069"/>
  </w:style>
  <w:style w:type="numbering" w:customStyle="1" w:styleId="List227">
    <w:name w:val="List 227"/>
    <w:basedOn w:val="228"/>
    <w:rsid w:val="00F65069"/>
    <w:pPr>
      <w:numPr>
        <w:numId w:val="228"/>
      </w:numPr>
    </w:pPr>
  </w:style>
  <w:style w:type="numbering" w:customStyle="1" w:styleId="228">
    <w:name w:val="Импортированный стиль 228"/>
    <w:rsid w:val="00F65069"/>
  </w:style>
  <w:style w:type="numbering" w:customStyle="1" w:styleId="List228">
    <w:name w:val="List 228"/>
    <w:basedOn w:val="229"/>
    <w:rsid w:val="00F65069"/>
    <w:pPr>
      <w:numPr>
        <w:numId w:val="229"/>
      </w:numPr>
    </w:pPr>
  </w:style>
  <w:style w:type="numbering" w:customStyle="1" w:styleId="229">
    <w:name w:val="Импортированный стиль 229"/>
    <w:rsid w:val="00F65069"/>
  </w:style>
  <w:style w:type="numbering" w:customStyle="1" w:styleId="List229">
    <w:name w:val="List 229"/>
    <w:basedOn w:val="230"/>
    <w:rsid w:val="00F65069"/>
    <w:pPr>
      <w:numPr>
        <w:numId w:val="230"/>
      </w:numPr>
    </w:pPr>
  </w:style>
  <w:style w:type="numbering" w:customStyle="1" w:styleId="230">
    <w:name w:val="Импортированный стиль 230"/>
    <w:rsid w:val="00F65069"/>
  </w:style>
  <w:style w:type="numbering" w:customStyle="1" w:styleId="List230">
    <w:name w:val="List 230"/>
    <w:basedOn w:val="231"/>
    <w:rsid w:val="00F65069"/>
    <w:pPr>
      <w:numPr>
        <w:numId w:val="231"/>
      </w:numPr>
    </w:pPr>
  </w:style>
  <w:style w:type="numbering" w:customStyle="1" w:styleId="231">
    <w:name w:val="Импортированный стиль 231"/>
    <w:rsid w:val="00F65069"/>
  </w:style>
  <w:style w:type="numbering" w:customStyle="1" w:styleId="List231">
    <w:name w:val="List 231"/>
    <w:basedOn w:val="232"/>
    <w:rsid w:val="00F65069"/>
    <w:pPr>
      <w:numPr>
        <w:numId w:val="232"/>
      </w:numPr>
    </w:pPr>
  </w:style>
  <w:style w:type="numbering" w:customStyle="1" w:styleId="232">
    <w:name w:val="Импортированный стиль 232"/>
    <w:rsid w:val="00F65069"/>
  </w:style>
  <w:style w:type="numbering" w:customStyle="1" w:styleId="List232">
    <w:name w:val="List 232"/>
    <w:basedOn w:val="233"/>
    <w:rsid w:val="00F65069"/>
    <w:pPr>
      <w:numPr>
        <w:numId w:val="233"/>
      </w:numPr>
    </w:pPr>
  </w:style>
  <w:style w:type="numbering" w:customStyle="1" w:styleId="233">
    <w:name w:val="Импортированный стиль 233"/>
    <w:rsid w:val="00F65069"/>
  </w:style>
  <w:style w:type="numbering" w:customStyle="1" w:styleId="List233">
    <w:name w:val="List 233"/>
    <w:basedOn w:val="234"/>
    <w:rsid w:val="00F65069"/>
    <w:pPr>
      <w:numPr>
        <w:numId w:val="234"/>
      </w:numPr>
    </w:pPr>
  </w:style>
  <w:style w:type="numbering" w:customStyle="1" w:styleId="234">
    <w:name w:val="Импортированный стиль 234"/>
    <w:rsid w:val="00F65069"/>
  </w:style>
  <w:style w:type="numbering" w:customStyle="1" w:styleId="List234">
    <w:name w:val="List 234"/>
    <w:basedOn w:val="235"/>
    <w:rsid w:val="00F65069"/>
    <w:pPr>
      <w:numPr>
        <w:numId w:val="235"/>
      </w:numPr>
    </w:pPr>
  </w:style>
  <w:style w:type="numbering" w:customStyle="1" w:styleId="235">
    <w:name w:val="Импортированный стиль 235"/>
    <w:rsid w:val="00F65069"/>
  </w:style>
  <w:style w:type="numbering" w:customStyle="1" w:styleId="List235">
    <w:name w:val="List 235"/>
    <w:basedOn w:val="236"/>
    <w:rsid w:val="00F65069"/>
    <w:pPr>
      <w:numPr>
        <w:numId w:val="236"/>
      </w:numPr>
    </w:pPr>
  </w:style>
  <w:style w:type="numbering" w:customStyle="1" w:styleId="236">
    <w:name w:val="Импортированный стиль 236"/>
    <w:rsid w:val="00F65069"/>
  </w:style>
  <w:style w:type="numbering" w:customStyle="1" w:styleId="List236">
    <w:name w:val="List 236"/>
    <w:basedOn w:val="237"/>
    <w:rsid w:val="00F65069"/>
    <w:pPr>
      <w:numPr>
        <w:numId w:val="237"/>
      </w:numPr>
    </w:pPr>
  </w:style>
  <w:style w:type="numbering" w:customStyle="1" w:styleId="237">
    <w:name w:val="Импортированный стиль 237"/>
    <w:rsid w:val="00F65069"/>
  </w:style>
  <w:style w:type="numbering" w:customStyle="1" w:styleId="List237">
    <w:name w:val="List 237"/>
    <w:basedOn w:val="238"/>
    <w:rsid w:val="00F65069"/>
    <w:pPr>
      <w:numPr>
        <w:numId w:val="238"/>
      </w:numPr>
    </w:pPr>
  </w:style>
  <w:style w:type="numbering" w:customStyle="1" w:styleId="238">
    <w:name w:val="Импортированный стиль 238"/>
    <w:rsid w:val="00F65069"/>
  </w:style>
  <w:style w:type="numbering" w:customStyle="1" w:styleId="List238">
    <w:name w:val="List 238"/>
    <w:basedOn w:val="239"/>
    <w:rsid w:val="00F65069"/>
    <w:pPr>
      <w:numPr>
        <w:numId w:val="239"/>
      </w:numPr>
    </w:pPr>
  </w:style>
  <w:style w:type="numbering" w:customStyle="1" w:styleId="239">
    <w:name w:val="Импортированный стиль 239"/>
    <w:rsid w:val="00F65069"/>
  </w:style>
  <w:style w:type="numbering" w:customStyle="1" w:styleId="List239">
    <w:name w:val="List 239"/>
    <w:basedOn w:val="240"/>
    <w:rsid w:val="00F65069"/>
    <w:pPr>
      <w:numPr>
        <w:numId w:val="240"/>
      </w:numPr>
    </w:pPr>
  </w:style>
  <w:style w:type="numbering" w:customStyle="1" w:styleId="240">
    <w:name w:val="Импортированный стиль 240"/>
    <w:rsid w:val="00F65069"/>
  </w:style>
  <w:style w:type="numbering" w:customStyle="1" w:styleId="List240">
    <w:name w:val="List 240"/>
    <w:basedOn w:val="241"/>
    <w:rsid w:val="00F65069"/>
    <w:pPr>
      <w:numPr>
        <w:numId w:val="241"/>
      </w:numPr>
    </w:pPr>
  </w:style>
  <w:style w:type="numbering" w:customStyle="1" w:styleId="241">
    <w:name w:val="Импортированный стиль 241"/>
    <w:rsid w:val="00F65069"/>
  </w:style>
  <w:style w:type="numbering" w:customStyle="1" w:styleId="List241">
    <w:name w:val="List 241"/>
    <w:basedOn w:val="242"/>
    <w:rsid w:val="00F65069"/>
    <w:pPr>
      <w:numPr>
        <w:numId w:val="242"/>
      </w:numPr>
    </w:pPr>
  </w:style>
  <w:style w:type="numbering" w:customStyle="1" w:styleId="242">
    <w:name w:val="Импортированный стиль 242"/>
    <w:rsid w:val="00F65069"/>
  </w:style>
  <w:style w:type="numbering" w:customStyle="1" w:styleId="List242">
    <w:name w:val="List 242"/>
    <w:basedOn w:val="243"/>
    <w:rsid w:val="00F65069"/>
    <w:pPr>
      <w:numPr>
        <w:numId w:val="243"/>
      </w:numPr>
    </w:pPr>
  </w:style>
  <w:style w:type="numbering" w:customStyle="1" w:styleId="243">
    <w:name w:val="Импортированный стиль 243"/>
    <w:rsid w:val="00F65069"/>
  </w:style>
  <w:style w:type="numbering" w:customStyle="1" w:styleId="List243">
    <w:name w:val="List 243"/>
    <w:basedOn w:val="244"/>
    <w:rsid w:val="00F65069"/>
    <w:pPr>
      <w:numPr>
        <w:numId w:val="244"/>
      </w:numPr>
    </w:pPr>
  </w:style>
  <w:style w:type="numbering" w:customStyle="1" w:styleId="244">
    <w:name w:val="Импортированный стиль 244"/>
    <w:rsid w:val="00F65069"/>
  </w:style>
  <w:style w:type="numbering" w:customStyle="1" w:styleId="List244">
    <w:name w:val="List 244"/>
    <w:basedOn w:val="245"/>
    <w:rsid w:val="00F65069"/>
    <w:pPr>
      <w:numPr>
        <w:numId w:val="245"/>
      </w:numPr>
    </w:pPr>
  </w:style>
  <w:style w:type="numbering" w:customStyle="1" w:styleId="245">
    <w:name w:val="Импортированный стиль 245"/>
    <w:rsid w:val="00F65069"/>
  </w:style>
  <w:style w:type="numbering" w:customStyle="1" w:styleId="List245">
    <w:name w:val="List 245"/>
    <w:basedOn w:val="246"/>
    <w:rsid w:val="00F65069"/>
    <w:pPr>
      <w:numPr>
        <w:numId w:val="246"/>
      </w:numPr>
    </w:pPr>
  </w:style>
  <w:style w:type="numbering" w:customStyle="1" w:styleId="246">
    <w:name w:val="Импортированный стиль 246"/>
    <w:rsid w:val="00F65069"/>
  </w:style>
  <w:style w:type="numbering" w:customStyle="1" w:styleId="List246">
    <w:name w:val="List 246"/>
    <w:basedOn w:val="247"/>
    <w:rsid w:val="00F65069"/>
    <w:pPr>
      <w:numPr>
        <w:numId w:val="247"/>
      </w:numPr>
    </w:pPr>
  </w:style>
  <w:style w:type="numbering" w:customStyle="1" w:styleId="247">
    <w:name w:val="Импортированный стиль 247"/>
    <w:rsid w:val="00F65069"/>
  </w:style>
  <w:style w:type="numbering" w:customStyle="1" w:styleId="List247">
    <w:name w:val="List 247"/>
    <w:basedOn w:val="248"/>
    <w:rsid w:val="00F65069"/>
    <w:pPr>
      <w:numPr>
        <w:numId w:val="248"/>
      </w:numPr>
    </w:pPr>
  </w:style>
  <w:style w:type="numbering" w:customStyle="1" w:styleId="248">
    <w:name w:val="Импортированный стиль 248"/>
    <w:rsid w:val="00F65069"/>
  </w:style>
  <w:style w:type="numbering" w:customStyle="1" w:styleId="List248">
    <w:name w:val="List 248"/>
    <w:basedOn w:val="249"/>
    <w:rsid w:val="00F65069"/>
    <w:pPr>
      <w:numPr>
        <w:numId w:val="249"/>
      </w:numPr>
    </w:pPr>
  </w:style>
  <w:style w:type="numbering" w:customStyle="1" w:styleId="249">
    <w:name w:val="Импортированный стиль 249"/>
    <w:rsid w:val="00F65069"/>
  </w:style>
  <w:style w:type="numbering" w:customStyle="1" w:styleId="List249">
    <w:name w:val="List 249"/>
    <w:basedOn w:val="250"/>
    <w:rsid w:val="00F65069"/>
    <w:pPr>
      <w:numPr>
        <w:numId w:val="250"/>
      </w:numPr>
    </w:pPr>
  </w:style>
  <w:style w:type="numbering" w:customStyle="1" w:styleId="250">
    <w:name w:val="Импортированный стиль 250"/>
    <w:rsid w:val="00F65069"/>
  </w:style>
  <w:style w:type="numbering" w:customStyle="1" w:styleId="List250">
    <w:name w:val="List 250"/>
    <w:basedOn w:val="251"/>
    <w:rsid w:val="00F65069"/>
    <w:pPr>
      <w:numPr>
        <w:numId w:val="251"/>
      </w:numPr>
    </w:pPr>
  </w:style>
  <w:style w:type="numbering" w:customStyle="1" w:styleId="251">
    <w:name w:val="Импортированный стиль 251"/>
    <w:rsid w:val="00F65069"/>
  </w:style>
  <w:style w:type="numbering" w:customStyle="1" w:styleId="List251">
    <w:name w:val="List 251"/>
    <w:basedOn w:val="252"/>
    <w:rsid w:val="00F65069"/>
    <w:pPr>
      <w:numPr>
        <w:numId w:val="252"/>
      </w:numPr>
    </w:pPr>
  </w:style>
  <w:style w:type="numbering" w:customStyle="1" w:styleId="252">
    <w:name w:val="Импортированный стиль 252"/>
    <w:rsid w:val="00F65069"/>
  </w:style>
  <w:style w:type="numbering" w:customStyle="1" w:styleId="List252">
    <w:name w:val="List 252"/>
    <w:basedOn w:val="253"/>
    <w:rsid w:val="00F65069"/>
    <w:pPr>
      <w:numPr>
        <w:numId w:val="253"/>
      </w:numPr>
    </w:pPr>
  </w:style>
  <w:style w:type="numbering" w:customStyle="1" w:styleId="253">
    <w:name w:val="Импортированный стиль 253"/>
    <w:rsid w:val="00F65069"/>
  </w:style>
  <w:style w:type="numbering" w:customStyle="1" w:styleId="List253">
    <w:name w:val="List 253"/>
    <w:basedOn w:val="254"/>
    <w:rsid w:val="00F65069"/>
    <w:pPr>
      <w:numPr>
        <w:numId w:val="254"/>
      </w:numPr>
    </w:pPr>
  </w:style>
  <w:style w:type="numbering" w:customStyle="1" w:styleId="254">
    <w:name w:val="Импортированный стиль 254"/>
    <w:rsid w:val="00F65069"/>
  </w:style>
  <w:style w:type="numbering" w:customStyle="1" w:styleId="List254">
    <w:name w:val="List 254"/>
    <w:basedOn w:val="255"/>
    <w:rsid w:val="00F65069"/>
    <w:pPr>
      <w:numPr>
        <w:numId w:val="255"/>
      </w:numPr>
    </w:pPr>
  </w:style>
  <w:style w:type="numbering" w:customStyle="1" w:styleId="255">
    <w:name w:val="Импортированный стиль 255"/>
    <w:rsid w:val="00F65069"/>
  </w:style>
  <w:style w:type="numbering" w:customStyle="1" w:styleId="List255">
    <w:name w:val="List 255"/>
    <w:basedOn w:val="256"/>
    <w:rsid w:val="00F65069"/>
    <w:pPr>
      <w:numPr>
        <w:numId w:val="256"/>
      </w:numPr>
    </w:pPr>
  </w:style>
  <w:style w:type="numbering" w:customStyle="1" w:styleId="256">
    <w:name w:val="Импортированный стиль 256"/>
    <w:rsid w:val="00F65069"/>
  </w:style>
  <w:style w:type="numbering" w:customStyle="1" w:styleId="List256">
    <w:name w:val="List 256"/>
    <w:basedOn w:val="257"/>
    <w:rsid w:val="00F65069"/>
    <w:pPr>
      <w:numPr>
        <w:numId w:val="257"/>
      </w:numPr>
    </w:pPr>
  </w:style>
  <w:style w:type="numbering" w:customStyle="1" w:styleId="257">
    <w:name w:val="Импортированный стиль 257"/>
    <w:rsid w:val="00F65069"/>
  </w:style>
  <w:style w:type="numbering" w:customStyle="1" w:styleId="List257">
    <w:name w:val="List 257"/>
    <w:basedOn w:val="258"/>
    <w:rsid w:val="00F65069"/>
    <w:pPr>
      <w:numPr>
        <w:numId w:val="258"/>
      </w:numPr>
    </w:pPr>
  </w:style>
  <w:style w:type="numbering" w:customStyle="1" w:styleId="258">
    <w:name w:val="Импортированный стиль 258"/>
    <w:rsid w:val="00F65069"/>
  </w:style>
  <w:style w:type="numbering" w:customStyle="1" w:styleId="List258">
    <w:name w:val="List 258"/>
    <w:basedOn w:val="259"/>
    <w:rsid w:val="00F65069"/>
    <w:pPr>
      <w:numPr>
        <w:numId w:val="259"/>
      </w:numPr>
    </w:pPr>
  </w:style>
  <w:style w:type="numbering" w:customStyle="1" w:styleId="259">
    <w:name w:val="Импортированный стиль 259"/>
    <w:rsid w:val="00F65069"/>
  </w:style>
  <w:style w:type="numbering" w:customStyle="1" w:styleId="List259">
    <w:name w:val="List 259"/>
    <w:basedOn w:val="260"/>
    <w:rsid w:val="00F65069"/>
    <w:pPr>
      <w:numPr>
        <w:numId w:val="260"/>
      </w:numPr>
    </w:pPr>
  </w:style>
  <w:style w:type="numbering" w:customStyle="1" w:styleId="260">
    <w:name w:val="Импортированный стиль 260"/>
    <w:rsid w:val="00F65069"/>
  </w:style>
  <w:style w:type="numbering" w:customStyle="1" w:styleId="List260">
    <w:name w:val="List 260"/>
    <w:basedOn w:val="261"/>
    <w:rsid w:val="00F65069"/>
    <w:pPr>
      <w:numPr>
        <w:numId w:val="261"/>
      </w:numPr>
    </w:pPr>
  </w:style>
  <w:style w:type="numbering" w:customStyle="1" w:styleId="261">
    <w:name w:val="Импортированный стиль 261"/>
    <w:rsid w:val="00F65069"/>
  </w:style>
  <w:style w:type="numbering" w:customStyle="1" w:styleId="List261">
    <w:name w:val="List 261"/>
    <w:basedOn w:val="262"/>
    <w:rsid w:val="00F65069"/>
    <w:pPr>
      <w:numPr>
        <w:numId w:val="262"/>
      </w:numPr>
    </w:pPr>
  </w:style>
  <w:style w:type="numbering" w:customStyle="1" w:styleId="262">
    <w:name w:val="Импортированный стиль 262"/>
    <w:rsid w:val="00F65069"/>
  </w:style>
  <w:style w:type="numbering" w:customStyle="1" w:styleId="List262">
    <w:name w:val="List 262"/>
    <w:basedOn w:val="263"/>
    <w:rsid w:val="00F65069"/>
    <w:pPr>
      <w:numPr>
        <w:numId w:val="263"/>
      </w:numPr>
    </w:pPr>
  </w:style>
  <w:style w:type="numbering" w:customStyle="1" w:styleId="263">
    <w:name w:val="Импортированный стиль 263"/>
    <w:rsid w:val="00F65069"/>
  </w:style>
  <w:style w:type="numbering" w:customStyle="1" w:styleId="List263">
    <w:name w:val="List 263"/>
    <w:basedOn w:val="264"/>
    <w:rsid w:val="00F65069"/>
    <w:pPr>
      <w:numPr>
        <w:numId w:val="264"/>
      </w:numPr>
    </w:pPr>
  </w:style>
  <w:style w:type="numbering" w:customStyle="1" w:styleId="264">
    <w:name w:val="Импортированный стиль 264"/>
    <w:rsid w:val="00F65069"/>
  </w:style>
  <w:style w:type="numbering" w:customStyle="1" w:styleId="List264">
    <w:name w:val="List 264"/>
    <w:basedOn w:val="265"/>
    <w:rsid w:val="00F65069"/>
    <w:pPr>
      <w:numPr>
        <w:numId w:val="265"/>
      </w:numPr>
    </w:pPr>
  </w:style>
  <w:style w:type="numbering" w:customStyle="1" w:styleId="265">
    <w:name w:val="Импортированный стиль 265"/>
    <w:rsid w:val="00F65069"/>
  </w:style>
  <w:style w:type="numbering" w:customStyle="1" w:styleId="List265">
    <w:name w:val="List 265"/>
    <w:basedOn w:val="266"/>
    <w:rsid w:val="00F65069"/>
    <w:pPr>
      <w:numPr>
        <w:numId w:val="266"/>
      </w:numPr>
    </w:pPr>
  </w:style>
  <w:style w:type="numbering" w:customStyle="1" w:styleId="266">
    <w:name w:val="Импортированный стиль 266"/>
    <w:rsid w:val="00F65069"/>
  </w:style>
  <w:style w:type="numbering" w:customStyle="1" w:styleId="List266">
    <w:name w:val="List 266"/>
    <w:basedOn w:val="267"/>
    <w:rsid w:val="00F65069"/>
    <w:pPr>
      <w:numPr>
        <w:numId w:val="267"/>
      </w:numPr>
    </w:pPr>
  </w:style>
  <w:style w:type="numbering" w:customStyle="1" w:styleId="267">
    <w:name w:val="Импортированный стиль 267"/>
    <w:rsid w:val="00F65069"/>
  </w:style>
  <w:style w:type="numbering" w:customStyle="1" w:styleId="List267">
    <w:name w:val="List 267"/>
    <w:basedOn w:val="268"/>
    <w:rsid w:val="00F65069"/>
    <w:pPr>
      <w:numPr>
        <w:numId w:val="268"/>
      </w:numPr>
    </w:pPr>
  </w:style>
  <w:style w:type="numbering" w:customStyle="1" w:styleId="268">
    <w:name w:val="Импортированный стиль 268"/>
    <w:rsid w:val="00F65069"/>
  </w:style>
  <w:style w:type="numbering" w:customStyle="1" w:styleId="List268">
    <w:name w:val="List 268"/>
    <w:basedOn w:val="269"/>
    <w:rsid w:val="00F65069"/>
    <w:pPr>
      <w:numPr>
        <w:numId w:val="269"/>
      </w:numPr>
    </w:pPr>
  </w:style>
  <w:style w:type="numbering" w:customStyle="1" w:styleId="269">
    <w:name w:val="Импортированный стиль 269"/>
    <w:rsid w:val="00F65069"/>
  </w:style>
  <w:style w:type="numbering" w:customStyle="1" w:styleId="List269">
    <w:name w:val="List 269"/>
    <w:basedOn w:val="270"/>
    <w:rsid w:val="00F65069"/>
    <w:pPr>
      <w:numPr>
        <w:numId w:val="270"/>
      </w:numPr>
    </w:pPr>
  </w:style>
  <w:style w:type="numbering" w:customStyle="1" w:styleId="270">
    <w:name w:val="Импортированный стиль 270"/>
    <w:rsid w:val="00F65069"/>
  </w:style>
  <w:style w:type="numbering" w:customStyle="1" w:styleId="List270">
    <w:name w:val="List 270"/>
    <w:basedOn w:val="271"/>
    <w:rsid w:val="00F65069"/>
    <w:pPr>
      <w:numPr>
        <w:numId w:val="271"/>
      </w:numPr>
    </w:pPr>
  </w:style>
  <w:style w:type="numbering" w:customStyle="1" w:styleId="271">
    <w:name w:val="Импортированный стиль 271"/>
    <w:rsid w:val="00F65069"/>
  </w:style>
  <w:style w:type="numbering" w:customStyle="1" w:styleId="List271">
    <w:name w:val="List 271"/>
    <w:basedOn w:val="272"/>
    <w:rsid w:val="00F65069"/>
    <w:pPr>
      <w:numPr>
        <w:numId w:val="272"/>
      </w:numPr>
    </w:pPr>
  </w:style>
  <w:style w:type="numbering" w:customStyle="1" w:styleId="272">
    <w:name w:val="Импортированный стиль 272"/>
    <w:rsid w:val="00F65069"/>
  </w:style>
  <w:style w:type="numbering" w:customStyle="1" w:styleId="List272">
    <w:name w:val="List 272"/>
    <w:basedOn w:val="273"/>
    <w:rsid w:val="00F65069"/>
    <w:pPr>
      <w:numPr>
        <w:numId w:val="273"/>
      </w:numPr>
    </w:pPr>
  </w:style>
  <w:style w:type="numbering" w:customStyle="1" w:styleId="273">
    <w:name w:val="Импортированный стиль 273"/>
    <w:rsid w:val="00F65069"/>
  </w:style>
  <w:style w:type="numbering" w:customStyle="1" w:styleId="List273">
    <w:name w:val="List 273"/>
    <w:basedOn w:val="274"/>
    <w:rsid w:val="00F65069"/>
    <w:pPr>
      <w:numPr>
        <w:numId w:val="274"/>
      </w:numPr>
    </w:pPr>
  </w:style>
  <w:style w:type="numbering" w:customStyle="1" w:styleId="274">
    <w:name w:val="Импортированный стиль 274"/>
    <w:rsid w:val="00F65069"/>
  </w:style>
  <w:style w:type="numbering" w:customStyle="1" w:styleId="List274">
    <w:name w:val="List 274"/>
    <w:basedOn w:val="275"/>
    <w:rsid w:val="00F65069"/>
    <w:pPr>
      <w:numPr>
        <w:numId w:val="275"/>
      </w:numPr>
    </w:pPr>
  </w:style>
  <w:style w:type="numbering" w:customStyle="1" w:styleId="275">
    <w:name w:val="Импортированный стиль 275"/>
    <w:rsid w:val="00F65069"/>
  </w:style>
  <w:style w:type="numbering" w:customStyle="1" w:styleId="List275">
    <w:name w:val="List 275"/>
    <w:basedOn w:val="276"/>
    <w:rsid w:val="00F65069"/>
    <w:pPr>
      <w:numPr>
        <w:numId w:val="276"/>
      </w:numPr>
    </w:pPr>
  </w:style>
  <w:style w:type="numbering" w:customStyle="1" w:styleId="276">
    <w:name w:val="Импортированный стиль 276"/>
    <w:rsid w:val="00F65069"/>
  </w:style>
  <w:style w:type="numbering" w:customStyle="1" w:styleId="List276">
    <w:name w:val="List 276"/>
    <w:basedOn w:val="277"/>
    <w:rsid w:val="00F65069"/>
    <w:pPr>
      <w:numPr>
        <w:numId w:val="277"/>
      </w:numPr>
    </w:pPr>
  </w:style>
  <w:style w:type="numbering" w:customStyle="1" w:styleId="277">
    <w:name w:val="Импортированный стиль 277"/>
    <w:rsid w:val="00F65069"/>
  </w:style>
  <w:style w:type="numbering" w:customStyle="1" w:styleId="List277">
    <w:name w:val="List 277"/>
    <w:basedOn w:val="278"/>
    <w:rsid w:val="00F65069"/>
    <w:pPr>
      <w:numPr>
        <w:numId w:val="278"/>
      </w:numPr>
    </w:pPr>
  </w:style>
  <w:style w:type="numbering" w:customStyle="1" w:styleId="278">
    <w:name w:val="Импортированный стиль 278"/>
    <w:rsid w:val="00F65069"/>
  </w:style>
  <w:style w:type="numbering" w:customStyle="1" w:styleId="List278">
    <w:name w:val="List 278"/>
    <w:basedOn w:val="279"/>
    <w:rsid w:val="00F65069"/>
    <w:pPr>
      <w:numPr>
        <w:numId w:val="279"/>
      </w:numPr>
    </w:pPr>
  </w:style>
  <w:style w:type="numbering" w:customStyle="1" w:styleId="279">
    <w:name w:val="Импортированный стиль 279"/>
    <w:rsid w:val="00F65069"/>
  </w:style>
  <w:style w:type="numbering" w:customStyle="1" w:styleId="List279">
    <w:name w:val="List 279"/>
    <w:basedOn w:val="280"/>
    <w:rsid w:val="00F65069"/>
    <w:pPr>
      <w:numPr>
        <w:numId w:val="280"/>
      </w:numPr>
    </w:pPr>
  </w:style>
  <w:style w:type="numbering" w:customStyle="1" w:styleId="280">
    <w:name w:val="Импортированный стиль 280"/>
    <w:rsid w:val="00F65069"/>
  </w:style>
  <w:style w:type="numbering" w:customStyle="1" w:styleId="List280">
    <w:name w:val="List 280"/>
    <w:basedOn w:val="281"/>
    <w:rsid w:val="00F65069"/>
    <w:pPr>
      <w:numPr>
        <w:numId w:val="281"/>
      </w:numPr>
    </w:pPr>
  </w:style>
  <w:style w:type="numbering" w:customStyle="1" w:styleId="281">
    <w:name w:val="Импортированный стиль 281"/>
    <w:rsid w:val="00F65069"/>
  </w:style>
  <w:style w:type="numbering" w:customStyle="1" w:styleId="List281">
    <w:name w:val="List 281"/>
    <w:basedOn w:val="282"/>
    <w:rsid w:val="00F65069"/>
    <w:pPr>
      <w:numPr>
        <w:numId w:val="282"/>
      </w:numPr>
    </w:pPr>
  </w:style>
  <w:style w:type="numbering" w:customStyle="1" w:styleId="282">
    <w:name w:val="Импортированный стиль 282"/>
    <w:rsid w:val="00F65069"/>
  </w:style>
  <w:style w:type="numbering" w:customStyle="1" w:styleId="List282">
    <w:name w:val="List 282"/>
    <w:basedOn w:val="283"/>
    <w:rsid w:val="00F65069"/>
    <w:pPr>
      <w:numPr>
        <w:numId w:val="283"/>
      </w:numPr>
    </w:pPr>
  </w:style>
  <w:style w:type="numbering" w:customStyle="1" w:styleId="283">
    <w:name w:val="Импортированный стиль 283"/>
    <w:rsid w:val="00F65069"/>
  </w:style>
  <w:style w:type="paragraph" w:customStyle="1" w:styleId="af0">
    <w:name w:val="Основной"/>
    <w:rsid w:val="00F65069"/>
    <w:pPr>
      <w:pBdr>
        <w:top w:val="nil"/>
        <w:left w:val="nil"/>
        <w:bottom w:val="nil"/>
        <w:right w:val="nil"/>
        <w:between w:val="nil"/>
        <w:bar w:val="nil"/>
      </w:pBdr>
      <w:spacing w:line="214" w:lineRule="atLeast"/>
      <w:ind w:firstLine="283"/>
      <w:jc w:val="both"/>
    </w:pPr>
    <w:rPr>
      <w:rFonts w:ascii="Arial Unicode MS" w:hAnsi="Arial Unicode MS" w:cs="Arial Unicode MS"/>
      <w:color w:val="000000"/>
      <w:sz w:val="21"/>
      <w:szCs w:val="21"/>
      <w:u w:color="000000"/>
      <w:bdr w:val="nil"/>
    </w:rPr>
  </w:style>
  <w:style w:type="paragraph" w:customStyle="1" w:styleId="af1">
    <w:name w:val="Буллит"/>
    <w:rsid w:val="00F65069"/>
    <w:pPr>
      <w:pBdr>
        <w:top w:val="nil"/>
        <w:left w:val="nil"/>
        <w:bottom w:val="nil"/>
        <w:right w:val="nil"/>
        <w:between w:val="nil"/>
        <w:bar w:val="nil"/>
      </w:pBdr>
      <w:spacing w:line="214" w:lineRule="atLeast"/>
      <w:ind w:firstLine="244"/>
      <w:jc w:val="both"/>
    </w:pPr>
    <w:rPr>
      <w:rFonts w:ascii="Arial Unicode MS" w:hAnsi="Arial Unicode MS" w:cs="Arial Unicode MS"/>
      <w:color w:val="000000"/>
      <w:sz w:val="21"/>
      <w:szCs w:val="21"/>
      <w:u w:color="000000"/>
      <w:bdr w:val="nil"/>
    </w:rPr>
  </w:style>
  <w:style w:type="numbering" w:customStyle="1" w:styleId="List283">
    <w:name w:val="List 283"/>
    <w:basedOn w:val="284"/>
    <w:rsid w:val="00F65069"/>
    <w:pPr>
      <w:numPr>
        <w:numId w:val="284"/>
      </w:numPr>
    </w:pPr>
  </w:style>
  <w:style w:type="numbering" w:customStyle="1" w:styleId="284">
    <w:name w:val="Импортированный стиль 284"/>
    <w:rsid w:val="00F65069"/>
  </w:style>
  <w:style w:type="numbering" w:customStyle="1" w:styleId="List284">
    <w:name w:val="List 284"/>
    <w:basedOn w:val="285"/>
    <w:rsid w:val="00F65069"/>
    <w:pPr>
      <w:numPr>
        <w:numId w:val="285"/>
      </w:numPr>
    </w:pPr>
  </w:style>
  <w:style w:type="numbering" w:customStyle="1" w:styleId="285">
    <w:name w:val="Импортированный стиль 285"/>
    <w:rsid w:val="00F65069"/>
  </w:style>
  <w:style w:type="numbering" w:customStyle="1" w:styleId="List285">
    <w:name w:val="List 285"/>
    <w:basedOn w:val="286"/>
    <w:rsid w:val="00F65069"/>
    <w:pPr>
      <w:numPr>
        <w:numId w:val="286"/>
      </w:numPr>
    </w:pPr>
  </w:style>
  <w:style w:type="numbering" w:customStyle="1" w:styleId="286">
    <w:name w:val="Импортированный стиль 286"/>
    <w:rsid w:val="00F65069"/>
  </w:style>
  <w:style w:type="numbering" w:customStyle="1" w:styleId="List286">
    <w:name w:val="List 286"/>
    <w:basedOn w:val="287"/>
    <w:rsid w:val="00F65069"/>
    <w:pPr>
      <w:numPr>
        <w:numId w:val="287"/>
      </w:numPr>
    </w:pPr>
  </w:style>
  <w:style w:type="numbering" w:customStyle="1" w:styleId="287">
    <w:name w:val="Импортированный стиль 287"/>
    <w:rsid w:val="00F65069"/>
  </w:style>
  <w:style w:type="numbering" w:customStyle="1" w:styleId="List287">
    <w:name w:val="List 287"/>
    <w:basedOn w:val="288"/>
    <w:rsid w:val="00F65069"/>
    <w:pPr>
      <w:numPr>
        <w:numId w:val="288"/>
      </w:numPr>
    </w:pPr>
  </w:style>
  <w:style w:type="numbering" w:customStyle="1" w:styleId="288">
    <w:name w:val="Импортированный стиль 288"/>
    <w:rsid w:val="00F65069"/>
  </w:style>
  <w:style w:type="numbering" w:customStyle="1" w:styleId="List288">
    <w:name w:val="List 288"/>
    <w:basedOn w:val="289"/>
    <w:rsid w:val="00F65069"/>
    <w:pPr>
      <w:numPr>
        <w:numId w:val="289"/>
      </w:numPr>
    </w:pPr>
  </w:style>
  <w:style w:type="numbering" w:customStyle="1" w:styleId="289">
    <w:name w:val="Импортированный стиль 289"/>
    <w:rsid w:val="00F65069"/>
  </w:style>
  <w:style w:type="numbering" w:customStyle="1" w:styleId="List289">
    <w:name w:val="List 289"/>
    <w:basedOn w:val="290"/>
    <w:rsid w:val="00F65069"/>
    <w:pPr>
      <w:numPr>
        <w:numId w:val="290"/>
      </w:numPr>
    </w:pPr>
  </w:style>
  <w:style w:type="numbering" w:customStyle="1" w:styleId="290">
    <w:name w:val="Импортированный стиль 290"/>
    <w:rsid w:val="00F65069"/>
  </w:style>
  <w:style w:type="numbering" w:customStyle="1" w:styleId="List290">
    <w:name w:val="List 290"/>
    <w:basedOn w:val="291"/>
    <w:rsid w:val="00F65069"/>
    <w:pPr>
      <w:numPr>
        <w:numId w:val="291"/>
      </w:numPr>
    </w:pPr>
  </w:style>
  <w:style w:type="numbering" w:customStyle="1" w:styleId="291">
    <w:name w:val="Импортированный стиль 291"/>
    <w:rsid w:val="00F65069"/>
  </w:style>
  <w:style w:type="numbering" w:customStyle="1" w:styleId="List291">
    <w:name w:val="List 291"/>
    <w:basedOn w:val="292"/>
    <w:rsid w:val="00F65069"/>
    <w:pPr>
      <w:numPr>
        <w:numId w:val="292"/>
      </w:numPr>
    </w:pPr>
  </w:style>
  <w:style w:type="numbering" w:customStyle="1" w:styleId="292">
    <w:name w:val="Импортированный стиль 292"/>
    <w:rsid w:val="00F65069"/>
  </w:style>
  <w:style w:type="numbering" w:customStyle="1" w:styleId="List292">
    <w:name w:val="List 292"/>
    <w:basedOn w:val="293"/>
    <w:rsid w:val="00F65069"/>
    <w:pPr>
      <w:numPr>
        <w:numId w:val="293"/>
      </w:numPr>
    </w:pPr>
  </w:style>
  <w:style w:type="numbering" w:customStyle="1" w:styleId="293">
    <w:name w:val="Импортированный стиль 293"/>
    <w:rsid w:val="00F65069"/>
  </w:style>
  <w:style w:type="numbering" w:customStyle="1" w:styleId="List293">
    <w:name w:val="List 293"/>
    <w:basedOn w:val="294"/>
    <w:rsid w:val="00F65069"/>
    <w:pPr>
      <w:numPr>
        <w:numId w:val="294"/>
      </w:numPr>
    </w:pPr>
  </w:style>
  <w:style w:type="numbering" w:customStyle="1" w:styleId="294">
    <w:name w:val="Импортированный стиль 294"/>
    <w:rsid w:val="00F65069"/>
  </w:style>
  <w:style w:type="numbering" w:customStyle="1" w:styleId="List294">
    <w:name w:val="List 294"/>
    <w:basedOn w:val="295"/>
    <w:rsid w:val="00F65069"/>
    <w:pPr>
      <w:numPr>
        <w:numId w:val="295"/>
      </w:numPr>
    </w:pPr>
  </w:style>
  <w:style w:type="numbering" w:customStyle="1" w:styleId="295">
    <w:name w:val="Импортированный стиль 295"/>
    <w:rsid w:val="00F65069"/>
  </w:style>
  <w:style w:type="numbering" w:customStyle="1" w:styleId="List295">
    <w:name w:val="List 295"/>
    <w:basedOn w:val="296"/>
    <w:rsid w:val="00F65069"/>
    <w:pPr>
      <w:numPr>
        <w:numId w:val="296"/>
      </w:numPr>
    </w:pPr>
  </w:style>
  <w:style w:type="numbering" w:customStyle="1" w:styleId="296">
    <w:name w:val="Импортированный стиль 296"/>
    <w:rsid w:val="00F65069"/>
  </w:style>
  <w:style w:type="numbering" w:customStyle="1" w:styleId="List296">
    <w:name w:val="List 296"/>
    <w:basedOn w:val="297"/>
    <w:rsid w:val="00F65069"/>
    <w:pPr>
      <w:numPr>
        <w:numId w:val="297"/>
      </w:numPr>
    </w:pPr>
  </w:style>
  <w:style w:type="numbering" w:customStyle="1" w:styleId="297">
    <w:name w:val="Импортированный стиль 297"/>
    <w:rsid w:val="00F65069"/>
  </w:style>
  <w:style w:type="numbering" w:customStyle="1" w:styleId="List297">
    <w:name w:val="List 297"/>
    <w:basedOn w:val="298"/>
    <w:rsid w:val="00F65069"/>
    <w:pPr>
      <w:numPr>
        <w:numId w:val="298"/>
      </w:numPr>
    </w:pPr>
  </w:style>
  <w:style w:type="numbering" w:customStyle="1" w:styleId="298">
    <w:name w:val="Импортированный стиль 298"/>
    <w:rsid w:val="00F65069"/>
  </w:style>
  <w:style w:type="numbering" w:customStyle="1" w:styleId="List298">
    <w:name w:val="List 298"/>
    <w:basedOn w:val="299"/>
    <w:rsid w:val="00F65069"/>
    <w:pPr>
      <w:numPr>
        <w:numId w:val="299"/>
      </w:numPr>
    </w:pPr>
  </w:style>
  <w:style w:type="numbering" w:customStyle="1" w:styleId="299">
    <w:name w:val="Импортированный стиль 299"/>
    <w:rsid w:val="00F65069"/>
  </w:style>
  <w:style w:type="numbering" w:customStyle="1" w:styleId="List299">
    <w:name w:val="List 299"/>
    <w:basedOn w:val="300"/>
    <w:rsid w:val="00F65069"/>
    <w:pPr>
      <w:numPr>
        <w:numId w:val="300"/>
      </w:numPr>
    </w:pPr>
  </w:style>
  <w:style w:type="numbering" w:customStyle="1" w:styleId="300">
    <w:name w:val="Импортированный стиль 300"/>
    <w:rsid w:val="00F65069"/>
  </w:style>
  <w:style w:type="numbering" w:customStyle="1" w:styleId="List300">
    <w:name w:val="List 300"/>
    <w:basedOn w:val="301"/>
    <w:rsid w:val="00F65069"/>
    <w:pPr>
      <w:numPr>
        <w:numId w:val="301"/>
      </w:numPr>
    </w:pPr>
  </w:style>
  <w:style w:type="numbering" w:customStyle="1" w:styleId="301">
    <w:name w:val="Импортированный стиль 301"/>
    <w:rsid w:val="00F65069"/>
  </w:style>
  <w:style w:type="numbering" w:customStyle="1" w:styleId="List301">
    <w:name w:val="List 301"/>
    <w:basedOn w:val="302"/>
    <w:rsid w:val="00F65069"/>
    <w:pPr>
      <w:numPr>
        <w:numId w:val="302"/>
      </w:numPr>
    </w:pPr>
  </w:style>
  <w:style w:type="numbering" w:customStyle="1" w:styleId="302">
    <w:name w:val="Импортированный стиль 302"/>
    <w:rsid w:val="00F65069"/>
  </w:style>
  <w:style w:type="numbering" w:customStyle="1" w:styleId="List302">
    <w:name w:val="List 302"/>
    <w:basedOn w:val="303"/>
    <w:rsid w:val="00F65069"/>
    <w:pPr>
      <w:numPr>
        <w:numId w:val="303"/>
      </w:numPr>
    </w:pPr>
  </w:style>
  <w:style w:type="numbering" w:customStyle="1" w:styleId="303">
    <w:name w:val="Импортированный стиль 303"/>
    <w:rsid w:val="00F65069"/>
  </w:style>
  <w:style w:type="numbering" w:customStyle="1" w:styleId="List303">
    <w:name w:val="List 303"/>
    <w:basedOn w:val="304"/>
    <w:rsid w:val="00F65069"/>
    <w:pPr>
      <w:numPr>
        <w:numId w:val="304"/>
      </w:numPr>
    </w:pPr>
  </w:style>
  <w:style w:type="numbering" w:customStyle="1" w:styleId="304">
    <w:name w:val="Импортированный стиль 304"/>
    <w:rsid w:val="00F65069"/>
  </w:style>
  <w:style w:type="numbering" w:customStyle="1" w:styleId="List304">
    <w:name w:val="List 304"/>
    <w:basedOn w:val="305"/>
    <w:rsid w:val="00F65069"/>
    <w:pPr>
      <w:numPr>
        <w:numId w:val="305"/>
      </w:numPr>
    </w:pPr>
  </w:style>
  <w:style w:type="numbering" w:customStyle="1" w:styleId="305">
    <w:name w:val="Импортированный стиль 305"/>
    <w:rsid w:val="00F65069"/>
  </w:style>
  <w:style w:type="numbering" w:customStyle="1" w:styleId="List305">
    <w:name w:val="List 305"/>
    <w:basedOn w:val="306"/>
    <w:rsid w:val="00F65069"/>
    <w:pPr>
      <w:numPr>
        <w:numId w:val="306"/>
      </w:numPr>
    </w:pPr>
  </w:style>
  <w:style w:type="numbering" w:customStyle="1" w:styleId="306">
    <w:name w:val="Импортированный стиль 306"/>
    <w:rsid w:val="00F65069"/>
  </w:style>
  <w:style w:type="numbering" w:customStyle="1" w:styleId="List306">
    <w:name w:val="List 306"/>
    <w:basedOn w:val="307"/>
    <w:rsid w:val="00F65069"/>
    <w:pPr>
      <w:numPr>
        <w:numId w:val="307"/>
      </w:numPr>
    </w:pPr>
  </w:style>
  <w:style w:type="numbering" w:customStyle="1" w:styleId="307">
    <w:name w:val="Импортированный стиль 307"/>
    <w:rsid w:val="00F65069"/>
  </w:style>
  <w:style w:type="numbering" w:customStyle="1" w:styleId="List307">
    <w:name w:val="List 307"/>
    <w:basedOn w:val="308"/>
    <w:rsid w:val="00F65069"/>
    <w:pPr>
      <w:numPr>
        <w:numId w:val="308"/>
      </w:numPr>
    </w:pPr>
  </w:style>
  <w:style w:type="numbering" w:customStyle="1" w:styleId="308">
    <w:name w:val="Импортированный стиль 308"/>
    <w:rsid w:val="00F65069"/>
  </w:style>
  <w:style w:type="numbering" w:customStyle="1" w:styleId="List308">
    <w:name w:val="List 308"/>
    <w:basedOn w:val="309"/>
    <w:rsid w:val="00F65069"/>
    <w:pPr>
      <w:numPr>
        <w:numId w:val="309"/>
      </w:numPr>
    </w:pPr>
  </w:style>
  <w:style w:type="numbering" w:customStyle="1" w:styleId="309">
    <w:name w:val="Импортированный стиль 309"/>
    <w:rsid w:val="00F65069"/>
  </w:style>
  <w:style w:type="numbering" w:customStyle="1" w:styleId="List309">
    <w:name w:val="List 309"/>
    <w:basedOn w:val="3100"/>
    <w:rsid w:val="00F65069"/>
    <w:pPr>
      <w:numPr>
        <w:numId w:val="310"/>
      </w:numPr>
    </w:pPr>
  </w:style>
  <w:style w:type="numbering" w:customStyle="1" w:styleId="3100">
    <w:name w:val="Импортированный стиль 310"/>
    <w:rsid w:val="00F65069"/>
  </w:style>
  <w:style w:type="numbering" w:customStyle="1" w:styleId="List310">
    <w:name w:val="List 310"/>
    <w:basedOn w:val="311"/>
    <w:rsid w:val="00F65069"/>
    <w:pPr>
      <w:numPr>
        <w:numId w:val="311"/>
      </w:numPr>
    </w:pPr>
  </w:style>
  <w:style w:type="numbering" w:customStyle="1" w:styleId="311">
    <w:name w:val="Импортированный стиль 311"/>
    <w:rsid w:val="00F65069"/>
  </w:style>
  <w:style w:type="numbering" w:customStyle="1" w:styleId="List311">
    <w:name w:val="List 311"/>
    <w:basedOn w:val="312"/>
    <w:rsid w:val="00F65069"/>
    <w:pPr>
      <w:numPr>
        <w:numId w:val="312"/>
      </w:numPr>
    </w:pPr>
  </w:style>
  <w:style w:type="numbering" w:customStyle="1" w:styleId="312">
    <w:name w:val="Импортированный стиль 312"/>
    <w:rsid w:val="00F65069"/>
  </w:style>
  <w:style w:type="numbering" w:customStyle="1" w:styleId="List312">
    <w:name w:val="List 312"/>
    <w:basedOn w:val="313"/>
    <w:rsid w:val="00F65069"/>
    <w:pPr>
      <w:numPr>
        <w:numId w:val="313"/>
      </w:numPr>
    </w:pPr>
  </w:style>
  <w:style w:type="numbering" w:customStyle="1" w:styleId="313">
    <w:name w:val="Импортированный стиль 313"/>
    <w:rsid w:val="00F65069"/>
  </w:style>
  <w:style w:type="numbering" w:customStyle="1" w:styleId="List313">
    <w:name w:val="List 313"/>
    <w:basedOn w:val="314"/>
    <w:rsid w:val="00F65069"/>
    <w:pPr>
      <w:numPr>
        <w:numId w:val="314"/>
      </w:numPr>
    </w:pPr>
  </w:style>
  <w:style w:type="numbering" w:customStyle="1" w:styleId="314">
    <w:name w:val="Импортированный стиль 314"/>
    <w:rsid w:val="00F65069"/>
  </w:style>
  <w:style w:type="numbering" w:customStyle="1" w:styleId="List314">
    <w:name w:val="List 314"/>
    <w:basedOn w:val="315"/>
    <w:rsid w:val="00F65069"/>
    <w:pPr>
      <w:numPr>
        <w:numId w:val="315"/>
      </w:numPr>
    </w:pPr>
  </w:style>
  <w:style w:type="numbering" w:customStyle="1" w:styleId="315">
    <w:name w:val="Импортированный стиль 315"/>
    <w:rsid w:val="00F65069"/>
  </w:style>
  <w:style w:type="numbering" w:customStyle="1" w:styleId="List315">
    <w:name w:val="List 315"/>
    <w:basedOn w:val="316"/>
    <w:rsid w:val="00F65069"/>
    <w:pPr>
      <w:numPr>
        <w:numId w:val="316"/>
      </w:numPr>
    </w:pPr>
  </w:style>
  <w:style w:type="numbering" w:customStyle="1" w:styleId="316">
    <w:name w:val="Импортированный стиль 316"/>
    <w:rsid w:val="00F65069"/>
  </w:style>
  <w:style w:type="numbering" w:customStyle="1" w:styleId="List316">
    <w:name w:val="List 316"/>
    <w:basedOn w:val="317"/>
    <w:rsid w:val="00F65069"/>
    <w:pPr>
      <w:numPr>
        <w:numId w:val="317"/>
      </w:numPr>
    </w:pPr>
  </w:style>
  <w:style w:type="numbering" w:customStyle="1" w:styleId="317">
    <w:name w:val="Импортированный стиль 317"/>
    <w:rsid w:val="00F65069"/>
  </w:style>
  <w:style w:type="numbering" w:customStyle="1" w:styleId="List317">
    <w:name w:val="List 317"/>
    <w:basedOn w:val="318"/>
    <w:rsid w:val="00F65069"/>
    <w:pPr>
      <w:numPr>
        <w:numId w:val="318"/>
      </w:numPr>
    </w:pPr>
  </w:style>
  <w:style w:type="numbering" w:customStyle="1" w:styleId="318">
    <w:name w:val="Импортированный стиль 318"/>
    <w:rsid w:val="00F65069"/>
  </w:style>
  <w:style w:type="numbering" w:customStyle="1" w:styleId="List318">
    <w:name w:val="List 318"/>
    <w:basedOn w:val="319"/>
    <w:rsid w:val="00F65069"/>
    <w:pPr>
      <w:numPr>
        <w:numId w:val="319"/>
      </w:numPr>
    </w:pPr>
  </w:style>
  <w:style w:type="numbering" w:customStyle="1" w:styleId="319">
    <w:name w:val="Импортированный стиль 319"/>
    <w:rsid w:val="00F65069"/>
  </w:style>
  <w:style w:type="numbering" w:customStyle="1" w:styleId="List319">
    <w:name w:val="List 319"/>
    <w:basedOn w:val="320"/>
    <w:rsid w:val="00F65069"/>
    <w:pPr>
      <w:numPr>
        <w:numId w:val="320"/>
      </w:numPr>
    </w:pPr>
  </w:style>
  <w:style w:type="numbering" w:customStyle="1" w:styleId="320">
    <w:name w:val="Импортированный стиль 320"/>
    <w:rsid w:val="00F65069"/>
  </w:style>
  <w:style w:type="numbering" w:customStyle="1" w:styleId="List320">
    <w:name w:val="List 320"/>
    <w:basedOn w:val="321"/>
    <w:rsid w:val="00F65069"/>
    <w:pPr>
      <w:numPr>
        <w:numId w:val="321"/>
      </w:numPr>
    </w:pPr>
  </w:style>
  <w:style w:type="numbering" w:customStyle="1" w:styleId="321">
    <w:name w:val="Импортированный стиль 321"/>
    <w:rsid w:val="00F65069"/>
  </w:style>
  <w:style w:type="numbering" w:customStyle="1" w:styleId="List321">
    <w:name w:val="List 321"/>
    <w:basedOn w:val="322"/>
    <w:rsid w:val="00F65069"/>
    <w:pPr>
      <w:numPr>
        <w:numId w:val="322"/>
      </w:numPr>
    </w:pPr>
  </w:style>
  <w:style w:type="numbering" w:customStyle="1" w:styleId="322">
    <w:name w:val="Импортированный стиль 322"/>
    <w:rsid w:val="00F65069"/>
  </w:style>
  <w:style w:type="numbering" w:customStyle="1" w:styleId="List322">
    <w:name w:val="List 322"/>
    <w:basedOn w:val="323"/>
    <w:rsid w:val="00F65069"/>
    <w:pPr>
      <w:numPr>
        <w:numId w:val="323"/>
      </w:numPr>
    </w:pPr>
  </w:style>
  <w:style w:type="numbering" w:customStyle="1" w:styleId="323">
    <w:name w:val="Импортированный стиль 323"/>
    <w:rsid w:val="00F65069"/>
  </w:style>
  <w:style w:type="numbering" w:customStyle="1" w:styleId="List323">
    <w:name w:val="List 323"/>
    <w:basedOn w:val="324"/>
    <w:rsid w:val="00F65069"/>
    <w:pPr>
      <w:numPr>
        <w:numId w:val="324"/>
      </w:numPr>
    </w:pPr>
  </w:style>
  <w:style w:type="numbering" w:customStyle="1" w:styleId="324">
    <w:name w:val="Импортированный стиль 324"/>
    <w:rsid w:val="00F65069"/>
  </w:style>
  <w:style w:type="numbering" w:customStyle="1" w:styleId="List324">
    <w:name w:val="List 324"/>
    <w:basedOn w:val="325"/>
    <w:rsid w:val="00F65069"/>
    <w:pPr>
      <w:numPr>
        <w:numId w:val="325"/>
      </w:numPr>
    </w:pPr>
  </w:style>
  <w:style w:type="numbering" w:customStyle="1" w:styleId="325">
    <w:name w:val="Импортированный стиль 325"/>
    <w:rsid w:val="00F65069"/>
  </w:style>
  <w:style w:type="numbering" w:customStyle="1" w:styleId="List325">
    <w:name w:val="List 325"/>
    <w:basedOn w:val="326"/>
    <w:rsid w:val="00F65069"/>
    <w:pPr>
      <w:numPr>
        <w:numId w:val="326"/>
      </w:numPr>
    </w:pPr>
  </w:style>
  <w:style w:type="numbering" w:customStyle="1" w:styleId="326">
    <w:name w:val="Импортированный стиль 326"/>
    <w:rsid w:val="00F65069"/>
  </w:style>
  <w:style w:type="numbering" w:customStyle="1" w:styleId="List326">
    <w:name w:val="List 326"/>
    <w:basedOn w:val="327"/>
    <w:rsid w:val="00F65069"/>
    <w:pPr>
      <w:numPr>
        <w:numId w:val="327"/>
      </w:numPr>
    </w:pPr>
  </w:style>
  <w:style w:type="numbering" w:customStyle="1" w:styleId="327">
    <w:name w:val="Импортированный стиль 327"/>
    <w:rsid w:val="00F65069"/>
  </w:style>
  <w:style w:type="numbering" w:customStyle="1" w:styleId="List327">
    <w:name w:val="List 327"/>
    <w:basedOn w:val="328"/>
    <w:rsid w:val="00F65069"/>
    <w:pPr>
      <w:numPr>
        <w:numId w:val="328"/>
      </w:numPr>
    </w:pPr>
  </w:style>
  <w:style w:type="numbering" w:customStyle="1" w:styleId="328">
    <w:name w:val="Импортированный стиль 328"/>
    <w:rsid w:val="00F65069"/>
  </w:style>
  <w:style w:type="numbering" w:customStyle="1" w:styleId="List328">
    <w:name w:val="List 328"/>
    <w:basedOn w:val="329"/>
    <w:rsid w:val="00F65069"/>
    <w:pPr>
      <w:numPr>
        <w:numId w:val="329"/>
      </w:numPr>
    </w:pPr>
  </w:style>
  <w:style w:type="numbering" w:customStyle="1" w:styleId="329">
    <w:name w:val="Импортированный стиль 329"/>
    <w:rsid w:val="00F65069"/>
  </w:style>
  <w:style w:type="numbering" w:customStyle="1" w:styleId="List329">
    <w:name w:val="List 329"/>
    <w:basedOn w:val="330"/>
    <w:rsid w:val="00F65069"/>
    <w:pPr>
      <w:numPr>
        <w:numId w:val="330"/>
      </w:numPr>
    </w:pPr>
  </w:style>
  <w:style w:type="numbering" w:customStyle="1" w:styleId="330">
    <w:name w:val="Импортированный стиль 330"/>
    <w:rsid w:val="00F65069"/>
  </w:style>
  <w:style w:type="numbering" w:customStyle="1" w:styleId="List330">
    <w:name w:val="List 330"/>
    <w:basedOn w:val="331"/>
    <w:rsid w:val="00F65069"/>
    <w:pPr>
      <w:numPr>
        <w:numId w:val="331"/>
      </w:numPr>
    </w:pPr>
  </w:style>
  <w:style w:type="numbering" w:customStyle="1" w:styleId="331">
    <w:name w:val="Импортированный стиль 331"/>
    <w:rsid w:val="00F65069"/>
  </w:style>
  <w:style w:type="numbering" w:customStyle="1" w:styleId="List331">
    <w:name w:val="List 331"/>
    <w:basedOn w:val="332"/>
    <w:rsid w:val="00F65069"/>
    <w:pPr>
      <w:numPr>
        <w:numId w:val="332"/>
      </w:numPr>
    </w:pPr>
  </w:style>
  <w:style w:type="numbering" w:customStyle="1" w:styleId="332">
    <w:name w:val="Импортированный стиль 332"/>
    <w:rsid w:val="00F65069"/>
  </w:style>
  <w:style w:type="numbering" w:customStyle="1" w:styleId="List332">
    <w:name w:val="List 332"/>
    <w:basedOn w:val="333"/>
    <w:rsid w:val="00F65069"/>
    <w:pPr>
      <w:numPr>
        <w:numId w:val="333"/>
      </w:numPr>
    </w:pPr>
  </w:style>
  <w:style w:type="numbering" w:customStyle="1" w:styleId="333">
    <w:name w:val="Импортированный стиль 333"/>
    <w:rsid w:val="00F65069"/>
  </w:style>
  <w:style w:type="numbering" w:customStyle="1" w:styleId="List333">
    <w:name w:val="List 333"/>
    <w:basedOn w:val="334"/>
    <w:rsid w:val="00F65069"/>
    <w:pPr>
      <w:numPr>
        <w:numId w:val="334"/>
      </w:numPr>
    </w:pPr>
  </w:style>
  <w:style w:type="numbering" w:customStyle="1" w:styleId="334">
    <w:name w:val="Импортированный стиль 334"/>
    <w:rsid w:val="00F65069"/>
  </w:style>
  <w:style w:type="numbering" w:customStyle="1" w:styleId="List334">
    <w:name w:val="List 334"/>
    <w:basedOn w:val="335"/>
    <w:rsid w:val="00F65069"/>
    <w:pPr>
      <w:numPr>
        <w:numId w:val="335"/>
      </w:numPr>
    </w:pPr>
  </w:style>
  <w:style w:type="numbering" w:customStyle="1" w:styleId="335">
    <w:name w:val="Импортированный стиль 335"/>
    <w:rsid w:val="00F65069"/>
  </w:style>
  <w:style w:type="numbering" w:customStyle="1" w:styleId="List335">
    <w:name w:val="List 335"/>
    <w:basedOn w:val="336"/>
    <w:rsid w:val="00F65069"/>
    <w:pPr>
      <w:numPr>
        <w:numId w:val="336"/>
      </w:numPr>
    </w:pPr>
  </w:style>
  <w:style w:type="numbering" w:customStyle="1" w:styleId="336">
    <w:name w:val="Импортированный стиль 336"/>
    <w:rsid w:val="00F65069"/>
  </w:style>
  <w:style w:type="numbering" w:customStyle="1" w:styleId="List336">
    <w:name w:val="List 336"/>
    <w:basedOn w:val="337"/>
    <w:rsid w:val="00F65069"/>
    <w:pPr>
      <w:numPr>
        <w:numId w:val="337"/>
      </w:numPr>
    </w:pPr>
  </w:style>
  <w:style w:type="numbering" w:customStyle="1" w:styleId="337">
    <w:name w:val="Импортированный стиль 337"/>
    <w:rsid w:val="00F65069"/>
  </w:style>
  <w:style w:type="numbering" w:customStyle="1" w:styleId="List337">
    <w:name w:val="List 337"/>
    <w:basedOn w:val="338"/>
    <w:rsid w:val="00F65069"/>
    <w:pPr>
      <w:numPr>
        <w:numId w:val="338"/>
      </w:numPr>
    </w:pPr>
  </w:style>
  <w:style w:type="numbering" w:customStyle="1" w:styleId="338">
    <w:name w:val="Импортированный стиль 338"/>
    <w:rsid w:val="00F65069"/>
  </w:style>
  <w:style w:type="numbering" w:customStyle="1" w:styleId="List338">
    <w:name w:val="List 338"/>
    <w:basedOn w:val="339"/>
    <w:rsid w:val="00F65069"/>
    <w:pPr>
      <w:numPr>
        <w:numId w:val="339"/>
      </w:numPr>
    </w:pPr>
  </w:style>
  <w:style w:type="numbering" w:customStyle="1" w:styleId="339">
    <w:name w:val="Импортированный стиль 339"/>
    <w:rsid w:val="00F65069"/>
  </w:style>
  <w:style w:type="numbering" w:customStyle="1" w:styleId="List339">
    <w:name w:val="List 339"/>
    <w:basedOn w:val="340"/>
    <w:rsid w:val="00F65069"/>
    <w:pPr>
      <w:numPr>
        <w:numId w:val="340"/>
      </w:numPr>
    </w:pPr>
  </w:style>
  <w:style w:type="numbering" w:customStyle="1" w:styleId="340">
    <w:name w:val="Импортированный стиль 340"/>
    <w:rsid w:val="00F65069"/>
  </w:style>
  <w:style w:type="numbering" w:customStyle="1" w:styleId="List340">
    <w:name w:val="List 340"/>
    <w:basedOn w:val="341"/>
    <w:rsid w:val="00F65069"/>
    <w:pPr>
      <w:numPr>
        <w:numId w:val="341"/>
      </w:numPr>
    </w:pPr>
  </w:style>
  <w:style w:type="numbering" w:customStyle="1" w:styleId="341">
    <w:name w:val="Импортированный стиль 341"/>
    <w:rsid w:val="00F65069"/>
  </w:style>
  <w:style w:type="numbering" w:customStyle="1" w:styleId="List341">
    <w:name w:val="List 341"/>
    <w:basedOn w:val="342"/>
    <w:rsid w:val="00F65069"/>
    <w:pPr>
      <w:numPr>
        <w:numId w:val="342"/>
      </w:numPr>
    </w:pPr>
  </w:style>
  <w:style w:type="numbering" w:customStyle="1" w:styleId="342">
    <w:name w:val="Импортированный стиль 342"/>
    <w:rsid w:val="00F65069"/>
  </w:style>
  <w:style w:type="numbering" w:customStyle="1" w:styleId="List342">
    <w:name w:val="List 342"/>
    <w:basedOn w:val="343"/>
    <w:rsid w:val="00F65069"/>
    <w:pPr>
      <w:numPr>
        <w:numId w:val="343"/>
      </w:numPr>
    </w:pPr>
  </w:style>
  <w:style w:type="numbering" w:customStyle="1" w:styleId="343">
    <w:name w:val="Импортированный стиль 343"/>
    <w:rsid w:val="00F65069"/>
  </w:style>
  <w:style w:type="numbering" w:customStyle="1" w:styleId="List343">
    <w:name w:val="List 343"/>
    <w:basedOn w:val="344"/>
    <w:rsid w:val="00F65069"/>
    <w:pPr>
      <w:numPr>
        <w:numId w:val="344"/>
      </w:numPr>
    </w:pPr>
  </w:style>
  <w:style w:type="numbering" w:customStyle="1" w:styleId="344">
    <w:name w:val="Импортированный стиль 344"/>
    <w:rsid w:val="00F65069"/>
  </w:style>
  <w:style w:type="numbering" w:customStyle="1" w:styleId="List344">
    <w:name w:val="List 344"/>
    <w:basedOn w:val="345"/>
    <w:rsid w:val="00F65069"/>
    <w:pPr>
      <w:numPr>
        <w:numId w:val="345"/>
      </w:numPr>
    </w:pPr>
  </w:style>
  <w:style w:type="numbering" w:customStyle="1" w:styleId="345">
    <w:name w:val="Импортированный стиль 345"/>
    <w:rsid w:val="00F65069"/>
  </w:style>
  <w:style w:type="numbering" w:customStyle="1" w:styleId="List345">
    <w:name w:val="List 345"/>
    <w:basedOn w:val="346"/>
    <w:rsid w:val="00F65069"/>
    <w:pPr>
      <w:numPr>
        <w:numId w:val="346"/>
      </w:numPr>
    </w:pPr>
  </w:style>
  <w:style w:type="numbering" w:customStyle="1" w:styleId="346">
    <w:name w:val="Импортированный стиль 346"/>
    <w:rsid w:val="00F65069"/>
  </w:style>
  <w:style w:type="numbering" w:customStyle="1" w:styleId="List346">
    <w:name w:val="List 346"/>
    <w:basedOn w:val="347"/>
    <w:rsid w:val="00F65069"/>
    <w:pPr>
      <w:numPr>
        <w:numId w:val="347"/>
      </w:numPr>
    </w:pPr>
  </w:style>
  <w:style w:type="numbering" w:customStyle="1" w:styleId="347">
    <w:name w:val="Импортированный стиль 347"/>
    <w:rsid w:val="00F65069"/>
  </w:style>
  <w:style w:type="numbering" w:customStyle="1" w:styleId="List347">
    <w:name w:val="List 347"/>
    <w:basedOn w:val="348"/>
    <w:rsid w:val="00F65069"/>
    <w:pPr>
      <w:numPr>
        <w:numId w:val="348"/>
      </w:numPr>
    </w:pPr>
  </w:style>
  <w:style w:type="numbering" w:customStyle="1" w:styleId="348">
    <w:name w:val="Импортированный стиль 348"/>
    <w:rsid w:val="00F65069"/>
  </w:style>
  <w:style w:type="numbering" w:customStyle="1" w:styleId="List348">
    <w:name w:val="List 348"/>
    <w:basedOn w:val="349"/>
    <w:rsid w:val="00F65069"/>
    <w:pPr>
      <w:numPr>
        <w:numId w:val="349"/>
      </w:numPr>
    </w:pPr>
  </w:style>
  <w:style w:type="numbering" w:customStyle="1" w:styleId="349">
    <w:name w:val="Импортированный стиль 349"/>
    <w:rsid w:val="00F65069"/>
  </w:style>
  <w:style w:type="numbering" w:customStyle="1" w:styleId="List349">
    <w:name w:val="List 349"/>
    <w:basedOn w:val="350"/>
    <w:rsid w:val="00F65069"/>
    <w:pPr>
      <w:numPr>
        <w:numId w:val="350"/>
      </w:numPr>
    </w:pPr>
  </w:style>
  <w:style w:type="numbering" w:customStyle="1" w:styleId="350">
    <w:name w:val="Импортированный стиль 350"/>
    <w:rsid w:val="00F65069"/>
  </w:style>
  <w:style w:type="numbering" w:customStyle="1" w:styleId="List350">
    <w:name w:val="List 350"/>
    <w:basedOn w:val="351"/>
    <w:rsid w:val="00F65069"/>
    <w:pPr>
      <w:numPr>
        <w:numId w:val="351"/>
      </w:numPr>
    </w:pPr>
  </w:style>
  <w:style w:type="numbering" w:customStyle="1" w:styleId="351">
    <w:name w:val="Импортированный стиль 351"/>
    <w:rsid w:val="00F65069"/>
  </w:style>
  <w:style w:type="numbering" w:customStyle="1" w:styleId="List351">
    <w:name w:val="List 351"/>
    <w:basedOn w:val="352"/>
    <w:rsid w:val="00F65069"/>
    <w:pPr>
      <w:numPr>
        <w:numId w:val="352"/>
      </w:numPr>
    </w:pPr>
  </w:style>
  <w:style w:type="numbering" w:customStyle="1" w:styleId="352">
    <w:name w:val="Импортированный стиль 352"/>
    <w:rsid w:val="00F65069"/>
  </w:style>
  <w:style w:type="numbering" w:customStyle="1" w:styleId="List352">
    <w:name w:val="List 352"/>
    <w:basedOn w:val="353"/>
    <w:rsid w:val="00F65069"/>
    <w:pPr>
      <w:numPr>
        <w:numId w:val="353"/>
      </w:numPr>
    </w:pPr>
  </w:style>
  <w:style w:type="numbering" w:customStyle="1" w:styleId="353">
    <w:name w:val="Импортированный стиль 353"/>
    <w:rsid w:val="00F65069"/>
  </w:style>
  <w:style w:type="numbering" w:customStyle="1" w:styleId="List353">
    <w:name w:val="List 353"/>
    <w:basedOn w:val="354"/>
    <w:rsid w:val="00F65069"/>
    <w:pPr>
      <w:numPr>
        <w:numId w:val="354"/>
      </w:numPr>
    </w:pPr>
  </w:style>
  <w:style w:type="numbering" w:customStyle="1" w:styleId="354">
    <w:name w:val="Импортированный стиль 354"/>
    <w:rsid w:val="00F65069"/>
  </w:style>
  <w:style w:type="numbering" w:customStyle="1" w:styleId="List354">
    <w:name w:val="List 354"/>
    <w:basedOn w:val="355"/>
    <w:rsid w:val="00F65069"/>
    <w:pPr>
      <w:numPr>
        <w:numId w:val="355"/>
      </w:numPr>
    </w:pPr>
  </w:style>
  <w:style w:type="numbering" w:customStyle="1" w:styleId="355">
    <w:name w:val="Импортированный стиль 355"/>
    <w:rsid w:val="00F65069"/>
  </w:style>
  <w:style w:type="numbering" w:customStyle="1" w:styleId="List355">
    <w:name w:val="List 355"/>
    <w:basedOn w:val="356"/>
    <w:rsid w:val="00F65069"/>
    <w:pPr>
      <w:numPr>
        <w:numId w:val="356"/>
      </w:numPr>
    </w:pPr>
  </w:style>
  <w:style w:type="numbering" w:customStyle="1" w:styleId="356">
    <w:name w:val="Импортированный стиль 356"/>
    <w:rsid w:val="00F65069"/>
  </w:style>
  <w:style w:type="numbering" w:customStyle="1" w:styleId="List356">
    <w:name w:val="List 356"/>
    <w:basedOn w:val="357"/>
    <w:rsid w:val="00F65069"/>
    <w:pPr>
      <w:numPr>
        <w:numId w:val="357"/>
      </w:numPr>
    </w:pPr>
  </w:style>
  <w:style w:type="numbering" w:customStyle="1" w:styleId="357">
    <w:name w:val="Импортированный стиль 357"/>
    <w:rsid w:val="00F65069"/>
  </w:style>
  <w:style w:type="numbering" w:customStyle="1" w:styleId="List357">
    <w:name w:val="List 357"/>
    <w:basedOn w:val="358"/>
    <w:rsid w:val="00F65069"/>
    <w:pPr>
      <w:numPr>
        <w:numId w:val="358"/>
      </w:numPr>
    </w:pPr>
  </w:style>
  <w:style w:type="numbering" w:customStyle="1" w:styleId="358">
    <w:name w:val="Импортированный стиль 358"/>
    <w:rsid w:val="00F65069"/>
  </w:style>
  <w:style w:type="numbering" w:customStyle="1" w:styleId="List358">
    <w:name w:val="List 358"/>
    <w:basedOn w:val="359"/>
    <w:rsid w:val="00F65069"/>
    <w:pPr>
      <w:numPr>
        <w:numId w:val="359"/>
      </w:numPr>
    </w:pPr>
  </w:style>
  <w:style w:type="numbering" w:customStyle="1" w:styleId="359">
    <w:name w:val="Импортированный стиль 359"/>
    <w:rsid w:val="00F65069"/>
  </w:style>
  <w:style w:type="numbering" w:customStyle="1" w:styleId="List359">
    <w:name w:val="List 359"/>
    <w:basedOn w:val="360"/>
    <w:rsid w:val="00F65069"/>
    <w:pPr>
      <w:numPr>
        <w:numId w:val="360"/>
      </w:numPr>
    </w:pPr>
  </w:style>
  <w:style w:type="numbering" w:customStyle="1" w:styleId="360">
    <w:name w:val="Импортированный стиль 360"/>
    <w:rsid w:val="00F65069"/>
  </w:style>
  <w:style w:type="numbering" w:customStyle="1" w:styleId="List360">
    <w:name w:val="List 360"/>
    <w:basedOn w:val="361"/>
    <w:rsid w:val="00F65069"/>
    <w:pPr>
      <w:numPr>
        <w:numId w:val="361"/>
      </w:numPr>
    </w:pPr>
  </w:style>
  <w:style w:type="numbering" w:customStyle="1" w:styleId="361">
    <w:name w:val="Импортированный стиль 361"/>
    <w:rsid w:val="00F65069"/>
  </w:style>
  <w:style w:type="numbering" w:customStyle="1" w:styleId="List361">
    <w:name w:val="List 361"/>
    <w:basedOn w:val="362"/>
    <w:rsid w:val="00F65069"/>
    <w:pPr>
      <w:numPr>
        <w:numId w:val="362"/>
      </w:numPr>
    </w:pPr>
  </w:style>
  <w:style w:type="numbering" w:customStyle="1" w:styleId="362">
    <w:name w:val="Импортированный стиль 362"/>
    <w:rsid w:val="00F65069"/>
  </w:style>
  <w:style w:type="numbering" w:customStyle="1" w:styleId="List362">
    <w:name w:val="List 362"/>
    <w:basedOn w:val="363"/>
    <w:rsid w:val="00F65069"/>
    <w:pPr>
      <w:numPr>
        <w:numId w:val="363"/>
      </w:numPr>
    </w:pPr>
  </w:style>
  <w:style w:type="numbering" w:customStyle="1" w:styleId="363">
    <w:name w:val="Импортированный стиль 363"/>
    <w:rsid w:val="00F65069"/>
  </w:style>
  <w:style w:type="numbering" w:customStyle="1" w:styleId="List363">
    <w:name w:val="List 363"/>
    <w:basedOn w:val="364"/>
    <w:rsid w:val="00F65069"/>
    <w:pPr>
      <w:numPr>
        <w:numId w:val="364"/>
      </w:numPr>
    </w:pPr>
  </w:style>
  <w:style w:type="numbering" w:customStyle="1" w:styleId="364">
    <w:name w:val="Импортированный стиль 364"/>
    <w:rsid w:val="00F65069"/>
  </w:style>
  <w:style w:type="numbering" w:customStyle="1" w:styleId="List364">
    <w:name w:val="List 364"/>
    <w:basedOn w:val="365"/>
    <w:rsid w:val="00F65069"/>
    <w:pPr>
      <w:numPr>
        <w:numId w:val="365"/>
      </w:numPr>
    </w:pPr>
  </w:style>
  <w:style w:type="numbering" w:customStyle="1" w:styleId="365">
    <w:name w:val="Импортированный стиль 365"/>
    <w:rsid w:val="00F65069"/>
  </w:style>
  <w:style w:type="numbering" w:customStyle="1" w:styleId="List365">
    <w:name w:val="List 365"/>
    <w:basedOn w:val="366"/>
    <w:rsid w:val="00F65069"/>
    <w:pPr>
      <w:numPr>
        <w:numId w:val="366"/>
      </w:numPr>
    </w:pPr>
  </w:style>
  <w:style w:type="numbering" w:customStyle="1" w:styleId="366">
    <w:name w:val="Импортированный стиль 366"/>
    <w:rsid w:val="00F65069"/>
  </w:style>
  <w:style w:type="numbering" w:customStyle="1" w:styleId="List366">
    <w:name w:val="List 366"/>
    <w:basedOn w:val="367"/>
    <w:rsid w:val="00F65069"/>
    <w:pPr>
      <w:numPr>
        <w:numId w:val="367"/>
      </w:numPr>
    </w:pPr>
  </w:style>
  <w:style w:type="numbering" w:customStyle="1" w:styleId="367">
    <w:name w:val="Импортированный стиль 367"/>
    <w:rsid w:val="00F65069"/>
  </w:style>
  <w:style w:type="numbering" w:customStyle="1" w:styleId="List367">
    <w:name w:val="List 367"/>
    <w:basedOn w:val="368"/>
    <w:rsid w:val="00F65069"/>
    <w:pPr>
      <w:numPr>
        <w:numId w:val="368"/>
      </w:numPr>
    </w:pPr>
  </w:style>
  <w:style w:type="numbering" w:customStyle="1" w:styleId="368">
    <w:name w:val="Импортированный стиль 368"/>
    <w:rsid w:val="00F65069"/>
  </w:style>
  <w:style w:type="numbering" w:customStyle="1" w:styleId="List368">
    <w:name w:val="List 368"/>
    <w:basedOn w:val="369"/>
    <w:rsid w:val="00F65069"/>
    <w:pPr>
      <w:numPr>
        <w:numId w:val="369"/>
      </w:numPr>
    </w:pPr>
  </w:style>
  <w:style w:type="numbering" w:customStyle="1" w:styleId="369">
    <w:name w:val="Импортированный стиль 369"/>
    <w:rsid w:val="00F65069"/>
  </w:style>
  <w:style w:type="numbering" w:customStyle="1" w:styleId="List369">
    <w:name w:val="List 369"/>
    <w:basedOn w:val="370"/>
    <w:rsid w:val="00F65069"/>
    <w:pPr>
      <w:numPr>
        <w:numId w:val="370"/>
      </w:numPr>
    </w:pPr>
  </w:style>
  <w:style w:type="numbering" w:customStyle="1" w:styleId="370">
    <w:name w:val="Импортированный стиль 370"/>
    <w:rsid w:val="00F65069"/>
  </w:style>
  <w:style w:type="numbering" w:customStyle="1" w:styleId="List370">
    <w:name w:val="List 370"/>
    <w:basedOn w:val="371"/>
    <w:rsid w:val="00F65069"/>
    <w:pPr>
      <w:numPr>
        <w:numId w:val="371"/>
      </w:numPr>
    </w:pPr>
  </w:style>
  <w:style w:type="numbering" w:customStyle="1" w:styleId="371">
    <w:name w:val="Импортированный стиль 371"/>
    <w:rsid w:val="00F65069"/>
  </w:style>
  <w:style w:type="numbering" w:customStyle="1" w:styleId="List371">
    <w:name w:val="List 371"/>
    <w:basedOn w:val="372"/>
    <w:rsid w:val="00F65069"/>
    <w:pPr>
      <w:numPr>
        <w:numId w:val="372"/>
      </w:numPr>
    </w:pPr>
  </w:style>
  <w:style w:type="numbering" w:customStyle="1" w:styleId="372">
    <w:name w:val="Импортированный стиль 372"/>
    <w:rsid w:val="00F65069"/>
  </w:style>
  <w:style w:type="numbering" w:customStyle="1" w:styleId="List372">
    <w:name w:val="List 372"/>
    <w:basedOn w:val="373"/>
    <w:rsid w:val="00F65069"/>
    <w:pPr>
      <w:numPr>
        <w:numId w:val="373"/>
      </w:numPr>
    </w:pPr>
  </w:style>
  <w:style w:type="numbering" w:customStyle="1" w:styleId="373">
    <w:name w:val="Импортированный стиль 373"/>
    <w:rsid w:val="00F65069"/>
  </w:style>
  <w:style w:type="paragraph" w:customStyle="1" w:styleId="2a">
    <w:name w:val="Абзац списка2"/>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3">
    <w:name w:val="List 373"/>
    <w:basedOn w:val="374"/>
    <w:rsid w:val="00F65069"/>
    <w:pPr>
      <w:numPr>
        <w:numId w:val="374"/>
      </w:numPr>
    </w:pPr>
  </w:style>
  <w:style w:type="numbering" w:customStyle="1" w:styleId="374">
    <w:name w:val="Импортированный стиль 374"/>
    <w:rsid w:val="00F65069"/>
  </w:style>
  <w:style w:type="numbering" w:customStyle="1" w:styleId="List374">
    <w:name w:val="List 374"/>
    <w:basedOn w:val="375"/>
    <w:rsid w:val="00F65069"/>
    <w:pPr>
      <w:numPr>
        <w:numId w:val="375"/>
      </w:numPr>
    </w:pPr>
  </w:style>
  <w:style w:type="numbering" w:customStyle="1" w:styleId="375">
    <w:name w:val="Импортированный стиль 375"/>
    <w:rsid w:val="00F65069"/>
  </w:style>
  <w:style w:type="numbering" w:customStyle="1" w:styleId="List375">
    <w:name w:val="List 375"/>
    <w:basedOn w:val="376"/>
    <w:rsid w:val="00F65069"/>
    <w:pPr>
      <w:numPr>
        <w:numId w:val="376"/>
      </w:numPr>
    </w:pPr>
  </w:style>
  <w:style w:type="numbering" w:customStyle="1" w:styleId="376">
    <w:name w:val="Импортированный стиль 376"/>
    <w:rsid w:val="00F65069"/>
  </w:style>
  <w:style w:type="numbering" w:customStyle="1" w:styleId="List376">
    <w:name w:val="List 376"/>
    <w:basedOn w:val="377"/>
    <w:rsid w:val="00F65069"/>
    <w:pPr>
      <w:numPr>
        <w:numId w:val="377"/>
      </w:numPr>
    </w:pPr>
  </w:style>
  <w:style w:type="numbering" w:customStyle="1" w:styleId="377">
    <w:name w:val="Импортированный стиль 377"/>
    <w:rsid w:val="00F65069"/>
  </w:style>
  <w:style w:type="paragraph" w:customStyle="1" w:styleId="3a">
    <w:name w:val="Абзац списка3"/>
    <w:rsid w:val="00F65069"/>
    <w:pPr>
      <w:widowControl w:val="0"/>
      <w:pBdr>
        <w:top w:val="nil"/>
        <w:left w:val="nil"/>
        <w:bottom w:val="nil"/>
        <w:right w:val="nil"/>
        <w:between w:val="nil"/>
        <w:bar w:val="nil"/>
      </w:pBdr>
      <w:suppressAutoHyphens/>
      <w:spacing w:line="360" w:lineRule="auto"/>
      <w:ind w:left="720"/>
    </w:pPr>
    <w:rPr>
      <w:rFonts w:ascii="Arial Unicode MS" w:hAnsi="Arial Unicode MS" w:cs="Arial Unicode MS"/>
      <w:caps/>
      <w:color w:val="000000"/>
      <w:kern w:val="1"/>
      <w:sz w:val="24"/>
      <w:szCs w:val="24"/>
      <w:u w:color="000000"/>
      <w:bdr w:val="nil"/>
    </w:rPr>
  </w:style>
  <w:style w:type="numbering" w:customStyle="1" w:styleId="List377">
    <w:name w:val="List 377"/>
    <w:basedOn w:val="378"/>
    <w:rsid w:val="00F65069"/>
    <w:pPr>
      <w:numPr>
        <w:numId w:val="378"/>
      </w:numPr>
    </w:pPr>
  </w:style>
  <w:style w:type="numbering" w:customStyle="1" w:styleId="378">
    <w:name w:val="Импортированный стиль 378"/>
    <w:rsid w:val="00F65069"/>
  </w:style>
  <w:style w:type="numbering" w:customStyle="1" w:styleId="List378">
    <w:name w:val="List 378"/>
    <w:basedOn w:val="379"/>
    <w:rsid w:val="00F65069"/>
    <w:pPr>
      <w:numPr>
        <w:numId w:val="379"/>
      </w:numPr>
    </w:pPr>
  </w:style>
  <w:style w:type="numbering" w:customStyle="1" w:styleId="379">
    <w:name w:val="Импортированный стиль 379"/>
    <w:rsid w:val="00F65069"/>
  </w:style>
  <w:style w:type="numbering" w:customStyle="1" w:styleId="List379">
    <w:name w:val="List 379"/>
    <w:basedOn w:val="380"/>
    <w:rsid w:val="00F65069"/>
    <w:pPr>
      <w:numPr>
        <w:numId w:val="380"/>
      </w:numPr>
    </w:pPr>
  </w:style>
  <w:style w:type="numbering" w:customStyle="1" w:styleId="380">
    <w:name w:val="Импортированный стиль 380"/>
    <w:rsid w:val="00F65069"/>
  </w:style>
  <w:style w:type="numbering" w:customStyle="1" w:styleId="List380">
    <w:name w:val="List 380"/>
    <w:basedOn w:val="381"/>
    <w:rsid w:val="00F65069"/>
    <w:pPr>
      <w:numPr>
        <w:numId w:val="381"/>
      </w:numPr>
    </w:pPr>
  </w:style>
  <w:style w:type="numbering" w:customStyle="1" w:styleId="381">
    <w:name w:val="Импортированный стиль 381"/>
    <w:rsid w:val="00F65069"/>
  </w:style>
  <w:style w:type="numbering" w:customStyle="1" w:styleId="List381">
    <w:name w:val="List 381"/>
    <w:basedOn w:val="382"/>
    <w:rsid w:val="00F65069"/>
    <w:pPr>
      <w:numPr>
        <w:numId w:val="382"/>
      </w:numPr>
    </w:pPr>
  </w:style>
  <w:style w:type="numbering" w:customStyle="1" w:styleId="382">
    <w:name w:val="Импортированный стиль 382"/>
    <w:rsid w:val="00F65069"/>
  </w:style>
  <w:style w:type="numbering" w:customStyle="1" w:styleId="List382">
    <w:name w:val="List 382"/>
    <w:basedOn w:val="383"/>
    <w:rsid w:val="00F65069"/>
    <w:pPr>
      <w:numPr>
        <w:numId w:val="383"/>
      </w:numPr>
    </w:pPr>
  </w:style>
  <w:style w:type="numbering" w:customStyle="1" w:styleId="383">
    <w:name w:val="Импортированный стиль 383"/>
    <w:rsid w:val="00F65069"/>
  </w:style>
  <w:style w:type="numbering" w:customStyle="1" w:styleId="List383">
    <w:name w:val="List 383"/>
    <w:basedOn w:val="384"/>
    <w:rsid w:val="00F65069"/>
    <w:pPr>
      <w:numPr>
        <w:numId w:val="384"/>
      </w:numPr>
    </w:pPr>
  </w:style>
  <w:style w:type="numbering" w:customStyle="1" w:styleId="384">
    <w:name w:val="Импортированный стиль 384"/>
    <w:rsid w:val="00F65069"/>
  </w:style>
  <w:style w:type="numbering" w:customStyle="1" w:styleId="List384">
    <w:name w:val="List 384"/>
    <w:basedOn w:val="385"/>
    <w:rsid w:val="00F65069"/>
    <w:pPr>
      <w:numPr>
        <w:numId w:val="385"/>
      </w:numPr>
    </w:pPr>
  </w:style>
  <w:style w:type="numbering" w:customStyle="1" w:styleId="385">
    <w:name w:val="Импортированный стиль 385"/>
    <w:rsid w:val="00F65069"/>
  </w:style>
  <w:style w:type="numbering" w:customStyle="1" w:styleId="List385">
    <w:name w:val="List 385"/>
    <w:basedOn w:val="386"/>
    <w:rsid w:val="00F65069"/>
    <w:pPr>
      <w:numPr>
        <w:numId w:val="386"/>
      </w:numPr>
    </w:pPr>
  </w:style>
  <w:style w:type="numbering" w:customStyle="1" w:styleId="386">
    <w:name w:val="Импортированный стиль 386"/>
    <w:rsid w:val="00F65069"/>
  </w:style>
  <w:style w:type="numbering" w:customStyle="1" w:styleId="List386">
    <w:name w:val="List 386"/>
    <w:basedOn w:val="387"/>
    <w:rsid w:val="00F65069"/>
    <w:pPr>
      <w:numPr>
        <w:numId w:val="387"/>
      </w:numPr>
    </w:pPr>
  </w:style>
  <w:style w:type="numbering" w:customStyle="1" w:styleId="387">
    <w:name w:val="Импортированный стиль 387"/>
    <w:rsid w:val="00F65069"/>
  </w:style>
  <w:style w:type="numbering" w:customStyle="1" w:styleId="List387">
    <w:name w:val="List 387"/>
    <w:basedOn w:val="388"/>
    <w:rsid w:val="00F65069"/>
    <w:pPr>
      <w:numPr>
        <w:numId w:val="388"/>
      </w:numPr>
    </w:pPr>
  </w:style>
  <w:style w:type="numbering" w:customStyle="1" w:styleId="388">
    <w:name w:val="Импортированный стиль 388"/>
    <w:rsid w:val="00F65069"/>
  </w:style>
  <w:style w:type="numbering" w:customStyle="1" w:styleId="List388">
    <w:name w:val="List 388"/>
    <w:basedOn w:val="389"/>
    <w:rsid w:val="00F65069"/>
    <w:pPr>
      <w:numPr>
        <w:numId w:val="389"/>
      </w:numPr>
    </w:pPr>
  </w:style>
  <w:style w:type="numbering" w:customStyle="1" w:styleId="389">
    <w:name w:val="Импортированный стиль 389"/>
    <w:rsid w:val="00F65069"/>
  </w:style>
  <w:style w:type="paragraph" w:styleId="af2">
    <w:name w:val="Body Text Indent"/>
    <w:link w:val="af3"/>
    <w:uiPriority w:val="99"/>
    <w:rsid w:val="00F65069"/>
    <w:pPr>
      <w:pBdr>
        <w:top w:val="nil"/>
        <w:left w:val="nil"/>
        <w:bottom w:val="nil"/>
        <w:right w:val="nil"/>
        <w:between w:val="nil"/>
        <w:bar w:val="nil"/>
      </w:pBdr>
      <w:ind w:firstLine="340"/>
    </w:pPr>
    <w:rPr>
      <w:rFonts w:ascii="Calibri" w:eastAsia="Calibri" w:hAnsi="Calibri" w:cs="Calibri"/>
      <w:color w:val="00000A"/>
      <w:kern w:val="1"/>
      <w:sz w:val="24"/>
      <w:szCs w:val="24"/>
      <w:u w:color="00000A"/>
      <w:bdr w:val="nil"/>
    </w:rPr>
  </w:style>
  <w:style w:type="numbering" w:customStyle="1" w:styleId="List389">
    <w:name w:val="List 389"/>
    <w:basedOn w:val="390"/>
    <w:rsid w:val="00F65069"/>
    <w:pPr>
      <w:numPr>
        <w:numId w:val="390"/>
      </w:numPr>
    </w:pPr>
  </w:style>
  <w:style w:type="numbering" w:customStyle="1" w:styleId="390">
    <w:name w:val="Импортированный стиль 390"/>
    <w:rsid w:val="00F65069"/>
  </w:style>
  <w:style w:type="numbering" w:customStyle="1" w:styleId="List390">
    <w:name w:val="List 390"/>
    <w:basedOn w:val="391"/>
    <w:rsid w:val="00F65069"/>
    <w:pPr>
      <w:numPr>
        <w:numId w:val="391"/>
      </w:numPr>
    </w:pPr>
  </w:style>
  <w:style w:type="numbering" w:customStyle="1" w:styleId="391">
    <w:name w:val="Импортированный стиль 391"/>
    <w:rsid w:val="00F65069"/>
  </w:style>
  <w:style w:type="numbering" w:customStyle="1" w:styleId="List391">
    <w:name w:val="List 391"/>
    <w:basedOn w:val="392"/>
    <w:rsid w:val="00F65069"/>
    <w:pPr>
      <w:numPr>
        <w:numId w:val="392"/>
      </w:numPr>
    </w:pPr>
  </w:style>
  <w:style w:type="numbering" w:customStyle="1" w:styleId="392">
    <w:name w:val="Импортированный стиль 392"/>
    <w:rsid w:val="00F65069"/>
  </w:style>
  <w:style w:type="numbering" w:customStyle="1" w:styleId="List392">
    <w:name w:val="List 392"/>
    <w:basedOn w:val="393"/>
    <w:rsid w:val="00F65069"/>
    <w:pPr>
      <w:numPr>
        <w:numId w:val="393"/>
      </w:numPr>
    </w:pPr>
  </w:style>
  <w:style w:type="numbering" w:customStyle="1" w:styleId="393">
    <w:name w:val="Импортированный стиль 393"/>
    <w:rsid w:val="00F65069"/>
  </w:style>
  <w:style w:type="numbering" w:customStyle="1" w:styleId="List393">
    <w:name w:val="List 393"/>
    <w:basedOn w:val="394"/>
    <w:rsid w:val="00F65069"/>
    <w:pPr>
      <w:numPr>
        <w:numId w:val="394"/>
      </w:numPr>
    </w:pPr>
  </w:style>
  <w:style w:type="numbering" w:customStyle="1" w:styleId="394">
    <w:name w:val="Импортированный стиль 394"/>
    <w:rsid w:val="00F65069"/>
  </w:style>
  <w:style w:type="numbering" w:customStyle="1" w:styleId="List394">
    <w:name w:val="List 394"/>
    <w:basedOn w:val="395"/>
    <w:rsid w:val="00F65069"/>
    <w:pPr>
      <w:numPr>
        <w:numId w:val="395"/>
      </w:numPr>
    </w:pPr>
  </w:style>
  <w:style w:type="numbering" w:customStyle="1" w:styleId="395">
    <w:name w:val="Импортированный стиль 395"/>
    <w:rsid w:val="00F65069"/>
  </w:style>
  <w:style w:type="numbering" w:customStyle="1" w:styleId="List395">
    <w:name w:val="List 395"/>
    <w:basedOn w:val="396"/>
    <w:rsid w:val="00F65069"/>
    <w:pPr>
      <w:numPr>
        <w:numId w:val="396"/>
      </w:numPr>
    </w:pPr>
  </w:style>
  <w:style w:type="numbering" w:customStyle="1" w:styleId="396">
    <w:name w:val="Импортированный стиль 396"/>
    <w:rsid w:val="00F65069"/>
  </w:style>
  <w:style w:type="numbering" w:customStyle="1" w:styleId="List396">
    <w:name w:val="List 396"/>
    <w:basedOn w:val="397"/>
    <w:rsid w:val="00F65069"/>
    <w:pPr>
      <w:numPr>
        <w:numId w:val="397"/>
      </w:numPr>
    </w:pPr>
  </w:style>
  <w:style w:type="numbering" w:customStyle="1" w:styleId="397">
    <w:name w:val="Импортированный стиль 397"/>
    <w:rsid w:val="00F65069"/>
  </w:style>
  <w:style w:type="numbering" w:customStyle="1" w:styleId="List397">
    <w:name w:val="List 397"/>
    <w:basedOn w:val="398"/>
    <w:rsid w:val="00F65069"/>
    <w:pPr>
      <w:numPr>
        <w:numId w:val="398"/>
      </w:numPr>
    </w:pPr>
  </w:style>
  <w:style w:type="numbering" w:customStyle="1" w:styleId="398">
    <w:name w:val="Импортированный стиль 398"/>
    <w:rsid w:val="00F65069"/>
  </w:style>
  <w:style w:type="numbering" w:customStyle="1" w:styleId="List398">
    <w:name w:val="List 398"/>
    <w:basedOn w:val="399"/>
    <w:rsid w:val="00F65069"/>
    <w:pPr>
      <w:numPr>
        <w:numId w:val="399"/>
      </w:numPr>
    </w:pPr>
  </w:style>
  <w:style w:type="numbering" w:customStyle="1" w:styleId="399">
    <w:name w:val="Импортированный стиль 399"/>
    <w:rsid w:val="00F65069"/>
  </w:style>
  <w:style w:type="numbering" w:customStyle="1" w:styleId="List399">
    <w:name w:val="List 399"/>
    <w:basedOn w:val="4000"/>
    <w:rsid w:val="00F65069"/>
    <w:pPr>
      <w:numPr>
        <w:numId w:val="400"/>
      </w:numPr>
    </w:pPr>
  </w:style>
  <w:style w:type="numbering" w:customStyle="1" w:styleId="4000">
    <w:name w:val="Импортированный стиль 400"/>
    <w:rsid w:val="00F65069"/>
  </w:style>
  <w:style w:type="numbering" w:customStyle="1" w:styleId="List400">
    <w:name w:val="List 400"/>
    <w:basedOn w:val="401"/>
    <w:rsid w:val="00F65069"/>
    <w:pPr>
      <w:numPr>
        <w:numId w:val="401"/>
      </w:numPr>
    </w:pPr>
  </w:style>
  <w:style w:type="numbering" w:customStyle="1" w:styleId="401">
    <w:name w:val="Импортированный стиль 401"/>
    <w:rsid w:val="00F65069"/>
  </w:style>
  <w:style w:type="numbering" w:customStyle="1" w:styleId="List401">
    <w:name w:val="List 401"/>
    <w:basedOn w:val="402"/>
    <w:rsid w:val="00F65069"/>
    <w:pPr>
      <w:numPr>
        <w:numId w:val="402"/>
      </w:numPr>
    </w:pPr>
  </w:style>
  <w:style w:type="numbering" w:customStyle="1" w:styleId="402">
    <w:name w:val="Импортированный стиль 402"/>
    <w:rsid w:val="00F65069"/>
  </w:style>
  <w:style w:type="numbering" w:customStyle="1" w:styleId="List402">
    <w:name w:val="List 402"/>
    <w:basedOn w:val="403"/>
    <w:rsid w:val="00F65069"/>
    <w:pPr>
      <w:numPr>
        <w:numId w:val="403"/>
      </w:numPr>
    </w:pPr>
  </w:style>
  <w:style w:type="numbering" w:customStyle="1" w:styleId="403">
    <w:name w:val="Импортированный стиль 403"/>
    <w:rsid w:val="00F65069"/>
  </w:style>
  <w:style w:type="numbering" w:customStyle="1" w:styleId="List403">
    <w:name w:val="List 403"/>
    <w:basedOn w:val="404"/>
    <w:rsid w:val="00F65069"/>
    <w:pPr>
      <w:numPr>
        <w:numId w:val="404"/>
      </w:numPr>
    </w:pPr>
  </w:style>
  <w:style w:type="numbering" w:customStyle="1" w:styleId="404">
    <w:name w:val="Импортированный стиль 404"/>
    <w:rsid w:val="00F65069"/>
  </w:style>
  <w:style w:type="numbering" w:customStyle="1" w:styleId="List404">
    <w:name w:val="List 404"/>
    <w:basedOn w:val="405"/>
    <w:rsid w:val="00F65069"/>
    <w:pPr>
      <w:numPr>
        <w:numId w:val="405"/>
      </w:numPr>
    </w:pPr>
  </w:style>
  <w:style w:type="numbering" w:customStyle="1" w:styleId="405">
    <w:name w:val="Импортированный стиль 405"/>
    <w:rsid w:val="00F65069"/>
  </w:style>
  <w:style w:type="numbering" w:customStyle="1" w:styleId="List405">
    <w:name w:val="List 405"/>
    <w:basedOn w:val="406"/>
    <w:rsid w:val="00F65069"/>
    <w:pPr>
      <w:numPr>
        <w:numId w:val="406"/>
      </w:numPr>
    </w:pPr>
  </w:style>
  <w:style w:type="numbering" w:customStyle="1" w:styleId="406">
    <w:name w:val="Импортированный стиль 406"/>
    <w:rsid w:val="00F65069"/>
  </w:style>
  <w:style w:type="numbering" w:customStyle="1" w:styleId="List406">
    <w:name w:val="List 406"/>
    <w:basedOn w:val="407"/>
    <w:rsid w:val="00F65069"/>
    <w:pPr>
      <w:numPr>
        <w:numId w:val="407"/>
      </w:numPr>
    </w:pPr>
  </w:style>
  <w:style w:type="numbering" w:customStyle="1" w:styleId="407">
    <w:name w:val="Импортированный стиль 407"/>
    <w:rsid w:val="00F65069"/>
  </w:style>
  <w:style w:type="numbering" w:customStyle="1" w:styleId="List407">
    <w:name w:val="List 407"/>
    <w:basedOn w:val="153"/>
    <w:rsid w:val="00F65069"/>
    <w:pPr>
      <w:numPr>
        <w:numId w:val="408"/>
      </w:numPr>
    </w:pPr>
  </w:style>
  <w:style w:type="numbering" w:customStyle="1" w:styleId="List408">
    <w:name w:val="List 408"/>
    <w:basedOn w:val="408"/>
    <w:rsid w:val="00F65069"/>
    <w:pPr>
      <w:numPr>
        <w:numId w:val="409"/>
      </w:numPr>
    </w:pPr>
  </w:style>
  <w:style w:type="numbering" w:customStyle="1" w:styleId="408">
    <w:name w:val="Импортированный стиль 408"/>
    <w:rsid w:val="00F65069"/>
  </w:style>
  <w:style w:type="numbering" w:customStyle="1" w:styleId="List409">
    <w:name w:val="List 409"/>
    <w:basedOn w:val="409"/>
    <w:rsid w:val="00F65069"/>
    <w:pPr>
      <w:numPr>
        <w:numId w:val="410"/>
      </w:numPr>
    </w:pPr>
  </w:style>
  <w:style w:type="numbering" w:customStyle="1" w:styleId="409">
    <w:name w:val="Импортированный стиль 409"/>
    <w:rsid w:val="00F65069"/>
  </w:style>
  <w:style w:type="numbering" w:customStyle="1" w:styleId="List410">
    <w:name w:val="List 410"/>
    <w:basedOn w:val="4100"/>
    <w:rsid w:val="00F65069"/>
    <w:pPr>
      <w:numPr>
        <w:numId w:val="411"/>
      </w:numPr>
    </w:pPr>
  </w:style>
  <w:style w:type="numbering" w:customStyle="1" w:styleId="4100">
    <w:name w:val="Импортированный стиль 410"/>
    <w:rsid w:val="00F65069"/>
  </w:style>
  <w:style w:type="numbering" w:customStyle="1" w:styleId="List411">
    <w:name w:val="List 411"/>
    <w:basedOn w:val="411"/>
    <w:rsid w:val="00F65069"/>
    <w:pPr>
      <w:numPr>
        <w:numId w:val="412"/>
      </w:numPr>
    </w:pPr>
  </w:style>
  <w:style w:type="numbering" w:customStyle="1" w:styleId="411">
    <w:name w:val="Импортированный стиль 411"/>
    <w:rsid w:val="00F65069"/>
  </w:style>
  <w:style w:type="numbering" w:customStyle="1" w:styleId="List412">
    <w:name w:val="List 412"/>
    <w:basedOn w:val="412"/>
    <w:rsid w:val="00F65069"/>
    <w:pPr>
      <w:numPr>
        <w:numId w:val="413"/>
      </w:numPr>
    </w:pPr>
  </w:style>
  <w:style w:type="numbering" w:customStyle="1" w:styleId="412">
    <w:name w:val="Импортированный стиль 412"/>
    <w:rsid w:val="00F65069"/>
  </w:style>
  <w:style w:type="numbering" w:customStyle="1" w:styleId="List413">
    <w:name w:val="List 413"/>
    <w:basedOn w:val="413"/>
    <w:rsid w:val="00F65069"/>
    <w:pPr>
      <w:numPr>
        <w:numId w:val="414"/>
      </w:numPr>
    </w:pPr>
  </w:style>
  <w:style w:type="numbering" w:customStyle="1" w:styleId="413">
    <w:name w:val="Импортированный стиль 413"/>
    <w:rsid w:val="00F65069"/>
  </w:style>
  <w:style w:type="numbering" w:customStyle="1" w:styleId="List414">
    <w:name w:val="List 414"/>
    <w:basedOn w:val="414"/>
    <w:rsid w:val="00F65069"/>
    <w:pPr>
      <w:numPr>
        <w:numId w:val="415"/>
      </w:numPr>
    </w:pPr>
  </w:style>
  <w:style w:type="numbering" w:customStyle="1" w:styleId="414">
    <w:name w:val="Импортированный стиль 414"/>
    <w:rsid w:val="00F65069"/>
  </w:style>
  <w:style w:type="numbering" w:customStyle="1" w:styleId="List415">
    <w:name w:val="List 415"/>
    <w:basedOn w:val="415"/>
    <w:rsid w:val="00F65069"/>
    <w:pPr>
      <w:numPr>
        <w:numId w:val="416"/>
      </w:numPr>
    </w:pPr>
  </w:style>
  <w:style w:type="numbering" w:customStyle="1" w:styleId="415">
    <w:name w:val="Импортированный стиль 415"/>
    <w:rsid w:val="00F65069"/>
  </w:style>
  <w:style w:type="numbering" w:customStyle="1" w:styleId="List416">
    <w:name w:val="List 416"/>
    <w:basedOn w:val="416"/>
    <w:rsid w:val="00F65069"/>
    <w:pPr>
      <w:numPr>
        <w:numId w:val="417"/>
      </w:numPr>
    </w:pPr>
  </w:style>
  <w:style w:type="numbering" w:customStyle="1" w:styleId="416">
    <w:name w:val="Импортированный стиль 416"/>
    <w:rsid w:val="00F65069"/>
  </w:style>
  <w:style w:type="numbering" w:customStyle="1" w:styleId="List417">
    <w:name w:val="List 417"/>
    <w:basedOn w:val="417"/>
    <w:rsid w:val="00F65069"/>
    <w:pPr>
      <w:numPr>
        <w:numId w:val="418"/>
      </w:numPr>
    </w:pPr>
  </w:style>
  <w:style w:type="numbering" w:customStyle="1" w:styleId="417">
    <w:name w:val="Импортированный стиль 417"/>
    <w:rsid w:val="00F65069"/>
  </w:style>
  <w:style w:type="numbering" w:customStyle="1" w:styleId="List418">
    <w:name w:val="List 418"/>
    <w:basedOn w:val="418"/>
    <w:rsid w:val="00F65069"/>
    <w:pPr>
      <w:numPr>
        <w:numId w:val="419"/>
      </w:numPr>
    </w:pPr>
  </w:style>
  <w:style w:type="numbering" w:customStyle="1" w:styleId="418">
    <w:name w:val="Импортированный стиль 418"/>
    <w:rsid w:val="00F65069"/>
  </w:style>
  <w:style w:type="numbering" w:customStyle="1" w:styleId="List419">
    <w:name w:val="List 419"/>
    <w:basedOn w:val="419"/>
    <w:rsid w:val="00F65069"/>
    <w:pPr>
      <w:numPr>
        <w:numId w:val="420"/>
      </w:numPr>
    </w:pPr>
  </w:style>
  <w:style w:type="numbering" w:customStyle="1" w:styleId="419">
    <w:name w:val="Импортированный стиль 419"/>
    <w:rsid w:val="00F65069"/>
  </w:style>
  <w:style w:type="numbering" w:customStyle="1" w:styleId="List420">
    <w:name w:val="List 420"/>
    <w:basedOn w:val="420"/>
    <w:rsid w:val="00F65069"/>
    <w:pPr>
      <w:numPr>
        <w:numId w:val="421"/>
      </w:numPr>
    </w:pPr>
  </w:style>
  <w:style w:type="numbering" w:customStyle="1" w:styleId="420">
    <w:name w:val="Импортированный стиль 420"/>
    <w:rsid w:val="00F65069"/>
  </w:style>
  <w:style w:type="numbering" w:customStyle="1" w:styleId="List421">
    <w:name w:val="List 421"/>
    <w:basedOn w:val="421"/>
    <w:rsid w:val="00F65069"/>
    <w:pPr>
      <w:numPr>
        <w:numId w:val="422"/>
      </w:numPr>
    </w:pPr>
  </w:style>
  <w:style w:type="numbering" w:customStyle="1" w:styleId="421">
    <w:name w:val="Импортированный стиль 421"/>
    <w:rsid w:val="00F65069"/>
  </w:style>
  <w:style w:type="numbering" w:customStyle="1" w:styleId="List422">
    <w:name w:val="List 422"/>
    <w:basedOn w:val="422"/>
    <w:rsid w:val="00F65069"/>
    <w:pPr>
      <w:numPr>
        <w:numId w:val="423"/>
      </w:numPr>
    </w:pPr>
  </w:style>
  <w:style w:type="numbering" w:customStyle="1" w:styleId="422">
    <w:name w:val="Импортированный стиль 422"/>
    <w:rsid w:val="00F65069"/>
  </w:style>
  <w:style w:type="numbering" w:customStyle="1" w:styleId="List423">
    <w:name w:val="List 423"/>
    <w:basedOn w:val="423"/>
    <w:rsid w:val="00F65069"/>
    <w:pPr>
      <w:numPr>
        <w:numId w:val="424"/>
      </w:numPr>
    </w:pPr>
  </w:style>
  <w:style w:type="numbering" w:customStyle="1" w:styleId="423">
    <w:name w:val="Импортированный стиль 423"/>
    <w:rsid w:val="00F65069"/>
  </w:style>
  <w:style w:type="numbering" w:customStyle="1" w:styleId="List424">
    <w:name w:val="List 424"/>
    <w:basedOn w:val="424"/>
    <w:rsid w:val="00F65069"/>
    <w:pPr>
      <w:numPr>
        <w:numId w:val="425"/>
      </w:numPr>
    </w:pPr>
  </w:style>
  <w:style w:type="numbering" w:customStyle="1" w:styleId="424">
    <w:name w:val="Импортированный стиль 424"/>
    <w:rsid w:val="00F65069"/>
  </w:style>
  <w:style w:type="numbering" w:customStyle="1" w:styleId="List425">
    <w:name w:val="List 425"/>
    <w:basedOn w:val="425"/>
    <w:rsid w:val="00F65069"/>
    <w:pPr>
      <w:numPr>
        <w:numId w:val="426"/>
      </w:numPr>
    </w:pPr>
  </w:style>
  <w:style w:type="numbering" w:customStyle="1" w:styleId="425">
    <w:name w:val="Импортированный стиль 425"/>
    <w:rsid w:val="00F65069"/>
  </w:style>
  <w:style w:type="numbering" w:customStyle="1" w:styleId="List426">
    <w:name w:val="List 426"/>
    <w:basedOn w:val="426"/>
    <w:rsid w:val="00F65069"/>
    <w:pPr>
      <w:numPr>
        <w:numId w:val="427"/>
      </w:numPr>
    </w:pPr>
  </w:style>
  <w:style w:type="numbering" w:customStyle="1" w:styleId="426">
    <w:name w:val="Импортированный стиль 426"/>
    <w:rsid w:val="00F65069"/>
  </w:style>
  <w:style w:type="numbering" w:customStyle="1" w:styleId="List427">
    <w:name w:val="List 427"/>
    <w:basedOn w:val="427"/>
    <w:rsid w:val="00F65069"/>
    <w:pPr>
      <w:numPr>
        <w:numId w:val="428"/>
      </w:numPr>
    </w:pPr>
  </w:style>
  <w:style w:type="numbering" w:customStyle="1" w:styleId="427">
    <w:name w:val="Импортированный стиль 427"/>
    <w:rsid w:val="00F65069"/>
  </w:style>
  <w:style w:type="numbering" w:customStyle="1" w:styleId="List428">
    <w:name w:val="List 428"/>
    <w:basedOn w:val="428"/>
    <w:rsid w:val="00F65069"/>
    <w:pPr>
      <w:numPr>
        <w:numId w:val="429"/>
      </w:numPr>
    </w:pPr>
  </w:style>
  <w:style w:type="numbering" w:customStyle="1" w:styleId="428">
    <w:name w:val="Импортированный стиль 428"/>
    <w:rsid w:val="00F65069"/>
  </w:style>
  <w:style w:type="numbering" w:customStyle="1" w:styleId="List429">
    <w:name w:val="List 429"/>
    <w:basedOn w:val="429"/>
    <w:rsid w:val="00F65069"/>
    <w:pPr>
      <w:numPr>
        <w:numId w:val="430"/>
      </w:numPr>
    </w:pPr>
  </w:style>
  <w:style w:type="numbering" w:customStyle="1" w:styleId="429">
    <w:name w:val="Импортированный стиль 429"/>
    <w:rsid w:val="00F65069"/>
  </w:style>
  <w:style w:type="numbering" w:customStyle="1" w:styleId="List430">
    <w:name w:val="List 430"/>
    <w:basedOn w:val="430"/>
    <w:rsid w:val="00F65069"/>
    <w:pPr>
      <w:numPr>
        <w:numId w:val="431"/>
      </w:numPr>
    </w:pPr>
  </w:style>
  <w:style w:type="numbering" w:customStyle="1" w:styleId="430">
    <w:name w:val="Импортированный стиль 430"/>
    <w:rsid w:val="00F65069"/>
  </w:style>
  <w:style w:type="numbering" w:customStyle="1" w:styleId="List431">
    <w:name w:val="List 431"/>
    <w:basedOn w:val="431"/>
    <w:rsid w:val="00F65069"/>
    <w:pPr>
      <w:numPr>
        <w:numId w:val="432"/>
      </w:numPr>
    </w:pPr>
  </w:style>
  <w:style w:type="numbering" w:customStyle="1" w:styleId="431">
    <w:name w:val="Импортированный стиль 431"/>
    <w:rsid w:val="00F65069"/>
  </w:style>
  <w:style w:type="numbering" w:customStyle="1" w:styleId="List432">
    <w:name w:val="List 432"/>
    <w:basedOn w:val="432"/>
    <w:rsid w:val="00F65069"/>
    <w:pPr>
      <w:numPr>
        <w:numId w:val="433"/>
      </w:numPr>
    </w:pPr>
  </w:style>
  <w:style w:type="numbering" w:customStyle="1" w:styleId="432">
    <w:name w:val="Импортированный стиль 432"/>
    <w:rsid w:val="00F65069"/>
  </w:style>
  <w:style w:type="numbering" w:customStyle="1" w:styleId="List433">
    <w:name w:val="List 433"/>
    <w:basedOn w:val="433"/>
    <w:rsid w:val="00F65069"/>
    <w:pPr>
      <w:numPr>
        <w:numId w:val="434"/>
      </w:numPr>
    </w:pPr>
  </w:style>
  <w:style w:type="numbering" w:customStyle="1" w:styleId="433">
    <w:name w:val="Импортированный стиль 433"/>
    <w:rsid w:val="00F65069"/>
  </w:style>
  <w:style w:type="numbering" w:customStyle="1" w:styleId="List434">
    <w:name w:val="List 434"/>
    <w:basedOn w:val="434"/>
    <w:rsid w:val="00F65069"/>
    <w:pPr>
      <w:numPr>
        <w:numId w:val="435"/>
      </w:numPr>
    </w:pPr>
  </w:style>
  <w:style w:type="numbering" w:customStyle="1" w:styleId="434">
    <w:name w:val="Импортированный стиль 434"/>
    <w:rsid w:val="00F65069"/>
  </w:style>
  <w:style w:type="numbering" w:customStyle="1" w:styleId="List435">
    <w:name w:val="List 435"/>
    <w:basedOn w:val="435"/>
    <w:rsid w:val="00F65069"/>
    <w:pPr>
      <w:numPr>
        <w:numId w:val="436"/>
      </w:numPr>
    </w:pPr>
  </w:style>
  <w:style w:type="numbering" w:customStyle="1" w:styleId="435">
    <w:name w:val="Импортированный стиль 435"/>
    <w:rsid w:val="00F65069"/>
  </w:style>
  <w:style w:type="numbering" w:customStyle="1" w:styleId="List436">
    <w:name w:val="List 436"/>
    <w:basedOn w:val="436"/>
    <w:rsid w:val="00F65069"/>
    <w:pPr>
      <w:numPr>
        <w:numId w:val="437"/>
      </w:numPr>
    </w:pPr>
  </w:style>
  <w:style w:type="numbering" w:customStyle="1" w:styleId="436">
    <w:name w:val="Импортированный стиль 436"/>
    <w:rsid w:val="00F65069"/>
  </w:style>
  <w:style w:type="numbering" w:customStyle="1" w:styleId="List437">
    <w:name w:val="List 437"/>
    <w:basedOn w:val="437"/>
    <w:rsid w:val="00F65069"/>
    <w:pPr>
      <w:numPr>
        <w:numId w:val="438"/>
      </w:numPr>
    </w:pPr>
  </w:style>
  <w:style w:type="numbering" w:customStyle="1" w:styleId="437">
    <w:name w:val="Импортированный стиль 437"/>
    <w:rsid w:val="00F65069"/>
  </w:style>
  <w:style w:type="numbering" w:customStyle="1" w:styleId="List438">
    <w:name w:val="List 438"/>
    <w:basedOn w:val="438"/>
    <w:rsid w:val="00F65069"/>
    <w:pPr>
      <w:numPr>
        <w:numId w:val="439"/>
      </w:numPr>
    </w:pPr>
  </w:style>
  <w:style w:type="numbering" w:customStyle="1" w:styleId="438">
    <w:name w:val="Импортированный стиль 438"/>
    <w:rsid w:val="00F65069"/>
  </w:style>
  <w:style w:type="numbering" w:customStyle="1" w:styleId="List439">
    <w:name w:val="List 439"/>
    <w:basedOn w:val="439"/>
    <w:rsid w:val="00F65069"/>
    <w:pPr>
      <w:numPr>
        <w:numId w:val="440"/>
      </w:numPr>
    </w:pPr>
  </w:style>
  <w:style w:type="numbering" w:customStyle="1" w:styleId="439">
    <w:name w:val="Импортированный стиль 439"/>
    <w:rsid w:val="00F65069"/>
  </w:style>
  <w:style w:type="numbering" w:customStyle="1" w:styleId="List440">
    <w:name w:val="List 440"/>
    <w:basedOn w:val="440"/>
    <w:rsid w:val="00F65069"/>
    <w:pPr>
      <w:numPr>
        <w:numId w:val="441"/>
      </w:numPr>
    </w:pPr>
  </w:style>
  <w:style w:type="numbering" w:customStyle="1" w:styleId="440">
    <w:name w:val="Импортированный стиль 440"/>
    <w:rsid w:val="00F65069"/>
  </w:style>
  <w:style w:type="numbering" w:customStyle="1" w:styleId="List441">
    <w:name w:val="List 441"/>
    <w:basedOn w:val="441"/>
    <w:rsid w:val="00F65069"/>
    <w:pPr>
      <w:numPr>
        <w:numId w:val="442"/>
      </w:numPr>
    </w:pPr>
  </w:style>
  <w:style w:type="numbering" w:customStyle="1" w:styleId="441">
    <w:name w:val="Импортированный стиль 441"/>
    <w:rsid w:val="00F65069"/>
  </w:style>
  <w:style w:type="numbering" w:customStyle="1" w:styleId="List442">
    <w:name w:val="List 442"/>
    <w:basedOn w:val="442"/>
    <w:rsid w:val="00F65069"/>
    <w:pPr>
      <w:numPr>
        <w:numId w:val="443"/>
      </w:numPr>
    </w:pPr>
  </w:style>
  <w:style w:type="numbering" w:customStyle="1" w:styleId="442">
    <w:name w:val="Импортированный стиль 442"/>
    <w:rsid w:val="00F65069"/>
  </w:style>
  <w:style w:type="paragraph" w:customStyle="1" w:styleId="ConsPlusNormal">
    <w:name w:val="ConsPlusNormal"/>
    <w:rsid w:val="00F65069"/>
    <w:pPr>
      <w:widowControl w:val="0"/>
      <w:pBdr>
        <w:top w:val="nil"/>
        <w:left w:val="nil"/>
        <w:bottom w:val="nil"/>
        <w:right w:val="nil"/>
        <w:between w:val="nil"/>
        <w:bar w:val="nil"/>
      </w:pBdr>
      <w:spacing w:after="200" w:line="276" w:lineRule="auto"/>
    </w:pPr>
    <w:rPr>
      <w:rFonts w:ascii="Arial Unicode MS" w:hAnsi="Arial Unicode MS" w:cs="Arial Unicode MS"/>
      <w:color w:val="000000"/>
      <w:u w:color="000000"/>
      <w:bdr w:val="nil"/>
    </w:rPr>
  </w:style>
  <w:style w:type="numbering" w:customStyle="1" w:styleId="List443">
    <w:name w:val="List 443"/>
    <w:basedOn w:val="443"/>
    <w:rsid w:val="00F65069"/>
    <w:pPr>
      <w:numPr>
        <w:numId w:val="444"/>
      </w:numPr>
    </w:pPr>
  </w:style>
  <w:style w:type="numbering" w:customStyle="1" w:styleId="443">
    <w:name w:val="Импортированный стиль 443"/>
    <w:rsid w:val="00F65069"/>
  </w:style>
  <w:style w:type="numbering" w:customStyle="1" w:styleId="List444">
    <w:name w:val="List 444"/>
    <w:basedOn w:val="444"/>
    <w:rsid w:val="00F65069"/>
    <w:pPr>
      <w:numPr>
        <w:numId w:val="445"/>
      </w:numPr>
    </w:pPr>
  </w:style>
  <w:style w:type="numbering" w:customStyle="1" w:styleId="444">
    <w:name w:val="Импортированный стиль 444"/>
    <w:rsid w:val="00F65069"/>
  </w:style>
  <w:style w:type="numbering" w:customStyle="1" w:styleId="List445">
    <w:name w:val="List 445"/>
    <w:basedOn w:val="445"/>
    <w:rsid w:val="00F65069"/>
    <w:pPr>
      <w:numPr>
        <w:numId w:val="446"/>
      </w:numPr>
    </w:pPr>
  </w:style>
  <w:style w:type="numbering" w:customStyle="1" w:styleId="445">
    <w:name w:val="Импортированный стиль 445"/>
    <w:rsid w:val="00F65069"/>
  </w:style>
  <w:style w:type="numbering" w:customStyle="1" w:styleId="List446">
    <w:name w:val="List 446"/>
    <w:basedOn w:val="446"/>
    <w:rsid w:val="00F65069"/>
    <w:pPr>
      <w:numPr>
        <w:numId w:val="447"/>
      </w:numPr>
    </w:pPr>
  </w:style>
  <w:style w:type="numbering" w:customStyle="1" w:styleId="446">
    <w:name w:val="Импортированный стиль 446"/>
    <w:rsid w:val="00F65069"/>
  </w:style>
  <w:style w:type="numbering" w:customStyle="1" w:styleId="List447">
    <w:name w:val="List 447"/>
    <w:basedOn w:val="447"/>
    <w:rsid w:val="00F65069"/>
    <w:pPr>
      <w:numPr>
        <w:numId w:val="448"/>
      </w:numPr>
    </w:pPr>
  </w:style>
  <w:style w:type="numbering" w:customStyle="1" w:styleId="447">
    <w:name w:val="Импортированный стиль 447"/>
    <w:rsid w:val="00F65069"/>
  </w:style>
  <w:style w:type="numbering" w:customStyle="1" w:styleId="List448">
    <w:name w:val="List 448"/>
    <w:basedOn w:val="448"/>
    <w:rsid w:val="00F65069"/>
    <w:pPr>
      <w:numPr>
        <w:numId w:val="449"/>
      </w:numPr>
    </w:pPr>
  </w:style>
  <w:style w:type="numbering" w:customStyle="1" w:styleId="448">
    <w:name w:val="Импортированный стиль 448"/>
    <w:rsid w:val="00F65069"/>
  </w:style>
  <w:style w:type="numbering" w:customStyle="1" w:styleId="List449">
    <w:name w:val="List 449"/>
    <w:basedOn w:val="449"/>
    <w:rsid w:val="00F65069"/>
    <w:pPr>
      <w:numPr>
        <w:numId w:val="450"/>
      </w:numPr>
    </w:pPr>
  </w:style>
  <w:style w:type="numbering" w:customStyle="1" w:styleId="449">
    <w:name w:val="Импортированный стиль 449"/>
    <w:rsid w:val="00F65069"/>
  </w:style>
  <w:style w:type="numbering" w:customStyle="1" w:styleId="List450">
    <w:name w:val="List 450"/>
    <w:basedOn w:val="450"/>
    <w:rsid w:val="00F65069"/>
    <w:pPr>
      <w:numPr>
        <w:numId w:val="451"/>
      </w:numPr>
    </w:pPr>
  </w:style>
  <w:style w:type="numbering" w:customStyle="1" w:styleId="450">
    <w:name w:val="Импортированный стиль 450"/>
    <w:rsid w:val="00F65069"/>
  </w:style>
  <w:style w:type="numbering" w:customStyle="1" w:styleId="List451">
    <w:name w:val="List 451"/>
    <w:basedOn w:val="451"/>
    <w:rsid w:val="00F65069"/>
    <w:pPr>
      <w:numPr>
        <w:numId w:val="452"/>
      </w:numPr>
    </w:pPr>
  </w:style>
  <w:style w:type="numbering" w:customStyle="1" w:styleId="451">
    <w:name w:val="Импортированный стиль 451"/>
    <w:rsid w:val="00F65069"/>
  </w:style>
  <w:style w:type="numbering" w:customStyle="1" w:styleId="List452">
    <w:name w:val="List 452"/>
    <w:basedOn w:val="452"/>
    <w:rsid w:val="00F65069"/>
    <w:pPr>
      <w:numPr>
        <w:numId w:val="453"/>
      </w:numPr>
    </w:pPr>
  </w:style>
  <w:style w:type="numbering" w:customStyle="1" w:styleId="452">
    <w:name w:val="Импортированный стиль 452"/>
    <w:rsid w:val="00F65069"/>
  </w:style>
  <w:style w:type="numbering" w:customStyle="1" w:styleId="List453">
    <w:name w:val="List 453"/>
    <w:basedOn w:val="453"/>
    <w:rsid w:val="00F65069"/>
    <w:pPr>
      <w:numPr>
        <w:numId w:val="454"/>
      </w:numPr>
    </w:pPr>
  </w:style>
  <w:style w:type="numbering" w:customStyle="1" w:styleId="453">
    <w:name w:val="Импортированный стиль 453"/>
    <w:rsid w:val="00F65069"/>
  </w:style>
  <w:style w:type="numbering" w:customStyle="1" w:styleId="List454">
    <w:name w:val="List 454"/>
    <w:basedOn w:val="454"/>
    <w:rsid w:val="00F65069"/>
    <w:pPr>
      <w:numPr>
        <w:numId w:val="455"/>
      </w:numPr>
    </w:pPr>
  </w:style>
  <w:style w:type="numbering" w:customStyle="1" w:styleId="454">
    <w:name w:val="Импортированный стиль 454"/>
    <w:rsid w:val="00F65069"/>
  </w:style>
  <w:style w:type="numbering" w:customStyle="1" w:styleId="List455">
    <w:name w:val="List 455"/>
    <w:basedOn w:val="455"/>
    <w:rsid w:val="00F65069"/>
    <w:pPr>
      <w:numPr>
        <w:numId w:val="456"/>
      </w:numPr>
    </w:pPr>
  </w:style>
  <w:style w:type="numbering" w:customStyle="1" w:styleId="455">
    <w:name w:val="Импортированный стиль 455"/>
    <w:rsid w:val="00F65069"/>
  </w:style>
  <w:style w:type="numbering" w:customStyle="1" w:styleId="List456">
    <w:name w:val="List 456"/>
    <w:basedOn w:val="456"/>
    <w:rsid w:val="00F65069"/>
    <w:pPr>
      <w:numPr>
        <w:numId w:val="457"/>
      </w:numPr>
    </w:pPr>
  </w:style>
  <w:style w:type="numbering" w:customStyle="1" w:styleId="456">
    <w:name w:val="Импортированный стиль 456"/>
    <w:rsid w:val="00F65069"/>
  </w:style>
  <w:style w:type="numbering" w:customStyle="1" w:styleId="List457">
    <w:name w:val="List 457"/>
    <w:basedOn w:val="457"/>
    <w:rsid w:val="00F65069"/>
    <w:pPr>
      <w:numPr>
        <w:numId w:val="458"/>
      </w:numPr>
    </w:pPr>
  </w:style>
  <w:style w:type="numbering" w:customStyle="1" w:styleId="457">
    <w:name w:val="Импортированный стиль 457"/>
    <w:rsid w:val="00F65069"/>
  </w:style>
  <w:style w:type="numbering" w:customStyle="1" w:styleId="List458">
    <w:name w:val="List 458"/>
    <w:basedOn w:val="458"/>
    <w:rsid w:val="00F65069"/>
    <w:pPr>
      <w:numPr>
        <w:numId w:val="459"/>
      </w:numPr>
    </w:pPr>
  </w:style>
  <w:style w:type="numbering" w:customStyle="1" w:styleId="458">
    <w:name w:val="Импортированный стиль 458"/>
    <w:rsid w:val="00F65069"/>
  </w:style>
  <w:style w:type="numbering" w:customStyle="1" w:styleId="List459">
    <w:name w:val="List 459"/>
    <w:basedOn w:val="459"/>
    <w:rsid w:val="00F65069"/>
    <w:pPr>
      <w:numPr>
        <w:numId w:val="460"/>
      </w:numPr>
    </w:pPr>
  </w:style>
  <w:style w:type="numbering" w:customStyle="1" w:styleId="459">
    <w:name w:val="Импортированный стиль 459"/>
    <w:rsid w:val="00F65069"/>
  </w:style>
  <w:style w:type="numbering" w:customStyle="1" w:styleId="List460">
    <w:name w:val="List 460"/>
    <w:basedOn w:val="459"/>
    <w:rsid w:val="00F65069"/>
    <w:pPr>
      <w:numPr>
        <w:numId w:val="461"/>
      </w:numPr>
    </w:pPr>
  </w:style>
  <w:style w:type="numbering" w:customStyle="1" w:styleId="List461">
    <w:name w:val="List 461"/>
    <w:basedOn w:val="459"/>
    <w:rsid w:val="00F65069"/>
    <w:pPr>
      <w:numPr>
        <w:numId w:val="462"/>
      </w:numPr>
    </w:pPr>
  </w:style>
  <w:style w:type="numbering" w:customStyle="1" w:styleId="List462">
    <w:name w:val="List 462"/>
    <w:basedOn w:val="460"/>
    <w:rsid w:val="00F65069"/>
    <w:pPr>
      <w:numPr>
        <w:numId w:val="463"/>
      </w:numPr>
    </w:pPr>
  </w:style>
  <w:style w:type="numbering" w:customStyle="1" w:styleId="460">
    <w:name w:val="Импортированный стиль 460"/>
    <w:rsid w:val="00F65069"/>
  </w:style>
  <w:style w:type="numbering" w:customStyle="1" w:styleId="List463">
    <w:name w:val="List 463"/>
    <w:basedOn w:val="461"/>
    <w:rsid w:val="00F65069"/>
    <w:pPr>
      <w:numPr>
        <w:numId w:val="464"/>
      </w:numPr>
    </w:pPr>
  </w:style>
  <w:style w:type="numbering" w:customStyle="1" w:styleId="461">
    <w:name w:val="Импортированный стиль 461"/>
    <w:rsid w:val="00F65069"/>
  </w:style>
  <w:style w:type="numbering" w:customStyle="1" w:styleId="List464">
    <w:name w:val="List 464"/>
    <w:basedOn w:val="462"/>
    <w:rsid w:val="00F65069"/>
    <w:pPr>
      <w:numPr>
        <w:numId w:val="465"/>
      </w:numPr>
    </w:pPr>
  </w:style>
  <w:style w:type="numbering" w:customStyle="1" w:styleId="462">
    <w:name w:val="Импортированный стиль 462"/>
    <w:rsid w:val="00F65069"/>
  </w:style>
  <w:style w:type="numbering" w:customStyle="1" w:styleId="List465">
    <w:name w:val="List 465"/>
    <w:basedOn w:val="463"/>
    <w:rsid w:val="00F65069"/>
    <w:pPr>
      <w:numPr>
        <w:numId w:val="466"/>
      </w:numPr>
    </w:pPr>
  </w:style>
  <w:style w:type="numbering" w:customStyle="1" w:styleId="463">
    <w:name w:val="Импортированный стиль 463"/>
    <w:rsid w:val="00F65069"/>
  </w:style>
  <w:style w:type="numbering" w:customStyle="1" w:styleId="List466">
    <w:name w:val="List 466"/>
    <w:basedOn w:val="464"/>
    <w:rsid w:val="00F65069"/>
    <w:pPr>
      <w:numPr>
        <w:numId w:val="467"/>
      </w:numPr>
    </w:pPr>
  </w:style>
  <w:style w:type="numbering" w:customStyle="1" w:styleId="464">
    <w:name w:val="Импортированный стиль 464"/>
    <w:rsid w:val="00F65069"/>
  </w:style>
  <w:style w:type="numbering" w:customStyle="1" w:styleId="List467">
    <w:name w:val="List 467"/>
    <w:basedOn w:val="465"/>
    <w:rsid w:val="00F65069"/>
    <w:pPr>
      <w:numPr>
        <w:numId w:val="468"/>
      </w:numPr>
    </w:pPr>
  </w:style>
  <w:style w:type="numbering" w:customStyle="1" w:styleId="465">
    <w:name w:val="Импортированный стиль 465"/>
    <w:rsid w:val="00F65069"/>
  </w:style>
  <w:style w:type="numbering" w:customStyle="1" w:styleId="List468">
    <w:name w:val="List 468"/>
    <w:basedOn w:val="466"/>
    <w:rsid w:val="00F65069"/>
    <w:pPr>
      <w:numPr>
        <w:numId w:val="469"/>
      </w:numPr>
    </w:pPr>
  </w:style>
  <w:style w:type="numbering" w:customStyle="1" w:styleId="466">
    <w:name w:val="Импортированный стиль 466"/>
    <w:rsid w:val="00F65069"/>
  </w:style>
  <w:style w:type="numbering" w:customStyle="1" w:styleId="List469">
    <w:name w:val="List 469"/>
    <w:basedOn w:val="467"/>
    <w:rsid w:val="00F65069"/>
    <w:pPr>
      <w:numPr>
        <w:numId w:val="470"/>
      </w:numPr>
    </w:pPr>
  </w:style>
  <w:style w:type="numbering" w:customStyle="1" w:styleId="467">
    <w:name w:val="Импортированный стиль 467"/>
    <w:rsid w:val="00F65069"/>
  </w:style>
  <w:style w:type="numbering" w:customStyle="1" w:styleId="List470">
    <w:name w:val="List 470"/>
    <w:basedOn w:val="468"/>
    <w:rsid w:val="00F65069"/>
    <w:pPr>
      <w:numPr>
        <w:numId w:val="471"/>
      </w:numPr>
    </w:pPr>
  </w:style>
  <w:style w:type="numbering" w:customStyle="1" w:styleId="468">
    <w:name w:val="Импортированный стиль 468"/>
    <w:rsid w:val="00F65069"/>
  </w:style>
  <w:style w:type="numbering" w:customStyle="1" w:styleId="List471">
    <w:name w:val="List 471"/>
    <w:basedOn w:val="469"/>
    <w:rsid w:val="00F65069"/>
    <w:pPr>
      <w:numPr>
        <w:numId w:val="472"/>
      </w:numPr>
    </w:pPr>
  </w:style>
  <w:style w:type="numbering" w:customStyle="1" w:styleId="469">
    <w:name w:val="Импортированный стиль 469"/>
    <w:rsid w:val="00F65069"/>
  </w:style>
  <w:style w:type="numbering" w:customStyle="1" w:styleId="List472">
    <w:name w:val="List 472"/>
    <w:basedOn w:val="470"/>
    <w:rsid w:val="00F65069"/>
    <w:pPr>
      <w:numPr>
        <w:numId w:val="473"/>
      </w:numPr>
    </w:pPr>
  </w:style>
  <w:style w:type="numbering" w:customStyle="1" w:styleId="470">
    <w:name w:val="Импортированный стиль 470"/>
    <w:rsid w:val="00F65069"/>
  </w:style>
  <w:style w:type="numbering" w:customStyle="1" w:styleId="List473">
    <w:name w:val="List 473"/>
    <w:basedOn w:val="471"/>
    <w:rsid w:val="00F65069"/>
    <w:pPr>
      <w:numPr>
        <w:numId w:val="474"/>
      </w:numPr>
    </w:pPr>
  </w:style>
  <w:style w:type="numbering" w:customStyle="1" w:styleId="471">
    <w:name w:val="Импортированный стиль 471"/>
    <w:rsid w:val="00F65069"/>
  </w:style>
  <w:style w:type="numbering" w:customStyle="1" w:styleId="List474">
    <w:name w:val="List 474"/>
    <w:basedOn w:val="472"/>
    <w:rsid w:val="00F65069"/>
    <w:pPr>
      <w:numPr>
        <w:numId w:val="475"/>
      </w:numPr>
    </w:pPr>
  </w:style>
  <w:style w:type="numbering" w:customStyle="1" w:styleId="472">
    <w:name w:val="Импортированный стиль 472"/>
    <w:rsid w:val="00F65069"/>
  </w:style>
  <w:style w:type="numbering" w:customStyle="1" w:styleId="List475">
    <w:name w:val="List 475"/>
    <w:basedOn w:val="473"/>
    <w:rsid w:val="00F65069"/>
    <w:pPr>
      <w:numPr>
        <w:numId w:val="476"/>
      </w:numPr>
    </w:pPr>
  </w:style>
  <w:style w:type="numbering" w:customStyle="1" w:styleId="473">
    <w:name w:val="Импортированный стиль 473"/>
    <w:rsid w:val="00F65069"/>
  </w:style>
  <w:style w:type="numbering" w:customStyle="1" w:styleId="List476">
    <w:name w:val="List 476"/>
    <w:basedOn w:val="474"/>
    <w:rsid w:val="00F65069"/>
    <w:pPr>
      <w:numPr>
        <w:numId w:val="477"/>
      </w:numPr>
    </w:pPr>
  </w:style>
  <w:style w:type="numbering" w:customStyle="1" w:styleId="474">
    <w:name w:val="Импортированный стиль 474"/>
    <w:rsid w:val="00F65069"/>
  </w:style>
  <w:style w:type="numbering" w:customStyle="1" w:styleId="List477">
    <w:name w:val="List 477"/>
    <w:basedOn w:val="475"/>
    <w:rsid w:val="00F65069"/>
    <w:pPr>
      <w:numPr>
        <w:numId w:val="478"/>
      </w:numPr>
    </w:pPr>
  </w:style>
  <w:style w:type="numbering" w:customStyle="1" w:styleId="475">
    <w:name w:val="Импортированный стиль 475"/>
    <w:rsid w:val="00F65069"/>
  </w:style>
  <w:style w:type="numbering" w:customStyle="1" w:styleId="List478">
    <w:name w:val="List 478"/>
    <w:basedOn w:val="476"/>
    <w:rsid w:val="00F65069"/>
    <w:pPr>
      <w:numPr>
        <w:numId w:val="479"/>
      </w:numPr>
    </w:pPr>
  </w:style>
  <w:style w:type="numbering" w:customStyle="1" w:styleId="476">
    <w:name w:val="Импортированный стиль 476"/>
    <w:rsid w:val="00F65069"/>
  </w:style>
  <w:style w:type="numbering" w:customStyle="1" w:styleId="List479">
    <w:name w:val="List 479"/>
    <w:basedOn w:val="477"/>
    <w:rsid w:val="00F65069"/>
    <w:pPr>
      <w:numPr>
        <w:numId w:val="480"/>
      </w:numPr>
    </w:pPr>
  </w:style>
  <w:style w:type="numbering" w:customStyle="1" w:styleId="477">
    <w:name w:val="Импортированный стиль 477"/>
    <w:rsid w:val="00F65069"/>
  </w:style>
  <w:style w:type="numbering" w:customStyle="1" w:styleId="List480">
    <w:name w:val="List 480"/>
    <w:basedOn w:val="478"/>
    <w:rsid w:val="00F65069"/>
    <w:pPr>
      <w:numPr>
        <w:numId w:val="481"/>
      </w:numPr>
    </w:pPr>
  </w:style>
  <w:style w:type="numbering" w:customStyle="1" w:styleId="478">
    <w:name w:val="Импортированный стиль 478"/>
    <w:rsid w:val="00F65069"/>
  </w:style>
  <w:style w:type="numbering" w:customStyle="1" w:styleId="List481">
    <w:name w:val="List 481"/>
    <w:basedOn w:val="479"/>
    <w:rsid w:val="00F65069"/>
    <w:pPr>
      <w:numPr>
        <w:numId w:val="482"/>
      </w:numPr>
    </w:pPr>
  </w:style>
  <w:style w:type="numbering" w:customStyle="1" w:styleId="479">
    <w:name w:val="Импортированный стиль 479"/>
    <w:rsid w:val="00F65069"/>
  </w:style>
  <w:style w:type="numbering" w:customStyle="1" w:styleId="List482">
    <w:name w:val="List 482"/>
    <w:basedOn w:val="480"/>
    <w:rsid w:val="00F65069"/>
    <w:pPr>
      <w:numPr>
        <w:numId w:val="483"/>
      </w:numPr>
    </w:pPr>
  </w:style>
  <w:style w:type="numbering" w:customStyle="1" w:styleId="480">
    <w:name w:val="Импортированный стиль 480"/>
    <w:rsid w:val="00F65069"/>
  </w:style>
  <w:style w:type="numbering" w:customStyle="1" w:styleId="List483">
    <w:name w:val="List 483"/>
    <w:basedOn w:val="481"/>
    <w:rsid w:val="00F65069"/>
    <w:pPr>
      <w:numPr>
        <w:numId w:val="484"/>
      </w:numPr>
    </w:pPr>
  </w:style>
  <w:style w:type="numbering" w:customStyle="1" w:styleId="481">
    <w:name w:val="Импортированный стиль 481"/>
    <w:rsid w:val="00F65069"/>
  </w:style>
  <w:style w:type="numbering" w:customStyle="1" w:styleId="List484">
    <w:name w:val="List 484"/>
    <w:basedOn w:val="482"/>
    <w:rsid w:val="00F65069"/>
    <w:pPr>
      <w:numPr>
        <w:numId w:val="485"/>
      </w:numPr>
    </w:pPr>
  </w:style>
  <w:style w:type="numbering" w:customStyle="1" w:styleId="482">
    <w:name w:val="Импортированный стиль 482"/>
    <w:rsid w:val="00F65069"/>
  </w:style>
  <w:style w:type="numbering" w:customStyle="1" w:styleId="List485">
    <w:name w:val="List 485"/>
    <w:basedOn w:val="483"/>
    <w:rsid w:val="00F65069"/>
    <w:pPr>
      <w:numPr>
        <w:numId w:val="486"/>
      </w:numPr>
    </w:pPr>
  </w:style>
  <w:style w:type="numbering" w:customStyle="1" w:styleId="483">
    <w:name w:val="Импортированный стиль 483"/>
    <w:rsid w:val="00F65069"/>
  </w:style>
  <w:style w:type="numbering" w:customStyle="1" w:styleId="List486">
    <w:name w:val="List 486"/>
    <w:basedOn w:val="484"/>
    <w:rsid w:val="00F65069"/>
    <w:pPr>
      <w:numPr>
        <w:numId w:val="487"/>
      </w:numPr>
    </w:pPr>
  </w:style>
  <w:style w:type="numbering" w:customStyle="1" w:styleId="484">
    <w:name w:val="Импортированный стиль 484"/>
    <w:rsid w:val="00F65069"/>
  </w:style>
  <w:style w:type="numbering" w:customStyle="1" w:styleId="List487">
    <w:name w:val="List 487"/>
    <w:basedOn w:val="485"/>
    <w:rsid w:val="00F65069"/>
    <w:pPr>
      <w:numPr>
        <w:numId w:val="488"/>
      </w:numPr>
    </w:pPr>
  </w:style>
  <w:style w:type="numbering" w:customStyle="1" w:styleId="485">
    <w:name w:val="Импортированный стиль 485"/>
    <w:rsid w:val="00F65069"/>
  </w:style>
  <w:style w:type="numbering" w:customStyle="1" w:styleId="List488">
    <w:name w:val="List 488"/>
    <w:basedOn w:val="486"/>
    <w:rsid w:val="00F65069"/>
    <w:pPr>
      <w:numPr>
        <w:numId w:val="489"/>
      </w:numPr>
    </w:pPr>
  </w:style>
  <w:style w:type="numbering" w:customStyle="1" w:styleId="486">
    <w:name w:val="Импортированный стиль 486"/>
    <w:rsid w:val="00F65069"/>
  </w:style>
  <w:style w:type="numbering" w:customStyle="1" w:styleId="List489">
    <w:name w:val="List 489"/>
    <w:basedOn w:val="487"/>
    <w:rsid w:val="00F65069"/>
    <w:pPr>
      <w:numPr>
        <w:numId w:val="490"/>
      </w:numPr>
    </w:pPr>
  </w:style>
  <w:style w:type="numbering" w:customStyle="1" w:styleId="487">
    <w:name w:val="Импортированный стиль 487"/>
    <w:rsid w:val="00F65069"/>
  </w:style>
  <w:style w:type="numbering" w:customStyle="1" w:styleId="List490">
    <w:name w:val="List 490"/>
    <w:basedOn w:val="488"/>
    <w:rsid w:val="00F65069"/>
    <w:pPr>
      <w:numPr>
        <w:numId w:val="491"/>
      </w:numPr>
    </w:pPr>
  </w:style>
  <w:style w:type="numbering" w:customStyle="1" w:styleId="488">
    <w:name w:val="Импортированный стиль 488"/>
    <w:rsid w:val="00F65069"/>
  </w:style>
  <w:style w:type="numbering" w:customStyle="1" w:styleId="List491">
    <w:name w:val="List 491"/>
    <w:basedOn w:val="489"/>
    <w:rsid w:val="00F65069"/>
    <w:pPr>
      <w:numPr>
        <w:numId w:val="492"/>
      </w:numPr>
    </w:pPr>
  </w:style>
  <w:style w:type="numbering" w:customStyle="1" w:styleId="489">
    <w:name w:val="Импортированный стиль 489"/>
    <w:rsid w:val="00F65069"/>
  </w:style>
  <w:style w:type="numbering" w:customStyle="1" w:styleId="List492">
    <w:name w:val="List 492"/>
    <w:basedOn w:val="490"/>
    <w:rsid w:val="00F65069"/>
    <w:pPr>
      <w:numPr>
        <w:numId w:val="493"/>
      </w:numPr>
    </w:pPr>
  </w:style>
  <w:style w:type="numbering" w:customStyle="1" w:styleId="490">
    <w:name w:val="Импортированный стиль 490"/>
    <w:rsid w:val="00F65069"/>
  </w:style>
  <w:style w:type="numbering" w:customStyle="1" w:styleId="List493">
    <w:name w:val="List 493"/>
    <w:basedOn w:val="491"/>
    <w:rsid w:val="00F65069"/>
    <w:pPr>
      <w:numPr>
        <w:numId w:val="494"/>
      </w:numPr>
    </w:pPr>
  </w:style>
  <w:style w:type="numbering" w:customStyle="1" w:styleId="491">
    <w:name w:val="Импортированный стиль 491"/>
    <w:rsid w:val="00F65069"/>
  </w:style>
  <w:style w:type="numbering" w:customStyle="1" w:styleId="List494">
    <w:name w:val="List 494"/>
    <w:basedOn w:val="492"/>
    <w:rsid w:val="00F65069"/>
    <w:pPr>
      <w:numPr>
        <w:numId w:val="495"/>
      </w:numPr>
    </w:pPr>
  </w:style>
  <w:style w:type="numbering" w:customStyle="1" w:styleId="492">
    <w:name w:val="Импортированный стиль 492"/>
    <w:rsid w:val="00F65069"/>
  </w:style>
  <w:style w:type="numbering" w:customStyle="1" w:styleId="List495">
    <w:name w:val="List 495"/>
    <w:basedOn w:val="493"/>
    <w:rsid w:val="00F65069"/>
    <w:pPr>
      <w:numPr>
        <w:numId w:val="496"/>
      </w:numPr>
    </w:pPr>
  </w:style>
  <w:style w:type="numbering" w:customStyle="1" w:styleId="493">
    <w:name w:val="Импортированный стиль 493"/>
    <w:rsid w:val="00F65069"/>
  </w:style>
  <w:style w:type="numbering" w:customStyle="1" w:styleId="List496">
    <w:name w:val="List 496"/>
    <w:basedOn w:val="494"/>
    <w:rsid w:val="00F65069"/>
    <w:pPr>
      <w:numPr>
        <w:numId w:val="497"/>
      </w:numPr>
    </w:pPr>
  </w:style>
  <w:style w:type="numbering" w:customStyle="1" w:styleId="494">
    <w:name w:val="Импортированный стиль 494"/>
    <w:rsid w:val="00F65069"/>
  </w:style>
  <w:style w:type="numbering" w:customStyle="1" w:styleId="List497">
    <w:name w:val="List 497"/>
    <w:basedOn w:val="495"/>
    <w:rsid w:val="00F65069"/>
    <w:pPr>
      <w:numPr>
        <w:numId w:val="498"/>
      </w:numPr>
    </w:pPr>
  </w:style>
  <w:style w:type="numbering" w:customStyle="1" w:styleId="495">
    <w:name w:val="Импортированный стиль 495"/>
    <w:rsid w:val="00F65069"/>
  </w:style>
  <w:style w:type="numbering" w:customStyle="1" w:styleId="List498">
    <w:name w:val="List 498"/>
    <w:basedOn w:val="496"/>
    <w:rsid w:val="00F65069"/>
    <w:pPr>
      <w:numPr>
        <w:numId w:val="499"/>
      </w:numPr>
    </w:pPr>
  </w:style>
  <w:style w:type="numbering" w:customStyle="1" w:styleId="496">
    <w:name w:val="Импортированный стиль 496"/>
    <w:rsid w:val="00F65069"/>
  </w:style>
  <w:style w:type="numbering" w:customStyle="1" w:styleId="List499">
    <w:name w:val="List 499"/>
    <w:basedOn w:val="497"/>
    <w:rsid w:val="00F65069"/>
    <w:pPr>
      <w:numPr>
        <w:numId w:val="500"/>
      </w:numPr>
    </w:pPr>
  </w:style>
  <w:style w:type="numbering" w:customStyle="1" w:styleId="497">
    <w:name w:val="Импортированный стиль 497"/>
    <w:rsid w:val="00F65069"/>
  </w:style>
  <w:style w:type="numbering" w:customStyle="1" w:styleId="List500">
    <w:name w:val="List 500"/>
    <w:basedOn w:val="498"/>
    <w:rsid w:val="00F65069"/>
    <w:pPr>
      <w:numPr>
        <w:numId w:val="501"/>
      </w:numPr>
    </w:pPr>
  </w:style>
  <w:style w:type="numbering" w:customStyle="1" w:styleId="498">
    <w:name w:val="Импортированный стиль 498"/>
    <w:rsid w:val="00F65069"/>
  </w:style>
  <w:style w:type="numbering" w:customStyle="1" w:styleId="List501">
    <w:name w:val="List 501"/>
    <w:basedOn w:val="499"/>
    <w:rsid w:val="00F65069"/>
    <w:pPr>
      <w:numPr>
        <w:numId w:val="502"/>
      </w:numPr>
    </w:pPr>
  </w:style>
  <w:style w:type="numbering" w:customStyle="1" w:styleId="499">
    <w:name w:val="Импортированный стиль 499"/>
    <w:rsid w:val="00F65069"/>
  </w:style>
  <w:style w:type="numbering" w:customStyle="1" w:styleId="List502">
    <w:name w:val="List 502"/>
    <w:basedOn w:val="500"/>
    <w:rsid w:val="00F65069"/>
    <w:pPr>
      <w:numPr>
        <w:numId w:val="503"/>
      </w:numPr>
    </w:pPr>
  </w:style>
  <w:style w:type="numbering" w:customStyle="1" w:styleId="500">
    <w:name w:val="Импортированный стиль 500"/>
    <w:rsid w:val="00F65069"/>
  </w:style>
  <w:style w:type="numbering" w:customStyle="1" w:styleId="List503">
    <w:name w:val="List 503"/>
    <w:basedOn w:val="501"/>
    <w:rsid w:val="00F65069"/>
    <w:pPr>
      <w:numPr>
        <w:numId w:val="504"/>
      </w:numPr>
    </w:pPr>
  </w:style>
  <w:style w:type="numbering" w:customStyle="1" w:styleId="501">
    <w:name w:val="Импортированный стиль 501"/>
    <w:rsid w:val="00F65069"/>
  </w:style>
  <w:style w:type="numbering" w:customStyle="1" w:styleId="List504">
    <w:name w:val="List 504"/>
    <w:basedOn w:val="502"/>
    <w:rsid w:val="00F65069"/>
    <w:pPr>
      <w:numPr>
        <w:numId w:val="505"/>
      </w:numPr>
    </w:pPr>
  </w:style>
  <w:style w:type="numbering" w:customStyle="1" w:styleId="502">
    <w:name w:val="Импортированный стиль 502"/>
    <w:rsid w:val="00F65069"/>
  </w:style>
  <w:style w:type="numbering" w:customStyle="1" w:styleId="List505">
    <w:name w:val="List 505"/>
    <w:basedOn w:val="503"/>
    <w:rsid w:val="00F65069"/>
    <w:pPr>
      <w:numPr>
        <w:numId w:val="506"/>
      </w:numPr>
    </w:pPr>
  </w:style>
  <w:style w:type="numbering" w:customStyle="1" w:styleId="503">
    <w:name w:val="Импортированный стиль 503"/>
    <w:rsid w:val="00F65069"/>
  </w:style>
  <w:style w:type="numbering" w:customStyle="1" w:styleId="List506">
    <w:name w:val="List 506"/>
    <w:basedOn w:val="504"/>
    <w:rsid w:val="00F65069"/>
    <w:pPr>
      <w:numPr>
        <w:numId w:val="507"/>
      </w:numPr>
    </w:pPr>
  </w:style>
  <w:style w:type="numbering" w:customStyle="1" w:styleId="504">
    <w:name w:val="Импортированный стиль 504"/>
    <w:rsid w:val="00F65069"/>
  </w:style>
  <w:style w:type="numbering" w:customStyle="1" w:styleId="List507">
    <w:name w:val="List 507"/>
    <w:basedOn w:val="505"/>
    <w:rsid w:val="00F65069"/>
    <w:pPr>
      <w:numPr>
        <w:numId w:val="508"/>
      </w:numPr>
    </w:pPr>
  </w:style>
  <w:style w:type="numbering" w:customStyle="1" w:styleId="505">
    <w:name w:val="Импортированный стиль 505"/>
    <w:rsid w:val="00F65069"/>
  </w:style>
  <w:style w:type="numbering" w:customStyle="1" w:styleId="List508">
    <w:name w:val="List 508"/>
    <w:basedOn w:val="506"/>
    <w:rsid w:val="00F65069"/>
    <w:pPr>
      <w:numPr>
        <w:numId w:val="509"/>
      </w:numPr>
    </w:pPr>
  </w:style>
  <w:style w:type="numbering" w:customStyle="1" w:styleId="506">
    <w:name w:val="Импортированный стиль 506"/>
    <w:rsid w:val="00F65069"/>
  </w:style>
  <w:style w:type="numbering" w:customStyle="1" w:styleId="List509">
    <w:name w:val="List 509"/>
    <w:basedOn w:val="507"/>
    <w:rsid w:val="00F65069"/>
    <w:pPr>
      <w:numPr>
        <w:numId w:val="510"/>
      </w:numPr>
    </w:pPr>
  </w:style>
  <w:style w:type="numbering" w:customStyle="1" w:styleId="507">
    <w:name w:val="Импортированный стиль 507"/>
    <w:rsid w:val="00F65069"/>
  </w:style>
  <w:style w:type="numbering" w:customStyle="1" w:styleId="List510">
    <w:name w:val="List 510"/>
    <w:basedOn w:val="508"/>
    <w:rsid w:val="00F65069"/>
    <w:pPr>
      <w:numPr>
        <w:numId w:val="511"/>
      </w:numPr>
    </w:pPr>
  </w:style>
  <w:style w:type="numbering" w:customStyle="1" w:styleId="508">
    <w:name w:val="Импортированный стиль 508"/>
    <w:rsid w:val="00F65069"/>
  </w:style>
  <w:style w:type="numbering" w:customStyle="1" w:styleId="List511">
    <w:name w:val="List 511"/>
    <w:basedOn w:val="509"/>
    <w:rsid w:val="00F65069"/>
    <w:pPr>
      <w:numPr>
        <w:numId w:val="512"/>
      </w:numPr>
    </w:pPr>
  </w:style>
  <w:style w:type="numbering" w:customStyle="1" w:styleId="509">
    <w:name w:val="Импортированный стиль 509"/>
    <w:rsid w:val="00F65069"/>
  </w:style>
  <w:style w:type="numbering" w:customStyle="1" w:styleId="List512">
    <w:name w:val="List 512"/>
    <w:basedOn w:val="5100"/>
    <w:rsid w:val="00F65069"/>
    <w:pPr>
      <w:numPr>
        <w:numId w:val="513"/>
      </w:numPr>
    </w:pPr>
  </w:style>
  <w:style w:type="numbering" w:customStyle="1" w:styleId="5100">
    <w:name w:val="Импортированный стиль 510"/>
    <w:rsid w:val="00F65069"/>
  </w:style>
  <w:style w:type="numbering" w:customStyle="1" w:styleId="List513">
    <w:name w:val="List 513"/>
    <w:basedOn w:val="511"/>
    <w:rsid w:val="00F65069"/>
    <w:pPr>
      <w:numPr>
        <w:numId w:val="514"/>
      </w:numPr>
    </w:pPr>
  </w:style>
  <w:style w:type="numbering" w:customStyle="1" w:styleId="511">
    <w:name w:val="Импортированный стиль 511"/>
    <w:rsid w:val="00F65069"/>
  </w:style>
  <w:style w:type="numbering" w:customStyle="1" w:styleId="List514">
    <w:name w:val="List 514"/>
    <w:basedOn w:val="512"/>
    <w:rsid w:val="00F65069"/>
    <w:pPr>
      <w:numPr>
        <w:numId w:val="515"/>
      </w:numPr>
    </w:pPr>
  </w:style>
  <w:style w:type="numbering" w:customStyle="1" w:styleId="512">
    <w:name w:val="Импортированный стиль 512"/>
    <w:rsid w:val="00F65069"/>
  </w:style>
  <w:style w:type="numbering" w:customStyle="1" w:styleId="List515">
    <w:name w:val="List 515"/>
    <w:basedOn w:val="513"/>
    <w:rsid w:val="00F65069"/>
    <w:pPr>
      <w:numPr>
        <w:numId w:val="516"/>
      </w:numPr>
    </w:pPr>
  </w:style>
  <w:style w:type="numbering" w:customStyle="1" w:styleId="513">
    <w:name w:val="Импортированный стиль 513"/>
    <w:rsid w:val="00F65069"/>
  </w:style>
  <w:style w:type="numbering" w:customStyle="1" w:styleId="List516">
    <w:name w:val="List 516"/>
    <w:basedOn w:val="514"/>
    <w:rsid w:val="00F65069"/>
    <w:pPr>
      <w:numPr>
        <w:numId w:val="517"/>
      </w:numPr>
    </w:pPr>
  </w:style>
  <w:style w:type="numbering" w:customStyle="1" w:styleId="514">
    <w:name w:val="Импортированный стиль 514"/>
    <w:rsid w:val="00F65069"/>
  </w:style>
  <w:style w:type="numbering" w:customStyle="1" w:styleId="List517">
    <w:name w:val="List 517"/>
    <w:basedOn w:val="515"/>
    <w:rsid w:val="00F65069"/>
    <w:pPr>
      <w:numPr>
        <w:numId w:val="518"/>
      </w:numPr>
    </w:pPr>
  </w:style>
  <w:style w:type="numbering" w:customStyle="1" w:styleId="515">
    <w:name w:val="Импортированный стиль 515"/>
    <w:rsid w:val="00F65069"/>
  </w:style>
  <w:style w:type="numbering" w:customStyle="1" w:styleId="List518">
    <w:name w:val="List 518"/>
    <w:basedOn w:val="516"/>
    <w:rsid w:val="00F65069"/>
    <w:pPr>
      <w:numPr>
        <w:numId w:val="519"/>
      </w:numPr>
    </w:pPr>
  </w:style>
  <w:style w:type="numbering" w:customStyle="1" w:styleId="516">
    <w:name w:val="Импортированный стиль 516"/>
    <w:rsid w:val="00F65069"/>
  </w:style>
  <w:style w:type="numbering" w:customStyle="1" w:styleId="List519">
    <w:name w:val="List 519"/>
    <w:basedOn w:val="517"/>
    <w:rsid w:val="00F65069"/>
    <w:pPr>
      <w:numPr>
        <w:numId w:val="520"/>
      </w:numPr>
    </w:pPr>
  </w:style>
  <w:style w:type="numbering" w:customStyle="1" w:styleId="517">
    <w:name w:val="Импортированный стиль 517"/>
    <w:rsid w:val="00F65069"/>
  </w:style>
  <w:style w:type="paragraph" w:styleId="2b">
    <w:name w:val="Body Text Indent 2"/>
    <w:rsid w:val="00F65069"/>
    <w:pPr>
      <w:pBdr>
        <w:top w:val="nil"/>
        <w:left w:val="nil"/>
        <w:bottom w:val="nil"/>
        <w:right w:val="nil"/>
        <w:between w:val="nil"/>
        <w:bar w:val="nil"/>
      </w:pBdr>
      <w:suppressAutoHyphens/>
      <w:spacing w:after="120" w:line="480" w:lineRule="auto"/>
      <w:ind w:left="283"/>
    </w:pPr>
    <w:rPr>
      <w:rFonts w:ascii="Calibri" w:eastAsia="Calibri" w:hAnsi="Calibri" w:cs="Calibri"/>
      <w:color w:val="00000A"/>
      <w:kern w:val="1"/>
      <w:u w:color="00000A"/>
      <w:bdr w:val="nil"/>
    </w:rPr>
  </w:style>
  <w:style w:type="numbering" w:customStyle="1" w:styleId="List520">
    <w:name w:val="List 520"/>
    <w:basedOn w:val="518"/>
    <w:rsid w:val="00F65069"/>
    <w:pPr>
      <w:numPr>
        <w:numId w:val="521"/>
      </w:numPr>
    </w:pPr>
  </w:style>
  <w:style w:type="numbering" w:customStyle="1" w:styleId="518">
    <w:name w:val="Импортированный стиль 518"/>
    <w:rsid w:val="00F65069"/>
  </w:style>
  <w:style w:type="numbering" w:customStyle="1" w:styleId="List521">
    <w:name w:val="List 521"/>
    <w:basedOn w:val="519"/>
    <w:rsid w:val="00F65069"/>
    <w:pPr>
      <w:numPr>
        <w:numId w:val="522"/>
      </w:numPr>
    </w:pPr>
  </w:style>
  <w:style w:type="numbering" w:customStyle="1" w:styleId="519">
    <w:name w:val="Импортированный стиль 519"/>
    <w:rsid w:val="00F65069"/>
  </w:style>
  <w:style w:type="numbering" w:customStyle="1" w:styleId="List522">
    <w:name w:val="List 522"/>
    <w:basedOn w:val="520"/>
    <w:rsid w:val="00F65069"/>
    <w:pPr>
      <w:numPr>
        <w:numId w:val="523"/>
      </w:numPr>
    </w:pPr>
  </w:style>
  <w:style w:type="numbering" w:customStyle="1" w:styleId="520">
    <w:name w:val="Импортированный стиль 520"/>
    <w:rsid w:val="00F65069"/>
  </w:style>
  <w:style w:type="numbering" w:customStyle="1" w:styleId="List523">
    <w:name w:val="List 523"/>
    <w:basedOn w:val="521"/>
    <w:rsid w:val="00F65069"/>
    <w:pPr>
      <w:numPr>
        <w:numId w:val="524"/>
      </w:numPr>
    </w:pPr>
  </w:style>
  <w:style w:type="numbering" w:customStyle="1" w:styleId="521">
    <w:name w:val="Импортированный стиль 521"/>
    <w:rsid w:val="00F65069"/>
  </w:style>
  <w:style w:type="numbering" w:customStyle="1" w:styleId="List524">
    <w:name w:val="List 524"/>
    <w:basedOn w:val="522"/>
    <w:rsid w:val="00F65069"/>
    <w:pPr>
      <w:numPr>
        <w:numId w:val="525"/>
      </w:numPr>
    </w:pPr>
  </w:style>
  <w:style w:type="numbering" w:customStyle="1" w:styleId="522">
    <w:name w:val="Импортированный стиль 522"/>
    <w:rsid w:val="00F65069"/>
  </w:style>
  <w:style w:type="numbering" w:customStyle="1" w:styleId="List525">
    <w:name w:val="List 525"/>
    <w:basedOn w:val="523"/>
    <w:rsid w:val="00F65069"/>
    <w:pPr>
      <w:numPr>
        <w:numId w:val="526"/>
      </w:numPr>
    </w:pPr>
  </w:style>
  <w:style w:type="numbering" w:customStyle="1" w:styleId="523">
    <w:name w:val="Импортированный стиль 523"/>
    <w:rsid w:val="00F65069"/>
  </w:style>
  <w:style w:type="numbering" w:customStyle="1" w:styleId="List526">
    <w:name w:val="List 526"/>
    <w:basedOn w:val="524"/>
    <w:rsid w:val="00F65069"/>
    <w:pPr>
      <w:numPr>
        <w:numId w:val="527"/>
      </w:numPr>
    </w:pPr>
  </w:style>
  <w:style w:type="numbering" w:customStyle="1" w:styleId="524">
    <w:name w:val="Импортированный стиль 524"/>
    <w:rsid w:val="00F65069"/>
  </w:style>
  <w:style w:type="numbering" w:customStyle="1" w:styleId="List527">
    <w:name w:val="List 527"/>
    <w:basedOn w:val="525"/>
    <w:rsid w:val="00F65069"/>
    <w:pPr>
      <w:numPr>
        <w:numId w:val="528"/>
      </w:numPr>
    </w:pPr>
  </w:style>
  <w:style w:type="numbering" w:customStyle="1" w:styleId="525">
    <w:name w:val="Импортированный стиль 525"/>
    <w:rsid w:val="00F65069"/>
  </w:style>
  <w:style w:type="numbering" w:customStyle="1" w:styleId="List528">
    <w:name w:val="List 528"/>
    <w:basedOn w:val="526"/>
    <w:rsid w:val="00F65069"/>
    <w:pPr>
      <w:numPr>
        <w:numId w:val="529"/>
      </w:numPr>
    </w:pPr>
  </w:style>
  <w:style w:type="numbering" w:customStyle="1" w:styleId="526">
    <w:name w:val="Импортированный стиль 526"/>
    <w:rsid w:val="00F65069"/>
  </w:style>
  <w:style w:type="numbering" w:customStyle="1" w:styleId="List529">
    <w:name w:val="List 529"/>
    <w:basedOn w:val="527"/>
    <w:rsid w:val="00F65069"/>
    <w:pPr>
      <w:numPr>
        <w:numId w:val="530"/>
      </w:numPr>
    </w:pPr>
  </w:style>
  <w:style w:type="numbering" w:customStyle="1" w:styleId="527">
    <w:name w:val="Импортированный стиль 527"/>
    <w:rsid w:val="00F65069"/>
  </w:style>
  <w:style w:type="numbering" w:customStyle="1" w:styleId="List530">
    <w:name w:val="List 530"/>
    <w:basedOn w:val="528"/>
    <w:rsid w:val="00F65069"/>
    <w:pPr>
      <w:numPr>
        <w:numId w:val="531"/>
      </w:numPr>
    </w:pPr>
  </w:style>
  <w:style w:type="numbering" w:customStyle="1" w:styleId="528">
    <w:name w:val="Импортированный стиль 528"/>
    <w:rsid w:val="00F65069"/>
  </w:style>
  <w:style w:type="paragraph" w:customStyle="1" w:styleId="ListParagraph1">
    <w:name w:val="List Paragraph1"/>
    <w:rsid w:val="00F65069"/>
    <w:pPr>
      <w:pBdr>
        <w:top w:val="nil"/>
        <w:left w:val="nil"/>
        <w:bottom w:val="nil"/>
        <w:right w:val="nil"/>
        <w:between w:val="nil"/>
        <w:bar w:val="nil"/>
      </w:pBdr>
      <w:spacing w:after="200" w:line="276" w:lineRule="auto"/>
      <w:ind w:left="720"/>
    </w:pPr>
    <w:rPr>
      <w:rFonts w:ascii="Calibri" w:eastAsia="Calibri" w:hAnsi="Calibri" w:cs="Calibri"/>
      <w:color w:val="000000"/>
      <w:sz w:val="22"/>
      <w:szCs w:val="22"/>
      <w:u w:color="000000"/>
      <w:bdr w:val="nil"/>
    </w:rPr>
  </w:style>
  <w:style w:type="numbering" w:customStyle="1" w:styleId="List531">
    <w:name w:val="List 531"/>
    <w:basedOn w:val="529"/>
    <w:rsid w:val="00F65069"/>
    <w:pPr>
      <w:numPr>
        <w:numId w:val="532"/>
      </w:numPr>
    </w:pPr>
  </w:style>
  <w:style w:type="numbering" w:customStyle="1" w:styleId="529">
    <w:name w:val="Импортированный стиль 529"/>
    <w:rsid w:val="00F65069"/>
  </w:style>
  <w:style w:type="numbering" w:customStyle="1" w:styleId="List532">
    <w:name w:val="List 532"/>
    <w:basedOn w:val="530"/>
    <w:rsid w:val="00F65069"/>
    <w:pPr>
      <w:numPr>
        <w:numId w:val="533"/>
      </w:numPr>
    </w:pPr>
  </w:style>
  <w:style w:type="numbering" w:customStyle="1" w:styleId="530">
    <w:name w:val="Импортированный стиль 530"/>
    <w:rsid w:val="00F65069"/>
  </w:style>
  <w:style w:type="numbering" w:customStyle="1" w:styleId="List533">
    <w:name w:val="List 533"/>
    <w:basedOn w:val="531"/>
    <w:rsid w:val="00F65069"/>
    <w:pPr>
      <w:numPr>
        <w:numId w:val="534"/>
      </w:numPr>
    </w:pPr>
  </w:style>
  <w:style w:type="numbering" w:customStyle="1" w:styleId="531">
    <w:name w:val="Импортированный стиль 531"/>
    <w:rsid w:val="00F65069"/>
  </w:style>
  <w:style w:type="numbering" w:customStyle="1" w:styleId="List534">
    <w:name w:val="List 534"/>
    <w:basedOn w:val="532"/>
    <w:rsid w:val="00F65069"/>
    <w:pPr>
      <w:numPr>
        <w:numId w:val="535"/>
      </w:numPr>
    </w:pPr>
  </w:style>
  <w:style w:type="numbering" w:customStyle="1" w:styleId="532">
    <w:name w:val="Импортированный стиль 532"/>
    <w:rsid w:val="00F65069"/>
  </w:style>
  <w:style w:type="numbering" w:customStyle="1" w:styleId="List535">
    <w:name w:val="List 535"/>
    <w:basedOn w:val="533"/>
    <w:rsid w:val="00F65069"/>
    <w:pPr>
      <w:numPr>
        <w:numId w:val="536"/>
      </w:numPr>
    </w:pPr>
  </w:style>
  <w:style w:type="numbering" w:customStyle="1" w:styleId="533">
    <w:name w:val="Импортированный стиль 533"/>
    <w:rsid w:val="00F65069"/>
  </w:style>
  <w:style w:type="numbering" w:customStyle="1" w:styleId="List536">
    <w:name w:val="List 536"/>
    <w:basedOn w:val="534"/>
    <w:rsid w:val="00F65069"/>
    <w:pPr>
      <w:numPr>
        <w:numId w:val="537"/>
      </w:numPr>
    </w:pPr>
  </w:style>
  <w:style w:type="numbering" w:customStyle="1" w:styleId="534">
    <w:name w:val="Импортированный стиль 534"/>
    <w:rsid w:val="00F65069"/>
  </w:style>
  <w:style w:type="numbering" w:customStyle="1" w:styleId="List537">
    <w:name w:val="List 537"/>
    <w:basedOn w:val="535"/>
    <w:rsid w:val="00F65069"/>
    <w:pPr>
      <w:numPr>
        <w:numId w:val="538"/>
      </w:numPr>
    </w:pPr>
  </w:style>
  <w:style w:type="numbering" w:customStyle="1" w:styleId="535">
    <w:name w:val="Импортированный стиль 535"/>
    <w:rsid w:val="00F65069"/>
  </w:style>
  <w:style w:type="numbering" w:customStyle="1" w:styleId="List538">
    <w:name w:val="List 538"/>
    <w:basedOn w:val="536"/>
    <w:rsid w:val="00F65069"/>
    <w:pPr>
      <w:numPr>
        <w:numId w:val="539"/>
      </w:numPr>
    </w:pPr>
  </w:style>
  <w:style w:type="numbering" w:customStyle="1" w:styleId="536">
    <w:name w:val="Импортированный стиль 536"/>
    <w:rsid w:val="00F65069"/>
  </w:style>
  <w:style w:type="numbering" w:customStyle="1" w:styleId="List539">
    <w:name w:val="List 539"/>
    <w:basedOn w:val="537"/>
    <w:rsid w:val="00F65069"/>
    <w:pPr>
      <w:numPr>
        <w:numId w:val="540"/>
      </w:numPr>
    </w:pPr>
  </w:style>
  <w:style w:type="numbering" w:customStyle="1" w:styleId="537">
    <w:name w:val="Импортированный стиль 537"/>
    <w:rsid w:val="00F65069"/>
  </w:style>
  <w:style w:type="numbering" w:customStyle="1" w:styleId="List540">
    <w:name w:val="List 540"/>
    <w:basedOn w:val="538"/>
    <w:rsid w:val="00F65069"/>
    <w:pPr>
      <w:numPr>
        <w:numId w:val="541"/>
      </w:numPr>
    </w:pPr>
  </w:style>
  <w:style w:type="numbering" w:customStyle="1" w:styleId="538">
    <w:name w:val="Импортированный стиль 538"/>
    <w:rsid w:val="00F65069"/>
  </w:style>
  <w:style w:type="numbering" w:customStyle="1" w:styleId="List541">
    <w:name w:val="List 541"/>
    <w:basedOn w:val="539"/>
    <w:rsid w:val="00F65069"/>
    <w:pPr>
      <w:numPr>
        <w:numId w:val="542"/>
      </w:numPr>
    </w:pPr>
  </w:style>
  <w:style w:type="numbering" w:customStyle="1" w:styleId="539">
    <w:name w:val="Импортированный стиль 539"/>
    <w:rsid w:val="00F65069"/>
  </w:style>
  <w:style w:type="numbering" w:customStyle="1" w:styleId="List542">
    <w:name w:val="List 542"/>
    <w:basedOn w:val="540"/>
    <w:rsid w:val="00F65069"/>
    <w:pPr>
      <w:numPr>
        <w:numId w:val="543"/>
      </w:numPr>
    </w:pPr>
  </w:style>
  <w:style w:type="numbering" w:customStyle="1" w:styleId="540">
    <w:name w:val="Импортированный стиль 540"/>
    <w:rsid w:val="00F65069"/>
  </w:style>
  <w:style w:type="numbering" w:customStyle="1" w:styleId="List543">
    <w:name w:val="List 543"/>
    <w:basedOn w:val="541"/>
    <w:rsid w:val="00F65069"/>
    <w:pPr>
      <w:numPr>
        <w:numId w:val="544"/>
      </w:numPr>
    </w:pPr>
  </w:style>
  <w:style w:type="numbering" w:customStyle="1" w:styleId="541">
    <w:name w:val="Импортированный стиль 541"/>
    <w:rsid w:val="00F65069"/>
  </w:style>
  <w:style w:type="numbering" w:customStyle="1" w:styleId="List544">
    <w:name w:val="List 544"/>
    <w:basedOn w:val="542"/>
    <w:rsid w:val="00F65069"/>
    <w:pPr>
      <w:numPr>
        <w:numId w:val="545"/>
      </w:numPr>
    </w:pPr>
  </w:style>
  <w:style w:type="numbering" w:customStyle="1" w:styleId="542">
    <w:name w:val="Импортированный стиль 542"/>
    <w:rsid w:val="00F65069"/>
  </w:style>
  <w:style w:type="numbering" w:customStyle="1" w:styleId="List545">
    <w:name w:val="List 545"/>
    <w:basedOn w:val="543"/>
    <w:rsid w:val="00F65069"/>
    <w:pPr>
      <w:numPr>
        <w:numId w:val="546"/>
      </w:numPr>
    </w:pPr>
  </w:style>
  <w:style w:type="numbering" w:customStyle="1" w:styleId="543">
    <w:name w:val="Импортированный стиль 543"/>
    <w:rsid w:val="00F65069"/>
  </w:style>
  <w:style w:type="numbering" w:customStyle="1" w:styleId="List546">
    <w:name w:val="List 546"/>
    <w:basedOn w:val="544"/>
    <w:rsid w:val="00F65069"/>
    <w:pPr>
      <w:numPr>
        <w:numId w:val="547"/>
      </w:numPr>
    </w:pPr>
  </w:style>
  <w:style w:type="numbering" w:customStyle="1" w:styleId="544">
    <w:name w:val="Импортированный стиль 544"/>
    <w:rsid w:val="00F65069"/>
  </w:style>
  <w:style w:type="numbering" w:customStyle="1" w:styleId="List547">
    <w:name w:val="List 547"/>
    <w:basedOn w:val="545"/>
    <w:rsid w:val="00F65069"/>
    <w:pPr>
      <w:numPr>
        <w:numId w:val="548"/>
      </w:numPr>
    </w:pPr>
  </w:style>
  <w:style w:type="numbering" w:customStyle="1" w:styleId="545">
    <w:name w:val="Импортированный стиль 545"/>
    <w:rsid w:val="00F65069"/>
  </w:style>
  <w:style w:type="numbering" w:customStyle="1" w:styleId="List548">
    <w:name w:val="List 548"/>
    <w:basedOn w:val="546"/>
    <w:rsid w:val="00F65069"/>
    <w:pPr>
      <w:numPr>
        <w:numId w:val="549"/>
      </w:numPr>
    </w:pPr>
  </w:style>
  <w:style w:type="numbering" w:customStyle="1" w:styleId="546">
    <w:name w:val="Импортированный стиль 546"/>
    <w:rsid w:val="00F65069"/>
  </w:style>
  <w:style w:type="numbering" w:customStyle="1" w:styleId="List549">
    <w:name w:val="List 549"/>
    <w:basedOn w:val="547"/>
    <w:rsid w:val="00F65069"/>
    <w:pPr>
      <w:numPr>
        <w:numId w:val="550"/>
      </w:numPr>
    </w:pPr>
  </w:style>
  <w:style w:type="numbering" w:customStyle="1" w:styleId="547">
    <w:name w:val="Импортированный стиль 547"/>
    <w:rsid w:val="00F65069"/>
  </w:style>
  <w:style w:type="numbering" w:customStyle="1" w:styleId="List550">
    <w:name w:val="List 550"/>
    <w:basedOn w:val="548"/>
    <w:rsid w:val="00F65069"/>
    <w:pPr>
      <w:numPr>
        <w:numId w:val="551"/>
      </w:numPr>
    </w:pPr>
  </w:style>
  <w:style w:type="numbering" w:customStyle="1" w:styleId="548">
    <w:name w:val="Импортированный стиль 548"/>
    <w:rsid w:val="00F65069"/>
  </w:style>
  <w:style w:type="numbering" w:customStyle="1" w:styleId="List551">
    <w:name w:val="List 551"/>
    <w:basedOn w:val="549"/>
    <w:rsid w:val="00F65069"/>
    <w:pPr>
      <w:numPr>
        <w:numId w:val="552"/>
      </w:numPr>
    </w:pPr>
  </w:style>
  <w:style w:type="numbering" w:customStyle="1" w:styleId="549">
    <w:name w:val="Импортированный стиль 549"/>
    <w:rsid w:val="00F65069"/>
  </w:style>
  <w:style w:type="numbering" w:customStyle="1" w:styleId="List552">
    <w:name w:val="List 552"/>
    <w:basedOn w:val="550"/>
    <w:rsid w:val="00F65069"/>
    <w:pPr>
      <w:numPr>
        <w:numId w:val="553"/>
      </w:numPr>
    </w:pPr>
  </w:style>
  <w:style w:type="numbering" w:customStyle="1" w:styleId="550">
    <w:name w:val="Импортированный стиль 550"/>
    <w:rsid w:val="00F65069"/>
  </w:style>
  <w:style w:type="numbering" w:customStyle="1" w:styleId="List553">
    <w:name w:val="List 553"/>
    <w:basedOn w:val="551"/>
    <w:rsid w:val="00F65069"/>
    <w:pPr>
      <w:numPr>
        <w:numId w:val="554"/>
      </w:numPr>
    </w:pPr>
  </w:style>
  <w:style w:type="numbering" w:customStyle="1" w:styleId="551">
    <w:name w:val="Импортированный стиль 551"/>
    <w:rsid w:val="00F65069"/>
  </w:style>
  <w:style w:type="numbering" w:customStyle="1" w:styleId="List554">
    <w:name w:val="List 554"/>
    <w:basedOn w:val="552"/>
    <w:rsid w:val="00F65069"/>
    <w:pPr>
      <w:numPr>
        <w:numId w:val="555"/>
      </w:numPr>
    </w:pPr>
  </w:style>
  <w:style w:type="numbering" w:customStyle="1" w:styleId="552">
    <w:name w:val="Импортированный стиль 552"/>
    <w:rsid w:val="00F65069"/>
  </w:style>
  <w:style w:type="numbering" w:customStyle="1" w:styleId="List555">
    <w:name w:val="List 555"/>
    <w:basedOn w:val="553"/>
    <w:rsid w:val="00F65069"/>
    <w:pPr>
      <w:numPr>
        <w:numId w:val="556"/>
      </w:numPr>
    </w:pPr>
  </w:style>
  <w:style w:type="numbering" w:customStyle="1" w:styleId="553">
    <w:name w:val="Импортированный стиль 553"/>
    <w:rsid w:val="00F65069"/>
  </w:style>
  <w:style w:type="numbering" w:customStyle="1" w:styleId="List556">
    <w:name w:val="List 556"/>
    <w:basedOn w:val="554"/>
    <w:rsid w:val="00F65069"/>
    <w:pPr>
      <w:numPr>
        <w:numId w:val="557"/>
      </w:numPr>
    </w:pPr>
  </w:style>
  <w:style w:type="numbering" w:customStyle="1" w:styleId="554">
    <w:name w:val="Импортированный стиль 554"/>
    <w:rsid w:val="00F65069"/>
  </w:style>
  <w:style w:type="numbering" w:customStyle="1" w:styleId="List557">
    <w:name w:val="List 557"/>
    <w:basedOn w:val="555"/>
    <w:rsid w:val="00F65069"/>
    <w:pPr>
      <w:numPr>
        <w:numId w:val="558"/>
      </w:numPr>
    </w:pPr>
  </w:style>
  <w:style w:type="numbering" w:customStyle="1" w:styleId="555">
    <w:name w:val="Импортированный стиль 555"/>
    <w:rsid w:val="00F65069"/>
  </w:style>
  <w:style w:type="numbering" w:customStyle="1" w:styleId="List558">
    <w:name w:val="List 558"/>
    <w:basedOn w:val="556"/>
    <w:rsid w:val="00F65069"/>
    <w:pPr>
      <w:numPr>
        <w:numId w:val="559"/>
      </w:numPr>
    </w:pPr>
  </w:style>
  <w:style w:type="numbering" w:customStyle="1" w:styleId="556">
    <w:name w:val="Импортированный стиль 556"/>
    <w:rsid w:val="00F65069"/>
  </w:style>
  <w:style w:type="numbering" w:customStyle="1" w:styleId="List559">
    <w:name w:val="List 559"/>
    <w:basedOn w:val="557"/>
    <w:rsid w:val="00F65069"/>
    <w:pPr>
      <w:numPr>
        <w:numId w:val="560"/>
      </w:numPr>
    </w:pPr>
  </w:style>
  <w:style w:type="numbering" w:customStyle="1" w:styleId="557">
    <w:name w:val="Импортированный стиль 557"/>
    <w:rsid w:val="00F65069"/>
  </w:style>
  <w:style w:type="numbering" w:customStyle="1" w:styleId="List560">
    <w:name w:val="List 560"/>
    <w:basedOn w:val="558"/>
    <w:rsid w:val="00F65069"/>
    <w:pPr>
      <w:numPr>
        <w:numId w:val="561"/>
      </w:numPr>
    </w:pPr>
  </w:style>
  <w:style w:type="numbering" w:customStyle="1" w:styleId="558">
    <w:name w:val="Импортированный стиль 558"/>
    <w:rsid w:val="00F65069"/>
  </w:style>
  <w:style w:type="numbering" w:customStyle="1" w:styleId="List561">
    <w:name w:val="List 561"/>
    <w:basedOn w:val="559"/>
    <w:rsid w:val="00F65069"/>
    <w:pPr>
      <w:numPr>
        <w:numId w:val="562"/>
      </w:numPr>
    </w:pPr>
  </w:style>
  <w:style w:type="numbering" w:customStyle="1" w:styleId="559">
    <w:name w:val="Импортированный стиль 559"/>
    <w:rsid w:val="00F65069"/>
  </w:style>
  <w:style w:type="numbering" w:customStyle="1" w:styleId="List562">
    <w:name w:val="List 562"/>
    <w:basedOn w:val="560"/>
    <w:rsid w:val="00F65069"/>
    <w:pPr>
      <w:numPr>
        <w:numId w:val="563"/>
      </w:numPr>
    </w:pPr>
  </w:style>
  <w:style w:type="numbering" w:customStyle="1" w:styleId="560">
    <w:name w:val="Импортированный стиль 560"/>
    <w:rsid w:val="00F65069"/>
  </w:style>
  <w:style w:type="paragraph" w:customStyle="1" w:styleId="1a">
    <w:name w:val="Абзац списка1"/>
    <w:rsid w:val="00F65069"/>
    <w:pPr>
      <w:pBdr>
        <w:top w:val="nil"/>
        <w:left w:val="nil"/>
        <w:bottom w:val="nil"/>
        <w:right w:val="nil"/>
        <w:between w:val="nil"/>
        <w:bar w:val="nil"/>
      </w:pBdr>
      <w:suppressAutoHyphens/>
      <w:spacing w:line="360" w:lineRule="auto"/>
      <w:ind w:left="720"/>
    </w:pPr>
    <w:rPr>
      <w:rFonts w:ascii="Arial Unicode MS" w:hAnsi="Arial Unicode MS" w:cs="Arial Unicode MS"/>
      <w:color w:val="000000"/>
      <w:kern w:val="1"/>
      <w:sz w:val="24"/>
      <w:szCs w:val="24"/>
      <w:u w:color="000000"/>
      <w:bdr w:val="nil"/>
    </w:rPr>
  </w:style>
  <w:style w:type="numbering" w:customStyle="1" w:styleId="List563">
    <w:name w:val="List 563"/>
    <w:basedOn w:val="561"/>
    <w:rsid w:val="00F65069"/>
    <w:pPr>
      <w:numPr>
        <w:numId w:val="564"/>
      </w:numPr>
    </w:pPr>
  </w:style>
  <w:style w:type="numbering" w:customStyle="1" w:styleId="561">
    <w:name w:val="Импортированный стиль 561"/>
    <w:rsid w:val="00F65069"/>
  </w:style>
  <w:style w:type="numbering" w:customStyle="1" w:styleId="List564">
    <w:name w:val="List 564"/>
    <w:basedOn w:val="562"/>
    <w:rsid w:val="00F65069"/>
    <w:pPr>
      <w:numPr>
        <w:numId w:val="565"/>
      </w:numPr>
    </w:pPr>
  </w:style>
  <w:style w:type="numbering" w:customStyle="1" w:styleId="562">
    <w:name w:val="Импортированный стиль 562"/>
    <w:rsid w:val="00F65069"/>
  </w:style>
  <w:style w:type="numbering" w:customStyle="1" w:styleId="List565">
    <w:name w:val="List 565"/>
    <w:basedOn w:val="563"/>
    <w:rsid w:val="00F65069"/>
    <w:pPr>
      <w:numPr>
        <w:numId w:val="566"/>
      </w:numPr>
    </w:pPr>
  </w:style>
  <w:style w:type="numbering" w:customStyle="1" w:styleId="563">
    <w:name w:val="Импортированный стиль 563"/>
    <w:rsid w:val="00F65069"/>
  </w:style>
  <w:style w:type="paragraph" w:customStyle="1" w:styleId="af4">
    <w:name w:val="Сноска"/>
    <w:rsid w:val="00F65069"/>
    <w:pPr>
      <w:pBdr>
        <w:top w:val="nil"/>
        <w:left w:val="nil"/>
        <w:bottom w:val="nil"/>
        <w:right w:val="nil"/>
        <w:between w:val="nil"/>
        <w:bar w:val="nil"/>
      </w:pBdr>
      <w:spacing w:line="174" w:lineRule="atLeast"/>
      <w:ind w:firstLine="283"/>
      <w:jc w:val="both"/>
    </w:pPr>
    <w:rPr>
      <w:rFonts w:eastAsia="Times New Roman"/>
      <w:color w:val="000000"/>
      <w:sz w:val="17"/>
      <w:szCs w:val="17"/>
      <w:u w:color="000000"/>
      <w:bdr w:val="nil"/>
    </w:rPr>
  </w:style>
  <w:style w:type="numbering" w:customStyle="1" w:styleId="List566">
    <w:name w:val="List 566"/>
    <w:basedOn w:val="564"/>
    <w:rsid w:val="00F65069"/>
    <w:pPr>
      <w:numPr>
        <w:numId w:val="567"/>
      </w:numPr>
    </w:pPr>
  </w:style>
  <w:style w:type="numbering" w:customStyle="1" w:styleId="564">
    <w:name w:val="Импортированный стиль 564"/>
    <w:rsid w:val="00F65069"/>
  </w:style>
  <w:style w:type="numbering" w:customStyle="1" w:styleId="List567">
    <w:name w:val="List 567"/>
    <w:basedOn w:val="565"/>
    <w:rsid w:val="00F65069"/>
    <w:pPr>
      <w:numPr>
        <w:numId w:val="568"/>
      </w:numPr>
    </w:pPr>
  </w:style>
  <w:style w:type="numbering" w:customStyle="1" w:styleId="565">
    <w:name w:val="Импортированный стиль 565"/>
    <w:rsid w:val="00F65069"/>
  </w:style>
  <w:style w:type="numbering" w:customStyle="1" w:styleId="List568">
    <w:name w:val="List 568"/>
    <w:basedOn w:val="566"/>
    <w:rsid w:val="00F65069"/>
    <w:pPr>
      <w:numPr>
        <w:numId w:val="569"/>
      </w:numPr>
    </w:pPr>
  </w:style>
  <w:style w:type="numbering" w:customStyle="1" w:styleId="566">
    <w:name w:val="Импортированный стиль 566"/>
    <w:rsid w:val="00F65069"/>
  </w:style>
  <w:style w:type="numbering" w:customStyle="1" w:styleId="List569">
    <w:name w:val="List 569"/>
    <w:basedOn w:val="567"/>
    <w:rsid w:val="00F65069"/>
    <w:pPr>
      <w:numPr>
        <w:numId w:val="570"/>
      </w:numPr>
    </w:pPr>
  </w:style>
  <w:style w:type="numbering" w:customStyle="1" w:styleId="567">
    <w:name w:val="Импортированный стиль 567"/>
    <w:rsid w:val="00F65069"/>
  </w:style>
  <w:style w:type="numbering" w:customStyle="1" w:styleId="List570">
    <w:name w:val="List 570"/>
    <w:basedOn w:val="568"/>
    <w:rsid w:val="00F65069"/>
    <w:pPr>
      <w:numPr>
        <w:numId w:val="571"/>
      </w:numPr>
    </w:pPr>
  </w:style>
  <w:style w:type="numbering" w:customStyle="1" w:styleId="568">
    <w:name w:val="Импортированный стиль 568"/>
    <w:rsid w:val="00F65069"/>
  </w:style>
  <w:style w:type="numbering" w:customStyle="1" w:styleId="List571">
    <w:name w:val="List 571"/>
    <w:basedOn w:val="569"/>
    <w:rsid w:val="00F65069"/>
    <w:pPr>
      <w:numPr>
        <w:numId w:val="572"/>
      </w:numPr>
    </w:pPr>
  </w:style>
  <w:style w:type="numbering" w:customStyle="1" w:styleId="569">
    <w:name w:val="Импортированный стиль 569"/>
    <w:rsid w:val="00F65069"/>
  </w:style>
  <w:style w:type="numbering" w:customStyle="1" w:styleId="List572">
    <w:name w:val="List 572"/>
    <w:basedOn w:val="570"/>
    <w:rsid w:val="00F65069"/>
    <w:pPr>
      <w:numPr>
        <w:numId w:val="573"/>
      </w:numPr>
    </w:pPr>
  </w:style>
  <w:style w:type="numbering" w:customStyle="1" w:styleId="570">
    <w:name w:val="Импортированный стиль 570"/>
    <w:rsid w:val="00F65069"/>
  </w:style>
  <w:style w:type="numbering" w:customStyle="1" w:styleId="List573">
    <w:name w:val="List 573"/>
    <w:basedOn w:val="571"/>
    <w:rsid w:val="00F65069"/>
    <w:pPr>
      <w:numPr>
        <w:numId w:val="574"/>
      </w:numPr>
    </w:pPr>
  </w:style>
  <w:style w:type="numbering" w:customStyle="1" w:styleId="571">
    <w:name w:val="Импортированный стиль 571"/>
    <w:rsid w:val="00F65069"/>
  </w:style>
  <w:style w:type="numbering" w:customStyle="1" w:styleId="List574">
    <w:name w:val="List 574"/>
    <w:basedOn w:val="572"/>
    <w:rsid w:val="00F65069"/>
    <w:pPr>
      <w:numPr>
        <w:numId w:val="575"/>
      </w:numPr>
    </w:pPr>
  </w:style>
  <w:style w:type="numbering" w:customStyle="1" w:styleId="572">
    <w:name w:val="Импортированный стиль 572"/>
    <w:rsid w:val="00F65069"/>
  </w:style>
  <w:style w:type="numbering" w:customStyle="1" w:styleId="List575">
    <w:name w:val="List 575"/>
    <w:basedOn w:val="573"/>
    <w:rsid w:val="00F65069"/>
    <w:pPr>
      <w:numPr>
        <w:numId w:val="576"/>
      </w:numPr>
    </w:pPr>
  </w:style>
  <w:style w:type="numbering" w:customStyle="1" w:styleId="573">
    <w:name w:val="Импортированный стиль 573"/>
    <w:rsid w:val="00F65069"/>
  </w:style>
  <w:style w:type="numbering" w:customStyle="1" w:styleId="List576">
    <w:name w:val="List 576"/>
    <w:basedOn w:val="574"/>
    <w:rsid w:val="00F65069"/>
    <w:pPr>
      <w:numPr>
        <w:numId w:val="577"/>
      </w:numPr>
    </w:pPr>
  </w:style>
  <w:style w:type="numbering" w:customStyle="1" w:styleId="574">
    <w:name w:val="Импортированный стиль 574"/>
    <w:rsid w:val="00F65069"/>
  </w:style>
  <w:style w:type="numbering" w:customStyle="1" w:styleId="List577">
    <w:name w:val="List 577"/>
    <w:basedOn w:val="575"/>
    <w:rsid w:val="00F65069"/>
    <w:pPr>
      <w:numPr>
        <w:numId w:val="578"/>
      </w:numPr>
    </w:pPr>
  </w:style>
  <w:style w:type="numbering" w:customStyle="1" w:styleId="575">
    <w:name w:val="Импортированный стиль 575"/>
    <w:rsid w:val="00F65069"/>
  </w:style>
  <w:style w:type="numbering" w:customStyle="1" w:styleId="List578">
    <w:name w:val="List 578"/>
    <w:basedOn w:val="576"/>
    <w:rsid w:val="00F65069"/>
    <w:pPr>
      <w:numPr>
        <w:numId w:val="579"/>
      </w:numPr>
    </w:pPr>
  </w:style>
  <w:style w:type="numbering" w:customStyle="1" w:styleId="576">
    <w:name w:val="Импортированный стиль 576"/>
    <w:rsid w:val="00F65069"/>
  </w:style>
  <w:style w:type="numbering" w:customStyle="1" w:styleId="List579">
    <w:name w:val="List 579"/>
    <w:basedOn w:val="577"/>
    <w:rsid w:val="00F65069"/>
    <w:pPr>
      <w:numPr>
        <w:numId w:val="580"/>
      </w:numPr>
    </w:pPr>
  </w:style>
  <w:style w:type="numbering" w:customStyle="1" w:styleId="577">
    <w:name w:val="Импортированный стиль 577"/>
    <w:rsid w:val="00F65069"/>
  </w:style>
  <w:style w:type="numbering" w:customStyle="1" w:styleId="List580">
    <w:name w:val="List 580"/>
    <w:basedOn w:val="578"/>
    <w:rsid w:val="00F65069"/>
    <w:pPr>
      <w:numPr>
        <w:numId w:val="581"/>
      </w:numPr>
    </w:pPr>
  </w:style>
  <w:style w:type="numbering" w:customStyle="1" w:styleId="578">
    <w:name w:val="Импортированный стиль 578"/>
    <w:rsid w:val="00F65069"/>
  </w:style>
  <w:style w:type="numbering" w:customStyle="1" w:styleId="List581">
    <w:name w:val="List 581"/>
    <w:basedOn w:val="579"/>
    <w:rsid w:val="00F65069"/>
    <w:pPr>
      <w:numPr>
        <w:numId w:val="582"/>
      </w:numPr>
    </w:pPr>
  </w:style>
  <w:style w:type="numbering" w:customStyle="1" w:styleId="579">
    <w:name w:val="Импортированный стиль 579"/>
    <w:rsid w:val="00F65069"/>
  </w:style>
  <w:style w:type="numbering" w:customStyle="1" w:styleId="List582">
    <w:name w:val="List 582"/>
    <w:basedOn w:val="580"/>
    <w:rsid w:val="00F65069"/>
    <w:pPr>
      <w:numPr>
        <w:numId w:val="583"/>
      </w:numPr>
    </w:pPr>
  </w:style>
  <w:style w:type="numbering" w:customStyle="1" w:styleId="580">
    <w:name w:val="Импортированный стиль 580"/>
    <w:rsid w:val="00F65069"/>
  </w:style>
  <w:style w:type="numbering" w:customStyle="1" w:styleId="List583">
    <w:name w:val="List 583"/>
    <w:basedOn w:val="581"/>
    <w:rsid w:val="00F65069"/>
    <w:pPr>
      <w:numPr>
        <w:numId w:val="584"/>
      </w:numPr>
    </w:pPr>
  </w:style>
  <w:style w:type="numbering" w:customStyle="1" w:styleId="581">
    <w:name w:val="Импортированный стиль 581"/>
    <w:rsid w:val="00F65069"/>
  </w:style>
  <w:style w:type="numbering" w:customStyle="1" w:styleId="List584">
    <w:name w:val="List 584"/>
    <w:basedOn w:val="582"/>
    <w:rsid w:val="00F65069"/>
    <w:pPr>
      <w:numPr>
        <w:numId w:val="585"/>
      </w:numPr>
    </w:pPr>
  </w:style>
  <w:style w:type="numbering" w:customStyle="1" w:styleId="582">
    <w:name w:val="Импортированный стиль 582"/>
    <w:rsid w:val="00F65069"/>
  </w:style>
  <w:style w:type="numbering" w:customStyle="1" w:styleId="List585">
    <w:name w:val="List 585"/>
    <w:basedOn w:val="583"/>
    <w:rsid w:val="00F65069"/>
    <w:pPr>
      <w:numPr>
        <w:numId w:val="586"/>
      </w:numPr>
    </w:pPr>
  </w:style>
  <w:style w:type="numbering" w:customStyle="1" w:styleId="583">
    <w:name w:val="Импортированный стиль 583"/>
    <w:rsid w:val="00F65069"/>
  </w:style>
  <w:style w:type="numbering" w:customStyle="1" w:styleId="List586">
    <w:name w:val="List 586"/>
    <w:basedOn w:val="584"/>
    <w:rsid w:val="00F65069"/>
    <w:pPr>
      <w:numPr>
        <w:numId w:val="587"/>
      </w:numPr>
    </w:pPr>
  </w:style>
  <w:style w:type="numbering" w:customStyle="1" w:styleId="584">
    <w:name w:val="Импортированный стиль 584"/>
    <w:rsid w:val="00F65069"/>
  </w:style>
  <w:style w:type="numbering" w:customStyle="1" w:styleId="List587">
    <w:name w:val="List 587"/>
    <w:basedOn w:val="585"/>
    <w:rsid w:val="00F65069"/>
    <w:pPr>
      <w:numPr>
        <w:numId w:val="588"/>
      </w:numPr>
    </w:pPr>
  </w:style>
  <w:style w:type="numbering" w:customStyle="1" w:styleId="585">
    <w:name w:val="Импортированный стиль 585"/>
    <w:rsid w:val="00F65069"/>
  </w:style>
  <w:style w:type="numbering" w:customStyle="1" w:styleId="List588">
    <w:name w:val="List 588"/>
    <w:basedOn w:val="586"/>
    <w:rsid w:val="00F65069"/>
    <w:pPr>
      <w:numPr>
        <w:numId w:val="589"/>
      </w:numPr>
    </w:pPr>
  </w:style>
  <w:style w:type="numbering" w:customStyle="1" w:styleId="586">
    <w:name w:val="Импортированный стиль 586"/>
    <w:rsid w:val="00F65069"/>
  </w:style>
  <w:style w:type="numbering" w:customStyle="1" w:styleId="List589">
    <w:name w:val="List 589"/>
    <w:basedOn w:val="587"/>
    <w:rsid w:val="00F65069"/>
    <w:pPr>
      <w:numPr>
        <w:numId w:val="590"/>
      </w:numPr>
    </w:pPr>
  </w:style>
  <w:style w:type="numbering" w:customStyle="1" w:styleId="587">
    <w:name w:val="Импортированный стиль 587"/>
    <w:rsid w:val="00F65069"/>
  </w:style>
  <w:style w:type="numbering" w:customStyle="1" w:styleId="List590">
    <w:name w:val="List 590"/>
    <w:basedOn w:val="588"/>
    <w:rsid w:val="00F65069"/>
    <w:pPr>
      <w:numPr>
        <w:numId w:val="591"/>
      </w:numPr>
    </w:pPr>
  </w:style>
  <w:style w:type="numbering" w:customStyle="1" w:styleId="588">
    <w:name w:val="Импортированный стиль 588"/>
    <w:rsid w:val="00F65069"/>
  </w:style>
  <w:style w:type="numbering" w:customStyle="1" w:styleId="List591">
    <w:name w:val="List 591"/>
    <w:basedOn w:val="589"/>
    <w:rsid w:val="00F65069"/>
    <w:pPr>
      <w:numPr>
        <w:numId w:val="592"/>
      </w:numPr>
    </w:pPr>
  </w:style>
  <w:style w:type="numbering" w:customStyle="1" w:styleId="589">
    <w:name w:val="Импортированный стиль 589"/>
    <w:rsid w:val="00F65069"/>
  </w:style>
  <w:style w:type="numbering" w:customStyle="1" w:styleId="List592">
    <w:name w:val="List 592"/>
    <w:basedOn w:val="590"/>
    <w:rsid w:val="00F65069"/>
    <w:pPr>
      <w:numPr>
        <w:numId w:val="593"/>
      </w:numPr>
    </w:pPr>
  </w:style>
  <w:style w:type="numbering" w:customStyle="1" w:styleId="590">
    <w:name w:val="Импортированный стиль 590"/>
    <w:rsid w:val="00F65069"/>
  </w:style>
  <w:style w:type="numbering" w:customStyle="1" w:styleId="List593">
    <w:name w:val="List 593"/>
    <w:basedOn w:val="591"/>
    <w:rsid w:val="00F65069"/>
    <w:pPr>
      <w:numPr>
        <w:numId w:val="594"/>
      </w:numPr>
    </w:pPr>
  </w:style>
  <w:style w:type="numbering" w:customStyle="1" w:styleId="591">
    <w:name w:val="Импортированный стиль 591"/>
    <w:rsid w:val="00F65069"/>
  </w:style>
  <w:style w:type="numbering" w:customStyle="1" w:styleId="List594">
    <w:name w:val="List 594"/>
    <w:basedOn w:val="592"/>
    <w:rsid w:val="00F65069"/>
    <w:pPr>
      <w:numPr>
        <w:numId w:val="595"/>
      </w:numPr>
    </w:pPr>
  </w:style>
  <w:style w:type="numbering" w:customStyle="1" w:styleId="592">
    <w:name w:val="Импортированный стиль 592"/>
    <w:rsid w:val="00F65069"/>
  </w:style>
  <w:style w:type="numbering" w:customStyle="1" w:styleId="List595">
    <w:name w:val="List 595"/>
    <w:basedOn w:val="593"/>
    <w:rsid w:val="00F65069"/>
    <w:pPr>
      <w:numPr>
        <w:numId w:val="596"/>
      </w:numPr>
    </w:pPr>
  </w:style>
  <w:style w:type="numbering" w:customStyle="1" w:styleId="593">
    <w:name w:val="Импортированный стиль 593"/>
    <w:rsid w:val="00F65069"/>
  </w:style>
  <w:style w:type="numbering" w:customStyle="1" w:styleId="List596">
    <w:name w:val="List 596"/>
    <w:basedOn w:val="594"/>
    <w:rsid w:val="00F65069"/>
    <w:pPr>
      <w:numPr>
        <w:numId w:val="597"/>
      </w:numPr>
    </w:pPr>
  </w:style>
  <w:style w:type="numbering" w:customStyle="1" w:styleId="594">
    <w:name w:val="Импортированный стиль 594"/>
    <w:rsid w:val="00F65069"/>
  </w:style>
  <w:style w:type="numbering" w:customStyle="1" w:styleId="List597">
    <w:name w:val="List 597"/>
    <w:basedOn w:val="595"/>
    <w:rsid w:val="00F65069"/>
    <w:pPr>
      <w:numPr>
        <w:numId w:val="598"/>
      </w:numPr>
    </w:pPr>
  </w:style>
  <w:style w:type="numbering" w:customStyle="1" w:styleId="595">
    <w:name w:val="Импортированный стиль 595"/>
    <w:rsid w:val="00F65069"/>
  </w:style>
  <w:style w:type="numbering" w:customStyle="1" w:styleId="List598">
    <w:name w:val="List 598"/>
    <w:basedOn w:val="596"/>
    <w:rsid w:val="00F65069"/>
    <w:pPr>
      <w:numPr>
        <w:numId w:val="599"/>
      </w:numPr>
    </w:pPr>
  </w:style>
  <w:style w:type="numbering" w:customStyle="1" w:styleId="596">
    <w:name w:val="Импортированный стиль 596"/>
    <w:rsid w:val="00F65069"/>
  </w:style>
  <w:style w:type="numbering" w:customStyle="1" w:styleId="List599">
    <w:name w:val="List 599"/>
    <w:basedOn w:val="597"/>
    <w:rsid w:val="00F65069"/>
    <w:pPr>
      <w:numPr>
        <w:numId w:val="600"/>
      </w:numPr>
    </w:pPr>
  </w:style>
  <w:style w:type="numbering" w:customStyle="1" w:styleId="597">
    <w:name w:val="Импортированный стиль 597"/>
    <w:rsid w:val="00F65069"/>
  </w:style>
  <w:style w:type="numbering" w:customStyle="1" w:styleId="List600">
    <w:name w:val="List 600"/>
    <w:basedOn w:val="598"/>
    <w:rsid w:val="00F65069"/>
    <w:pPr>
      <w:numPr>
        <w:numId w:val="601"/>
      </w:numPr>
    </w:pPr>
  </w:style>
  <w:style w:type="numbering" w:customStyle="1" w:styleId="598">
    <w:name w:val="Импортированный стиль 598"/>
    <w:rsid w:val="00F65069"/>
  </w:style>
  <w:style w:type="numbering" w:customStyle="1" w:styleId="List601">
    <w:name w:val="List 601"/>
    <w:basedOn w:val="599"/>
    <w:rsid w:val="00F65069"/>
    <w:pPr>
      <w:numPr>
        <w:numId w:val="602"/>
      </w:numPr>
    </w:pPr>
  </w:style>
  <w:style w:type="numbering" w:customStyle="1" w:styleId="599">
    <w:name w:val="Импортированный стиль 599"/>
    <w:rsid w:val="00F65069"/>
  </w:style>
  <w:style w:type="numbering" w:customStyle="1" w:styleId="List602">
    <w:name w:val="List 602"/>
    <w:basedOn w:val="600"/>
    <w:rsid w:val="00F65069"/>
    <w:pPr>
      <w:numPr>
        <w:numId w:val="603"/>
      </w:numPr>
    </w:pPr>
  </w:style>
  <w:style w:type="numbering" w:customStyle="1" w:styleId="600">
    <w:name w:val="Импортированный стиль 600"/>
    <w:rsid w:val="00F65069"/>
  </w:style>
  <w:style w:type="numbering" w:customStyle="1" w:styleId="List603">
    <w:name w:val="List 603"/>
    <w:basedOn w:val="601"/>
    <w:rsid w:val="00F65069"/>
    <w:pPr>
      <w:numPr>
        <w:numId w:val="604"/>
      </w:numPr>
    </w:pPr>
  </w:style>
  <w:style w:type="numbering" w:customStyle="1" w:styleId="601">
    <w:name w:val="Импортированный стиль 601"/>
    <w:rsid w:val="00F65069"/>
  </w:style>
  <w:style w:type="numbering" w:customStyle="1" w:styleId="List604">
    <w:name w:val="List 604"/>
    <w:basedOn w:val="602"/>
    <w:rsid w:val="00F65069"/>
    <w:pPr>
      <w:numPr>
        <w:numId w:val="605"/>
      </w:numPr>
    </w:pPr>
  </w:style>
  <w:style w:type="numbering" w:customStyle="1" w:styleId="602">
    <w:name w:val="Импортированный стиль 602"/>
    <w:rsid w:val="00F65069"/>
  </w:style>
  <w:style w:type="numbering" w:customStyle="1" w:styleId="List605">
    <w:name w:val="List 605"/>
    <w:basedOn w:val="603"/>
    <w:rsid w:val="00F65069"/>
    <w:pPr>
      <w:numPr>
        <w:numId w:val="606"/>
      </w:numPr>
    </w:pPr>
  </w:style>
  <w:style w:type="numbering" w:customStyle="1" w:styleId="603">
    <w:name w:val="Импортированный стиль 603"/>
    <w:rsid w:val="00F65069"/>
  </w:style>
  <w:style w:type="numbering" w:customStyle="1" w:styleId="List606">
    <w:name w:val="List 606"/>
    <w:basedOn w:val="604"/>
    <w:rsid w:val="00F65069"/>
    <w:pPr>
      <w:numPr>
        <w:numId w:val="607"/>
      </w:numPr>
    </w:pPr>
  </w:style>
  <w:style w:type="numbering" w:customStyle="1" w:styleId="604">
    <w:name w:val="Импортированный стиль 604"/>
    <w:rsid w:val="00F65069"/>
  </w:style>
  <w:style w:type="numbering" w:customStyle="1" w:styleId="List607">
    <w:name w:val="List 607"/>
    <w:basedOn w:val="605"/>
    <w:rsid w:val="00F65069"/>
    <w:pPr>
      <w:numPr>
        <w:numId w:val="608"/>
      </w:numPr>
    </w:pPr>
  </w:style>
  <w:style w:type="numbering" w:customStyle="1" w:styleId="605">
    <w:name w:val="Импортированный стиль 605"/>
    <w:rsid w:val="00F65069"/>
  </w:style>
  <w:style w:type="numbering" w:customStyle="1" w:styleId="List608">
    <w:name w:val="List 608"/>
    <w:basedOn w:val="606"/>
    <w:rsid w:val="00F65069"/>
    <w:pPr>
      <w:numPr>
        <w:numId w:val="609"/>
      </w:numPr>
    </w:pPr>
  </w:style>
  <w:style w:type="numbering" w:customStyle="1" w:styleId="606">
    <w:name w:val="Импортированный стиль 606"/>
    <w:rsid w:val="00F65069"/>
  </w:style>
  <w:style w:type="numbering" w:customStyle="1" w:styleId="List609">
    <w:name w:val="List 609"/>
    <w:basedOn w:val="607"/>
    <w:rsid w:val="00F65069"/>
    <w:pPr>
      <w:numPr>
        <w:numId w:val="610"/>
      </w:numPr>
    </w:pPr>
  </w:style>
  <w:style w:type="numbering" w:customStyle="1" w:styleId="607">
    <w:name w:val="Импортированный стиль 607"/>
    <w:rsid w:val="00F65069"/>
  </w:style>
  <w:style w:type="numbering" w:customStyle="1" w:styleId="List610">
    <w:name w:val="List 610"/>
    <w:basedOn w:val="608"/>
    <w:rsid w:val="00F65069"/>
    <w:pPr>
      <w:numPr>
        <w:numId w:val="611"/>
      </w:numPr>
    </w:pPr>
  </w:style>
  <w:style w:type="numbering" w:customStyle="1" w:styleId="608">
    <w:name w:val="Импортированный стиль 608"/>
    <w:rsid w:val="00F65069"/>
  </w:style>
  <w:style w:type="numbering" w:customStyle="1" w:styleId="List611">
    <w:name w:val="List 611"/>
    <w:basedOn w:val="609"/>
    <w:rsid w:val="00F65069"/>
    <w:pPr>
      <w:numPr>
        <w:numId w:val="612"/>
      </w:numPr>
    </w:pPr>
  </w:style>
  <w:style w:type="numbering" w:customStyle="1" w:styleId="609">
    <w:name w:val="Импортированный стиль 609"/>
    <w:rsid w:val="00F65069"/>
  </w:style>
  <w:style w:type="numbering" w:customStyle="1" w:styleId="List612">
    <w:name w:val="List 612"/>
    <w:basedOn w:val="610"/>
    <w:rsid w:val="00F65069"/>
    <w:pPr>
      <w:numPr>
        <w:numId w:val="613"/>
      </w:numPr>
    </w:pPr>
  </w:style>
  <w:style w:type="numbering" w:customStyle="1" w:styleId="610">
    <w:name w:val="Импортированный стиль 610"/>
    <w:rsid w:val="00F65069"/>
  </w:style>
  <w:style w:type="paragraph" w:styleId="af5">
    <w:name w:val="Block Text"/>
    <w:rsid w:val="00F65069"/>
    <w:pPr>
      <w:widowControl w:val="0"/>
      <w:pBdr>
        <w:top w:val="nil"/>
        <w:left w:val="nil"/>
        <w:bottom w:val="nil"/>
        <w:right w:val="nil"/>
        <w:between w:val="nil"/>
        <w:bar w:val="nil"/>
      </w:pBdr>
      <w:ind w:left="144" w:right="720" w:firstLine="576"/>
      <w:jc w:val="both"/>
    </w:pPr>
    <w:rPr>
      <w:rFonts w:ascii="Arial Unicode MS" w:hAnsi="Arial Unicode MS" w:cs="Arial Unicode MS"/>
      <w:color w:val="000000"/>
      <w:sz w:val="24"/>
      <w:szCs w:val="24"/>
      <w:u w:color="000000"/>
      <w:bdr w:val="nil"/>
    </w:rPr>
  </w:style>
  <w:style w:type="numbering" w:customStyle="1" w:styleId="List613">
    <w:name w:val="List 613"/>
    <w:basedOn w:val="611"/>
    <w:rsid w:val="00F65069"/>
    <w:pPr>
      <w:numPr>
        <w:numId w:val="614"/>
      </w:numPr>
    </w:pPr>
  </w:style>
  <w:style w:type="numbering" w:customStyle="1" w:styleId="611">
    <w:name w:val="Импортированный стиль 611"/>
    <w:rsid w:val="00F65069"/>
  </w:style>
  <w:style w:type="numbering" w:customStyle="1" w:styleId="List614">
    <w:name w:val="List 614"/>
    <w:basedOn w:val="612"/>
    <w:rsid w:val="00F65069"/>
    <w:pPr>
      <w:numPr>
        <w:numId w:val="615"/>
      </w:numPr>
    </w:pPr>
  </w:style>
  <w:style w:type="numbering" w:customStyle="1" w:styleId="612">
    <w:name w:val="Импортированный стиль 612"/>
    <w:rsid w:val="00F65069"/>
  </w:style>
  <w:style w:type="numbering" w:customStyle="1" w:styleId="List615">
    <w:name w:val="List 615"/>
    <w:basedOn w:val="613"/>
    <w:rsid w:val="00F65069"/>
    <w:pPr>
      <w:numPr>
        <w:numId w:val="616"/>
      </w:numPr>
    </w:pPr>
  </w:style>
  <w:style w:type="numbering" w:customStyle="1" w:styleId="613">
    <w:name w:val="Импортированный стиль 613"/>
    <w:rsid w:val="00F65069"/>
  </w:style>
  <w:style w:type="numbering" w:customStyle="1" w:styleId="List616">
    <w:name w:val="List 616"/>
    <w:basedOn w:val="614"/>
    <w:rsid w:val="00F65069"/>
    <w:pPr>
      <w:numPr>
        <w:numId w:val="617"/>
      </w:numPr>
    </w:pPr>
  </w:style>
  <w:style w:type="numbering" w:customStyle="1" w:styleId="614">
    <w:name w:val="Импортированный стиль 614"/>
    <w:rsid w:val="00F65069"/>
  </w:style>
  <w:style w:type="numbering" w:customStyle="1" w:styleId="List617">
    <w:name w:val="List 617"/>
    <w:basedOn w:val="615"/>
    <w:rsid w:val="00F65069"/>
    <w:pPr>
      <w:numPr>
        <w:numId w:val="618"/>
      </w:numPr>
    </w:pPr>
  </w:style>
  <w:style w:type="numbering" w:customStyle="1" w:styleId="615">
    <w:name w:val="Импортированный стиль 615"/>
    <w:rsid w:val="00F65069"/>
  </w:style>
  <w:style w:type="numbering" w:customStyle="1" w:styleId="List618">
    <w:name w:val="List 618"/>
    <w:basedOn w:val="616"/>
    <w:rsid w:val="00F65069"/>
    <w:pPr>
      <w:numPr>
        <w:numId w:val="619"/>
      </w:numPr>
    </w:pPr>
  </w:style>
  <w:style w:type="numbering" w:customStyle="1" w:styleId="616">
    <w:name w:val="Импортированный стиль 616"/>
    <w:rsid w:val="00F65069"/>
  </w:style>
  <w:style w:type="numbering" w:customStyle="1" w:styleId="List619">
    <w:name w:val="List 619"/>
    <w:basedOn w:val="617"/>
    <w:rsid w:val="00F65069"/>
    <w:pPr>
      <w:numPr>
        <w:numId w:val="620"/>
      </w:numPr>
    </w:pPr>
  </w:style>
  <w:style w:type="numbering" w:customStyle="1" w:styleId="617">
    <w:name w:val="Импортированный стиль 617"/>
    <w:rsid w:val="00F65069"/>
  </w:style>
  <w:style w:type="numbering" w:customStyle="1" w:styleId="List620">
    <w:name w:val="List 620"/>
    <w:basedOn w:val="618"/>
    <w:rsid w:val="00F65069"/>
    <w:pPr>
      <w:numPr>
        <w:numId w:val="621"/>
      </w:numPr>
    </w:pPr>
  </w:style>
  <w:style w:type="numbering" w:customStyle="1" w:styleId="618">
    <w:name w:val="Импортированный стиль 618"/>
    <w:rsid w:val="00F65069"/>
  </w:style>
  <w:style w:type="numbering" w:customStyle="1" w:styleId="List621">
    <w:name w:val="List 621"/>
    <w:basedOn w:val="619"/>
    <w:rsid w:val="00F65069"/>
    <w:pPr>
      <w:numPr>
        <w:numId w:val="622"/>
      </w:numPr>
    </w:pPr>
  </w:style>
  <w:style w:type="numbering" w:customStyle="1" w:styleId="619">
    <w:name w:val="Импортированный стиль 619"/>
    <w:rsid w:val="00F65069"/>
  </w:style>
  <w:style w:type="numbering" w:customStyle="1" w:styleId="List622">
    <w:name w:val="List 622"/>
    <w:basedOn w:val="620"/>
    <w:rsid w:val="00F65069"/>
    <w:pPr>
      <w:numPr>
        <w:numId w:val="623"/>
      </w:numPr>
    </w:pPr>
  </w:style>
  <w:style w:type="numbering" w:customStyle="1" w:styleId="620">
    <w:name w:val="Импортированный стиль 620"/>
    <w:rsid w:val="00F65069"/>
  </w:style>
  <w:style w:type="numbering" w:customStyle="1" w:styleId="List623">
    <w:name w:val="List 623"/>
    <w:basedOn w:val="621"/>
    <w:rsid w:val="00F65069"/>
    <w:pPr>
      <w:numPr>
        <w:numId w:val="624"/>
      </w:numPr>
    </w:pPr>
  </w:style>
  <w:style w:type="numbering" w:customStyle="1" w:styleId="621">
    <w:name w:val="Импортированный стиль 621"/>
    <w:rsid w:val="00F65069"/>
  </w:style>
  <w:style w:type="numbering" w:customStyle="1" w:styleId="List624">
    <w:name w:val="List 624"/>
    <w:basedOn w:val="622"/>
    <w:rsid w:val="00F65069"/>
    <w:pPr>
      <w:numPr>
        <w:numId w:val="625"/>
      </w:numPr>
    </w:pPr>
  </w:style>
  <w:style w:type="numbering" w:customStyle="1" w:styleId="622">
    <w:name w:val="Импортированный стиль 622"/>
    <w:rsid w:val="00F65069"/>
  </w:style>
  <w:style w:type="numbering" w:customStyle="1" w:styleId="List625">
    <w:name w:val="List 625"/>
    <w:basedOn w:val="623"/>
    <w:rsid w:val="00F65069"/>
    <w:pPr>
      <w:numPr>
        <w:numId w:val="626"/>
      </w:numPr>
    </w:pPr>
  </w:style>
  <w:style w:type="numbering" w:customStyle="1" w:styleId="623">
    <w:name w:val="Импортированный стиль 623"/>
    <w:rsid w:val="00F65069"/>
  </w:style>
  <w:style w:type="numbering" w:customStyle="1" w:styleId="List626">
    <w:name w:val="List 626"/>
    <w:basedOn w:val="624"/>
    <w:rsid w:val="00F65069"/>
    <w:pPr>
      <w:numPr>
        <w:numId w:val="627"/>
      </w:numPr>
    </w:pPr>
  </w:style>
  <w:style w:type="numbering" w:customStyle="1" w:styleId="624">
    <w:name w:val="Импортированный стиль 624"/>
    <w:rsid w:val="00F65069"/>
  </w:style>
  <w:style w:type="numbering" w:customStyle="1" w:styleId="List627">
    <w:name w:val="List 627"/>
    <w:basedOn w:val="625"/>
    <w:rsid w:val="00F65069"/>
    <w:pPr>
      <w:numPr>
        <w:numId w:val="628"/>
      </w:numPr>
    </w:pPr>
  </w:style>
  <w:style w:type="numbering" w:customStyle="1" w:styleId="625">
    <w:name w:val="Импортированный стиль 625"/>
    <w:rsid w:val="00F65069"/>
  </w:style>
  <w:style w:type="numbering" w:customStyle="1" w:styleId="List628">
    <w:name w:val="List 628"/>
    <w:basedOn w:val="626"/>
    <w:rsid w:val="00F65069"/>
    <w:pPr>
      <w:numPr>
        <w:numId w:val="629"/>
      </w:numPr>
    </w:pPr>
  </w:style>
  <w:style w:type="numbering" w:customStyle="1" w:styleId="626">
    <w:name w:val="Импортированный стиль 626"/>
    <w:rsid w:val="00F65069"/>
  </w:style>
  <w:style w:type="numbering" w:customStyle="1" w:styleId="List629">
    <w:name w:val="List 629"/>
    <w:basedOn w:val="627"/>
    <w:rsid w:val="00F65069"/>
    <w:pPr>
      <w:numPr>
        <w:numId w:val="630"/>
      </w:numPr>
    </w:pPr>
  </w:style>
  <w:style w:type="numbering" w:customStyle="1" w:styleId="627">
    <w:name w:val="Импортированный стиль 627"/>
    <w:rsid w:val="00F65069"/>
  </w:style>
  <w:style w:type="numbering" w:customStyle="1" w:styleId="List630">
    <w:name w:val="List 630"/>
    <w:basedOn w:val="628"/>
    <w:rsid w:val="00F65069"/>
    <w:pPr>
      <w:numPr>
        <w:numId w:val="631"/>
      </w:numPr>
    </w:pPr>
  </w:style>
  <w:style w:type="numbering" w:customStyle="1" w:styleId="628">
    <w:name w:val="Импортированный стиль 628"/>
    <w:rsid w:val="00F65069"/>
  </w:style>
  <w:style w:type="numbering" w:customStyle="1" w:styleId="List631">
    <w:name w:val="List 631"/>
    <w:basedOn w:val="629"/>
    <w:rsid w:val="00F65069"/>
    <w:pPr>
      <w:numPr>
        <w:numId w:val="632"/>
      </w:numPr>
    </w:pPr>
  </w:style>
  <w:style w:type="numbering" w:customStyle="1" w:styleId="629">
    <w:name w:val="Импортированный стиль 629"/>
    <w:rsid w:val="00F65069"/>
  </w:style>
  <w:style w:type="numbering" w:customStyle="1" w:styleId="List632">
    <w:name w:val="List 632"/>
    <w:basedOn w:val="630"/>
    <w:rsid w:val="00F65069"/>
    <w:pPr>
      <w:numPr>
        <w:numId w:val="633"/>
      </w:numPr>
    </w:pPr>
  </w:style>
  <w:style w:type="numbering" w:customStyle="1" w:styleId="630">
    <w:name w:val="Импортированный стиль 630"/>
    <w:rsid w:val="00F65069"/>
  </w:style>
  <w:style w:type="numbering" w:customStyle="1" w:styleId="List633">
    <w:name w:val="List 633"/>
    <w:basedOn w:val="631"/>
    <w:rsid w:val="00F65069"/>
    <w:pPr>
      <w:numPr>
        <w:numId w:val="634"/>
      </w:numPr>
    </w:pPr>
  </w:style>
  <w:style w:type="numbering" w:customStyle="1" w:styleId="631">
    <w:name w:val="Импортированный стиль 631"/>
    <w:rsid w:val="00F65069"/>
  </w:style>
  <w:style w:type="numbering" w:customStyle="1" w:styleId="List634">
    <w:name w:val="List 634"/>
    <w:basedOn w:val="632"/>
    <w:rsid w:val="00F65069"/>
    <w:pPr>
      <w:numPr>
        <w:numId w:val="635"/>
      </w:numPr>
    </w:pPr>
  </w:style>
  <w:style w:type="numbering" w:customStyle="1" w:styleId="632">
    <w:name w:val="Импортированный стиль 632"/>
    <w:rsid w:val="00F65069"/>
  </w:style>
  <w:style w:type="numbering" w:customStyle="1" w:styleId="List635">
    <w:name w:val="List 635"/>
    <w:basedOn w:val="633"/>
    <w:rsid w:val="00F65069"/>
    <w:pPr>
      <w:numPr>
        <w:numId w:val="636"/>
      </w:numPr>
    </w:pPr>
  </w:style>
  <w:style w:type="numbering" w:customStyle="1" w:styleId="633">
    <w:name w:val="Импортированный стиль 633"/>
    <w:rsid w:val="00F65069"/>
  </w:style>
  <w:style w:type="numbering" w:customStyle="1" w:styleId="List636">
    <w:name w:val="List 636"/>
    <w:basedOn w:val="634"/>
    <w:rsid w:val="00F65069"/>
    <w:pPr>
      <w:numPr>
        <w:numId w:val="637"/>
      </w:numPr>
    </w:pPr>
  </w:style>
  <w:style w:type="numbering" w:customStyle="1" w:styleId="634">
    <w:name w:val="Импортированный стиль 634"/>
    <w:rsid w:val="00F65069"/>
  </w:style>
  <w:style w:type="numbering" w:customStyle="1" w:styleId="List637">
    <w:name w:val="List 637"/>
    <w:basedOn w:val="635"/>
    <w:rsid w:val="00F65069"/>
    <w:pPr>
      <w:numPr>
        <w:numId w:val="638"/>
      </w:numPr>
    </w:pPr>
  </w:style>
  <w:style w:type="numbering" w:customStyle="1" w:styleId="635">
    <w:name w:val="Импортированный стиль 635"/>
    <w:rsid w:val="00F65069"/>
  </w:style>
  <w:style w:type="numbering" w:customStyle="1" w:styleId="List638">
    <w:name w:val="List 638"/>
    <w:basedOn w:val="636"/>
    <w:rsid w:val="00F65069"/>
    <w:pPr>
      <w:numPr>
        <w:numId w:val="639"/>
      </w:numPr>
    </w:pPr>
  </w:style>
  <w:style w:type="numbering" w:customStyle="1" w:styleId="636">
    <w:name w:val="Импортированный стиль 636"/>
    <w:rsid w:val="00F65069"/>
  </w:style>
  <w:style w:type="numbering" w:customStyle="1" w:styleId="List639">
    <w:name w:val="List 639"/>
    <w:basedOn w:val="637"/>
    <w:rsid w:val="00F65069"/>
    <w:pPr>
      <w:numPr>
        <w:numId w:val="640"/>
      </w:numPr>
    </w:pPr>
  </w:style>
  <w:style w:type="numbering" w:customStyle="1" w:styleId="637">
    <w:name w:val="Импортированный стиль 637"/>
    <w:rsid w:val="00F65069"/>
  </w:style>
  <w:style w:type="numbering" w:customStyle="1" w:styleId="List640">
    <w:name w:val="List 640"/>
    <w:basedOn w:val="638"/>
    <w:rsid w:val="00F65069"/>
    <w:pPr>
      <w:numPr>
        <w:numId w:val="641"/>
      </w:numPr>
    </w:pPr>
  </w:style>
  <w:style w:type="numbering" w:customStyle="1" w:styleId="638">
    <w:name w:val="Импортированный стиль 638"/>
    <w:rsid w:val="00F65069"/>
  </w:style>
  <w:style w:type="numbering" w:customStyle="1" w:styleId="List641">
    <w:name w:val="List 641"/>
    <w:basedOn w:val="639"/>
    <w:rsid w:val="00F65069"/>
    <w:pPr>
      <w:numPr>
        <w:numId w:val="642"/>
      </w:numPr>
    </w:pPr>
  </w:style>
  <w:style w:type="numbering" w:customStyle="1" w:styleId="639">
    <w:name w:val="Импортированный стиль 639"/>
    <w:rsid w:val="00F65069"/>
  </w:style>
  <w:style w:type="numbering" w:customStyle="1" w:styleId="List642">
    <w:name w:val="List 642"/>
    <w:basedOn w:val="640"/>
    <w:rsid w:val="00F65069"/>
    <w:pPr>
      <w:numPr>
        <w:numId w:val="643"/>
      </w:numPr>
    </w:pPr>
  </w:style>
  <w:style w:type="numbering" w:customStyle="1" w:styleId="640">
    <w:name w:val="Импортированный стиль 640"/>
    <w:rsid w:val="00F65069"/>
  </w:style>
  <w:style w:type="numbering" w:customStyle="1" w:styleId="List643">
    <w:name w:val="List 643"/>
    <w:basedOn w:val="641"/>
    <w:rsid w:val="00F65069"/>
    <w:pPr>
      <w:numPr>
        <w:numId w:val="644"/>
      </w:numPr>
    </w:pPr>
  </w:style>
  <w:style w:type="numbering" w:customStyle="1" w:styleId="641">
    <w:name w:val="Импортированный стиль 641"/>
    <w:rsid w:val="00F65069"/>
  </w:style>
  <w:style w:type="numbering" w:customStyle="1" w:styleId="List644">
    <w:name w:val="List 644"/>
    <w:basedOn w:val="642"/>
    <w:rsid w:val="00F65069"/>
    <w:pPr>
      <w:numPr>
        <w:numId w:val="645"/>
      </w:numPr>
    </w:pPr>
  </w:style>
  <w:style w:type="numbering" w:customStyle="1" w:styleId="642">
    <w:name w:val="Импортированный стиль 642"/>
    <w:rsid w:val="00F65069"/>
  </w:style>
  <w:style w:type="numbering" w:customStyle="1" w:styleId="List645">
    <w:name w:val="List 645"/>
    <w:basedOn w:val="643"/>
    <w:rsid w:val="00F65069"/>
    <w:pPr>
      <w:numPr>
        <w:numId w:val="646"/>
      </w:numPr>
    </w:pPr>
  </w:style>
  <w:style w:type="numbering" w:customStyle="1" w:styleId="643">
    <w:name w:val="Импортированный стиль 643"/>
    <w:rsid w:val="00F65069"/>
  </w:style>
  <w:style w:type="numbering" w:customStyle="1" w:styleId="List646">
    <w:name w:val="List 646"/>
    <w:basedOn w:val="644"/>
    <w:rsid w:val="00F65069"/>
    <w:pPr>
      <w:numPr>
        <w:numId w:val="647"/>
      </w:numPr>
    </w:pPr>
  </w:style>
  <w:style w:type="numbering" w:customStyle="1" w:styleId="644">
    <w:name w:val="Импортированный стиль 644"/>
    <w:rsid w:val="00F65069"/>
  </w:style>
  <w:style w:type="numbering" w:customStyle="1" w:styleId="List647">
    <w:name w:val="List 647"/>
    <w:basedOn w:val="645"/>
    <w:rsid w:val="00F65069"/>
    <w:pPr>
      <w:numPr>
        <w:numId w:val="648"/>
      </w:numPr>
    </w:pPr>
  </w:style>
  <w:style w:type="numbering" w:customStyle="1" w:styleId="645">
    <w:name w:val="Импортированный стиль 645"/>
    <w:rsid w:val="00F65069"/>
  </w:style>
  <w:style w:type="numbering" w:customStyle="1" w:styleId="List648">
    <w:name w:val="List 648"/>
    <w:basedOn w:val="646"/>
    <w:rsid w:val="00F65069"/>
    <w:pPr>
      <w:numPr>
        <w:numId w:val="649"/>
      </w:numPr>
    </w:pPr>
  </w:style>
  <w:style w:type="numbering" w:customStyle="1" w:styleId="646">
    <w:name w:val="Импортированный стиль 646"/>
    <w:rsid w:val="00F65069"/>
  </w:style>
  <w:style w:type="numbering" w:customStyle="1" w:styleId="List649">
    <w:name w:val="List 649"/>
    <w:basedOn w:val="647"/>
    <w:rsid w:val="00F65069"/>
    <w:pPr>
      <w:numPr>
        <w:numId w:val="650"/>
      </w:numPr>
    </w:pPr>
  </w:style>
  <w:style w:type="numbering" w:customStyle="1" w:styleId="647">
    <w:name w:val="Импортированный стиль 647"/>
    <w:rsid w:val="00F65069"/>
  </w:style>
  <w:style w:type="numbering" w:customStyle="1" w:styleId="List650">
    <w:name w:val="List 650"/>
    <w:basedOn w:val="648"/>
    <w:rsid w:val="00F65069"/>
    <w:pPr>
      <w:numPr>
        <w:numId w:val="651"/>
      </w:numPr>
    </w:pPr>
  </w:style>
  <w:style w:type="numbering" w:customStyle="1" w:styleId="648">
    <w:name w:val="Импортированный стиль 648"/>
    <w:rsid w:val="00F65069"/>
  </w:style>
  <w:style w:type="numbering" w:customStyle="1" w:styleId="List651">
    <w:name w:val="List 651"/>
    <w:basedOn w:val="649"/>
    <w:rsid w:val="00F65069"/>
    <w:pPr>
      <w:numPr>
        <w:numId w:val="652"/>
      </w:numPr>
    </w:pPr>
  </w:style>
  <w:style w:type="numbering" w:customStyle="1" w:styleId="649">
    <w:name w:val="Импортированный стиль 649"/>
    <w:rsid w:val="00F65069"/>
  </w:style>
  <w:style w:type="numbering" w:customStyle="1" w:styleId="List652">
    <w:name w:val="List 652"/>
    <w:basedOn w:val="650"/>
    <w:rsid w:val="00F65069"/>
    <w:pPr>
      <w:numPr>
        <w:numId w:val="653"/>
      </w:numPr>
    </w:pPr>
  </w:style>
  <w:style w:type="numbering" w:customStyle="1" w:styleId="650">
    <w:name w:val="Импортированный стиль 650"/>
    <w:rsid w:val="00F65069"/>
  </w:style>
  <w:style w:type="numbering" w:customStyle="1" w:styleId="List653">
    <w:name w:val="List 653"/>
    <w:basedOn w:val="651"/>
    <w:rsid w:val="00F65069"/>
    <w:pPr>
      <w:numPr>
        <w:numId w:val="654"/>
      </w:numPr>
    </w:pPr>
  </w:style>
  <w:style w:type="numbering" w:customStyle="1" w:styleId="651">
    <w:name w:val="Импортированный стиль 651"/>
    <w:rsid w:val="00F65069"/>
  </w:style>
  <w:style w:type="numbering" w:customStyle="1" w:styleId="List654">
    <w:name w:val="List 654"/>
    <w:basedOn w:val="652"/>
    <w:rsid w:val="00F65069"/>
    <w:pPr>
      <w:numPr>
        <w:numId w:val="655"/>
      </w:numPr>
    </w:pPr>
  </w:style>
  <w:style w:type="numbering" w:customStyle="1" w:styleId="652">
    <w:name w:val="Импортированный стиль 652"/>
    <w:rsid w:val="00F65069"/>
  </w:style>
  <w:style w:type="numbering" w:customStyle="1" w:styleId="List655">
    <w:name w:val="List 655"/>
    <w:basedOn w:val="653"/>
    <w:rsid w:val="00F65069"/>
    <w:pPr>
      <w:numPr>
        <w:numId w:val="656"/>
      </w:numPr>
    </w:pPr>
  </w:style>
  <w:style w:type="numbering" w:customStyle="1" w:styleId="653">
    <w:name w:val="Импортированный стиль 653"/>
    <w:rsid w:val="00F65069"/>
  </w:style>
  <w:style w:type="numbering" w:customStyle="1" w:styleId="List656">
    <w:name w:val="List 656"/>
    <w:basedOn w:val="654"/>
    <w:rsid w:val="00F65069"/>
    <w:pPr>
      <w:numPr>
        <w:numId w:val="657"/>
      </w:numPr>
    </w:pPr>
  </w:style>
  <w:style w:type="numbering" w:customStyle="1" w:styleId="654">
    <w:name w:val="Импортированный стиль 654"/>
    <w:rsid w:val="00F65069"/>
  </w:style>
  <w:style w:type="numbering" w:customStyle="1" w:styleId="List657">
    <w:name w:val="List 657"/>
    <w:basedOn w:val="655"/>
    <w:rsid w:val="00F65069"/>
    <w:pPr>
      <w:numPr>
        <w:numId w:val="658"/>
      </w:numPr>
    </w:pPr>
  </w:style>
  <w:style w:type="numbering" w:customStyle="1" w:styleId="655">
    <w:name w:val="Импортированный стиль 655"/>
    <w:rsid w:val="00F65069"/>
  </w:style>
  <w:style w:type="numbering" w:customStyle="1" w:styleId="List658">
    <w:name w:val="List 658"/>
    <w:basedOn w:val="656"/>
    <w:rsid w:val="00F65069"/>
    <w:pPr>
      <w:numPr>
        <w:numId w:val="659"/>
      </w:numPr>
    </w:pPr>
  </w:style>
  <w:style w:type="numbering" w:customStyle="1" w:styleId="656">
    <w:name w:val="Импортированный стиль 656"/>
    <w:rsid w:val="00F65069"/>
  </w:style>
  <w:style w:type="numbering" w:customStyle="1" w:styleId="List659">
    <w:name w:val="List 659"/>
    <w:basedOn w:val="657"/>
    <w:rsid w:val="00F65069"/>
    <w:pPr>
      <w:numPr>
        <w:numId w:val="660"/>
      </w:numPr>
    </w:pPr>
  </w:style>
  <w:style w:type="numbering" w:customStyle="1" w:styleId="657">
    <w:name w:val="Импортированный стиль 657"/>
    <w:rsid w:val="00F65069"/>
  </w:style>
  <w:style w:type="numbering" w:customStyle="1" w:styleId="List660">
    <w:name w:val="List 660"/>
    <w:basedOn w:val="658"/>
    <w:rsid w:val="00F65069"/>
    <w:pPr>
      <w:numPr>
        <w:numId w:val="661"/>
      </w:numPr>
    </w:pPr>
  </w:style>
  <w:style w:type="numbering" w:customStyle="1" w:styleId="658">
    <w:name w:val="Импортированный стиль 658"/>
    <w:rsid w:val="00F65069"/>
  </w:style>
  <w:style w:type="numbering" w:customStyle="1" w:styleId="List661">
    <w:name w:val="List 661"/>
    <w:basedOn w:val="659"/>
    <w:rsid w:val="00F65069"/>
    <w:pPr>
      <w:numPr>
        <w:numId w:val="662"/>
      </w:numPr>
    </w:pPr>
  </w:style>
  <w:style w:type="numbering" w:customStyle="1" w:styleId="659">
    <w:name w:val="Импортированный стиль 659"/>
    <w:rsid w:val="00F65069"/>
  </w:style>
  <w:style w:type="numbering" w:customStyle="1" w:styleId="List662">
    <w:name w:val="List 662"/>
    <w:basedOn w:val="660"/>
    <w:rsid w:val="00F65069"/>
    <w:pPr>
      <w:numPr>
        <w:numId w:val="663"/>
      </w:numPr>
    </w:pPr>
  </w:style>
  <w:style w:type="numbering" w:customStyle="1" w:styleId="660">
    <w:name w:val="Импортированный стиль 660"/>
    <w:rsid w:val="00F65069"/>
  </w:style>
  <w:style w:type="numbering" w:customStyle="1" w:styleId="List663">
    <w:name w:val="List 663"/>
    <w:basedOn w:val="661"/>
    <w:rsid w:val="00F65069"/>
    <w:pPr>
      <w:numPr>
        <w:numId w:val="664"/>
      </w:numPr>
    </w:pPr>
  </w:style>
  <w:style w:type="numbering" w:customStyle="1" w:styleId="661">
    <w:name w:val="Импортированный стиль 661"/>
    <w:rsid w:val="00F65069"/>
  </w:style>
  <w:style w:type="numbering" w:customStyle="1" w:styleId="List664">
    <w:name w:val="List 664"/>
    <w:basedOn w:val="662"/>
    <w:rsid w:val="00F65069"/>
    <w:pPr>
      <w:numPr>
        <w:numId w:val="665"/>
      </w:numPr>
    </w:pPr>
  </w:style>
  <w:style w:type="numbering" w:customStyle="1" w:styleId="662">
    <w:name w:val="Импортированный стиль 662"/>
    <w:rsid w:val="00F65069"/>
  </w:style>
  <w:style w:type="numbering" w:customStyle="1" w:styleId="List665">
    <w:name w:val="List 665"/>
    <w:basedOn w:val="663"/>
    <w:rsid w:val="00F65069"/>
    <w:pPr>
      <w:numPr>
        <w:numId w:val="666"/>
      </w:numPr>
    </w:pPr>
  </w:style>
  <w:style w:type="numbering" w:customStyle="1" w:styleId="663">
    <w:name w:val="Импортированный стиль 663"/>
    <w:rsid w:val="00F65069"/>
  </w:style>
  <w:style w:type="numbering" w:customStyle="1" w:styleId="List666">
    <w:name w:val="List 666"/>
    <w:basedOn w:val="664"/>
    <w:rsid w:val="00F65069"/>
    <w:pPr>
      <w:numPr>
        <w:numId w:val="667"/>
      </w:numPr>
    </w:pPr>
  </w:style>
  <w:style w:type="numbering" w:customStyle="1" w:styleId="664">
    <w:name w:val="Импортированный стиль 664"/>
    <w:rsid w:val="00F65069"/>
  </w:style>
  <w:style w:type="numbering" w:customStyle="1" w:styleId="List667">
    <w:name w:val="List 667"/>
    <w:basedOn w:val="665"/>
    <w:rsid w:val="00F65069"/>
    <w:pPr>
      <w:numPr>
        <w:numId w:val="668"/>
      </w:numPr>
    </w:pPr>
  </w:style>
  <w:style w:type="numbering" w:customStyle="1" w:styleId="665">
    <w:name w:val="Импортированный стиль 665"/>
    <w:rsid w:val="00F65069"/>
  </w:style>
  <w:style w:type="numbering" w:customStyle="1" w:styleId="List668">
    <w:name w:val="List 668"/>
    <w:basedOn w:val="666"/>
    <w:rsid w:val="00F65069"/>
    <w:pPr>
      <w:numPr>
        <w:numId w:val="669"/>
      </w:numPr>
    </w:pPr>
  </w:style>
  <w:style w:type="numbering" w:customStyle="1" w:styleId="666">
    <w:name w:val="Импортированный стиль 666"/>
    <w:rsid w:val="00F65069"/>
  </w:style>
  <w:style w:type="numbering" w:customStyle="1" w:styleId="List669">
    <w:name w:val="List 669"/>
    <w:basedOn w:val="667"/>
    <w:rsid w:val="00F65069"/>
    <w:pPr>
      <w:numPr>
        <w:numId w:val="670"/>
      </w:numPr>
    </w:pPr>
  </w:style>
  <w:style w:type="numbering" w:customStyle="1" w:styleId="667">
    <w:name w:val="Импортированный стиль 667"/>
    <w:rsid w:val="00F65069"/>
  </w:style>
  <w:style w:type="paragraph" w:customStyle="1" w:styleId="af6">
    <w:name w:val="А ОСН ТЕКСТ"/>
    <w:rsid w:val="00F65069"/>
    <w:pPr>
      <w:pBdr>
        <w:top w:val="nil"/>
        <w:left w:val="nil"/>
        <w:bottom w:val="nil"/>
        <w:right w:val="nil"/>
        <w:between w:val="nil"/>
        <w:bar w:val="nil"/>
      </w:pBdr>
      <w:spacing w:line="360" w:lineRule="auto"/>
      <w:ind w:firstLine="454"/>
      <w:jc w:val="both"/>
    </w:pPr>
    <w:rPr>
      <w:rFonts w:eastAsia="Times New Roman"/>
      <w:caps/>
      <w:color w:val="000000"/>
      <w:kern w:val="1"/>
      <w:sz w:val="28"/>
      <w:szCs w:val="28"/>
      <w:u w:color="000000"/>
      <w:bdr w:val="nil"/>
    </w:rPr>
  </w:style>
  <w:style w:type="paragraph" w:customStyle="1" w:styleId="2c">
    <w:name w:val="Без интервала2"/>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Pa7">
    <w:name w:val="Pa7"/>
    <w:next w:val="a"/>
    <w:rsid w:val="00F65069"/>
    <w:pPr>
      <w:pBdr>
        <w:top w:val="nil"/>
        <w:left w:val="nil"/>
        <w:bottom w:val="nil"/>
        <w:right w:val="nil"/>
        <w:between w:val="nil"/>
        <w:bar w:val="nil"/>
      </w:pBdr>
      <w:spacing w:line="241" w:lineRule="atLeast"/>
    </w:pPr>
    <w:rPr>
      <w:rFonts w:ascii="Arial Unicode MS" w:hAnsi="Arial Unicode MS" w:cs="Arial Unicode MS"/>
      <w:color w:val="000000"/>
      <w:sz w:val="24"/>
      <w:szCs w:val="24"/>
      <w:u w:color="000000"/>
      <w:bdr w:val="nil"/>
    </w:rPr>
  </w:style>
  <w:style w:type="numbering" w:customStyle="1" w:styleId="List670">
    <w:name w:val="List 670"/>
    <w:basedOn w:val="668"/>
    <w:rsid w:val="00F65069"/>
    <w:pPr>
      <w:numPr>
        <w:numId w:val="671"/>
      </w:numPr>
    </w:pPr>
  </w:style>
  <w:style w:type="numbering" w:customStyle="1" w:styleId="668">
    <w:name w:val="Импортированный стиль 668"/>
    <w:rsid w:val="00F65069"/>
  </w:style>
  <w:style w:type="numbering" w:customStyle="1" w:styleId="List671">
    <w:name w:val="List 671"/>
    <w:basedOn w:val="669"/>
    <w:rsid w:val="00F65069"/>
    <w:pPr>
      <w:numPr>
        <w:numId w:val="672"/>
      </w:numPr>
    </w:pPr>
  </w:style>
  <w:style w:type="numbering" w:customStyle="1" w:styleId="669">
    <w:name w:val="Импортированный стиль 669"/>
    <w:rsid w:val="00F65069"/>
  </w:style>
  <w:style w:type="numbering" w:customStyle="1" w:styleId="List672">
    <w:name w:val="List 672"/>
    <w:basedOn w:val="670"/>
    <w:rsid w:val="00F65069"/>
    <w:pPr>
      <w:numPr>
        <w:numId w:val="673"/>
      </w:numPr>
    </w:pPr>
  </w:style>
  <w:style w:type="numbering" w:customStyle="1" w:styleId="670">
    <w:name w:val="Импортированный стиль 670"/>
    <w:rsid w:val="00F65069"/>
  </w:style>
  <w:style w:type="numbering" w:customStyle="1" w:styleId="List673">
    <w:name w:val="List 673"/>
    <w:basedOn w:val="671"/>
    <w:rsid w:val="00F65069"/>
    <w:pPr>
      <w:numPr>
        <w:numId w:val="674"/>
      </w:numPr>
    </w:pPr>
  </w:style>
  <w:style w:type="numbering" w:customStyle="1" w:styleId="671">
    <w:name w:val="Импортированный стиль 671"/>
    <w:rsid w:val="00F65069"/>
  </w:style>
  <w:style w:type="numbering" w:customStyle="1" w:styleId="List674">
    <w:name w:val="List 674"/>
    <w:basedOn w:val="672"/>
    <w:rsid w:val="00F65069"/>
    <w:pPr>
      <w:numPr>
        <w:numId w:val="675"/>
      </w:numPr>
    </w:pPr>
  </w:style>
  <w:style w:type="numbering" w:customStyle="1" w:styleId="672">
    <w:name w:val="Импортированный стиль 672"/>
    <w:rsid w:val="00F65069"/>
  </w:style>
  <w:style w:type="numbering" w:customStyle="1" w:styleId="List675">
    <w:name w:val="List 675"/>
    <w:basedOn w:val="673"/>
    <w:rsid w:val="00F65069"/>
    <w:pPr>
      <w:numPr>
        <w:numId w:val="676"/>
      </w:numPr>
    </w:pPr>
  </w:style>
  <w:style w:type="numbering" w:customStyle="1" w:styleId="673">
    <w:name w:val="Импортированный стиль 673"/>
    <w:rsid w:val="00F65069"/>
  </w:style>
  <w:style w:type="numbering" w:customStyle="1" w:styleId="List676">
    <w:name w:val="List 676"/>
    <w:basedOn w:val="674"/>
    <w:rsid w:val="00F65069"/>
    <w:pPr>
      <w:numPr>
        <w:numId w:val="677"/>
      </w:numPr>
    </w:pPr>
  </w:style>
  <w:style w:type="numbering" w:customStyle="1" w:styleId="674">
    <w:name w:val="Импортированный стиль 674"/>
    <w:rsid w:val="00F65069"/>
  </w:style>
  <w:style w:type="numbering" w:customStyle="1" w:styleId="List677">
    <w:name w:val="List 677"/>
    <w:basedOn w:val="675"/>
    <w:rsid w:val="00F65069"/>
    <w:pPr>
      <w:numPr>
        <w:numId w:val="678"/>
      </w:numPr>
    </w:pPr>
  </w:style>
  <w:style w:type="numbering" w:customStyle="1" w:styleId="675">
    <w:name w:val="Импортированный стиль 675"/>
    <w:rsid w:val="00F65069"/>
  </w:style>
  <w:style w:type="numbering" w:customStyle="1" w:styleId="List678">
    <w:name w:val="List 678"/>
    <w:basedOn w:val="676"/>
    <w:rsid w:val="00F65069"/>
    <w:pPr>
      <w:numPr>
        <w:numId w:val="679"/>
      </w:numPr>
    </w:pPr>
  </w:style>
  <w:style w:type="numbering" w:customStyle="1" w:styleId="676">
    <w:name w:val="Импортированный стиль 676"/>
    <w:rsid w:val="00F65069"/>
  </w:style>
  <w:style w:type="numbering" w:customStyle="1" w:styleId="List679">
    <w:name w:val="List 679"/>
    <w:basedOn w:val="677"/>
    <w:rsid w:val="00F65069"/>
    <w:pPr>
      <w:numPr>
        <w:numId w:val="680"/>
      </w:numPr>
    </w:pPr>
  </w:style>
  <w:style w:type="numbering" w:customStyle="1" w:styleId="677">
    <w:name w:val="Импортированный стиль 677"/>
    <w:rsid w:val="00F65069"/>
  </w:style>
  <w:style w:type="numbering" w:customStyle="1" w:styleId="List680">
    <w:name w:val="List 680"/>
    <w:basedOn w:val="678"/>
    <w:rsid w:val="00F65069"/>
    <w:pPr>
      <w:numPr>
        <w:numId w:val="681"/>
      </w:numPr>
    </w:pPr>
  </w:style>
  <w:style w:type="numbering" w:customStyle="1" w:styleId="678">
    <w:name w:val="Импортированный стиль 678"/>
    <w:rsid w:val="00F65069"/>
  </w:style>
  <w:style w:type="numbering" w:customStyle="1" w:styleId="List681">
    <w:name w:val="List 681"/>
    <w:basedOn w:val="679"/>
    <w:rsid w:val="00F65069"/>
    <w:pPr>
      <w:numPr>
        <w:numId w:val="682"/>
      </w:numPr>
    </w:pPr>
  </w:style>
  <w:style w:type="numbering" w:customStyle="1" w:styleId="679">
    <w:name w:val="Импортированный стиль 679"/>
    <w:rsid w:val="00F65069"/>
  </w:style>
  <w:style w:type="numbering" w:customStyle="1" w:styleId="List682">
    <w:name w:val="List 682"/>
    <w:basedOn w:val="680"/>
    <w:rsid w:val="00F65069"/>
    <w:pPr>
      <w:numPr>
        <w:numId w:val="683"/>
      </w:numPr>
    </w:pPr>
  </w:style>
  <w:style w:type="numbering" w:customStyle="1" w:styleId="680">
    <w:name w:val="Импортированный стиль 680"/>
    <w:rsid w:val="00F65069"/>
  </w:style>
  <w:style w:type="numbering" w:customStyle="1" w:styleId="List683">
    <w:name w:val="List 683"/>
    <w:basedOn w:val="681"/>
    <w:rsid w:val="00F65069"/>
    <w:pPr>
      <w:numPr>
        <w:numId w:val="684"/>
      </w:numPr>
    </w:pPr>
  </w:style>
  <w:style w:type="numbering" w:customStyle="1" w:styleId="681">
    <w:name w:val="Импортированный стиль 681"/>
    <w:rsid w:val="00F65069"/>
  </w:style>
  <w:style w:type="numbering" w:customStyle="1" w:styleId="List684">
    <w:name w:val="List 684"/>
    <w:basedOn w:val="682"/>
    <w:rsid w:val="00F65069"/>
  </w:style>
  <w:style w:type="numbering" w:customStyle="1" w:styleId="682">
    <w:name w:val="Импортированный стиль 682"/>
    <w:rsid w:val="00F65069"/>
  </w:style>
  <w:style w:type="numbering" w:customStyle="1" w:styleId="List685">
    <w:name w:val="List 685"/>
    <w:basedOn w:val="683"/>
    <w:rsid w:val="00F65069"/>
  </w:style>
  <w:style w:type="numbering" w:customStyle="1" w:styleId="683">
    <w:name w:val="Импортированный стиль 683"/>
    <w:rsid w:val="00F65069"/>
  </w:style>
  <w:style w:type="numbering" w:customStyle="1" w:styleId="List686">
    <w:name w:val="List 686"/>
    <w:basedOn w:val="684"/>
    <w:rsid w:val="00F65069"/>
  </w:style>
  <w:style w:type="numbering" w:customStyle="1" w:styleId="684">
    <w:name w:val="Импортированный стиль 684"/>
    <w:rsid w:val="00F65069"/>
  </w:style>
  <w:style w:type="numbering" w:customStyle="1" w:styleId="List687">
    <w:name w:val="List 687"/>
    <w:basedOn w:val="685"/>
    <w:rsid w:val="00F65069"/>
  </w:style>
  <w:style w:type="numbering" w:customStyle="1" w:styleId="685">
    <w:name w:val="Импортированный стиль 685"/>
    <w:rsid w:val="00F65069"/>
  </w:style>
  <w:style w:type="numbering" w:customStyle="1" w:styleId="List688">
    <w:name w:val="List 688"/>
    <w:basedOn w:val="686"/>
    <w:rsid w:val="00F65069"/>
  </w:style>
  <w:style w:type="numbering" w:customStyle="1" w:styleId="686">
    <w:name w:val="Импортированный стиль 686"/>
    <w:rsid w:val="00F65069"/>
  </w:style>
  <w:style w:type="numbering" w:customStyle="1" w:styleId="List689">
    <w:name w:val="List 689"/>
    <w:basedOn w:val="687"/>
    <w:rsid w:val="00F65069"/>
  </w:style>
  <w:style w:type="numbering" w:customStyle="1" w:styleId="687">
    <w:name w:val="Импортированный стиль 687"/>
    <w:rsid w:val="00F65069"/>
  </w:style>
  <w:style w:type="paragraph" w:customStyle="1" w:styleId="af7">
    <w:name w:val="Базовый"/>
    <w:rsid w:val="00F65069"/>
    <w:pPr>
      <w:pBdr>
        <w:top w:val="nil"/>
        <w:left w:val="nil"/>
        <w:bottom w:val="nil"/>
        <w:right w:val="nil"/>
        <w:between w:val="nil"/>
        <w:bar w:val="nil"/>
      </w:pBdr>
      <w:tabs>
        <w:tab w:val="left" w:pos="709"/>
      </w:tabs>
      <w:suppressAutoHyphens/>
      <w:spacing w:after="200" w:line="100" w:lineRule="atLeast"/>
    </w:pPr>
    <w:rPr>
      <w:rFonts w:ascii="Arial Unicode MS" w:hAnsi="Arial Unicode MS" w:cs="Arial Unicode MS"/>
      <w:color w:val="00000A"/>
      <w:u w:color="00000A"/>
      <w:bdr w:val="nil"/>
    </w:rPr>
  </w:style>
  <w:style w:type="numbering" w:customStyle="1" w:styleId="List690">
    <w:name w:val="List 690"/>
    <w:basedOn w:val="688"/>
    <w:rsid w:val="00F65069"/>
  </w:style>
  <w:style w:type="numbering" w:customStyle="1" w:styleId="688">
    <w:name w:val="Импортированный стиль 688"/>
    <w:rsid w:val="00F65069"/>
  </w:style>
  <w:style w:type="numbering" w:customStyle="1" w:styleId="List691">
    <w:name w:val="List 691"/>
    <w:basedOn w:val="689"/>
    <w:rsid w:val="00F65069"/>
  </w:style>
  <w:style w:type="numbering" w:customStyle="1" w:styleId="689">
    <w:name w:val="Импортированный стиль 689"/>
    <w:rsid w:val="00F65069"/>
  </w:style>
  <w:style w:type="numbering" w:customStyle="1" w:styleId="List692">
    <w:name w:val="List 692"/>
    <w:basedOn w:val="690"/>
    <w:rsid w:val="00F65069"/>
  </w:style>
  <w:style w:type="numbering" w:customStyle="1" w:styleId="690">
    <w:name w:val="Импортированный стиль 690"/>
    <w:rsid w:val="00F65069"/>
  </w:style>
  <w:style w:type="numbering" w:customStyle="1" w:styleId="List693">
    <w:name w:val="List 693"/>
    <w:basedOn w:val="691"/>
    <w:rsid w:val="00F65069"/>
  </w:style>
  <w:style w:type="numbering" w:customStyle="1" w:styleId="691">
    <w:name w:val="Импортированный стиль 691"/>
    <w:rsid w:val="00F65069"/>
  </w:style>
  <w:style w:type="numbering" w:customStyle="1" w:styleId="List694">
    <w:name w:val="List 694"/>
    <w:basedOn w:val="692"/>
    <w:rsid w:val="00F65069"/>
  </w:style>
  <w:style w:type="numbering" w:customStyle="1" w:styleId="692">
    <w:name w:val="Импортированный стиль 692"/>
    <w:rsid w:val="00F65069"/>
  </w:style>
  <w:style w:type="numbering" w:customStyle="1" w:styleId="List695">
    <w:name w:val="List 695"/>
    <w:basedOn w:val="693"/>
    <w:rsid w:val="00F65069"/>
  </w:style>
  <w:style w:type="numbering" w:customStyle="1" w:styleId="693">
    <w:name w:val="Импортированный стиль 693"/>
    <w:rsid w:val="00F65069"/>
  </w:style>
  <w:style w:type="numbering" w:customStyle="1" w:styleId="List696">
    <w:name w:val="List 696"/>
    <w:basedOn w:val="694"/>
    <w:rsid w:val="00F65069"/>
  </w:style>
  <w:style w:type="numbering" w:customStyle="1" w:styleId="694">
    <w:name w:val="Импортированный стиль 694"/>
    <w:rsid w:val="00F65069"/>
  </w:style>
  <w:style w:type="numbering" w:customStyle="1" w:styleId="List697">
    <w:name w:val="List 697"/>
    <w:basedOn w:val="695"/>
    <w:rsid w:val="00F65069"/>
  </w:style>
  <w:style w:type="numbering" w:customStyle="1" w:styleId="695">
    <w:name w:val="Импортированный стиль 695"/>
    <w:rsid w:val="00F65069"/>
  </w:style>
  <w:style w:type="paragraph" w:customStyle="1" w:styleId="p2">
    <w:name w:val="p2"/>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698">
    <w:name w:val="List 698"/>
    <w:basedOn w:val="696"/>
    <w:rsid w:val="00F65069"/>
  </w:style>
  <w:style w:type="numbering" w:customStyle="1" w:styleId="696">
    <w:name w:val="Импортированный стиль 696"/>
    <w:rsid w:val="00F65069"/>
  </w:style>
  <w:style w:type="numbering" w:customStyle="1" w:styleId="List699">
    <w:name w:val="List 699"/>
    <w:basedOn w:val="697"/>
    <w:rsid w:val="00F65069"/>
  </w:style>
  <w:style w:type="numbering" w:customStyle="1" w:styleId="697">
    <w:name w:val="Импортированный стиль 697"/>
    <w:rsid w:val="00F65069"/>
  </w:style>
  <w:style w:type="numbering" w:customStyle="1" w:styleId="List700">
    <w:name w:val="List 700"/>
    <w:basedOn w:val="698"/>
    <w:rsid w:val="00F65069"/>
  </w:style>
  <w:style w:type="numbering" w:customStyle="1" w:styleId="698">
    <w:name w:val="Импортированный стиль 698"/>
    <w:rsid w:val="00F65069"/>
  </w:style>
  <w:style w:type="numbering" w:customStyle="1" w:styleId="List701">
    <w:name w:val="List 701"/>
    <w:basedOn w:val="699"/>
    <w:rsid w:val="00F65069"/>
  </w:style>
  <w:style w:type="numbering" w:customStyle="1" w:styleId="699">
    <w:name w:val="Импортированный стиль 699"/>
    <w:rsid w:val="00F65069"/>
  </w:style>
  <w:style w:type="numbering" w:customStyle="1" w:styleId="List702">
    <w:name w:val="List 702"/>
    <w:basedOn w:val="700"/>
    <w:rsid w:val="00F65069"/>
  </w:style>
  <w:style w:type="numbering" w:customStyle="1" w:styleId="700">
    <w:name w:val="Импортированный стиль 700"/>
    <w:rsid w:val="00F65069"/>
  </w:style>
  <w:style w:type="numbering" w:customStyle="1" w:styleId="List703">
    <w:name w:val="List 703"/>
    <w:basedOn w:val="701"/>
    <w:rsid w:val="00F65069"/>
  </w:style>
  <w:style w:type="numbering" w:customStyle="1" w:styleId="701">
    <w:name w:val="Импортированный стиль 701"/>
    <w:rsid w:val="00F65069"/>
  </w:style>
  <w:style w:type="numbering" w:customStyle="1" w:styleId="List704">
    <w:name w:val="List 704"/>
    <w:basedOn w:val="702"/>
    <w:rsid w:val="00F65069"/>
  </w:style>
  <w:style w:type="numbering" w:customStyle="1" w:styleId="702">
    <w:name w:val="Импортированный стиль 702"/>
    <w:rsid w:val="00F65069"/>
  </w:style>
  <w:style w:type="numbering" w:customStyle="1" w:styleId="List705">
    <w:name w:val="List 705"/>
    <w:basedOn w:val="703"/>
    <w:rsid w:val="00F65069"/>
  </w:style>
  <w:style w:type="numbering" w:customStyle="1" w:styleId="703">
    <w:name w:val="Импортированный стиль 703"/>
    <w:rsid w:val="00F65069"/>
  </w:style>
  <w:style w:type="numbering" w:customStyle="1" w:styleId="List706">
    <w:name w:val="List 706"/>
    <w:basedOn w:val="704"/>
    <w:rsid w:val="00F65069"/>
  </w:style>
  <w:style w:type="numbering" w:customStyle="1" w:styleId="704">
    <w:name w:val="Импортированный стиль 704"/>
    <w:rsid w:val="00F65069"/>
  </w:style>
  <w:style w:type="numbering" w:customStyle="1" w:styleId="List707">
    <w:name w:val="List 707"/>
    <w:basedOn w:val="705"/>
    <w:rsid w:val="00F65069"/>
  </w:style>
  <w:style w:type="numbering" w:customStyle="1" w:styleId="705">
    <w:name w:val="Импортированный стиль 705"/>
    <w:rsid w:val="00F65069"/>
  </w:style>
  <w:style w:type="numbering" w:customStyle="1" w:styleId="List708">
    <w:name w:val="List 708"/>
    <w:basedOn w:val="706"/>
    <w:rsid w:val="00F65069"/>
  </w:style>
  <w:style w:type="numbering" w:customStyle="1" w:styleId="706">
    <w:name w:val="Импортированный стиль 706"/>
    <w:rsid w:val="00F65069"/>
  </w:style>
  <w:style w:type="numbering" w:customStyle="1" w:styleId="List709">
    <w:name w:val="List 709"/>
    <w:basedOn w:val="707"/>
    <w:rsid w:val="00F65069"/>
  </w:style>
  <w:style w:type="numbering" w:customStyle="1" w:styleId="707">
    <w:name w:val="Импортированный стиль 707"/>
    <w:rsid w:val="00F65069"/>
  </w:style>
  <w:style w:type="numbering" w:customStyle="1" w:styleId="List710">
    <w:name w:val="List 710"/>
    <w:basedOn w:val="708"/>
    <w:rsid w:val="00F65069"/>
  </w:style>
  <w:style w:type="numbering" w:customStyle="1" w:styleId="708">
    <w:name w:val="Импортированный стиль 708"/>
    <w:rsid w:val="00F65069"/>
  </w:style>
  <w:style w:type="numbering" w:customStyle="1" w:styleId="List711">
    <w:name w:val="List 711"/>
    <w:basedOn w:val="709"/>
    <w:rsid w:val="00F65069"/>
  </w:style>
  <w:style w:type="numbering" w:customStyle="1" w:styleId="709">
    <w:name w:val="Импортированный стиль 709"/>
    <w:rsid w:val="00F65069"/>
  </w:style>
  <w:style w:type="numbering" w:customStyle="1" w:styleId="List712">
    <w:name w:val="List 712"/>
    <w:basedOn w:val="710"/>
    <w:rsid w:val="00F65069"/>
  </w:style>
  <w:style w:type="numbering" w:customStyle="1" w:styleId="710">
    <w:name w:val="Импортированный стиль 710"/>
    <w:rsid w:val="00F65069"/>
  </w:style>
  <w:style w:type="numbering" w:customStyle="1" w:styleId="List713">
    <w:name w:val="List 713"/>
    <w:basedOn w:val="711"/>
    <w:rsid w:val="00F65069"/>
  </w:style>
  <w:style w:type="numbering" w:customStyle="1" w:styleId="711">
    <w:name w:val="Импортированный стиль 711"/>
    <w:rsid w:val="00F65069"/>
  </w:style>
  <w:style w:type="numbering" w:customStyle="1" w:styleId="List714">
    <w:name w:val="List 714"/>
    <w:basedOn w:val="712"/>
    <w:rsid w:val="00F65069"/>
  </w:style>
  <w:style w:type="numbering" w:customStyle="1" w:styleId="712">
    <w:name w:val="Импортированный стиль 712"/>
    <w:rsid w:val="00F65069"/>
  </w:style>
  <w:style w:type="numbering" w:customStyle="1" w:styleId="List715">
    <w:name w:val="List 715"/>
    <w:basedOn w:val="713"/>
    <w:rsid w:val="00F65069"/>
  </w:style>
  <w:style w:type="numbering" w:customStyle="1" w:styleId="713">
    <w:name w:val="Импортированный стиль 713"/>
    <w:rsid w:val="00F65069"/>
  </w:style>
  <w:style w:type="numbering" w:customStyle="1" w:styleId="List716">
    <w:name w:val="List 716"/>
    <w:basedOn w:val="714"/>
    <w:rsid w:val="00F65069"/>
  </w:style>
  <w:style w:type="numbering" w:customStyle="1" w:styleId="714">
    <w:name w:val="Импортированный стиль 714"/>
    <w:rsid w:val="00F65069"/>
  </w:style>
  <w:style w:type="numbering" w:customStyle="1" w:styleId="List717">
    <w:name w:val="List 717"/>
    <w:basedOn w:val="714"/>
    <w:rsid w:val="00F65069"/>
  </w:style>
  <w:style w:type="numbering" w:customStyle="1" w:styleId="List718">
    <w:name w:val="List 718"/>
    <w:basedOn w:val="715"/>
    <w:rsid w:val="00F65069"/>
  </w:style>
  <w:style w:type="numbering" w:customStyle="1" w:styleId="715">
    <w:name w:val="Импортированный стиль 715"/>
    <w:rsid w:val="00F65069"/>
  </w:style>
  <w:style w:type="numbering" w:customStyle="1" w:styleId="List719">
    <w:name w:val="List 719"/>
    <w:basedOn w:val="716"/>
    <w:rsid w:val="00F65069"/>
  </w:style>
  <w:style w:type="numbering" w:customStyle="1" w:styleId="716">
    <w:name w:val="Импортированный стиль 716"/>
    <w:rsid w:val="00F65069"/>
  </w:style>
  <w:style w:type="numbering" w:customStyle="1" w:styleId="List720">
    <w:name w:val="List 720"/>
    <w:basedOn w:val="717"/>
    <w:rsid w:val="00F65069"/>
  </w:style>
  <w:style w:type="numbering" w:customStyle="1" w:styleId="717">
    <w:name w:val="Импортированный стиль 717"/>
    <w:rsid w:val="00F65069"/>
  </w:style>
  <w:style w:type="numbering" w:customStyle="1" w:styleId="List721">
    <w:name w:val="List 721"/>
    <w:basedOn w:val="718"/>
    <w:rsid w:val="00F65069"/>
  </w:style>
  <w:style w:type="numbering" w:customStyle="1" w:styleId="718">
    <w:name w:val="Импортированный стиль 718"/>
    <w:rsid w:val="00F65069"/>
  </w:style>
  <w:style w:type="numbering" w:customStyle="1" w:styleId="List722">
    <w:name w:val="List 722"/>
    <w:basedOn w:val="719"/>
    <w:rsid w:val="00F65069"/>
  </w:style>
  <w:style w:type="numbering" w:customStyle="1" w:styleId="719">
    <w:name w:val="Импортированный стиль 719"/>
    <w:rsid w:val="00F65069"/>
  </w:style>
  <w:style w:type="numbering" w:customStyle="1" w:styleId="List723">
    <w:name w:val="List 723"/>
    <w:basedOn w:val="720"/>
    <w:rsid w:val="00F65069"/>
  </w:style>
  <w:style w:type="numbering" w:customStyle="1" w:styleId="720">
    <w:name w:val="Импортированный стиль 720"/>
    <w:rsid w:val="00F65069"/>
  </w:style>
  <w:style w:type="numbering" w:customStyle="1" w:styleId="List724">
    <w:name w:val="List 724"/>
    <w:basedOn w:val="721"/>
    <w:rsid w:val="00F65069"/>
  </w:style>
  <w:style w:type="numbering" w:customStyle="1" w:styleId="721">
    <w:name w:val="Импортированный стиль 721"/>
    <w:rsid w:val="00F65069"/>
  </w:style>
  <w:style w:type="numbering" w:customStyle="1" w:styleId="List725">
    <w:name w:val="List 725"/>
    <w:basedOn w:val="722"/>
    <w:rsid w:val="00F65069"/>
  </w:style>
  <w:style w:type="numbering" w:customStyle="1" w:styleId="722">
    <w:name w:val="Импортированный стиль 722"/>
    <w:rsid w:val="00F65069"/>
  </w:style>
  <w:style w:type="numbering" w:customStyle="1" w:styleId="List726">
    <w:name w:val="List 726"/>
    <w:basedOn w:val="723"/>
    <w:rsid w:val="00F65069"/>
  </w:style>
  <w:style w:type="numbering" w:customStyle="1" w:styleId="723">
    <w:name w:val="Импортированный стиль 723"/>
    <w:rsid w:val="00F65069"/>
  </w:style>
  <w:style w:type="numbering" w:customStyle="1" w:styleId="List727">
    <w:name w:val="List 727"/>
    <w:basedOn w:val="724"/>
    <w:rsid w:val="00F65069"/>
  </w:style>
  <w:style w:type="numbering" w:customStyle="1" w:styleId="724">
    <w:name w:val="Импортированный стиль 724"/>
    <w:rsid w:val="00F65069"/>
  </w:style>
  <w:style w:type="numbering" w:customStyle="1" w:styleId="List728">
    <w:name w:val="List 728"/>
    <w:basedOn w:val="725"/>
    <w:rsid w:val="00F65069"/>
  </w:style>
  <w:style w:type="numbering" w:customStyle="1" w:styleId="725">
    <w:name w:val="Импортированный стиль 725"/>
    <w:rsid w:val="00F65069"/>
  </w:style>
  <w:style w:type="numbering" w:customStyle="1" w:styleId="List729">
    <w:name w:val="List 729"/>
    <w:basedOn w:val="726"/>
    <w:rsid w:val="00F65069"/>
  </w:style>
  <w:style w:type="numbering" w:customStyle="1" w:styleId="726">
    <w:name w:val="Импортированный стиль 726"/>
    <w:rsid w:val="00F65069"/>
  </w:style>
  <w:style w:type="numbering" w:customStyle="1" w:styleId="List730">
    <w:name w:val="List 730"/>
    <w:basedOn w:val="727"/>
    <w:rsid w:val="00F65069"/>
  </w:style>
  <w:style w:type="numbering" w:customStyle="1" w:styleId="727">
    <w:name w:val="Импортированный стиль 727"/>
    <w:rsid w:val="00F65069"/>
  </w:style>
  <w:style w:type="numbering" w:customStyle="1" w:styleId="List731">
    <w:name w:val="List 731"/>
    <w:basedOn w:val="728"/>
    <w:rsid w:val="00F65069"/>
  </w:style>
  <w:style w:type="numbering" w:customStyle="1" w:styleId="728">
    <w:name w:val="Импортированный стиль 728"/>
    <w:rsid w:val="00F65069"/>
  </w:style>
  <w:style w:type="numbering" w:customStyle="1" w:styleId="List732">
    <w:name w:val="List 732"/>
    <w:basedOn w:val="729"/>
    <w:rsid w:val="00F65069"/>
  </w:style>
  <w:style w:type="numbering" w:customStyle="1" w:styleId="729">
    <w:name w:val="Импортированный стиль 729"/>
    <w:rsid w:val="00F65069"/>
  </w:style>
  <w:style w:type="paragraph" w:customStyle="1" w:styleId="western">
    <w:name w:val="western"/>
    <w:rsid w:val="00F65069"/>
    <w:pPr>
      <w:pBdr>
        <w:top w:val="nil"/>
        <w:left w:val="nil"/>
        <w:bottom w:val="nil"/>
        <w:right w:val="nil"/>
        <w:between w:val="nil"/>
        <w:bar w:val="nil"/>
      </w:pBdr>
      <w:spacing w:before="100"/>
    </w:pPr>
    <w:rPr>
      <w:rFonts w:hAnsi="Arial Unicode MS" w:cs="Arial Unicode MS"/>
      <w:color w:val="000000"/>
      <w:sz w:val="24"/>
      <w:szCs w:val="24"/>
      <w:u w:color="000000"/>
      <w:bdr w:val="nil"/>
    </w:rPr>
  </w:style>
  <w:style w:type="numbering" w:customStyle="1" w:styleId="List733">
    <w:name w:val="List 733"/>
    <w:basedOn w:val="730"/>
    <w:rsid w:val="00F65069"/>
  </w:style>
  <w:style w:type="numbering" w:customStyle="1" w:styleId="730">
    <w:name w:val="Импортированный стиль 730"/>
    <w:rsid w:val="00F65069"/>
  </w:style>
  <w:style w:type="numbering" w:customStyle="1" w:styleId="List734">
    <w:name w:val="List 734"/>
    <w:basedOn w:val="731"/>
    <w:rsid w:val="00F65069"/>
  </w:style>
  <w:style w:type="numbering" w:customStyle="1" w:styleId="731">
    <w:name w:val="Импортированный стиль 731"/>
    <w:rsid w:val="00F65069"/>
  </w:style>
  <w:style w:type="numbering" w:customStyle="1" w:styleId="List735">
    <w:name w:val="List 735"/>
    <w:basedOn w:val="732"/>
    <w:rsid w:val="00F65069"/>
  </w:style>
  <w:style w:type="numbering" w:customStyle="1" w:styleId="732">
    <w:name w:val="Импортированный стиль 732"/>
    <w:rsid w:val="00F65069"/>
  </w:style>
  <w:style w:type="numbering" w:customStyle="1" w:styleId="List736">
    <w:name w:val="List 736"/>
    <w:basedOn w:val="733"/>
    <w:rsid w:val="00F65069"/>
  </w:style>
  <w:style w:type="numbering" w:customStyle="1" w:styleId="733">
    <w:name w:val="Импортированный стиль 733"/>
    <w:rsid w:val="00F65069"/>
  </w:style>
  <w:style w:type="paragraph" w:customStyle="1" w:styleId="1b">
    <w:name w:val="Без интервала1"/>
    <w:rsid w:val="00F65069"/>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numbering" w:customStyle="1" w:styleId="List737">
    <w:name w:val="List 737"/>
    <w:basedOn w:val="734"/>
    <w:rsid w:val="00F65069"/>
  </w:style>
  <w:style w:type="numbering" w:customStyle="1" w:styleId="734">
    <w:name w:val="Импортированный стиль 734"/>
    <w:rsid w:val="00F65069"/>
  </w:style>
  <w:style w:type="numbering" w:customStyle="1" w:styleId="List738">
    <w:name w:val="List 738"/>
    <w:basedOn w:val="735"/>
    <w:rsid w:val="00F65069"/>
  </w:style>
  <w:style w:type="numbering" w:customStyle="1" w:styleId="735">
    <w:name w:val="Импортированный стиль 735"/>
    <w:rsid w:val="00F65069"/>
  </w:style>
  <w:style w:type="numbering" w:customStyle="1" w:styleId="List739">
    <w:name w:val="List 739"/>
    <w:basedOn w:val="736"/>
    <w:rsid w:val="00F65069"/>
  </w:style>
  <w:style w:type="numbering" w:customStyle="1" w:styleId="736">
    <w:name w:val="Импортированный стиль 736"/>
    <w:rsid w:val="00F65069"/>
  </w:style>
  <w:style w:type="numbering" w:customStyle="1" w:styleId="List740">
    <w:name w:val="List 740"/>
    <w:basedOn w:val="737"/>
    <w:rsid w:val="00F65069"/>
  </w:style>
  <w:style w:type="numbering" w:customStyle="1" w:styleId="737">
    <w:name w:val="Импортированный стиль 737"/>
    <w:rsid w:val="00F65069"/>
  </w:style>
  <w:style w:type="numbering" w:customStyle="1" w:styleId="List741">
    <w:name w:val="List 741"/>
    <w:basedOn w:val="738"/>
    <w:rsid w:val="00F65069"/>
  </w:style>
  <w:style w:type="numbering" w:customStyle="1" w:styleId="738">
    <w:name w:val="Импортированный стиль 738"/>
    <w:rsid w:val="00F65069"/>
  </w:style>
  <w:style w:type="numbering" w:customStyle="1" w:styleId="List742">
    <w:name w:val="List 742"/>
    <w:basedOn w:val="739"/>
    <w:rsid w:val="00F65069"/>
  </w:style>
  <w:style w:type="numbering" w:customStyle="1" w:styleId="739">
    <w:name w:val="Импортированный стиль 739"/>
    <w:rsid w:val="00F65069"/>
  </w:style>
  <w:style w:type="numbering" w:customStyle="1" w:styleId="List743">
    <w:name w:val="List 743"/>
    <w:basedOn w:val="740"/>
    <w:rsid w:val="00F65069"/>
  </w:style>
  <w:style w:type="numbering" w:customStyle="1" w:styleId="740">
    <w:name w:val="Импортированный стиль 740"/>
    <w:rsid w:val="00F65069"/>
  </w:style>
  <w:style w:type="numbering" w:customStyle="1" w:styleId="List744">
    <w:name w:val="List 744"/>
    <w:basedOn w:val="741"/>
    <w:rsid w:val="00F65069"/>
  </w:style>
  <w:style w:type="numbering" w:customStyle="1" w:styleId="741">
    <w:name w:val="Импортированный стиль 741"/>
    <w:rsid w:val="00F65069"/>
  </w:style>
  <w:style w:type="numbering" w:customStyle="1" w:styleId="List745">
    <w:name w:val="List 745"/>
    <w:basedOn w:val="742"/>
    <w:rsid w:val="00F65069"/>
  </w:style>
  <w:style w:type="numbering" w:customStyle="1" w:styleId="742">
    <w:name w:val="Импортированный стиль 742"/>
    <w:rsid w:val="00F65069"/>
  </w:style>
  <w:style w:type="numbering" w:customStyle="1" w:styleId="List746">
    <w:name w:val="List 746"/>
    <w:basedOn w:val="743"/>
    <w:rsid w:val="00F65069"/>
  </w:style>
  <w:style w:type="numbering" w:customStyle="1" w:styleId="743">
    <w:name w:val="Импортированный стиль 743"/>
    <w:rsid w:val="00F65069"/>
  </w:style>
  <w:style w:type="paragraph" w:styleId="HTML">
    <w:name w:val="HTML Preformatted"/>
    <w:rsid w:val="00F65069"/>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rPr>
  </w:style>
  <w:style w:type="numbering" w:customStyle="1" w:styleId="List747">
    <w:name w:val="List 747"/>
    <w:basedOn w:val="744"/>
    <w:rsid w:val="00F65069"/>
  </w:style>
  <w:style w:type="numbering" w:customStyle="1" w:styleId="744">
    <w:name w:val="Импортированный стиль 744"/>
    <w:rsid w:val="00F65069"/>
  </w:style>
  <w:style w:type="numbering" w:customStyle="1" w:styleId="List748">
    <w:name w:val="List 748"/>
    <w:basedOn w:val="745"/>
    <w:rsid w:val="00F65069"/>
  </w:style>
  <w:style w:type="numbering" w:customStyle="1" w:styleId="745">
    <w:name w:val="Импортированный стиль 745"/>
    <w:rsid w:val="00F65069"/>
  </w:style>
  <w:style w:type="numbering" w:customStyle="1" w:styleId="List749">
    <w:name w:val="List 749"/>
    <w:basedOn w:val="746"/>
    <w:rsid w:val="00F65069"/>
  </w:style>
  <w:style w:type="numbering" w:customStyle="1" w:styleId="746">
    <w:name w:val="Импортированный стиль 746"/>
    <w:rsid w:val="00F65069"/>
  </w:style>
  <w:style w:type="numbering" w:customStyle="1" w:styleId="List750">
    <w:name w:val="List 750"/>
    <w:basedOn w:val="747"/>
    <w:rsid w:val="00F65069"/>
  </w:style>
  <w:style w:type="numbering" w:customStyle="1" w:styleId="747">
    <w:name w:val="Импортированный стиль 747"/>
    <w:rsid w:val="00F65069"/>
  </w:style>
  <w:style w:type="numbering" w:customStyle="1" w:styleId="List751">
    <w:name w:val="List 751"/>
    <w:basedOn w:val="748"/>
    <w:rsid w:val="00F65069"/>
  </w:style>
  <w:style w:type="numbering" w:customStyle="1" w:styleId="748">
    <w:name w:val="Импортированный стиль 748"/>
    <w:rsid w:val="00F65069"/>
  </w:style>
  <w:style w:type="numbering" w:customStyle="1" w:styleId="List752">
    <w:name w:val="List 752"/>
    <w:basedOn w:val="749"/>
    <w:rsid w:val="00F65069"/>
  </w:style>
  <w:style w:type="numbering" w:customStyle="1" w:styleId="749">
    <w:name w:val="Импортированный стиль 749"/>
    <w:rsid w:val="00F65069"/>
  </w:style>
  <w:style w:type="numbering" w:customStyle="1" w:styleId="List753">
    <w:name w:val="List 753"/>
    <w:basedOn w:val="750"/>
    <w:rsid w:val="00F65069"/>
  </w:style>
  <w:style w:type="numbering" w:customStyle="1" w:styleId="750">
    <w:name w:val="Импортированный стиль 750"/>
    <w:rsid w:val="00F65069"/>
  </w:style>
  <w:style w:type="numbering" w:customStyle="1" w:styleId="List754">
    <w:name w:val="List 754"/>
    <w:basedOn w:val="751"/>
    <w:rsid w:val="00F65069"/>
  </w:style>
  <w:style w:type="numbering" w:customStyle="1" w:styleId="751">
    <w:name w:val="Импортированный стиль 751"/>
    <w:rsid w:val="00F65069"/>
  </w:style>
  <w:style w:type="paragraph" w:customStyle="1" w:styleId="Tab">
    <w:name w:val="Tab"/>
    <w:rsid w:val="00F65069"/>
    <w:pPr>
      <w:pBdr>
        <w:top w:val="nil"/>
        <w:left w:val="nil"/>
        <w:bottom w:val="nil"/>
        <w:right w:val="nil"/>
        <w:between w:val="nil"/>
        <w:bar w:val="nil"/>
      </w:pBdr>
      <w:spacing w:before="20" w:after="20"/>
      <w:jc w:val="both"/>
    </w:pPr>
    <w:rPr>
      <w:rFonts w:ascii="Arial Unicode MS" w:hAnsi="Arial Unicode MS" w:cs="Arial Unicode MS"/>
      <w:color w:val="000000"/>
      <w:u w:color="000000"/>
      <w:bdr w:val="nil"/>
    </w:rPr>
  </w:style>
  <w:style w:type="numbering" w:customStyle="1" w:styleId="List755">
    <w:name w:val="List 755"/>
    <w:basedOn w:val="752"/>
    <w:rsid w:val="00F65069"/>
  </w:style>
  <w:style w:type="numbering" w:customStyle="1" w:styleId="752">
    <w:name w:val="Импортированный стиль 752"/>
    <w:rsid w:val="00F65069"/>
  </w:style>
  <w:style w:type="numbering" w:customStyle="1" w:styleId="List756">
    <w:name w:val="List 756"/>
    <w:basedOn w:val="753"/>
    <w:rsid w:val="00F65069"/>
  </w:style>
  <w:style w:type="numbering" w:customStyle="1" w:styleId="753">
    <w:name w:val="Импортированный стиль 753"/>
    <w:rsid w:val="00F65069"/>
  </w:style>
  <w:style w:type="numbering" w:customStyle="1" w:styleId="List757">
    <w:name w:val="List 757"/>
    <w:basedOn w:val="754"/>
    <w:rsid w:val="00F65069"/>
  </w:style>
  <w:style w:type="numbering" w:customStyle="1" w:styleId="754">
    <w:name w:val="Импортированный стиль 754"/>
    <w:rsid w:val="00F65069"/>
  </w:style>
  <w:style w:type="numbering" w:customStyle="1" w:styleId="List758">
    <w:name w:val="List 758"/>
    <w:basedOn w:val="755"/>
    <w:rsid w:val="00F65069"/>
  </w:style>
  <w:style w:type="numbering" w:customStyle="1" w:styleId="755">
    <w:name w:val="Импортированный стиль 755"/>
    <w:rsid w:val="00F65069"/>
  </w:style>
  <w:style w:type="numbering" w:customStyle="1" w:styleId="List759">
    <w:name w:val="List 759"/>
    <w:basedOn w:val="756"/>
    <w:rsid w:val="00F65069"/>
  </w:style>
  <w:style w:type="numbering" w:customStyle="1" w:styleId="756">
    <w:name w:val="Импортированный стиль 756"/>
    <w:rsid w:val="00F65069"/>
  </w:style>
  <w:style w:type="numbering" w:customStyle="1" w:styleId="List760">
    <w:name w:val="List 760"/>
    <w:basedOn w:val="757"/>
    <w:rsid w:val="00F65069"/>
  </w:style>
  <w:style w:type="numbering" w:customStyle="1" w:styleId="757">
    <w:name w:val="Импортированный стиль 757"/>
    <w:rsid w:val="00F65069"/>
  </w:style>
  <w:style w:type="numbering" w:customStyle="1" w:styleId="List761">
    <w:name w:val="List 761"/>
    <w:basedOn w:val="758"/>
    <w:rsid w:val="00F65069"/>
  </w:style>
  <w:style w:type="numbering" w:customStyle="1" w:styleId="758">
    <w:name w:val="Импортированный стиль 758"/>
    <w:rsid w:val="00F65069"/>
  </w:style>
  <w:style w:type="numbering" w:customStyle="1" w:styleId="List762">
    <w:name w:val="List 762"/>
    <w:basedOn w:val="759"/>
    <w:rsid w:val="00F65069"/>
  </w:style>
  <w:style w:type="numbering" w:customStyle="1" w:styleId="759">
    <w:name w:val="Импортированный стиль 759"/>
    <w:rsid w:val="00F65069"/>
  </w:style>
  <w:style w:type="numbering" w:customStyle="1" w:styleId="List763">
    <w:name w:val="List 763"/>
    <w:basedOn w:val="760"/>
    <w:rsid w:val="00F65069"/>
  </w:style>
  <w:style w:type="numbering" w:customStyle="1" w:styleId="760">
    <w:name w:val="Импортированный стиль 760"/>
    <w:rsid w:val="00F65069"/>
  </w:style>
  <w:style w:type="numbering" w:customStyle="1" w:styleId="List764">
    <w:name w:val="List 764"/>
    <w:basedOn w:val="761"/>
    <w:rsid w:val="00F65069"/>
  </w:style>
  <w:style w:type="numbering" w:customStyle="1" w:styleId="761">
    <w:name w:val="Импортированный стиль 761"/>
    <w:rsid w:val="00F65069"/>
  </w:style>
  <w:style w:type="numbering" w:customStyle="1" w:styleId="List765">
    <w:name w:val="List 765"/>
    <w:basedOn w:val="762"/>
    <w:rsid w:val="00F65069"/>
  </w:style>
  <w:style w:type="numbering" w:customStyle="1" w:styleId="762">
    <w:name w:val="Импортированный стиль 762"/>
    <w:rsid w:val="00F65069"/>
  </w:style>
  <w:style w:type="numbering" w:customStyle="1" w:styleId="List766">
    <w:name w:val="List 766"/>
    <w:basedOn w:val="763"/>
    <w:rsid w:val="00F65069"/>
  </w:style>
  <w:style w:type="numbering" w:customStyle="1" w:styleId="763">
    <w:name w:val="Импортированный стиль 763"/>
    <w:rsid w:val="00F65069"/>
  </w:style>
  <w:style w:type="numbering" w:customStyle="1" w:styleId="List767">
    <w:name w:val="List 767"/>
    <w:basedOn w:val="764"/>
    <w:rsid w:val="00F65069"/>
  </w:style>
  <w:style w:type="numbering" w:customStyle="1" w:styleId="764">
    <w:name w:val="Импортированный стиль 764"/>
    <w:rsid w:val="00F65069"/>
  </w:style>
  <w:style w:type="numbering" w:customStyle="1" w:styleId="List768">
    <w:name w:val="List 768"/>
    <w:basedOn w:val="765"/>
    <w:rsid w:val="00F65069"/>
  </w:style>
  <w:style w:type="numbering" w:customStyle="1" w:styleId="765">
    <w:name w:val="Импортированный стиль 765"/>
    <w:rsid w:val="00F65069"/>
  </w:style>
  <w:style w:type="numbering" w:customStyle="1" w:styleId="List769">
    <w:name w:val="List 769"/>
    <w:basedOn w:val="766"/>
    <w:rsid w:val="00F65069"/>
  </w:style>
  <w:style w:type="numbering" w:customStyle="1" w:styleId="766">
    <w:name w:val="Импортированный стиль 766"/>
    <w:rsid w:val="00F65069"/>
  </w:style>
  <w:style w:type="numbering" w:customStyle="1" w:styleId="List770">
    <w:name w:val="List 770"/>
    <w:basedOn w:val="767"/>
    <w:rsid w:val="00F65069"/>
  </w:style>
  <w:style w:type="numbering" w:customStyle="1" w:styleId="767">
    <w:name w:val="Импортированный стиль 767"/>
    <w:rsid w:val="00F65069"/>
  </w:style>
  <w:style w:type="numbering" w:customStyle="1" w:styleId="List771">
    <w:name w:val="List 771"/>
    <w:basedOn w:val="768"/>
    <w:rsid w:val="00F65069"/>
  </w:style>
  <w:style w:type="numbering" w:customStyle="1" w:styleId="768">
    <w:name w:val="Импортированный стиль 768"/>
    <w:rsid w:val="00F65069"/>
  </w:style>
  <w:style w:type="numbering" w:customStyle="1" w:styleId="List772">
    <w:name w:val="List 772"/>
    <w:basedOn w:val="769"/>
    <w:rsid w:val="00F65069"/>
  </w:style>
  <w:style w:type="numbering" w:customStyle="1" w:styleId="769">
    <w:name w:val="Импортированный стиль 769"/>
    <w:rsid w:val="00F65069"/>
  </w:style>
  <w:style w:type="numbering" w:customStyle="1" w:styleId="List773">
    <w:name w:val="List 773"/>
    <w:basedOn w:val="770"/>
    <w:rsid w:val="00F65069"/>
  </w:style>
  <w:style w:type="numbering" w:customStyle="1" w:styleId="770">
    <w:name w:val="Импортированный стиль 770"/>
    <w:rsid w:val="00F65069"/>
  </w:style>
  <w:style w:type="numbering" w:customStyle="1" w:styleId="List774">
    <w:name w:val="List 774"/>
    <w:basedOn w:val="771"/>
    <w:rsid w:val="00F65069"/>
  </w:style>
  <w:style w:type="numbering" w:customStyle="1" w:styleId="771">
    <w:name w:val="Импортированный стиль 771"/>
    <w:rsid w:val="00F65069"/>
  </w:style>
  <w:style w:type="numbering" w:customStyle="1" w:styleId="List775">
    <w:name w:val="List 775"/>
    <w:basedOn w:val="772"/>
    <w:rsid w:val="00F65069"/>
  </w:style>
  <w:style w:type="numbering" w:customStyle="1" w:styleId="772">
    <w:name w:val="Импортированный стиль 772"/>
    <w:rsid w:val="00F65069"/>
  </w:style>
  <w:style w:type="numbering" w:customStyle="1" w:styleId="List776">
    <w:name w:val="List 776"/>
    <w:basedOn w:val="773"/>
    <w:rsid w:val="00F65069"/>
  </w:style>
  <w:style w:type="numbering" w:customStyle="1" w:styleId="773">
    <w:name w:val="Импортированный стиль 773"/>
    <w:rsid w:val="00F65069"/>
  </w:style>
  <w:style w:type="numbering" w:customStyle="1" w:styleId="List777">
    <w:name w:val="List 777"/>
    <w:basedOn w:val="774"/>
    <w:rsid w:val="00F65069"/>
  </w:style>
  <w:style w:type="numbering" w:customStyle="1" w:styleId="774">
    <w:name w:val="Импортированный стиль 774"/>
    <w:rsid w:val="00F65069"/>
  </w:style>
  <w:style w:type="numbering" w:customStyle="1" w:styleId="List778">
    <w:name w:val="List 778"/>
    <w:basedOn w:val="775"/>
    <w:rsid w:val="00F65069"/>
  </w:style>
  <w:style w:type="numbering" w:customStyle="1" w:styleId="775">
    <w:name w:val="Импортированный стиль 775"/>
    <w:rsid w:val="00F65069"/>
  </w:style>
  <w:style w:type="numbering" w:customStyle="1" w:styleId="List779">
    <w:name w:val="List 779"/>
    <w:basedOn w:val="776"/>
    <w:rsid w:val="00F65069"/>
  </w:style>
  <w:style w:type="numbering" w:customStyle="1" w:styleId="776">
    <w:name w:val="Импортированный стиль 776"/>
    <w:rsid w:val="00F65069"/>
  </w:style>
  <w:style w:type="numbering" w:customStyle="1" w:styleId="List780">
    <w:name w:val="List 780"/>
    <w:basedOn w:val="777"/>
    <w:rsid w:val="00F65069"/>
  </w:style>
  <w:style w:type="numbering" w:customStyle="1" w:styleId="777">
    <w:name w:val="Импортированный стиль 777"/>
    <w:rsid w:val="00F65069"/>
  </w:style>
  <w:style w:type="numbering" w:customStyle="1" w:styleId="List781">
    <w:name w:val="List 781"/>
    <w:basedOn w:val="778"/>
    <w:rsid w:val="00F65069"/>
  </w:style>
  <w:style w:type="numbering" w:customStyle="1" w:styleId="778">
    <w:name w:val="Импортированный стиль 778"/>
    <w:rsid w:val="00F65069"/>
  </w:style>
  <w:style w:type="numbering" w:customStyle="1" w:styleId="List782">
    <w:name w:val="List 782"/>
    <w:basedOn w:val="779"/>
    <w:rsid w:val="00F65069"/>
  </w:style>
  <w:style w:type="numbering" w:customStyle="1" w:styleId="779">
    <w:name w:val="Импортированный стиль 779"/>
    <w:rsid w:val="00F65069"/>
  </w:style>
  <w:style w:type="numbering" w:customStyle="1" w:styleId="List783">
    <w:name w:val="List 783"/>
    <w:basedOn w:val="780"/>
    <w:rsid w:val="00F65069"/>
  </w:style>
  <w:style w:type="numbering" w:customStyle="1" w:styleId="780">
    <w:name w:val="Импортированный стиль 780"/>
    <w:rsid w:val="00F65069"/>
  </w:style>
  <w:style w:type="numbering" w:customStyle="1" w:styleId="List784">
    <w:name w:val="List 784"/>
    <w:basedOn w:val="781"/>
    <w:rsid w:val="00F65069"/>
  </w:style>
  <w:style w:type="numbering" w:customStyle="1" w:styleId="781">
    <w:name w:val="Импортированный стиль 781"/>
    <w:rsid w:val="00F65069"/>
  </w:style>
  <w:style w:type="numbering" w:customStyle="1" w:styleId="List785">
    <w:name w:val="List 785"/>
    <w:basedOn w:val="782"/>
    <w:rsid w:val="00F65069"/>
  </w:style>
  <w:style w:type="numbering" w:customStyle="1" w:styleId="782">
    <w:name w:val="Импортированный стиль 782"/>
    <w:rsid w:val="00F65069"/>
  </w:style>
  <w:style w:type="numbering" w:customStyle="1" w:styleId="List786">
    <w:name w:val="List 786"/>
    <w:basedOn w:val="783"/>
    <w:rsid w:val="00F65069"/>
  </w:style>
  <w:style w:type="numbering" w:customStyle="1" w:styleId="783">
    <w:name w:val="Импортированный стиль 783"/>
    <w:rsid w:val="00F65069"/>
  </w:style>
  <w:style w:type="numbering" w:customStyle="1" w:styleId="List787">
    <w:name w:val="List 787"/>
    <w:basedOn w:val="784"/>
    <w:rsid w:val="00F65069"/>
  </w:style>
  <w:style w:type="numbering" w:customStyle="1" w:styleId="784">
    <w:name w:val="Импортированный стиль 784"/>
    <w:rsid w:val="00F65069"/>
  </w:style>
  <w:style w:type="numbering" w:customStyle="1" w:styleId="List788">
    <w:name w:val="List 788"/>
    <w:basedOn w:val="785"/>
    <w:rsid w:val="00F65069"/>
  </w:style>
  <w:style w:type="numbering" w:customStyle="1" w:styleId="785">
    <w:name w:val="Импортированный стиль 785"/>
    <w:rsid w:val="00F65069"/>
  </w:style>
  <w:style w:type="numbering" w:customStyle="1" w:styleId="List789">
    <w:name w:val="List 789"/>
    <w:basedOn w:val="786"/>
    <w:rsid w:val="00F65069"/>
  </w:style>
  <w:style w:type="numbering" w:customStyle="1" w:styleId="786">
    <w:name w:val="Импортированный стиль 786"/>
    <w:rsid w:val="00F65069"/>
  </w:style>
  <w:style w:type="numbering" w:customStyle="1" w:styleId="List790">
    <w:name w:val="List 790"/>
    <w:basedOn w:val="787"/>
    <w:rsid w:val="00F65069"/>
  </w:style>
  <w:style w:type="numbering" w:customStyle="1" w:styleId="787">
    <w:name w:val="Импортированный стиль 787"/>
    <w:rsid w:val="00F65069"/>
  </w:style>
  <w:style w:type="numbering" w:customStyle="1" w:styleId="List791">
    <w:name w:val="List 791"/>
    <w:basedOn w:val="788"/>
    <w:rsid w:val="00F65069"/>
  </w:style>
  <w:style w:type="numbering" w:customStyle="1" w:styleId="788">
    <w:name w:val="Импортированный стиль 788"/>
    <w:rsid w:val="00F65069"/>
  </w:style>
  <w:style w:type="numbering" w:customStyle="1" w:styleId="List792">
    <w:name w:val="List 792"/>
    <w:basedOn w:val="789"/>
    <w:rsid w:val="00F65069"/>
  </w:style>
  <w:style w:type="numbering" w:customStyle="1" w:styleId="789">
    <w:name w:val="Импортированный стиль 789"/>
    <w:rsid w:val="00F65069"/>
  </w:style>
  <w:style w:type="numbering" w:customStyle="1" w:styleId="List793">
    <w:name w:val="List 793"/>
    <w:basedOn w:val="790"/>
    <w:rsid w:val="00F65069"/>
  </w:style>
  <w:style w:type="numbering" w:customStyle="1" w:styleId="790">
    <w:name w:val="Импортированный стиль 790"/>
    <w:rsid w:val="00F65069"/>
  </w:style>
  <w:style w:type="numbering" w:customStyle="1" w:styleId="List794">
    <w:name w:val="List 794"/>
    <w:basedOn w:val="791"/>
    <w:rsid w:val="00F65069"/>
  </w:style>
  <w:style w:type="numbering" w:customStyle="1" w:styleId="791">
    <w:name w:val="Импортированный стиль 791"/>
    <w:rsid w:val="00F65069"/>
  </w:style>
  <w:style w:type="numbering" w:customStyle="1" w:styleId="List795">
    <w:name w:val="List 795"/>
    <w:basedOn w:val="792"/>
    <w:rsid w:val="00F65069"/>
  </w:style>
  <w:style w:type="numbering" w:customStyle="1" w:styleId="792">
    <w:name w:val="Импортированный стиль 792"/>
    <w:rsid w:val="00F65069"/>
  </w:style>
  <w:style w:type="numbering" w:customStyle="1" w:styleId="List796">
    <w:name w:val="List 796"/>
    <w:basedOn w:val="793"/>
    <w:rsid w:val="00F65069"/>
  </w:style>
  <w:style w:type="numbering" w:customStyle="1" w:styleId="793">
    <w:name w:val="Импортированный стиль 793"/>
    <w:rsid w:val="00F65069"/>
  </w:style>
  <w:style w:type="numbering" w:customStyle="1" w:styleId="List797">
    <w:name w:val="List 797"/>
    <w:basedOn w:val="794"/>
    <w:rsid w:val="00F65069"/>
  </w:style>
  <w:style w:type="numbering" w:customStyle="1" w:styleId="794">
    <w:name w:val="Импортированный стиль 794"/>
    <w:rsid w:val="00F65069"/>
  </w:style>
  <w:style w:type="numbering" w:customStyle="1" w:styleId="List798">
    <w:name w:val="List 798"/>
    <w:basedOn w:val="795"/>
    <w:rsid w:val="00F65069"/>
  </w:style>
  <w:style w:type="numbering" w:customStyle="1" w:styleId="795">
    <w:name w:val="Импортированный стиль 795"/>
    <w:rsid w:val="00F65069"/>
  </w:style>
  <w:style w:type="numbering" w:customStyle="1" w:styleId="List799">
    <w:name w:val="List 799"/>
    <w:basedOn w:val="796"/>
    <w:rsid w:val="00F65069"/>
  </w:style>
  <w:style w:type="numbering" w:customStyle="1" w:styleId="796">
    <w:name w:val="Импортированный стиль 796"/>
    <w:rsid w:val="00F65069"/>
  </w:style>
  <w:style w:type="numbering" w:customStyle="1" w:styleId="List800">
    <w:name w:val="List 800"/>
    <w:basedOn w:val="797"/>
    <w:rsid w:val="00F65069"/>
  </w:style>
  <w:style w:type="numbering" w:customStyle="1" w:styleId="797">
    <w:name w:val="Импортированный стиль 797"/>
    <w:rsid w:val="00F65069"/>
  </w:style>
  <w:style w:type="numbering" w:customStyle="1" w:styleId="List801">
    <w:name w:val="List 801"/>
    <w:basedOn w:val="798"/>
    <w:rsid w:val="00F65069"/>
  </w:style>
  <w:style w:type="numbering" w:customStyle="1" w:styleId="798">
    <w:name w:val="Импортированный стиль 798"/>
    <w:rsid w:val="00F65069"/>
  </w:style>
  <w:style w:type="numbering" w:customStyle="1" w:styleId="List802">
    <w:name w:val="List 802"/>
    <w:basedOn w:val="799"/>
    <w:rsid w:val="00F65069"/>
  </w:style>
  <w:style w:type="numbering" w:customStyle="1" w:styleId="799">
    <w:name w:val="Импортированный стиль 799"/>
    <w:rsid w:val="00F65069"/>
  </w:style>
  <w:style w:type="numbering" w:customStyle="1" w:styleId="List803">
    <w:name w:val="List 803"/>
    <w:basedOn w:val="800"/>
    <w:rsid w:val="00F65069"/>
  </w:style>
  <w:style w:type="numbering" w:customStyle="1" w:styleId="800">
    <w:name w:val="Импортированный стиль 800"/>
    <w:rsid w:val="00F65069"/>
  </w:style>
  <w:style w:type="numbering" w:customStyle="1" w:styleId="List804">
    <w:name w:val="List 804"/>
    <w:basedOn w:val="801"/>
    <w:rsid w:val="00F65069"/>
  </w:style>
  <w:style w:type="numbering" w:customStyle="1" w:styleId="801">
    <w:name w:val="Импортированный стиль 801"/>
    <w:rsid w:val="00F65069"/>
  </w:style>
  <w:style w:type="numbering" w:customStyle="1" w:styleId="List805">
    <w:name w:val="List 805"/>
    <w:basedOn w:val="802"/>
    <w:rsid w:val="00F65069"/>
  </w:style>
  <w:style w:type="numbering" w:customStyle="1" w:styleId="802">
    <w:name w:val="Импортированный стиль 802"/>
    <w:rsid w:val="00F65069"/>
  </w:style>
  <w:style w:type="paragraph" w:customStyle="1" w:styleId="p4">
    <w:name w:val="p4"/>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06">
    <w:name w:val="List 806"/>
    <w:basedOn w:val="803"/>
    <w:rsid w:val="00F65069"/>
  </w:style>
  <w:style w:type="numbering" w:customStyle="1" w:styleId="803">
    <w:name w:val="Импортированный стиль 803"/>
    <w:rsid w:val="00F65069"/>
  </w:style>
  <w:style w:type="numbering" w:customStyle="1" w:styleId="List807">
    <w:name w:val="List 807"/>
    <w:basedOn w:val="804"/>
    <w:rsid w:val="00F65069"/>
  </w:style>
  <w:style w:type="numbering" w:customStyle="1" w:styleId="804">
    <w:name w:val="Импортированный стиль 804"/>
    <w:rsid w:val="00F65069"/>
  </w:style>
  <w:style w:type="numbering" w:customStyle="1" w:styleId="List808">
    <w:name w:val="List 808"/>
    <w:basedOn w:val="805"/>
    <w:rsid w:val="00F65069"/>
  </w:style>
  <w:style w:type="numbering" w:customStyle="1" w:styleId="805">
    <w:name w:val="Импортированный стиль 805"/>
    <w:rsid w:val="00F65069"/>
  </w:style>
  <w:style w:type="numbering" w:customStyle="1" w:styleId="List809">
    <w:name w:val="List 809"/>
    <w:basedOn w:val="806"/>
    <w:rsid w:val="00F65069"/>
  </w:style>
  <w:style w:type="numbering" w:customStyle="1" w:styleId="806">
    <w:name w:val="Импортированный стиль 806"/>
    <w:rsid w:val="00F65069"/>
  </w:style>
  <w:style w:type="numbering" w:customStyle="1" w:styleId="List810">
    <w:name w:val="List 810"/>
    <w:basedOn w:val="807"/>
    <w:rsid w:val="00F65069"/>
  </w:style>
  <w:style w:type="numbering" w:customStyle="1" w:styleId="807">
    <w:name w:val="Импортированный стиль 807"/>
    <w:rsid w:val="00F65069"/>
  </w:style>
  <w:style w:type="numbering" w:customStyle="1" w:styleId="List811">
    <w:name w:val="List 811"/>
    <w:basedOn w:val="808"/>
    <w:rsid w:val="00F65069"/>
  </w:style>
  <w:style w:type="numbering" w:customStyle="1" w:styleId="808">
    <w:name w:val="Импортированный стиль 808"/>
    <w:rsid w:val="00F65069"/>
  </w:style>
  <w:style w:type="numbering" w:customStyle="1" w:styleId="List812">
    <w:name w:val="List 812"/>
    <w:basedOn w:val="809"/>
    <w:rsid w:val="00F65069"/>
  </w:style>
  <w:style w:type="numbering" w:customStyle="1" w:styleId="809">
    <w:name w:val="Импортированный стиль 809"/>
    <w:rsid w:val="00F65069"/>
  </w:style>
  <w:style w:type="numbering" w:customStyle="1" w:styleId="List813">
    <w:name w:val="List 813"/>
    <w:basedOn w:val="810"/>
    <w:rsid w:val="00F65069"/>
  </w:style>
  <w:style w:type="numbering" w:customStyle="1" w:styleId="810">
    <w:name w:val="Импортированный стиль 810"/>
    <w:rsid w:val="00F65069"/>
  </w:style>
  <w:style w:type="numbering" w:customStyle="1" w:styleId="List814">
    <w:name w:val="List 814"/>
    <w:basedOn w:val="811"/>
    <w:rsid w:val="00F65069"/>
  </w:style>
  <w:style w:type="numbering" w:customStyle="1" w:styleId="811">
    <w:name w:val="Импортированный стиль 811"/>
    <w:rsid w:val="00F65069"/>
  </w:style>
  <w:style w:type="numbering" w:customStyle="1" w:styleId="List815">
    <w:name w:val="List 815"/>
    <w:basedOn w:val="812"/>
    <w:rsid w:val="00F65069"/>
  </w:style>
  <w:style w:type="numbering" w:customStyle="1" w:styleId="812">
    <w:name w:val="Импортированный стиль 812"/>
    <w:rsid w:val="00F65069"/>
  </w:style>
  <w:style w:type="numbering" w:customStyle="1" w:styleId="List816">
    <w:name w:val="List 816"/>
    <w:basedOn w:val="813"/>
    <w:rsid w:val="00F65069"/>
  </w:style>
  <w:style w:type="numbering" w:customStyle="1" w:styleId="813">
    <w:name w:val="Импортированный стиль 813"/>
    <w:rsid w:val="00F65069"/>
  </w:style>
  <w:style w:type="numbering" w:customStyle="1" w:styleId="List817">
    <w:name w:val="List 817"/>
    <w:basedOn w:val="814"/>
    <w:rsid w:val="00F65069"/>
  </w:style>
  <w:style w:type="numbering" w:customStyle="1" w:styleId="814">
    <w:name w:val="Импортированный стиль 814"/>
    <w:rsid w:val="00F65069"/>
  </w:style>
  <w:style w:type="numbering" w:customStyle="1" w:styleId="List818">
    <w:name w:val="List 818"/>
    <w:basedOn w:val="815"/>
    <w:rsid w:val="00F65069"/>
  </w:style>
  <w:style w:type="numbering" w:customStyle="1" w:styleId="815">
    <w:name w:val="Импортированный стиль 815"/>
    <w:rsid w:val="00F65069"/>
  </w:style>
  <w:style w:type="numbering" w:customStyle="1" w:styleId="List819">
    <w:name w:val="List 819"/>
    <w:basedOn w:val="816"/>
    <w:rsid w:val="00F65069"/>
  </w:style>
  <w:style w:type="numbering" w:customStyle="1" w:styleId="816">
    <w:name w:val="Импортированный стиль 816"/>
    <w:rsid w:val="00F65069"/>
  </w:style>
  <w:style w:type="numbering" w:customStyle="1" w:styleId="List820">
    <w:name w:val="List 820"/>
    <w:basedOn w:val="817"/>
    <w:rsid w:val="00F65069"/>
  </w:style>
  <w:style w:type="numbering" w:customStyle="1" w:styleId="817">
    <w:name w:val="Импортированный стиль 817"/>
    <w:rsid w:val="00F65069"/>
  </w:style>
  <w:style w:type="numbering" w:customStyle="1" w:styleId="List821">
    <w:name w:val="List 821"/>
    <w:basedOn w:val="818"/>
    <w:rsid w:val="00F65069"/>
  </w:style>
  <w:style w:type="numbering" w:customStyle="1" w:styleId="818">
    <w:name w:val="Импортированный стиль 818"/>
    <w:rsid w:val="00F65069"/>
  </w:style>
  <w:style w:type="numbering" w:customStyle="1" w:styleId="List822">
    <w:name w:val="List 822"/>
    <w:basedOn w:val="819"/>
    <w:rsid w:val="00F65069"/>
  </w:style>
  <w:style w:type="numbering" w:customStyle="1" w:styleId="819">
    <w:name w:val="Импортированный стиль 819"/>
    <w:rsid w:val="00F65069"/>
  </w:style>
  <w:style w:type="numbering" w:customStyle="1" w:styleId="List823">
    <w:name w:val="List 823"/>
    <w:basedOn w:val="820"/>
    <w:rsid w:val="00F65069"/>
  </w:style>
  <w:style w:type="numbering" w:customStyle="1" w:styleId="820">
    <w:name w:val="Импортированный стиль 820"/>
    <w:rsid w:val="00F65069"/>
  </w:style>
  <w:style w:type="numbering" w:customStyle="1" w:styleId="List824">
    <w:name w:val="List 824"/>
    <w:basedOn w:val="821"/>
    <w:rsid w:val="00F65069"/>
  </w:style>
  <w:style w:type="numbering" w:customStyle="1" w:styleId="821">
    <w:name w:val="Импортированный стиль 821"/>
    <w:rsid w:val="00F65069"/>
  </w:style>
  <w:style w:type="numbering" w:customStyle="1" w:styleId="List825">
    <w:name w:val="List 825"/>
    <w:basedOn w:val="822"/>
    <w:rsid w:val="00F65069"/>
  </w:style>
  <w:style w:type="numbering" w:customStyle="1" w:styleId="822">
    <w:name w:val="Импортированный стиль 822"/>
    <w:rsid w:val="00F65069"/>
  </w:style>
  <w:style w:type="numbering" w:customStyle="1" w:styleId="List826">
    <w:name w:val="List 826"/>
    <w:basedOn w:val="823"/>
    <w:rsid w:val="00F65069"/>
  </w:style>
  <w:style w:type="numbering" w:customStyle="1" w:styleId="823">
    <w:name w:val="Импортированный стиль 823"/>
    <w:rsid w:val="00F65069"/>
  </w:style>
  <w:style w:type="numbering" w:customStyle="1" w:styleId="List827">
    <w:name w:val="List 827"/>
    <w:basedOn w:val="824"/>
    <w:rsid w:val="00F65069"/>
  </w:style>
  <w:style w:type="numbering" w:customStyle="1" w:styleId="824">
    <w:name w:val="Импортированный стиль 824"/>
    <w:rsid w:val="00F65069"/>
  </w:style>
  <w:style w:type="numbering" w:customStyle="1" w:styleId="List828">
    <w:name w:val="List 828"/>
    <w:basedOn w:val="825"/>
    <w:rsid w:val="00F65069"/>
  </w:style>
  <w:style w:type="numbering" w:customStyle="1" w:styleId="825">
    <w:name w:val="Импортированный стиль 825"/>
    <w:rsid w:val="00F65069"/>
  </w:style>
  <w:style w:type="numbering" w:customStyle="1" w:styleId="List829">
    <w:name w:val="List 829"/>
    <w:basedOn w:val="826"/>
    <w:rsid w:val="00F65069"/>
  </w:style>
  <w:style w:type="numbering" w:customStyle="1" w:styleId="826">
    <w:name w:val="Импортированный стиль 826"/>
    <w:rsid w:val="00F65069"/>
  </w:style>
  <w:style w:type="numbering" w:customStyle="1" w:styleId="List830">
    <w:name w:val="List 830"/>
    <w:basedOn w:val="827"/>
    <w:rsid w:val="00F65069"/>
  </w:style>
  <w:style w:type="numbering" w:customStyle="1" w:styleId="827">
    <w:name w:val="Импортированный стиль 827"/>
    <w:rsid w:val="00F65069"/>
  </w:style>
  <w:style w:type="numbering" w:customStyle="1" w:styleId="List831">
    <w:name w:val="List 831"/>
    <w:basedOn w:val="828"/>
    <w:rsid w:val="00F65069"/>
  </w:style>
  <w:style w:type="numbering" w:customStyle="1" w:styleId="828">
    <w:name w:val="Импортированный стиль 828"/>
    <w:rsid w:val="00F65069"/>
  </w:style>
  <w:style w:type="numbering" w:customStyle="1" w:styleId="List832">
    <w:name w:val="List 832"/>
    <w:basedOn w:val="829"/>
    <w:rsid w:val="00F65069"/>
  </w:style>
  <w:style w:type="numbering" w:customStyle="1" w:styleId="829">
    <w:name w:val="Импортированный стиль 829"/>
    <w:rsid w:val="00F65069"/>
  </w:style>
  <w:style w:type="numbering" w:customStyle="1" w:styleId="List833">
    <w:name w:val="List 833"/>
    <w:basedOn w:val="830"/>
    <w:rsid w:val="00F65069"/>
  </w:style>
  <w:style w:type="numbering" w:customStyle="1" w:styleId="830">
    <w:name w:val="Импортированный стиль 830"/>
    <w:rsid w:val="00F65069"/>
  </w:style>
  <w:style w:type="numbering" w:customStyle="1" w:styleId="List834">
    <w:name w:val="List 834"/>
    <w:basedOn w:val="831"/>
    <w:rsid w:val="00F65069"/>
  </w:style>
  <w:style w:type="numbering" w:customStyle="1" w:styleId="831">
    <w:name w:val="Импортированный стиль 831"/>
    <w:rsid w:val="00F65069"/>
  </w:style>
  <w:style w:type="numbering" w:customStyle="1" w:styleId="List835">
    <w:name w:val="List 835"/>
    <w:basedOn w:val="832"/>
    <w:rsid w:val="00F65069"/>
  </w:style>
  <w:style w:type="numbering" w:customStyle="1" w:styleId="832">
    <w:name w:val="Импортированный стиль 832"/>
    <w:rsid w:val="00F65069"/>
  </w:style>
  <w:style w:type="numbering" w:customStyle="1" w:styleId="List836">
    <w:name w:val="List 836"/>
    <w:basedOn w:val="833"/>
    <w:rsid w:val="00F65069"/>
  </w:style>
  <w:style w:type="numbering" w:customStyle="1" w:styleId="833">
    <w:name w:val="Импортированный стиль 833"/>
    <w:rsid w:val="00F65069"/>
  </w:style>
  <w:style w:type="numbering" w:customStyle="1" w:styleId="List837">
    <w:name w:val="List 837"/>
    <w:basedOn w:val="834"/>
    <w:rsid w:val="00F65069"/>
  </w:style>
  <w:style w:type="numbering" w:customStyle="1" w:styleId="834">
    <w:name w:val="Импортированный стиль 834"/>
    <w:rsid w:val="00F65069"/>
  </w:style>
  <w:style w:type="numbering" w:customStyle="1" w:styleId="List838">
    <w:name w:val="List 838"/>
    <w:basedOn w:val="835"/>
    <w:rsid w:val="00F65069"/>
  </w:style>
  <w:style w:type="numbering" w:customStyle="1" w:styleId="835">
    <w:name w:val="Импортированный стиль 835"/>
    <w:rsid w:val="00F65069"/>
  </w:style>
  <w:style w:type="numbering" w:customStyle="1" w:styleId="List839">
    <w:name w:val="List 839"/>
    <w:basedOn w:val="836"/>
    <w:rsid w:val="00F65069"/>
  </w:style>
  <w:style w:type="numbering" w:customStyle="1" w:styleId="836">
    <w:name w:val="Импортированный стиль 836"/>
    <w:rsid w:val="00F65069"/>
  </w:style>
  <w:style w:type="numbering" w:customStyle="1" w:styleId="List840">
    <w:name w:val="List 840"/>
    <w:basedOn w:val="837"/>
    <w:rsid w:val="00F65069"/>
  </w:style>
  <w:style w:type="numbering" w:customStyle="1" w:styleId="837">
    <w:name w:val="Импортированный стиль 837"/>
    <w:rsid w:val="00F65069"/>
  </w:style>
  <w:style w:type="numbering" w:customStyle="1" w:styleId="List841">
    <w:name w:val="List 841"/>
    <w:basedOn w:val="838"/>
    <w:rsid w:val="00F65069"/>
  </w:style>
  <w:style w:type="numbering" w:customStyle="1" w:styleId="838">
    <w:name w:val="Импортированный стиль 838"/>
    <w:rsid w:val="00F65069"/>
  </w:style>
  <w:style w:type="numbering" w:customStyle="1" w:styleId="List842">
    <w:name w:val="List 842"/>
    <w:basedOn w:val="839"/>
    <w:rsid w:val="00F65069"/>
  </w:style>
  <w:style w:type="numbering" w:customStyle="1" w:styleId="839">
    <w:name w:val="Импортированный стиль 839"/>
    <w:rsid w:val="00F65069"/>
  </w:style>
  <w:style w:type="numbering" w:customStyle="1" w:styleId="List843">
    <w:name w:val="List 843"/>
    <w:basedOn w:val="840"/>
    <w:rsid w:val="00F65069"/>
  </w:style>
  <w:style w:type="numbering" w:customStyle="1" w:styleId="840">
    <w:name w:val="Импортированный стиль 840"/>
    <w:rsid w:val="00F65069"/>
  </w:style>
  <w:style w:type="numbering" w:customStyle="1" w:styleId="List844">
    <w:name w:val="List 844"/>
    <w:basedOn w:val="841"/>
    <w:rsid w:val="00F65069"/>
  </w:style>
  <w:style w:type="numbering" w:customStyle="1" w:styleId="841">
    <w:name w:val="Импортированный стиль 841"/>
    <w:rsid w:val="00F65069"/>
  </w:style>
  <w:style w:type="numbering" w:customStyle="1" w:styleId="List845">
    <w:name w:val="List 845"/>
    <w:basedOn w:val="842"/>
    <w:rsid w:val="00F65069"/>
  </w:style>
  <w:style w:type="numbering" w:customStyle="1" w:styleId="842">
    <w:name w:val="Импортированный стиль 842"/>
    <w:rsid w:val="00F65069"/>
  </w:style>
  <w:style w:type="numbering" w:customStyle="1" w:styleId="List846">
    <w:name w:val="List 846"/>
    <w:basedOn w:val="843"/>
    <w:rsid w:val="00F65069"/>
  </w:style>
  <w:style w:type="numbering" w:customStyle="1" w:styleId="843">
    <w:name w:val="Импортированный стиль 843"/>
    <w:rsid w:val="00F65069"/>
  </w:style>
  <w:style w:type="numbering" w:customStyle="1" w:styleId="List847">
    <w:name w:val="List 847"/>
    <w:basedOn w:val="844"/>
    <w:rsid w:val="00F65069"/>
  </w:style>
  <w:style w:type="numbering" w:customStyle="1" w:styleId="844">
    <w:name w:val="Импортированный стиль 844"/>
    <w:rsid w:val="00F65069"/>
  </w:style>
  <w:style w:type="numbering" w:customStyle="1" w:styleId="List848">
    <w:name w:val="List 848"/>
    <w:basedOn w:val="845"/>
    <w:rsid w:val="00F65069"/>
  </w:style>
  <w:style w:type="numbering" w:customStyle="1" w:styleId="845">
    <w:name w:val="Импортированный стиль 845"/>
    <w:rsid w:val="00F65069"/>
  </w:style>
  <w:style w:type="numbering" w:customStyle="1" w:styleId="List849">
    <w:name w:val="List 849"/>
    <w:basedOn w:val="846"/>
    <w:rsid w:val="00F65069"/>
  </w:style>
  <w:style w:type="numbering" w:customStyle="1" w:styleId="846">
    <w:name w:val="Импортированный стиль 846"/>
    <w:rsid w:val="00F65069"/>
  </w:style>
  <w:style w:type="numbering" w:customStyle="1" w:styleId="List850">
    <w:name w:val="List 850"/>
    <w:basedOn w:val="847"/>
    <w:rsid w:val="00F65069"/>
  </w:style>
  <w:style w:type="numbering" w:customStyle="1" w:styleId="847">
    <w:name w:val="Импортированный стиль 847"/>
    <w:rsid w:val="00F65069"/>
  </w:style>
  <w:style w:type="numbering" w:customStyle="1" w:styleId="List851">
    <w:name w:val="List 851"/>
    <w:basedOn w:val="848"/>
    <w:rsid w:val="00F65069"/>
  </w:style>
  <w:style w:type="numbering" w:customStyle="1" w:styleId="848">
    <w:name w:val="Импортированный стиль 848"/>
    <w:rsid w:val="00F65069"/>
  </w:style>
  <w:style w:type="numbering" w:customStyle="1" w:styleId="List852">
    <w:name w:val="List 852"/>
    <w:basedOn w:val="849"/>
    <w:rsid w:val="00F65069"/>
  </w:style>
  <w:style w:type="numbering" w:customStyle="1" w:styleId="849">
    <w:name w:val="Импортированный стиль 849"/>
    <w:rsid w:val="00F65069"/>
  </w:style>
  <w:style w:type="numbering" w:customStyle="1" w:styleId="List853">
    <w:name w:val="List 853"/>
    <w:basedOn w:val="850"/>
    <w:rsid w:val="00F65069"/>
  </w:style>
  <w:style w:type="numbering" w:customStyle="1" w:styleId="850">
    <w:name w:val="Импортированный стиль 850"/>
    <w:rsid w:val="00F65069"/>
  </w:style>
  <w:style w:type="numbering" w:customStyle="1" w:styleId="List854">
    <w:name w:val="List 854"/>
    <w:basedOn w:val="851"/>
    <w:rsid w:val="00F65069"/>
  </w:style>
  <w:style w:type="numbering" w:customStyle="1" w:styleId="851">
    <w:name w:val="Импортированный стиль 851"/>
    <w:rsid w:val="00F65069"/>
  </w:style>
  <w:style w:type="numbering" w:customStyle="1" w:styleId="List855">
    <w:name w:val="List 855"/>
    <w:basedOn w:val="852"/>
    <w:rsid w:val="00F65069"/>
  </w:style>
  <w:style w:type="numbering" w:customStyle="1" w:styleId="852">
    <w:name w:val="Импортированный стиль 852"/>
    <w:rsid w:val="00F65069"/>
  </w:style>
  <w:style w:type="numbering" w:customStyle="1" w:styleId="List856">
    <w:name w:val="List 856"/>
    <w:basedOn w:val="853"/>
    <w:rsid w:val="00F65069"/>
  </w:style>
  <w:style w:type="numbering" w:customStyle="1" w:styleId="853">
    <w:name w:val="Импортированный стиль 853"/>
    <w:rsid w:val="00F65069"/>
  </w:style>
  <w:style w:type="numbering" w:customStyle="1" w:styleId="List857">
    <w:name w:val="List 857"/>
    <w:basedOn w:val="854"/>
    <w:rsid w:val="00F65069"/>
  </w:style>
  <w:style w:type="numbering" w:customStyle="1" w:styleId="854">
    <w:name w:val="Импортированный стиль 854"/>
    <w:rsid w:val="00F65069"/>
  </w:style>
  <w:style w:type="numbering" w:customStyle="1" w:styleId="List858">
    <w:name w:val="List 858"/>
    <w:basedOn w:val="855"/>
    <w:rsid w:val="00F65069"/>
  </w:style>
  <w:style w:type="numbering" w:customStyle="1" w:styleId="855">
    <w:name w:val="Импортированный стиль 855"/>
    <w:rsid w:val="00F65069"/>
  </w:style>
  <w:style w:type="numbering" w:customStyle="1" w:styleId="List859">
    <w:name w:val="List 859"/>
    <w:basedOn w:val="856"/>
    <w:rsid w:val="00F65069"/>
  </w:style>
  <w:style w:type="numbering" w:customStyle="1" w:styleId="856">
    <w:name w:val="Импортированный стиль 856"/>
    <w:rsid w:val="00F65069"/>
  </w:style>
  <w:style w:type="numbering" w:customStyle="1" w:styleId="List860">
    <w:name w:val="List 860"/>
    <w:basedOn w:val="857"/>
    <w:rsid w:val="00F65069"/>
  </w:style>
  <w:style w:type="numbering" w:customStyle="1" w:styleId="857">
    <w:name w:val="Импортированный стиль 857"/>
    <w:rsid w:val="00F65069"/>
  </w:style>
  <w:style w:type="numbering" w:customStyle="1" w:styleId="List861">
    <w:name w:val="List 861"/>
    <w:basedOn w:val="858"/>
    <w:rsid w:val="00F65069"/>
  </w:style>
  <w:style w:type="numbering" w:customStyle="1" w:styleId="858">
    <w:name w:val="Импортированный стиль 858"/>
    <w:rsid w:val="00F65069"/>
  </w:style>
  <w:style w:type="numbering" w:customStyle="1" w:styleId="List862">
    <w:name w:val="List 862"/>
    <w:basedOn w:val="859"/>
    <w:rsid w:val="00F65069"/>
  </w:style>
  <w:style w:type="numbering" w:customStyle="1" w:styleId="859">
    <w:name w:val="Импортированный стиль 859"/>
    <w:rsid w:val="00F65069"/>
  </w:style>
  <w:style w:type="numbering" w:customStyle="1" w:styleId="List863">
    <w:name w:val="List 863"/>
    <w:basedOn w:val="860"/>
    <w:rsid w:val="00F65069"/>
  </w:style>
  <w:style w:type="numbering" w:customStyle="1" w:styleId="860">
    <w:name w:val="Импортированный стиль 860"/>
    <w:rsid w:val="00F65069"/>
  </w:style>
  <w:style w:type="numbering" w:customStyle="1" w:styleId="List864">
    <w:name w:val="List 864"/>
    <w:basedOn w:val="861"/>
    <w:rsid w:val="00F65069"/>
  </w:style>
  <w:style w:type="numbering" w:customStyle="1" w:styleId="861">
    <w:name w:val="Импортированный стиль 861"/>
    <w:rsid w:val="00F65069"/>
  </w:style>
  <w:style w:type="numbering" w:customStyle="1" w:styleId="List865">
    <w:name w:val="List 865"/>
    <w:basedOn w:val="862"/>
    <w:rsid w:val="00F65069"/>
  </w:style>
  <w:style w:type="numbering" w:customStyle="1" w:styleId="862">
    <w:name w:val="Импортированный стиль 862"/>
    <w:rsid w:val="00F65069"/>
  </w:style>
  <w:style w:type="numbering" w:customStyle="1" w:styleId="List866">
    <w:name w:val="List 866"/>
    <w:basedOn w:val="863"/>
    <w:rsid w:val="00F65069"/>
  </w:style>
  <w:style w:type="numbering" w:customStyle="1" w:styleId="863">
    <w:name w:val="Импортированный стиль 863"/>
    <w:rsid w:val="00F65069"/>
  </w:style>
  <w:style w:type="numbering" w:customStyle="1" w:styleId="List867">
    <w:name w:val="List 867"/>
    <w:basedOn w:val="864"/>
    <w:rsid w:val="00F65069"/>
  </w:style>
  <w:style w:type="numbering" w:customStyle="1" w:styleId="864">
    <w:name w:val="Импортированный стиль 864"/>
    <w:rsid w:val="00F65069"/>
  </w:style>
  <w:style w:type="numbering" w:customStyle="1" w:styleId="List868">
    <w:name w:val="List 868"/>
    <w:basedOn w:val="865"/>
    <w:rsid w:val="00F65069"/>
  </w:style>
  <w:style w:type="numbering" w:customStyle="1" w:styleId="865">
    <w:name w:val="Импортированный стиль 865"/>
    <w:rsid w:val="00F65069"/>
  </w:style>
  <w:style w:type="numbering" w:customStyle="1" w:styleId="List869">
    <w:name w:val="List 869"/>
    <w:basedOn w:val="866"/>
    <w:rsid w:val="00F65069"/>
  </w:style>
  <w:style w:type="numbering" w:customStyle="1" w:styleId="866">
    <w:name w:val="Импортированный стиль 866"/>
    <w:rsid w:val="00F65069"/>
  </w:style>
  <w:style w:type="numbering" w:customStyle="1" w:styleId="List870">
    <w:name w:val="List 870"/>
    <w:basedOn w:val="867"/>
    <w:rsid w:val="00F65069"/>
  </w:style>
  <w:style w:type="numbering" w:customStyle="1" w:styleId="867">
    <w:name w:val="Импортированный стиль 867"/>
    <w:rsid w:val="00F65069"/>
  </w:style>
  <w:style w:type="numbering" w:customStyle="1" w:styleId="List871">
    <w:name w:val="List 871"/>
    <w:basedOn w:val="868"/>
    <w:rsid w:val="00F65069"/>
  </w:style>
  <w:style w:type="numbering" w:customStyle="1" w:styleId="868">
    <w:name w:val="Импортированный стиль 868"/>
    <w:rsid w:val="00F65069"/>
  </w:style>
  <w:style w:type="numbering" w:customStyle="1" w:styleId="List872">
    <w:name w:val="List 872"/>
    <w:basedOn w:val="869"/>
    <w:rsid w:val="00F65069"/>
  </w:style>
  <w:style w:type="numbering" w:customStyle="1" w:styleId="869">
    <w:name w:val="Импортированный стиль 869"/>
    <w:rsid w:val="00F65069"/>
  </w:style>
  <w:style w:type="numbering" w:customStyle="1" w:styleId="List873">
    <w:name w:val="List 873"/>
    <w:basedOn w:val="870"/>
    <w:rsid w:val="00F65069"/>
  </w:style>
  <w:style w:type="numbering" w:customStyle="1" w:styleId="870">
    <w:name w:val="Импортированный стиль 870"/>
    <w:rsid w:val="00F65069"/>
  </w:style>
  <w:style w:type="numbering" w:customStyle="1" w:styleId="List874">
    <w:name w:val="List 874"/>
    <w:basedOn w:val="871"/>
    <w:rsid w:val="00F65069"/>
  </w:style>
  <w:style w:type="numbering" w:customStyle="1" w:styleId="871">
    <w:name w:val="Импортированный стиль 871"/>
    <w:rsid w:val="00F65069"/>
  </w:style>
  <w:style w:type="numbering" w:customStyle="1" w:styleId="List875">
    <w:name w:val="List 875"/>
    <w:basedOn w:val="872"/>
    <w:rsid w:val="00F65069"/>
  </w:style>
  <w:style w:type="numbering" w:customStyle="1" w:styleId="872">
    <w:name w:val="Импортированный стиль 872"/>
    <w:rsid w:val="00F65069"/>
  </w:style>
  <w:style w:type="numbering" w:customStyle="1" w:styleId="List876">
    <w:name w:val="List 876"/>
    <w:basedOn w:val="873"/>
    <w:rsid w:val="00F65069"/>
  </w:style>
  <w:style w:type="numbering" w:customStyle="1" w:styleId="873">
    <w:name w:val="Импортированный стиль 873"/>
    <w:rsid w:val="00F65069"/>
  </w:style>
  <w:style w:type="numbering" w:customStyle="1" w:styleId="List877">
    <w:name w:val="List 877"/>
    <w:basedOn w:val="874"/>
    <w:rsid w:val="00F65069"/>
  </w:style>
  <w:style w:type="numbering" w:customStyle="1" w:styleId="874">
    <w:name w:val="Импортированный стиль 874"/>
    <w:rsid w:val="00F65069"/>
  </w:style>
  <w:style w:type="numbering" w:customStyle="1" w:styleId="List878">
    <w:name w:val="List 878"/>
    <w:basedOn w:val="875"/>
    <w:rsid w:val="00F65069"/>
  </w:style>
  <w:style w:type="numbering" w:customStyle="1" w:styleId="875">
    <w:name w:val="Импортированный стиль 875"/>
    <w:rsid w:val="00F65069"/>
  </w:style>
  <w:style w:type="numbering" w:customStyle="1" w:styleId="List879">
    <w:name w:val="List 879"/>
    <w:basedOn w:val="876"/>
    <w:rsid w:val="00F65069"/>
  </w:style>
  <w:style w:type="numbering" w:customStyle="1" w:styleId="876">
    <w:name w:val="Импортированный стиль 876"/>
    <w:rsid w:val="00F65069"/>
  </w:style>
  <w:style w:type="numbering" w:customStyle="1" w:styleId="List880">
    <w:name w:val="List 880"/>
    <w:basedOn w:val="877"/>
    <w:rsid w:val="00F65069"/>
  </w:style>
  <w:style w:type="numbering" w:customStyle="1" w:styleId="877">
    <w:name w:val="Импортированный стиль 877"/>
    <w:rsid w:val="00F65069"/>
  </w:style>
  <w:style w:type="numbering" w:customStyle="1" w:styleId="List881">
    <w:name w:val="List 881"/>
    <w:basedOn w:val="878"/>
    <w:rsid w:val="00F65069"/>
  </w:style>
  <w:style w:type="numbering" w:customStyle="1" w:styleId="878">
    <w:name w:val="Импортированный стиль 878"/>
    <w:rsid w:val="00F65069"/>
  </w:style>
  <w:style w:type="numbering" w:customStyle="1" w:styleId="List882">
    <w:name w:val="List 882"/>
    <w:basedOn w:val="879"/>
    <w:rsid w:val="00F65069"/>
  </w:style>
  <w:style w:type="numbering" w:customStyle="1" w:styleId="879">
    <w:name w:val="Импортированный стиль 879"/>
    <w:rsid w:val="00F65069"/>
  </w:style>
  <w:style w:type="numbering" w:customStyle="1" w:styleId="List883">
    <w:name w:val="List 883"/>
    <w:basedOn w:val="880"/>
    <w:rsid w:val="00F65069"/>
  </w:style>
  <w:style w:type="numbering" w:customStyle="1" w:styleId="880">
    <w:name w:val="Импортированный стиль 880"/>
    <w:rsid w:val="00F65069"/>
  </w:style>
  <w:style w:type="numbering" w:customStyle="1" w:styleId="List884">
    <w:name w:val="List 884"/>
    <w:basedOn w:val="881"/>
    <w:rsid w:val="00F65069"/>
  </w:style>
  <w:style w:type="numbering" w:customStyle="1" w:styleId="881">
    <w:name w:val="Импортированный стиль 881"/>
    <w:rsid w:val="00F65069"/>
  </w:style>
  <w:style w:type="numbering" w:customStyle="1" w:styleId="List885">
    <w:name w:val="List 885"/>
    <w:basedOn w:val="882"/>
    <w:rsid w:val="00F65069"/>
  </w:style>
  <w:style w:type="numbering" w:customStyle="1" w:styleId="882">
    <w:name w:val="Импортированный стиль 882"/>
    <w:rsid w:val="00F65069"/>
  </w:style>
  <w:style w:type="paragraph" w:customStyle="1" w:styleId="3b">
    <w:name w:val="Заг 3"/>
    <w:rsid w:val="00F65069"/>
    <w:pPr>
      <w:keepNext/>
      <w:pBdr>
        <w:top w:val="nil"/>
        <w:left w:val="nil"/>
        <w:bottom w:val="nil"/>
        <w:right w:val="nil"/>
        <w:between w:val="nil"/>
        <w:bar w:val="nil"/>
      </w:pBdr>
      <w:spacing w:before="255" w:after="113" w:line="240" w:lineRule="atLeast"/>
      <w:jc w:val="center"/>
    </w:pPr>
    <w:rPr>
      <w:rFonts w:ascii="Arial Unicode MS" w:hAnsi="Arial Unicode MS" w:cs="Arial Unicode MS"/>
      <w:color w:val="000000"/>
      <w:sz w:val="23"/>
      <w:szCs w:val="23"/>
      <w:u w:color="000000"/>
      <w:bdr w:val="nil"/>
    </w:rPr>
  </w:style>
  <w:style w:type="paragraph" w:customStyle="1" w:styleId="p8">
    <w:name w:val="p8"/>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numbering" w:customStyle="1" w:styleId="List886">
    <w:name w:val="List 886"/>
    <w:basedOn w:val="883"/>
    <w:rsid w:val="00F65069"/>
  </w:style>
  <w:style w:type="numbering" w:customStyle="1" w:styleId="883">
    <w:name w:val="Импортированный стиль 883"/>
    <w:rsid w:val="00F65069"/>
  </w:style>
  <w:style w:type="numbering" w:customStyle="1" w:styleId="List887">
    <w:name w:val="List 887"/>
    <w:basedOn w:val="884"/>
    <w:rsid w:val="00F65069"/>
  </w:style>
  <w:style w:type="numbering" w:customStyle="1" w:styleId="884">
    <w:name w:val="Импортированный стиль 884"/>
    <w:rsid w:val="00F65069"/>
  </w:style>
  <w:style w:type="numbering" w:customStyle="1" w:styleId="List888">
    <w:name w:val="List 888"/>
    <w:basedOn w:val="885"/>
    <w:rsid w:val="00F65069"/>
  </w:style>
  <w:style w:type="numbering" w:customStyle="1" w:styleId="885">
    <w:name w:val="Импортированный стиль 885"/>
    <w:rsid w:val="00F65069"/>
  </w:style>
  <w:style w:type="numbering" w:customStyle="1" w:styleId="List889">
    <w:name w:val="List 889"/>
    <w:basedOn w:val="886"/>
    <w:rsid w:val="00F65069"/>
  </w:style>
  <w:style w:type="numbering" w:customStyle="1" w:styleId="886">
    <w:name w:val="Импортированный стиль 886"/>
    <w:rsid w:val="00F65069"/>
  </w:style>
  <w:style w:type="numbering" w:customStyle="1" w:styleId="List890">
    <w:name w:val="List 890"/>
    <w:basedOn w:val="887"/>
    <w:rsid w:val="00F65069"/>
  </w:style>
  <w:style w:type="numbering" w:customStyle="1" w:styleId="887">
    <w:name w:val="Импортированный стиль 887"/>
    <w:rsid w:val="00F65069"/>
  </w:style>
  <w:style w:type="numbering" w:customStyle="1" w:styleId="List891">
    <w:name w:val="List 891"/>
    <w:basedOn w:val="888"/>
    <w:rsid w:val="00F65069"/>
  </w:style>
  <w:style w:type="numbering" w:customStyle="1" w:styleId="888">
    <w:name w:val="Импортированный стиль 888"/>
    <w:rsid w:val="00F65069"/>
  </w:style>
  <w:style w:type="numbering" w:customStyle="1" w:styleId="List892">
    <w:name w:val="List 892"/>
    <w:basedOn w:val="889"/>
    <w:rsid w:val="00F65069"/>
  </w:style>
  <w:style w:type="numbering" w:customStyle="1" w:styleId="889">
    <w:name w:val="Импортированный стиль 889"/>
    <w:rsid w:val="00F65069"/>
  </w:style>
  <w:style w:type="numbering" w:customStyle="1" w:styleId="List893">
    <w:name w:val="List 893"/>
    <w:basedOn w:val="890"/>
    <w:rsid w:val="00F65069"/>
  </w:style>
  <w:style w:type="numbering" w:customStyle="1" w:styleId="890">
    <w:name w:val="Импортированный стиль 890"/>
    <w:rsid w:val="00F65069"/>
  </w:style>
  <w:style w:type="numbering" w:customStyle="1" w:styleId="List894">
    <w:name w:val="List 894"/>
    <w:basedOn w:val="891"/>
    <w:rsid w:val="00F65069"/>
  </w:style>
  <w:style w:type="numbering" w:customStyle="1" w:styleId="891">
    <w:name w:val="Импортированный стиль 891"/>
    <w:rsid w:val="00F65069"/>
  </w:style>
  <w:style w:type="numbering" w:customStyle="1" w:styleId="List895">
    <w:name w:val="List 895"/>
    <w:basedOn w:val="892"/>
    <w:rsid w:val="00F65069"/>
  </w:style>
  <w:style w:type="numbering" w:customStyle="1" w:styleId="892">
    <w:name w:val="Импортированный стиль 892"/>
    <w:rsid w:val="00F65069"/>
  </w:style>
  <w:style w:type="numbering" w:customStyle="1" w:styleId="List896">
    <w:name w:val="List 896"/>
    <w:basedOn w:val="893"/>
    <w:rsid w:val="00F65069"/>
  </w:style>
  <w:style w:type="numbering" w:customStyle="1" w:styleId="893">
    <w:name w:val="Импортированный стиль 893"/>
    <w:rsid w:val="00F65069"/>
  </w:style>
  <w:style w:type="numbering" w:customStyle="1" w:styleId="List897">
    <w:name w:val="List 897"/>
    <w:basedOn w:val="894"/>
    <w:rsid w:val="00F65069"/>
  </w:style>
  <w:style w:type="numbering" w:customStyle="1" w:styleId="894">
    <w:name w:val="Импортированный стиль 894"/>
    <w:rsid w:val="00F65069"/>
  </w:style>
  <w:style w:type="numbering" w:customStyle="1" w:styleId="List898">
    <w:name w:val="List 898"/>
    <w:basedOn w:val="895"/>
    <w:rsid w:val="00F65069"/>
  </w:style>
  <w:style w:type="numbering" w:customStyle="1" w:styleId="895">
    <w:name w:val="Импортированный стиль 895"/>
    <w:rsid w:val="00F65069"/>
  </w:style>
  <w:style w:type="numbering" w:customStyle="1" w:styleId="List899">
    <w:name w:val="List 899"/>
    <w:basedOn w:val="896"/>
    <w:rsid w:val="00F65069"/>
  </w:style>
  <w:style w:type="numbering" w:customStyle="1" w:styleId="896">
    <w:name w:val="Импортированный стиль 896"/>
    <w:rsid w:val="00F65069"/>
  </w:style>
  <w:style w:type="numbering" w:customStyle="1" w:styleId="List900">
    <w:name w:val="List 900"/>
    <w:basedOn w:val="897"/>
    <w:rsid w:val="00F65069"/>
  </w:style>
  <w:style w:type="numbering" w:customStyle="1" w:styleId="897">
    <w:name w:val="Импортированный стиль 897"/>
    <w:rsid w:val="00F65069"/>
  </w:style>
  <w:style w:type="numbering" w:customStyle="1" w:styleId="List901">
    <w:name w:val="List 901"/>
    <w:basedOn w:val="898"/>
    <w:rsid w:val="00F65069"/>
  </w:style>
  <w:style w:type="numbering" w:customStyle="1" w:styleId="898">
    <w:name w:val="Импортированный стиль 898"/>
    <w:rsid w:val="00F65069"/>
  </w:style>
  <w:style w:type="numbering" w:customStyle="1" w:styleId="List902">
    <w:name w:val="List 902"/>
    <w:basedOn w:val="899"/>
    <w:rsid w:val="00F65069"/>
  </w:style>
  <w:style w:type="numbering" w:customStyle="1" w:styleId="899">
    <w:name w:val="Импортированный стиль 899"/>
    <w:rsid w:val="00F65069"/>
  </w:style>
  <w:style w:type="numbering" w:customStyle="1" w:styleId="List903">
    <w:name w:val="List 903"/>
    <w:basedOn w:val="900"/>
    <w:rsid w:val="00F65069"/>
  </w:style>
  <w:style w:type="numbering" w:customStyle="1" w:styleId="900">
    <w:name w:val="Импортированный стиль 900"/>
    <w:rsid w:val="00F65069"/>
  </w:style>
  <w:style w:type="numbering" w:customStyle="1" w:styleId="List904">
    <w:name w:val="List 904"/>
    <w:basedOn w:val="901"/>
    <w:rsid w:val="00F65069"/>
  </w:style>
  <w:style w:type="numbering" w:customStyle="1" w:styleId="901">
    <w:name w:val="Импортированный стиль 901"/>
    <w:rsid w:val="00F65069"/>
  </w:style>
  <w:style w:type="numbering" w:customStyle="1" w:styleId="List905">
    <w:name w:val="List 905"/>
    <w:basedOn w:val="902"/>
    <w:rsid w:val="00F65069"/>
  </w:style>
  <w:style w:type="numbering" w:customStyle="1" w:styleId="902">
    <w:name w:val="Импортированный стиль 902"/>
    <w:rsid w:val="00F65069"/>
  </w:style>
  <w:style w:type="paragraph" w:customStyle="1" w:styleId="c11">
    <w:name w:val="c11"/>
    <w:rsid w:val="00F65069"/>
    <w:pPr>
      <w:pBdr>
        <w:top w:val="nil"/>
        <w:left w:val="nil"/>
        <w:bottom w:val="nil"/>
        <w:right w:val="nil"/>
        <w:between w:val="nil"/>
        <w:bar w:val="nil"/>
      </w:pBdr>
      <w:spacing w:before="100" w:after="100"/>
    </w:pPr>
    <w:rPr>
      <w:rFonts w:ascii="Arial Unicode MS" w:hAnsi="Arial Unicode MS" w:cs="Arial Unicode MS"/>
      <w:color w:val="000000"/>
      <w:sz w:val="24"/>
      <w:szCs w:val="24"/>
      <w:u w:color="000000"/>
      <w:bdr w:val="nil"/>
    </w:rPr>
  </w:style>
  <w:style w:type="paragraph" w:customStyle="1" w:styleId="21a">
    <w:name w:val="Основной текст с отступом 21"/>
    <w:rsid w:val="00F65069"/>
    <w:pPr>
      <w:pBdr>
        <w:top w:val="nil"/>
        <w:left w:val="nil"/>
        <w:bottom w:val="nil"/>
        <w:right w:val="nil"/>
        <w:between w:val="nil"/>
        <w:bar w:val="nil"/>
      </w:pBdr>
      <w:suppressAutoHyphens/>
      <w:ind w:left="540" w:hanging="540"/>
    </w:pPr>
    <w:rPr>
      <w:rFonts w:ascii="Arial Unicode MS" w:hAnsi="Arial Unicode MS" w:cs="Arial Unicode MS"/>
      <w:color w:val="000000"/>
      <w:sz w:val="24"/>
      <w:szCs w:val="24"/>
      <w:u w:color="000000"/>
      <w:bdr w:val="nil"/>
    </w:rPr>
  </w:style>
  <w:style w:type="numbering" w:customStyle="1" w:styleId="List906">
    <w:name w:val="List 906"/>
    <w:basedOn w:val="903"/>
    <w:rsid w:val="00F65069"/>
  </w:style>
  <w:style w:type="numbering" w:customStyle="1" w:styleId="903">
    <w:name w:val="Импортированный стиль 903"/>
    <w:rsid w:val="00F65069"/>
  </w:style>
  <w:style w:type="numbering" w:customStyle="1" w:styleId="List907">
    <w:name w:val="List 907"/>
    <w:basedOn w:val="904"/>
    <w:rsid w:val="00F65069"/>
  </w:style>
  <w:style w:type="numbering" w:customStyle="1" w:styleId="904">
    <w:name w:val="Импортированный стиль 904"/>
    <w:rsid w:val="00F65069"/>
  </w:style>
  <w:style w:type="numbering" w:customStyle="1" w:styleId="List908">
    <w:name w:val="List 908"/>
    <w:basedOn w:val="905"/>
    <w:rsid w:val="00F65069"/>
  </w:style>
  <w:style w:type="numbering" w:customStyle="1" w:styleId="905">
    <w:name w:val="Импортированный стиль 905"/>
    <w:rsid w:val="00F65069"/>
  </w:style>
  <w:style w:type="numbering" w:customStyle="1" w:styleId="List909">
    <w:name w:val="List 909"/>
    <w:basedOn w:val="906"/>
    <w:rsid w:val="00F65069"/>
  </w:style>
  <w:style w:type="numbering" w:customStyle="1" w:styleId="906">
    <w:name w:val="Импортированный стиль 906"/>
    <w:rsid w:val="00F65069"/>
  </w:style>
  <w:style w:type="numbering" w:customStyle="1" w:styleId="List910">
    <w:name w:val="List 910"/>
    <w:basedOn w:val="907"/>
    <w:rsid w:val="00F65069"/>
  </w:style>
  <w:style w:type="numbering" w:customStyle="1" w:styleId="907">
    <w:name w:val="Импортированный стиль 907"/>
    <w:rsid w:val="00F65069"/>
  </w:style>
  <w:style w:type="numbering" w:customStyle="1" w:styleId="List911">
    <w:name w:val="List 911"/>
    <w:basedOn w:val="908"/>
    <w:rsid w:val="00F65069"/>
  </w:style>
  <w:style w:type="numbering" w:customStyle="1" w:styleId="908">
    <w:name w:val="Импортированный стиль 908"/>
    <w:rsid w:val="00F65069"/>
  </w:style>
  <w:style w:type="numbering" w:customStyle="1" w:styleId="List912">
    <w:name w:val="List 912"/>
    <w:basedOn w:val="909"/>
    <w:rsid w:val="00F65069"/>
  </w:style>
  <w:style w:type="numbering" w:customStyle="1" w:styleId="909">
    <w:name w:val="Импортированный стиль 909"/>
    <w:rsid w:val="00F65069"/>
  </w:style>
  <w:style w:type="numbering" w:customStyle="1" w:styleId="List913">
    <w:name w:val="List 913"/>
    <w:basedOn w:val="910"/>
    <w:rsid w:val="00F65069"/>
  </w:style>
  <w:style w:type="numbering" w:customStyle="1" w:styleId="910">
    <w:name w:val="Импортированный стиль 910"/>
    <w:rsid w:val="00F65069"/>
  </w:style>
  <w:style w:type="numbering" w:customStyle="1" w:styleId="List914">
    <w:name w:val="List 914"/>
    <w:basedOn w:val="911"/>
    <w:rsid w:val="00F65069"/>
  </w:style>
  <w:style w:type="numbering" w:customStyle="1" w:styleId="911">
    <w:name w:val="Импортированный стиль 911"/>
    <w:rsid w:val="00F65069"/>
  </w:style>
  <w:style w:type="numbering" w:customStyle="1" w:styleId="List915">
    <w:name w:val="List 915"/>
    <w:basedOn w:val="912"/>
    <w:rsid w:val="00F65069"/>
  </w:style>
  <w:style w:type="numbering" w:customStyle="1" w:styleId="912">
    <w:name w:val="Импортированный стиль 912"/>
    <w:rsid w:val="00F65069"/>
  </w:style>
  <w:style w:type="numbering" w:customStyle="1" w:styleId="List916">
    <w:name w:val="List 916"/>
    <w:basedOn w:val="913"/>
    <w:rsid w:val="00F65069"/>
  </w:style>
  <w:style w:type="numbering" w:customStyle="1" w:styleId="913">
    <w:name w:val="Импортированный стиль 913"/>
    <w:rsid w:val="00F65069"/>
  </w:style>
  <w:style w:type="numbering" w:customStyle="1" w:styleId="List917">
    <w:name w:val="List 917"/>
    <w:basedOn w:val="914"/>
    <w:rsid w:val="00F65069"/>
  </w:style>
  <w:style w:type="numbering" w:customStyle="1" w:styleId="914">
    <w:name w:val="Импортированный стиль 914"/>
    <w:rsid w:val="00F65069"/>
  </w:style>
  <w:style w:type="numbering" w:customStyle="1" w:styleId="List918">
    <w:name w:val="List 918"/>
    <w:basedOn w:val="915"/>
    <w:rsid w:val="00F65069"/>
  </w:style>
  <w:style w:type="numbering" w:customStyle="1" w:styleId="915">
    <w:name w:val="Импортированный стиль 915"/>
    <w:rsid w:val="00F65069"/>
  </w:style>
  <w:style w:type="numbering" w:customStyle="1" w:styleId="List919">
    <w:name w:val="List 919"/>
    <w:basedOn w:val="916"/>
    <w:rsid w:val="00F65069"/>
  </w:style>
  <w:style w:type="numbering" w:customStyle="1" w:styleId="916">
    <w:name w:val="Импортированный стиль 916"/>
    <w:rsid w:val="00F65069"/>
  </w:style>
  <w:style w:type="numbering" w:customStyle="1" w:styleId="List920">
    <w:name w:val="List 920"/>
    <w:basedOn w:val="917"/>
    <w:rsid w:val="00F65069"/>
  </w:style>
  <w:style w:type="numbering" w:customStyle="1" w:styleId="917">
    <w:name w:val="Импортированный стиль 917"/>
    <w:rsid w:val="00F65069"/>
  </w:style>
  <w:style w:type="numbering" w:customStyle="1" w:styleId="List921">
    <w:name w:val="List 921"/>
    <w:basedOn w:val="918"/>
    <w:rsid w:val="00F65069"/>
  </w:style>
  <w:style w:type="numbering" w:customStyle="1" w:styleId="918">
    <w:name w:val="Импортированный стиль 918"/>
    <w:rsid w:val="00F65069"/>
  </w:style>
  <w:style w:type="numbering" w:customStyle="1" w:styleId="List922">
    <w:name w:val="List 922"/>
    <w:basedOn w:val="919"/>
    <w:rsid w:val="00F65069"/>
  </w:style>
  <w:style w:type="numbering" w:customStyle="1" w:styleId="919">
    <w:name w:val="Импортированный стиль 919"/>
    <w:rsid w:val="00F65069"/>
  </w:style>
  <w:style w:type="numbering" w:customStyle="1" w:styleId="List923">
    <w:name w:val="List 923"/>
    <w:basedOn w:val="920"/>
    <w:rsid w:val="00F65069"/>
  </w:style>
  <w:style w:type="numbering" w:customStyle="1" w:styleId="920">
    <w:name w:val="Импортированный стиль 920"/>
    <w:rsid w:val="00F65069"/>
  </w:style>
  <w:style w:type="numbering" w:customStyle="1" w:styleId="List924">
    <w:name w:val="List 924"/>
    <w:basedOn w:val="921"/>
    <w:rsid w:val="00F65069"/>
  </w:style>
  <w:style w:type="numbering" w:customStyle="1" w:styleId="921">
    <w:name w:val="Импортированный стиль 921"/>
    <w:rsid w:val="00F65069"/>
  </w:style>
  <w:style w:type="numbering" w:customStyle="1" w:styleId="List925">
    <w:name w:val="List 925"/>
    <w:basedOn w:val="922"/>
    <w:rsid w:val="00F65069"/>
  </w:style>
  <w:style w:type="numbering" w:customStyle="1" w:styleId="922">
    <w:name w:val="Импортированный стиль 922"/>
    <w:rsid w:val="00F65069"/>
  </w:style>
  <w:style w:type="numbering" w:customStyle="1" w:styleId="List926">
    <w:name w:val="List 926"/>
    <w:basedOn w:val="923"/>
    <w:rsid w:val="00F65069"/>
  </w:style>
  <w:style w:type="numbering" w:customStyle="1" w:styleId="923">
    <w:name w:val="Импортированный стиль 923"/>
    <w:rsid w:val="00F65069"/>
  </w:style>
  <w:style w:type="numbering" w:customStyle="1" w:styleId="List927">
    <w:name w:val="List 927"/>
    <w:basedOn w:val="924"/>
    <w:rsid w:val="00F65069"/>
  </w:style>
  <w:style w:type="numbering" w:customStyle="1" w:styleId="924">
    <w:name w:val="Импортированный стиль 924"/>
    <w:rsid w:val="00F65069"/>
  </w:style>
  <w:style w:type="numbering" w:customStyle="1" w:styleId="List928">
    <w:name w:val="List 928"/>
    <w:basedOn w:val="925"/>
    <w:rsid w:val="00F65069"/>
  </w:style>
  <w:style w:type="numbering" w:customStyle="1" w:styleId="925">
    <w:name w:val="Импортированный стиль 925"/>
    <w:rsid w:val="00F65069"/>
  </w:style>
  <w:style w:type="numbering" w:customStyle="1" w:styleId="List929">
    <w:name w:val="List 929"/>
    <w:basedOn w:val="926"/>
    <w:rsid w:val="00F65069"/>
  </w:style>
  <w:style w:type="numbering" w:customStyle="1" w:styleId="926">
    <w:name w:val="Импортированный стиль 926"/>
    <w:rsid w:val="00F65069"/>
  </w:style>
  <w:style w:type="numbering" w:customStyle="1" w:styleId="List930">
    <w:name w:val="List 930"/>
    <w:basedOn w:val="927"/>
    <w:rsid w:val="00F65069"/>
  </w:style>
  <w:style w:type="numbering" w:customStyle="1" w:styleId="927">
    <w:name w:val="Импортированный стиль 927"/>
    <w:rsid w:val="00F65069"/>
  </w:style>
  <w:style w:type="numbering" w:customStyle="1" w:styleId="List931">
    <w:name w:val="List 931"/>
    <w:basedOn w:val="928"/>
    <w:rsid w:val="00F65069"/>
  </w:style>
  <w:style w:type="numbering" w:customStyle="1" w:styleId="928">
    <w:name w:val="Импортированный стиль 928"/>
    <w:rsid w:val="00F65069"/>
  </w:style>
  <w:style w:type="numbering" w:customStyle="1" w:styleId="List932">
    <w:name w:val="List 932"/>
    <w:basedOn w:val="929"/>
    <w:rsid w:val="00F65069"/>
  </w:style>
  <w:style w:type="numbering" w:customStyle="1" w:styleId="929">
    <w:name w:val="Импортированный стиль 929"/>
    <w:rsid w:val="00F65069"/>
  </w:style>
  <w:style w:type="numbering" w:customStyle="1" w:styleId="List933">
    <w:name w:val="List 933"/>
    <w:basedOn w:val="930"/>
    <w:rsid w:val="00F65069"/>
  </w:style>
  <w:style w:type="numbering" w:customStyle="1" w:styleId="930">
    <w:name w:val="Импортированный стиль 930"/>
    <w:rsid w:val="00F65069"/>
  </w:style>
  <w:style w:type="numbering" w:customStyle="1" w:styleId="List934">
    <w:name w:val="List 934"/>
    <w:basedOn w:val="931"/>
    <w:rsid w:val="00F65069"/>
  </w:style>
  <w:style w:type="numbering" w:customStyle="1" w:styleId="931">
    <w:name w:val="Импортированный стиль 931"/>
    <w:rsid w:val="00F65069"/>
  </w:style>
  <w:style w:type="numbering" w:customStyle="1" w:styleId="List935">
    <w:name w:val="List 935"/>
    <w:basedOn w:val="932"/>
    <w:rsid w:val="00F65069"/>
  </w:style>
  <w:style w:type="numbering" w:customStyle="1" w:styleId="932">
    <w:name w:val="Импортированный стиль 932"/>
    <w:rsid w:val="00F65069"/>
  </w:style>
  <w:style w:type="numbering" w:customStyle="1" w:styleId="List936">
    <w:name w:val="List 936"/>
    <w:basedOn w:val="933"/>
    <w:rsid w:val="00F65069"/>
  </w:style>
  <w:style w:type="numbering" w:customStyle="1" w:styleId="933">
    <w:name w:val="Импортированный стиль 933"/>
    <w:rsid w:val="00F65069"/>
  </w:style>
  <w:style w:type="numbering" w:customStyle="1" w:styleId="List937">
    <w:name w:val="List 937"/>
    <w:basedOn w:val="934"/>
    <w:rsid w:val="00F65069"/>
  </w:style>
  <w:style w:type="numbering" w:customStyle="1" w:styleId="934">
    <w:name w:val="Импортированный стиль 934"/>
    <w:rsid w:val="00F65069"/>
  </w:style>
  <w:style w:type="numbering" w:customStyle="1" w:styleId="List938">
    <w:name w:val="List 938"/>
    <w:basedOn w:val="935"/>
    <w:rsid w:val="00F65069"/>
  </w:style>
  <w:style w:type="numbering" w:customStyle="1" w:styleId="935">
    <w:name w:val="Импортированный стиль 935"/>
    <w:rsid w:val="00F65069"/>
  </w:style>
  <w:style w:type="numbering" w:customStyle="1" w:styleId="List939">
    <w:name w:val="List 939"/>
    <w:basedOn w:val="936"/>
    <w:rsid w:val="00F65069"/>
  </w:style>
  <w:style w:type="numbering" w:customStyle="1" w:styleId="936">
    <w:name w:val="Импортированный стиль 936"/>
    <w:rsid w:val="00F65069"/>
  </w:style>
  <w:style w:type="numbering" w:customStyle="1" w:styleId="List940">
    <w:name w:val="List 940"/>
    <w:basedOn w:val="937"/>
    <w:rsid w:val="00F65069"/>
  </w:style>
  <w:style w:type="numbering" w:customStyle="1" w:styleId="937">
    <w:name w:val="Импортированный стиль 937"/>
    <w:rsid w:val="00F65069"/>
  </w:style>
  <w:style w:type="numbering" w:customStyle="1" w:styleId="List941">
    <w:name w:val="List 941"/>
    <w:basedOn w:val="938"/>
    <w:rsid w:val="00F65069"/>
  </w:style>
  <w:style w:type="numbering" w:customStyle="1" w:styleId="938">
    <w:name w:val="Импортированный стиль 938"/>
    <w:rsid w:val="00F65069"/>
  </w:style>
  <w:style w:type="numbering" w:customStyle="1" w:styleId="List942">
    <w:name w:val="List 942"/>
    <w:basedOn w:val="939"/>
    <w:rsid w:val="00F65069"/>
  </w:style>
  <w:style w:type="numbering" w:customStyle="1" w:styleId="939">
    <w:name w:val="Импортированный стиль 939"/>
    <w:rsid w:val="00F65069"/>
  </w:style>
  <w:style w:type="numbering" w:customStyle="1" w:styleId="List943">
    <w:name w:val="List 943"/>
    <w:basedOn w:val="940"/>
    <w:rsid w:val="00F65069"/>
  </w:style>
  <w:style w:type="numbering" w:customStyle="1" w:styleId="940">
    <w:name w:val="Импортированный стиль 940"/>
    <w:rsid w:val="00F65069"/>
  </w:style>
  <w:style w:type="numbering" w:customStyle="1" w:styleId="List944">
    <w:name w:val="List 944"/>
    <w:basedOn w:val="941"/>
    <w:rsid w:val="00F65069"/>
  </w:style>
  <w:style w:type="numbering" w:customStyle="1" w:styleId="941">
    <w:name w:val="Импортированный стиль 941"/>
    <w:rsid w:val="00F65069"/>
  </w:style>
  <w:style w:type="numbering" w:customStyle="1" w:styleId="List945">
    <w:name w:val="List 945"/>
    <w:basedOn w:val="942"/>
    <w:rsid w:val="00F65069"/>
  </w:style>
  <w:style w:type="numbering" w:customStyle="1" w:styleId="942">
    <w:name w:val="Импортированный стиль 942"/>
    <w:rsid w:val="00F65069"/>
  </w:style>
  <w:style w:type="numbering" w:customStyle="1" w:styleId="List946">
    <w:name w:val="List 946"/>
    <w:basedOn w:val="943"/>
    <w:rsid w:val="00F65069"/>
  </w:style>
  <w:style w:type="numbering" w:customStyle="1" w:styleId="943">
    <w:name w:val="Импортированный стиль 943"/>
    <w:rsid w:val="00F65069"/>
  </w:style>
  <w:style w:type="numbering" w:customStyle="1" w:styleId="List947">
    <w:name w:val="List 947"/>
    <w:basedOn w:val="944"/>
    <w:rsid w:val="00F65069"/>
  </w:style>
  <w:style w:type="numbering" w:customStyle="1" w:styleId="944">
    <w:name w:val="Импортированный стиль 944"/>
    <w:rsid w:val="00F65069"/>
  </w:style>
  <w:style w:type="numbering" w:customStyle="1" w:styleId="List948">
    <w:name w:val="List 948"/>
    <w:basedOn w:val="945"/>
    <w:rsid w:val="00F65069"/>
  </w:style>
  <w:style w:type="numbering" w:customStyle="1" w:styleId="945">
    <w:name w:val="Импортированный стиль 945"/>
    <w:rsid w:val="00F65069"/>
  </w:style>
  <w:style w:type="numbering" w:customStyle="1" w:styleId="List949">
    <w:name w:val="List 949"/>
    <w:basedOn w:val="946"/>
    <w:rsid w:val="00F65069"/>
  </w:style>
  <w:style w:type="numbering" w:customStyle="1" w:styleId="946">
    <w:name w:val="Импортированный стиль 946"/>
    <w:rsid w:val="00F65069"/>
  </w:style>
  <w:style w:type="numbering" w:customStyle="1" w:styleId="List950">
    <w:name w:val="List 950"/>
    <w:basedOn w:val="947"/>
    <w:rsid w:val="00F65069"/>
  </w:style>
  <w:style w:type="numbering" w:customStyle="1" w:styleId="947">
    <w:name w:val="Импортированный стиль 947"/>
    <w:rsid w:val="00F65069"/>
  </w:style>
  <w:style w:type="numbering" w:customStyle="1" w:styleId="List951">
    <w:name w:val="List 951"/>
    <w:basedOn w:val="948"/>
    <w:rsid w:val="00F65069"/>
  </w:style>
  <w:style w:type="numbering" w:customStyle="1" w:styleId="948">
    <w:name w:val="Импортированный стиль 948"/>
    <w:rsid w:val="00F65069"/>
  </w:style>
  <w:style w:type="numbering" w:customStyle="1" w:styleId="List952">
    <w:name w:val="List 952"/>
    <w:basedOn w:val="949"/>
    <w:rsid w:val="00F65069"/>
  </w:style>
  <w:style w:type="numbering" w:customStyle="1" w:styleId="949">
    <w:name w:val="Импортированный стиль 949"/>
    <w:rsid w:val="00F65069"/>
  </w:style>
  <w:style w:type="numbering" w:customStyle="1" w:styleId="List953">
    <w:name w:val="List 953"/>
    <w:basedOn w:val="950"/>
    <w:rsid w:val="00F65069"/>
  </w:style>
  <w:style w:type="numbering" w:customStyle="1" w:styleId="950">
    <w:name w:val="Импортированный стиль 950"/>
    <w:rsid w:val="00F65069"/>
  </w:style>
  <w:style w:type="numbering" w:customStyle="1" w:styleId="List954">
    <w:name w:val="List 954"/>
    <w:basedOn w:val="951"/>
    <w:rsid w:val="00F65069"/>
  </w:style>
  <w:style w:type="numbering" w:customStyle="1" w:styleId="951">
    <w:name w:val="Импортированный стиль 951"/>
    <w:rsid w:val="00F65069"/>
  </w:style>
  <w:style w:type="numbering" w:customStyle="1" w:styleId="List955">
    <w:name w:val="List 955"/>
    <w:basedOn w:val="952"/>
    <w:rsid w:val="00F65069"/>
  </w:style>
  <w:style w:type="numbering" w:customStyle="1" w:styleId="952">
    <w:name w:val="Импортированный стиль 952"/>
    <w:rsid w:val="00F65069"/>
  </w:style>
  <w:style w:type="numbering" w:customStyle="1" w:styleId="List956">
    <w:name w:val="List 956"/>
    <w:basedOn w:val="953"/>
    <w:rsid w:val="00F65069"/>
  </w:style>
  <w:style w:type="numbering" w:customStyle="1" w:styleId="953">
    <w:name w:val="Импортированный стиль 953"/>
    <w:rsid w:val="00F65069"/>
  </w:style>
  <w:style w:type="numbering" w:customStyle="1" w:styleId="List957">
    <w:name w:val="List 957"/>
    <w:basedOn w:val="954"/>
    <w:rsid w:val="00F65069"/>
  </w:style>
  <w:style w:type="numbering" w:customStyle="1" w:styleId="954">
    <w:name w:val="Импортированный стиль 954"/>
    <w:rsid w:val="00F65069"/>
  </w:style>
  <w:style w:type="numbering" w:customStyle="1" w:styleId="List958">
    <w:name w:val="List 958"/>
    <w:basedOn w:val="955"/>
    <w:rsid w:val="00F65069"/>
  </w:style>
  <w:style w:type="numbering" w:customStyle="1" w:styleId="955">
    <w:name w:val="Импортированный стиль 955"/>
    <w:rsid w:val="00F65069"/>
  </w:style>
  <w:style w:type="numbering" w:customStyle="1" w:styleId="List959">
    <w:name w:val="List 959"/>
    <w:basedOn w:val="956"/>
    <w:rsid w:val="00F65069"/>
  </w:style>
  <w:style w:type="numbering" w:customStyle="1" w:styleId="956">
    <w:name w:val="Импортированный стиль 956"/>
    <w:rsid w:val="00F65069"/>
  </w:style>
  <w:style w:type="numbering" w:customStyle="1" w:styleId="List960">
    <w:name w:val="List 960"/>
    <w:basedOn w:val="957"/>
    <w:rsid w:val="00F65069"/>
  </w:style>
  <w:style w:type="numbering" w:customStyle="1" w:styleId="957">
    <w:name w:val="Импортированный стиль 957"/>
    <w:rsid w:val="00F65069"/>
  </w:style>
  <w:style w:type="numbering" w:customStyle="1" w:styleId="List961">
    <w:name w:val="List 961"/>
    <w:basedOn w:val="958"/>
    <w:rsid w:val="00F65069"/>
  </w:style>
  <w:style w:type="numbering" w:customStyle="1" w:styleId="958">
    <w:name w:val="Импортированный стиль 958"/>
    <w:rsid w:val="00F65069"/>
  </w:style>
  <w:style w:type="numbering" w:customStyle="1" w:styleId="List962">
    <w:name w:val="List 962"/>
    <w:basedOn w:val="959"/>
    <w:rsid w:val="00F65069"/>
  </w:style>
  <w:style w:type="numbering" w:customStyle="1" w:styleId="959">
    <w:name w:val="Импортированный стиль 959"/>
    <w:rsid w:val="00F65069"/>
  </w:style>
  <w:style w:type="numbering" w:customStyle="1" w:styleId="List963">
    <w:name w:val="List 963"/>
    <w:basedOn w:val="960"/>
    <w:rsid w:val="00F65069"/>
  </w:style>
  <w:style w:type="numbering" w:customStyle="1" w:styleId="960">
    <w:name w:val="Импортированный стиль 960"/>
    <w:rsid w:val="00F65069"/>
  </w:style>
  <w:style w:type="numbering" w:customStyle="1" w:styleId="List964">
    <w:name w:val="List 964"/>
    <w:basedOn w:val="961"/>
    <w:rsid w:val="00F65069"/>
  </w:style>
  <w:style w:type="numbering" w:customStyle="1" w:styleId="961">
    <w:name w:val="Импортированный стиль 961"/>
    <w:rsid w:val="00F65069"/>
  </w:style>
  <w:style w:type="numbering" w:customStyle="1" w:styleId="List965">
    <w:name w:val="List 965"/>
    <w:basedOn w:val="962"/>
    <w:rsid w:val="00F65069"/>
  </w:style>
  <w:style w:type="numbering" w:customStyle="1" w:styleId="962">
    <w:name w:val="Импортированный стиль 962"/>
    <w:rsid w:val="00F65069"/>
  </w:style>
  <w:style w:type="numbering" w:customStyle="1" w:styleId="List966">
    <w:name w:val="List 966"/>
    <w:basedOn w:val="963"/>
    <w:rsid w:val="00F65069"/>
  </w:style>
  <w:style w:type="numbering" w:customStyle="1" w:styleId="963">
    <w:name w:val="Импортированный стиль 963"/>
    <w:rsid w:val="00F65069"/>
  </w:style>
  <w:style w:type="numbering" w:customStyle="1" w:styleId="List967">
    <w:name w:val="List 967"/>
    <w:basedOn w:val="964"/>
    <w:rsid w:val="00F65069"/>
  </w:style>
  <w:style w:type="numbering" w:customStyle="1" w:styleId="964">
    <w:name w:val="Импортированный стиль 964"/>
    <w:rsid w:val="00F65069"/>
  </w:style>
  <w:style w:type="numbering" w:customStyle="1" w:styleId="List968">
    <w:name w:val="List 968"/>
    <w:basedOn w:val="965"/>
    <w:rsid w:val="00F65069"/>
  </w:style>
  <w:style w:type="numbering" w:customStyle="1" w:styleId="965">
    <w:name w:val="Импортированный стиль 965"/>
    <w:rsid w:val="00F65069"/>
  </w:style>
  <w:style w:type="numbering" w:customStyle="1" w:styleId="List969">
    <w:name w:val="List 969"/>
    <w:basedOn w:val="966"/>
    <w:rsid w:val="00F65069"/>
  </w:style>
  <w:style w:type="numbering" w:customStyle="1" w:styleId="966">
    <w:name w:val="Импортированный стиль 966"/>
    <w:rsid w:val="00F65069"/>
  </w:style>
  <w:style w:type="numbering" w:customStyle="1" w:styleId="List970">
    <w:name w:val="List 970"/>
    <w:basedOn w:val="967"/>
    <w:rsid w:val="00F65069"/>
  </w:style>
  <w:style w:type="numbering" w:customStyle="1" w:styleId="967">
    <w:name w:val="Импортированный стиль 967"/>
    <w:rsid w:val="00F65069"/>
  </w:style>
  <w:style w:type="numbering" w:customStyle="1" w:styleId="List971">
    <w:name w:val="List 971"/>
    <w:basedOn w:val="968"/>
    <w:rsid w:val="00F65069"/>
  </w:style>
  <w:style w:type="numbering" w:customStyle="1" w:styleId="968">
    <w:name w:val="Импортированный стиль 968"/>
    <w:rsid w:val="00F65069"/>
  </w:style>
  <w:style w:type="numbering" w:customStyle="1" w:styleId="List972">
    <w:name w:val="List 972"/>
    <w:basedOn w:val="969"/>
    <w:rsid w:val="00F65069"/>
  </w:style>
  <w:style w:type="numbering" w:customStyle="1" w:styleId="969">
    <w:name w:val="Импортированный стиль 969"/>
    <w:rsid w:val="00F65069"/>
  </w:style>
  <w:style w:type="numbering" w:customStyle="1" w:styleId="List973">
    <w:name w:val="List 973"/>
    <w:basedOn w:val="970"/>
    <w:rsid w:val="00F65069"/>
  </w:style>
  <w:style w:type="numbering" w:customStyle="1" w:styleId="970">
    <w:name w:val="Импортированный стиль 970"/>
    <w:rsid w:val="00F65069"/>
  </w:style>
  <w:style w:type="numbering" w:customStyle="1" w:styleId="List974">
    <w:name w:val="List 974"/>
    <w:basedOn w:val="971"/>
    <w:rsid w:val="00F65069"/>
  </w:style>
  <w:style w:type="numbering" w:customStyle="1" w:styleId="971">
    <w:name w:val="Импортированный стиль 971"/>
    <w:rsid w:val="00F65069"/>
  </w:style>
  <w:style w:type="numbering" w:customStyle="1" w:styleId="List975">
    <w:name w:val="List 975"/>
    <w:basedOn w:val="972"/>
    <w:rsid w:val="00F65069"/>
  </w:style>
  <w:style w:type="numbering" w:customStyle="1" w:styleId="972">
    <w:name w:val="Импортированный стиль 972"/>
    <w:rsid w:val="00F65069"/>
  </w:style>
  <w:style w:type="numbering" w:customStyle="1" w:styleId="List976">
    <w:name w:val="List 976"/>
    <w:basedOn w:val="973"/>
    <w:rsid w:val="00F65069"/>
  </w:style>
  <w:style w:type="numbering" w:customStyle="1" w:styleId="973">
    <w:name w:val="Импортированный стиль 973"/>
    <w:rsid w:val="00F65069"/>
  </w:style>
  <w:style w:type="numbering" w:customStyle="1" w:styleId="List977">
    <w:name w:val="List 977"/>
    <w:basedOn w:val="974"/>
    <w:rsid w:val="00F65069"/>
  </w:style>
  <w:style w:type="numbering" w:customStyle="1" w:styleId="974">
    <w:name w:val="Импортированный стиль 974"/>
    <w:rsid w:val="00F65069"/>
  </w:style>
  <w:style w:type="numbering" w:customStyle="1" w:styleId="List978">
    <w:name w:val="List 978"/>
    <w:basedOn w:val="975"/>
    <w:rsid w:val="00F65069"/>
  </w:style>
  <w:style w:type="numbering" w:customStyle="1" w:styleId="975">
    <w:name w:val="Импортированный стиль 975"/>
    <w:rsid w:val="00F65069"/>
  </w:style>
  <w:style w:type="numbering" w:customStyle="1" w:styleId="List979">
    <w:name w:val="List 979"/>
    <w:basedOn w:val="976"/>
    <w:rsid w:val="00F65069"/>
  </w:style>
  <w:style w:type="numbering" w:customStyle="1" w:styleId="976">
    <w:name w:val="Импортированный стиль 976"/>
    <w:rsid w:val="00F65069"/>
  </w:style>
  <w:style w:type="numbering" w:customStyle="1" w:styleId="List980">
    <w:name w:val="List 980"/>
    <w:basedOn w:val="977"/>
    <w:rsid w:val="00F65069"/>
  </w:style>
  <w:style w:type="numbering" w:customStyle="1" w:styleId="977">
    <w:name w:val="Импортированный стиль 977"/>
    <w:rsid w:val="00F65069"/>
  </w:style>
  <w:style w:type="numbering" w:customStyle="1" w:styleId="List981">
    <w:name w:val="List 981"/>
    <w:basedOn w:val="978"/>
    <w:rsid w:val="00F65069"/>
  </w:style>
  <w:style w:type="numbering" w:customStyle="1" w:styleId="978">
    <w:name w:val="Импортированный стиль 978"/>
    <w:rsid w:val="00F65069"/>
  </w:style>
  <w:style w:type="numbering" w:customStyle="1" w:styleId="List982">
    <w:name w:val="List 982"/>
    <w:basedOn w:val="979"/>
    <w:rsid w:val="00F65069"/>
  </w:style>
  <w:style w:type="numbering" w:customStyle="1" w:styleId="979">
    <w:name w:val="Импортированный стиль 979"/>
    <w:rsid w:val="00F65069"/>
  </w:style>
  <w:style w:type="numbering" w:customStyle="1" w:styleId="List983">
    <w:name w:val="List 983"/>
    <w:basedOn w:val="980"/>
    <w:rsid w:val="00F65069"/>
  </w:style>
  <w:style w:type="numbering" w:customStyle="1" w:styleId="980">
    <w:name w:val="Импортированный стиль 980"/>
    <w:rsid w:val="00F65069"/>
  </w:style>
  <w:style w:type="numbering" w:customStyle="1" w:styleId="List984">
    <w:name w:val="List 984"/>
    <w:basedOn w:val="981"/>
    <w:rsid w:val="00F65069"/>
  </w:style>
  <w:style w:type="numbering" w:customStyle="1" w:styleId="981">
    <w:name w:val="Импортированный стиль 981"/>
    <w:rsid w:val="00F65069"/>
  </w:style>
  <w:style w:type="numbering" w:customStyle="1" w:styleId="List985">
    <w:name w:val="List 985"/>
    <w:basedOn w:val="982"/>
    <w:rsid w:val="00F65069"/>
  </w:style>
  <w:style w:type="numbering" w:customStyle="1" w:styleId="982">
    <w:name w:val="Импортированный стиль 982"/>
    <w:rsid w:val="00F65069"/>
  </w:style>
  <w:style w:type="numbering" w:customStyle="1" w:styleId="List986">
    <w:name w:val="List 986"/>
    <w:basedOn w:val="983"/>
    <w:rsid w:val="00F65069"/>
  </w:style>
  <w:style w:type="numbering" w:customStyle="1" w:styleId="983">
    <w:name w:val="Импортированный стиль 983"/>
    <w:rsid w:val="00F65069"/>
  </w:style>
  <w:style w:type="numbering" w:customStyle="1" w:styleId="List987">
    <w:name w:val="List 987"/>
    <w:basedOn w:val="984"/>
    <w:rsid w:val="00F65069"/>
  </w:style>
  <w:style w:type="numbering" w:customStyle="1" w:styleId="984">
    <w:name w:val="Импортированный стиль 984"/>
    <w:rsid w:val="00F65069"/>
  </w:style>
  <w:style w:type="numbering" w:customStyle="1" w:styleId="List988">
    <w:name w:val="List 988"/>
    <w:basedOn w:val="985"/>
    <w:rsid w:val="00F65069"/>
  </w:style>
  <w:style w:type="numbering" w:customStyle="1" w:styleId="985">
    <w:name w:val="Импортированный стиль 985"/>
    <w:rsid w:val="00F65069"/>
  </w:style>
  <w:style w:type="numbering" w:customStyle="1" w:styleId="List989">
    <w:name w:val="List 989"/>
    <w:basedOn w:val="986"/>
    <w:rsid w:val="00F65069"/>
  </w:style>
  <w:style w:type="numbering" w:customStyle="1" w:styleId="986">
    <w:name w:val="Импортированный стиль 986"/>
    <w:rsid w:val="00F65069"/>
  </w:style>
  <w:style w:type="numbering" w:customStyle="1" w:styleId="List990">
    <w:name w:val="List 990"/>
    <w:basedOn w:val="987"/>
    <w:rsid w:val="00F65069"/>
  </w:style>
  <w:style w:type="numbering" w:customStyle="1" w:styleId="987">
    <w:name w:val="Импортированный стиль 987"/>
    <w:rsid w:val="00F65069"/>
  </w:style>
  <w:style w:type="numbering" w:customStyle="1" w:styleId="List991">
    <w:name w:val="List 991"/>
    <w:basedOn w:val="988"/>
    <w:rsid w:val="00F65069"/>
  </w:style>
  <w:style w:type="numbering" w:customStyle="1" w:styleId="988">
    <w:name w:val="Импортированный стиль 988"/>
    <w:rsid w:val="00F65069"/>
  </w:style>
  <w:style w:type="numbering" w:customStyle="1" w:styleId="List992">
    <w:name w:val="List 992"/>
    <w:basedOn w:val="989"/>
    <w:rsid w:val="00F65069"/>
  </w:style>
  <w:style w:type="numbering" w:customStyle="1" w:styleId="989">
    <w:name w:val="Импортированный стиль 989"/>
    <w:rsid w:val="00F65069"/>
  </w:style>
  <w:style w:type="numbering" w:customStyle="1" w:styleId="List993">
    <w:name w:val="List 993"/>
    <w:basedOn w:val="990"/>
    <w:rsid w:val="00F65069"/>
  </w:style>
  <w:style w:type="numbering" w:customStyle="1" w:styleId="990">
    <w:name w:val="Импортированный стиль 990"/>
    <w:rsid w:val="00F65069"/>
  </w:style>
  <w:style w:type="paragraph" w:styleId="af8">
    <w:name w:val="annotation text"/>
    <w:basedOn w:val="a"/>
    <w:link w:val="af9"/>
    <w:uiPriority w:val="99"/>
    <w:semiHidden/>
    <w:unhideWhenUsed/>
    <w:rsid w:val="00F65069"/>
    <w:pPr>
      <w:spacing w:line="240" w:lineRule="auto"/>
    </w:pPr>
    <w:rPr>
      <w:sz w:val="20"/>
      <w:szCs w:val="20"/>
    </w:rPr>
  </w:style>
  <w:style w:type="character" w:customStyle="1" w:styleId="af9">
    <w:name w:val="Текст примечания Знак"/>
    <w:basedOn w:val="a0"/>
    <w:link w:val="af8"/>
    <w:uiPriority w:val="99"/>
    <w:semiHidden/>
    <w:rsid w:val="00F65069"/>
    <w:rPr>
      <w:rFonts w:ascii="Calibri" w:eastAsia="Calibri" w:hAnsi="Calibri" w:cs="Calibri"/>
      <w:color w:val="000000"/>
      <w:u w:color="000000"/>
    </w:rPr>
  </w:style>
  <w:style w:type="character" w:styleId="afa">
    <w:name w:val="annotation reference"/>
    <w:basedOn w:val="a0"/>
    <w:uiPriority w:val="99"/>
    <w:semiHidden/>
    <w:unhideWhenUsed/>
    <w:rsid w:val="00F65069"/>
    <w:rPr>
      <w:sz w:val="16"/>
      <w:szCs w:val="16"/>
    </w:rPr>
  </w:style>
  <w:style w:type="paragraph" w:styleId="afb">
    <w:name w:val="Balloon Text"/>
    <w:basedOn w:val="a"/>
    <w:link w:val="afc"/>
    <w:uiPriority w:val="99"/>
    <w:semiHidden/>
    <w:unhideWhenUsed/>
    <w:rsid w:val="00AC3EDF"/>
    <w:pPr>
      <w:spacing w:after="0" w:line="240" w:lineRule="auto"/>
    </w:pPr>
    <w:rPr>
      <w:rFonts w:ascii="Tahoma" w:hAnsi="Tahoma" w:cs="Tahoma"/>
      <w:sz w:val="16"/>
      <w:szCs w:val="16"/>
    </w:rPr>
  </w:style>
  <w:style w:type="character" w:customStyle="1" w:styleId="afc">
    <w:name w:val="Текст выноски Знак"/>
    <w:basedOn w:val="a0"/>
    <w:link w:val="afb"/>
    <w:uiPriority w:val="99"/>
    <w:semiHidden/>
    <w:rsid w:val="00AC3EDF"/>
    <w:rPr>
      <w:rFonts w:ascii="Tahoma" w:eastAsia="Calibri" w:hAnsi="Tahoma" w:cs="Tahoma"/>
      <w:color w:val="000000"/>
      <w:sz w:val="16"/>
      <w:szCs w:val="16"/>
      <w:u w:color="000000"/>
    </w:rPr>
  </w:style>
  <w:style w:type="paragraph" w:styleId="afd">
    <w:name w:val="TOC Heading"/>
    <w:basedOn w:val="1"/>
    <w:next w:val="a"/>
    <w:uiPriority w:val="39"/>
    <w:semiHidden/>
    <w:unhideWhenUsed/>
    <w:qFormat/>
    <w:rsid w:val="00423A01"/>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480" w:line="276" w:lineRule="auto"/>
      <w:ind w:left="0" w:firstLine="0"/>
      <w:outlineLvl w:val="9"/>
    </w:pPr>
    <w:rPr>
      <w:rFonts w:ascii="Helvetica" w:hAnsi="Helvetica"/>
      <w:b/>
      <w:bCs/>
      <w:i w:val="0"/>
      <w:iCs w:val="0"/>
      <w:color w:val="2F759E"/>
      <w:sz w:val="28"/>
      <w:szCs w:val="28"/>
      <w:bdr w:val="none" w:sz="0" w:space="0" w:color="auto"/>
      <w:lang w:eastAsia="en-US"/>
    </w:rPr>
  </w:style>
  <w:style w:type="paragraph" w:styleId="1c">
    <w:name w:val="toc 1"/>
    <w:basedOn w:val="a"/>
    <w:next w:val="a"/>
    <w:autoRedefine/>
    <w:uiPriority w:val="39"/>
    <w:unhideWhenUsed/>
    <w:rsid w:val="00423A01"/>
    <w:pPr>
      <w:spacing w:after="100"/>
    </w:pPr>
  </w:style>
  <w:style w:type="paragraph" w:styleId="2d">
    <w:name w:val="toc 2"/>
    <w:basedOn w:val="a"/>
    <w:next w:val="a"/>
    <w:autoRedefine/>
    <w:uiPriority w:val="39"/>
    <w:unhideWhenUsed/>
    <w:rsid w:val="00423A01"/>
    <w:pPr>
      <w:spacing w:after="100"/>
      <w:ind w:left="220"/>
    </w:pPr>
  </w:style>
  <w:style w:type="paragraph" w:styleId="3c">
    <w:name w:val="toc 3"/>
    <w:basedOn w:val="a"/>
    <w:next w:val="a"/>
    <w:autoRedefine/>
    <w:uiPriority w:val="39"/>
    <w:unhideWhenUsed/>
    <w:rsid w:val="00423A01"/>
    <w:pPr>
      <w:spacing w:after="100"/>
      <w:ind w:left="440"/>
    </w:pPr>
  </w:style>
  <w:style w:type="paragraph" w:styleId="afe">
    <w:name w:val="Title"/>
    <w:basedOn w:val="a"/>
    <w:next w:val="a"/>
    <w:link w:val="aff"/>
    <w:uiPriority w:val="99"/>
    <w:qFormat/>
    <w:rsid w:val="00820392"/>
    <w:pPr>
      <w:pBdr>
        <w:top w:val="none" w:sz="0" w:space="0" w:color="auto"/>
        <w:left w:val="none" w:sz="0" w:space="0" w:color="auto"/>
        <w:bottom w:val="none" w:sz="0" w:space="0" w:color="auto"/>
        <w:right w:val="none" w:sz="0" w:space="0" w:color="auto"/>
        <w:between w:val="none" w:sz="0" w:space="0" w:color="auto"/>
        <w:bar w:val="none" w:sz="0" w:color="auto"/>
      </w:pBdr>
      <w:spacing w:before="240" w:after="60" w:line="240" w:lineRule="auto"/>
      <w:jc w:val="center"/>
      <w:outlineLvl w:val="0"/>
    </w:pPr>
    <w:rPr>
      <w:rFonts w:ascii="Cambria" w:hAnsi="Cambria" w:cs="Times New Roman"/>
      <w:b/>
      <w:bCs/>
      <w:color w:val="auto"/>
      <w:kern w:val="28"/>
      <w:sz w:val="32"/>
      <w:szCs w:val="32"/>
      <w:bdr w:val="none" w:sz="0" w:space="0" w:color="auto"/>
    </w:rPr>
  </w:style>
  <w:style w:type="character" w:customStyle="1" w:styleId="aff">
    <w:name w:val="Название Знак"/>
    <w:basedOn w:val="a0"/>
    <w:link w:val="afe"/>
    <w:uiPriority w:val="99"/>
    <w:rsid w:val="00820392"/>
    <w:rPr>
      <w:rFonts w:ascii="Cambria" w:eastAsia="Calibri" w:hAnsi="Cambria"/>
      <w:b/>
      <w:bCs/>
      <w:kern w:val="28"/>
      <w:sz w:val="32"/>
      <w:szCs w:val="32"/>
      <w:bdr w:val="none" w:sz="0" w:space="0" w:color="auto"/>
    </w:rPr>
  </w:style>
  <w:style w:type="character" w:customStyle="1" w:styleId="s1">
    <w:name w:val="s1"/>
    <w:rsid w:val="0090559D"/>
  </w:style>
  <w:style w:type="character" w:customStyle="1" w:styleId="ae">
    <w:name w:val="Основной текст Знак"/>
    <w:basedOn w:val="a0"/>
    <w:link w:val="ad"/>
    <w:rsid w:val="0090559D"/>
    <w:rPr>
      <w:rFonts w:ascii="Calibri" w:eastAsia="Calibri" w:hAnsi="Calibri" w:cs="Calibri"/>
      <w:color w:val="00000A"/>
      <w:kern w:val="1"/>
      <w:u w:color="00000A"/>
      <w:bdr w:val="nil"/>
      <w:lang w:val="ru-RU" w:eastAsia="ru-RU" w:bidi="ar-SA"/>
    </w:rPr>
  </w:style>
  <w:style w:type="character" w:customStyle="1" w:styleId="c12">
    <w:name w:val="c12"/>
    <w:basedOn w:val="a0"/>
    <w:rsid w:val="0090559D"/>
  </w:style>
  <w:style w:type="character" w:customStyle="1" w:styleId="a6">
    <w:name w:val="Нижний колонтитул Знак"/>
    <w:basedOn w:val="a0"/>
    <w:link w:val="a5"/>
    <w:uiPriority w:val="99"/>
    <w:rsid w:val="0090559D"/>
    <w:rPr>
      <w:rFonts w:ascii="Calibri" w:eastAsia="Calibri" w:hAnsi="Calibri" w:cs="Calibri"/>
      <w:color w:val="00000A"/>
      <w:kern w:val="1"/>
      <w:u w:color="00000A"/>
      <w:bdr w:val="nil"/>
      <w:lang w:val="ru-RU" w:eastAsia="ru-RU" w:bidi="ar-SA"/>
    </w:rPr>
  </w:style>
  <w:style w:type="character" w:customStyle="1" w:styleId="aff0">
    <w:name w:val="Символ сноски"/>
    <w:rsid w:val="0090559D"/>
    <w:rPr>
      <w:vertAlign w:val="superscript"/>
    </w:rPr>
  </w:style>
  <w:style w:type="character" w:customStyle="1" w:styleId="1d">
    <w:name w:val="Знак сноски1"/>
    <w:rsid w:val="0090559D"/>
    <w:rPr>
      <w:vertAlign w:val="superscript"/>
    </w:rPr>
  </w:style>
  <w:style w:type="character" w:customStyle="1" w:styleId="a8">
    <w:name w:val="Текст сноски Знак"/>
    <w:aliases w:val="Знак Знак,Body Text Indent Знак,Основной текст с отступом1 Знак,Основной текст с отступом11 Знак,Знак1 Знак,Body Text Indent1 Знак"/>
    <w:basedOn w:val="a0"/>
    <w:link w:val="a7"/>
    <w:rsid w:val="0090559D"/>
    <w:rPr>
      <w:rFonts w:ascii="Calibri" w:eastAsia="Calibri" w:hAnsi="Calibri" w:cs="Calibri"/>
      <w:color w:val="00000A"/>
      <w:kern w:val="1"/>
      <w:sz w:val="24"/>
      <w:szCs w:val="24"/>
      <w:u w:color="00000A"/>
      <w:bdr w:val="nil"/>
      <w:lang w:val="ru-RU" w:eastAsia="ru-RU" w:bidi="ar-SA"/>
    </w:rPr>
  </w:style>
  <w:style w:type="character" w:customStyle="1" w:styleId="ac">
    <w:name w:val="Верхний колонтитул Знак"/>
    <w:basedOn w:val="a0"/>
    <w:link w:val="ab"/>
    <w:uiPriority w:val="99"/>
    <w:rsid w:val="0090559D"/>
    <w:rPr>
      <w:rFonts w:ascii="Arial Unicode MS" w:hAnsi="Arial Unicode MS" w:cs="Arial Unicode MS"/>
      <w:color w:val="000000"/>
      <w:u w:color="000000"/>
      <w:bdr w:val="nil"/>
      <w:lang w:val="ru-RU" w:eastAsia="ru-RU" w:bidi="ar-SA"/>
    </w:rPr>
  </w:style>
  <w:style w:type="character" w:customStyle="1" w:styleId="c1">
    <w:name w:val="c1"/>
    <w:rsid w:val="0090559D"/>
  </w:style>
  <w:style w:type="character" w:customStyle="1" w:styleId="apple-converted-space">
    <w:name w:val="apple-converted-space"/>
    <w:rsid w:val="0090559D"/>
  </w:style>
  <w:style w:type="character" w:customStyle="1" w:styleId="s27">
    <w:name w:val="s27"/>
    <w:basedOn w:val="a0"/>
    <w:rsid w:val="0090559D"/>
  </w:style>
  <w:style w:type="character" w:customStyle="1" w:styleId="af3">
    <w:name w:val="Основной текст с отступом Знак"/>
    <w:basedOn w:val="a0"/>
    <w:link w:val="af2"/>
    <w:uiPriority w:val="99"/>
    <w:rsid w:val="0090559D"/>
    <w:rPr>
      <w:rFonts w:ascii="Calibri" w:eastAsia="Calibri" w:hAnsi="Calibri" w:cs="Calibri"/>
      <w:color w:val="00000A"/>
      <w:kern w:val="1"/>
      <w:sz w:val="24"/>
      <w:szCs w:val="24"/>
      <w:u w:color="00000A"/>
      <w:bdr w:val="nil"/>
      <w:lang w:val="ru-RU" w:eastAsia="ru-RU" w:bidi="ar-SA"/>
    </w:rPr>
  </w:style>
  <w:style w:type="character" w:customStyle="1" w:styleId="aff1">
    <w:name w:val="Привязка сноски"/>
    <w:rsid w:val="0090559D"/>
    <w:rPr>
      <w:vertAlign w:val="superscript"/>
    </w:rPr>
  </w:style>
  <w:style w:type="character" w:styleId="aff2">
    <w:name w:val="footnote reference"/>
    <w:uiPriority w:val="99"/>
    <w:rsid w:val="0090559D"/>
    <w:rPr>
      <w:vertAlign w:val="superscript"/>
    </w:rPr>
  </w:style>
</w:styles>
</file>

<file path=word/webSettings.xml><?xml version="1.0" encoding="utf-8"?>
<w:webSettings xmlns:r="http://schemas.openxmlformats.org/officeDocument/2006/relationships" xmlns:w="http://schemas.openxmlformats.org/wordprocessingml/2006/main">
  <w:divs>
    <w:div w:id="1684621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A1EA1-EC87-45AF-94F5-3C047866B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273</Pages>
  <Words>140980</Words>
  <Characters>803591</Characters>
  <Application>Microsoft Office Word</Application>
  <DocSecurity>0</DocSecurity>
  <Lines>6696</Lines>
  <Paragraphs>1885</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(протокол  от 22 декабря  2015 г. № 4/15)</vt:lpstr>
      <vt:lpstr>1. ОБЩИЕ ПОЛОЖЕНИЯ</vt:lpstr>
      <vt:lpstr>2. Примерная адаптированная основная  Общеобразовательная программа начального о</vt:lpstr>
      <vt:lpstr>    2.1 Целевой раздел</vt:lpstr>
      <vt:lpstr>        2.1.1. Пояснительная записка</vt:lpstr>
      <vt:lpstr>        2.1.2. Планируемые результаты освоения глухими  обучающимися  адаптированной осн</vt:lpstr>
      <vt:lpstr>        2.1.3. Система оценки достижения глухими обучающимися  планируемых результатов о</vt:lpstr>
      <vt:lpstr>    2.2. Содержательный раздел</vt:lpstr>
      <vt:lpstr>        2.2.1. Направление и содержание программы коррекционной работы</vt:lpstr>
      <vt:lpstr>    2.3. Организационный раздел</vt:lpstr>
      <vt:lpstr>        2.3.1. Учебный план</vt:lpstr>
      <vt:lpstr>        2.3.2. Система условий реализации адаптированной основной  образовательной прогр</vt:lpstr>
    </vt:vector>
  </TitlesOfParts>
  <Company>bygry</Company>
  <LinksUpToDate>false</LinksUpToDate>
  <CharactersWithSpaces>942686</CharactersWithSpaces>
  <SharedDoc>false</SharedDoc>
  <HLinks>
    <vt:vector size="342" baseType="variant">
      <vt:variant>
        <vt:i4>1245239</vt:i4>
      </vt:variant>
      <vt:variant>
        <vt:i4>338</vt:i4>
      </vt:variant>
      <vt:variant>
        <vt:i4>0</vt:i4>
      </vt:variant>
      <vt:variant>
        <vt:i4>5</vt:i4>
      </vt:variant>
      <vt:variant>
        <vt:lpwstr/>
      </vt:variant>
      <vt:variant>
        <vt:lpwstr>_Toc433014132</vt:lpwstr>
      </vt:variant>
      <vt:variant>
        <vt:i4>1245239</vt:i4>
      </vt:variant>
      <vt:variant>
        <vt:i4>332</vt:i4>
      </vt:variant>
      <vt:variant>
        <vt:i4>0</vt:i4>
      </vt:variant>
      <vt:variant>
        <vt:i4>5</vt:i4>
      </vt:variant>
      <vt:variant>
        <vt:lpwstr/>
      </vt:variant>
      <vt:variant>
        <vt:lpwstr>_Toc433014131</vt:lpwstr>
      </vt:variant>
      <vt:variant>
        <vt:i4>1245239</vt:i4>
      </vt:variant>
      <vt:variant>
        <vt:i4>326</vt:i4>
      </vt:variant>
      <vt:variant>
        <vt:i4>0</vt:i4>
      </vt:variant>
      <vt:variant>
        <vt:i4>5</vt:i4>
      </vt:variant>
      <vt:variant>
        <vt:lpwstr/>
      </vt:variant>
      <vt:variant>
        <vt:lpwstr>_Toc433014130</vt:lpwstr>
      </vt:variant>
      <vt:variant>
        <vt:i4>1179703</vt:i4>
      </vt:variant>
      <vt:variant>
        <vt:i4>320</vt:i4>
      </vt:variant>
      <vt:variant>
        <vt:i4>0</vt:i4>
      </vt:variant>
      <vt:variant>
        <vt:i4>5</vt:i4>
      </vt:variant>
      <vt:variant>
        <vt:lpwstr/>
      </vt:variant>
      <vt:variant>
        <vt:lpwstr>_Toc433014129</vt:lpwstr>
      </vt:variant>
      <vt:variant>
        <vt:i4>1179703</vt:i4>
      </vt:variant>
      <vt:variant>
        <vt:i4>314</vt:i4>
      </vt:variant>
      <vt:variant>
        <vt:i4>0</vt:i4>
      </vt:variant>
      <vt:variant>
        <vt:i4>5</vt:i4>
      </vt:variant>
      <vt:variant>
        <vt:lpwstr/>
      </vt:variant>
      <vt:variant>
        <vt:lpwstr>_Toc433014128</vt:lpwstr>
      </vt:variant>
      <vt:variant>
        <vt:i4>1179703</vt:i4>
      </vt:variant>
      <vt:variant>
        <vt:i4>308</vt:i4>
      </vt:variant>
      <vt:variant>
        <vt:i4>0</vt:i4>
      </vt:variant>
      <vt:variant>
        <vt:i4>5</vt:i4>
      </vt:variant>
      <vt:variant>
        <vt:lpwstr/>
      </vt:variant>
      <vt:variant>
        <vt:lpwstr>_Toc433014127</vt:lpwstr>
      </vt:variant>
      <vt:variant>
        <vt:i4>1179703</vt:i4>
      </vt:variant>
      <vt:variant>
        <vt:i4>302</vt:i4>
      </vt:variant>
      <vt:variant>
        <vt:i4>0</vt:i4>
      </vt:variant>
      <vt:variant>
        <vt:i4>5</vt:i4>
      </vt:variant>
      <vt:variant>
        <vt:lpwstr/>
      </vt:variant>
      <vt:variant>
        <vt:lpwstr>_Toc433014126</vt:lpwstr>
      </vt:variant>
      <vt:variant>
        <vt:i4>1179703</vt:i4>
      </vt:variant>
      <vt:variant>
        <vt:i4>296</vt:i4>
      </vt:variant>
      <vt:variant>
        <vt:i4>0</vt:i4>
      </vt:variant>
      <vt:variant>
        <vt:i4>5</vt:i4>
      </vt:variant>
      <vt:variant>
        <vt:lpwstr/>
      </vt:variant>
      <vt:variant>
        <vt:lpwstr>_Toc433014125</vt:lpwstr>
      </vt:variant>
      <vt:variant>
        <vt:i4>1179703</vt:i4>
      </vt:variant>
      <vt:variant>
        <vt:i4>290</vt:i4>
      </vt:variant>
      <vt:variant>
        <vt:i4>0</vt:i4>
      </vt:variant>
      <vt:variant>
        <vt:i4>5</vt:i4>
      </vt:variant>
      <vt:variant>
        <vt:lpwstr/>
      </vt:variant>
      <vt:variant>
        <vt:lpwstr>_Toc433014124</vt:lpwstr>
      </vt:variant>
      <vt:variant>
        <vt:i4>1179703</vt:i4>
      </vt:variant>
      <vt:variant>
        <vt:i4>284</vt:i4>
      </vt:variant>
      <vt:variant>
        <vt:i4>0</vt:i4>
      </vt:variant>
      <vt:variant>
        <vt:i4>5</vt:i4>
      </vt:variant>
      <vt:variant>
        <vt:lpwstr/>
      </vt:variant>
      <vt:variant>
        <vt:lpwstr>_Toc433014123</vt:lpwstr>
      </vt:variant>
      <vt:variant>
        <vt:i4>1179703</vt:i4>
      </vt:variant>
      <vt:variant>
        <vt:i4>278</vt:i4>
      </vt:variant>
      <vt:variant>
        <vt:i4>0</vt:i4>
      </vt:variant>
      <vt:variant>
        <vt:i4>5</vt:i4>
      </vt:variant>
      <vt:variant>
        <vt:lpwstr/>
      </vt:variant>
      <vt:variant>
        <vt:lpwstr>_Toc433014122</vt:lpwstr>
      </vt:variant>
      <vt:variant>
        <vt:i4>1179703</vt:i4>
      </vt:variant>
      <vt:variant>
        <vt:i4>272</vt:i4>
      </vt:variant>
      <vt:variant>
        <vt:i4>0</vt:i4>
      </vt:variant>
      <vt:variant>
        <vt:i4>5</vt:i4>
      </vt:variant>
      <vt:variant>
        <vt:lpwstr/>
      </vt:variant>
      <vt:variant>
        <vt:lpwstr>_Toc433014121</vt:lpwstr>
      </vt:variant>
      <vt:variant>
        <vt:i4>1179703</vt:i4>
      </vt:variant>
      <vt:variant>
        <vt:i4>266</vt:i4>
      </vt:variant>
      <vt:variant>
        <vt:i4>0</vt:i4>
      </vt:variant>
      <vt:variant>
        <vt:i4>5</vt:i4>
      </vt:variant>
      <vt:variant>
        <vt:lpwstr/>
      </vt:variant>
      <vt:variant>
        <vt:lpwstr>_Toc433014120</vt:lpwstr>
      </vt:variant>
      <vt:variant>
        <vt:i4>1114167</vt:i4>
      </vt:variant>
      <vt:variant>
        <vt:i4>260</vt:i4>
      </vt:variant>
      <vt:variant>
        <vt:i4>0</vt:i4>
      </vt:variant>
      <vt:variant>
        <vt:i4>5</vt:i4>
      </vt:variant>
      <vt:variant>
        <vt:lpwstr/>
      </vt:variant>
      <vt:variant>
        <vt:lpwstr>_Toc433014119</vt:lpwstr>
      </vt:variant>
      <vt:variant>
        <vt:i4>1114167</vt:i4>
      </vt:variant>
      <vt:variant>
        <vt:i4>254</vt:i4>
      </vt:variant>
      <vt:variant>
        <vt:i4>0</vt:i4>
      </vt:variant>
      <vt:variant>
        <vt:i4>5</vt:i4>
      </vt:variant>
      <vt:variant>
        <vt:lpwstr/>
      </vt:variant>
      <vt:variant>
        <vt:lpwstr>_Toc433014118</vt:lpwstr>
      </vt:variant>
      <vt:variant>
        <vt:i4>1114167</vt:i4>
      </vt:variant>
      <vt:variant>
        <vt:i4>248</vt:i4>
      </vt:variant>
      <vt:variant>
        <vt:i4>0</vt:i4>
      </vt:variant>
      <vt:variant>
        <vt:i4>5</vt:i4>
      </vt:variant>
      <vt:variant>
        <vt:lpwstr/>
      </vt:variant>
      <vt:variant>
        <vt:lpwstr>_Toc433014117</vt:lpwstr>
      </vt:variant>
      <vt:variant>
        <vt:i4>1114167</vt:i4>
      </vt:variant>
      <vt:variant>
        <vt:i4>242</vt:i4>
      </vt:variant>
      <vt:variant>
        <vt:i4>0</vt:i4>
      </vt:variant>
      <vt:variant>
        <vt:i4>5</vt:i4>
      </vt:variant>
      <vt:variant>
        <vt:lpwstr/>
      </vt:variant>
      <vt:variant>
        <vt:lpwstr>_Toc433014116</vt:lpwstr>
      </vt:variant>
      <vt:variant>
        <vt:i4>1114167</vt:i4>
      </vt:variant>
      <vt:variant>
        <vt:i4>236</vt:i4>
      </vt:variant>
      <vt:variant>
        <vt:i4>0</vt:i4>
      </vt:variant>
      <vt:variant>
        <vt:i4>5</vt:i4>
      </vt:variant>
      <vt:variant>
        <vt:lpwstr/>
      </vt:variant>
      <vt:variant>
        <vt:lpwstr>_Toc433014115</vt:lpwstr>
      </vt:variant>
      <vt:variant>
        <vt:i4>1114167</vt:i4>
      </vt:variant>
      <vt:variant>
        <vt:i4>230</vt:i4>
      </vt:variant>
      <vt:variant>
        <vt:i4>0</vt:i4>
      </vt:variant>
      <vt:variant>
        <vt:i4>5</vt:i4>
      </vt:variant>
      <vt:variant>
        <vt:lpwstr/>
      </vt:variant>
      <vt:variant>
        <vt:lpwstr>_Toc433014114</vt:lpwstr>
      </vt:variant>
      <vt:variant>
        <vt:i4>1114167</vt:i4>
      </vt:variant>
      <vt:variant>
        <vt:i4>224</vt:i4>
      </vt:variant>
      <vt:variant>
        <vt:i4>0</vt:i4>
      </vt:variant>
      <vt:variant>
        <vt:i4>5</vt:i4>
      </vt:variant>
      <vt:variant>
        <vt:lpwstr/>
      </vt:variant>
      <vt:variant>
        <vt:lpwstr>_Toc433014113</vt:lpwstr>
      </vt:variant>
      <vt:variant>
        <vt:i4>1114167</vt:i4>
      </vt:variant>
      <vt:variant>
        <vt:i4>218</vt:i4>
      </vt:variant>
      <vt:variant>
        <vt:i4>0</vt:i4>
      </vt:variant>
      <vt:variant>
        <vt:i4>5</vt:i4>
      </vt:variant>
      <vt:variant>
        <vt:lpwstr/>
      </vt:variant>
      <vt:variant>
        <vt:lpwstr>_Toc433014112</vt:lpwstr>
      </vt:variant>
      <vt:variant>
        <vt:i4>1114167</vt:i4>
      </vt:variant>
      <vt:variant>
        <vt:i4>212</vt:i4>
      </vt:variant>
      <vt:variant>
        <vt:i4>0</vt:i4>
      </vt:variant>
      <vt:variant>
        <vt:i4>5</vt:i4>
      </vt:variant>
      <vt:variant>
        <vt:lpwstr/>
      </vt:variant>
      <vt:variant>
        <vt:lpwstr>_Toc433014111</vt:lpwstr>
      </vt:variant>
      <vt:variant>
        <vt:i4>1114167</vt:i4>
      </vt:variant>
      <vt:variant>
        <vt:i4>206</vt:i4>
      </vt:variant>
      <vt:variant>
        <vt:i4>0</vt:i4>
      </vt:variant>
      <vt:variant>
        <vt:i4>5</vt:i4>
      </vt:variant>
      <vt:variant>
        <vt:lpwstr/>
      </vt:variant>
      <vt:variant>
        <vt:lpwstr>_Toc433014110</vt:lpwstr>
      </vt:variant>
      <vt:variant>
        <vt:i4>1048631</vt:i4>
      </vt:variant>
      <vt:variant>
        <vt:i4>200</vt:i4>
      </vt:variant>
      <vt:variant>
        <vt:i4>0</vt:i4>
      </vt:variant>
      <vt:variant>
        <vt:i4>5</vt:i4>
      </vt:variant>
      <vt:variant>
        <vt:lpwstr/>
      </vt:variant>
      <vt:variant>
        <vt:lpwstr>_Toc433014109</vt:lpwstr>
      </vt:variant>
      <vt:variant>
        <vt:i4>1048631</vt:i4>
      </vt:variant>
      <vt:variant>
        <vt:i4>194</vt:i4>
      </vt:variant>
      <vt:variant>
        <vt:i4>0</vt:i4>
      </vt:variant>
      <vt:variant>
        <vt:i4>5</vt:i4>
      </vt:variant>
      <vt:variant>
        <vt:lpwstr/>
      </vt:variant>
      <vt:variant>
        <vt:lpwstr>_Toc433014108</vt:lpwstr>
      </vt:variant>
      <vt:variant>
        <vt:i4>1048631</vt:i4>
      </vt:variant>
      <vt:variant>
        <vt:i4>188</vt:i4>
      </vt:variant>
      <vt:variant>
        <vt:i4>0</vt:i4>
      </vt:variant>
      <vt:variant>
        <vt:i4>5</vt:i4>
      </vt:variant>
      <vt:variant>
        <vt:lpwstr/>
      </vt:variant>
      <vt:variant>
        <vt:lpwstr>_Toc433014107</vt:lpwstr>
      </vt:variant>
      <vt:variant>
        <vt:i4>1048631</vt:i4>
      </vt:variant>
      <vt:variant>
        <vt:i4>182</vt:i4>
      </vt:variant>
      <vt:variant>
        <vt:i4>0</vt:i4>
      </vt:variant>
      <vt:variant>
        <vt:i4>5</vt:i4>
      </vt:variant>
      <vt:variant>
        <vt:lpwstr/>
      </vt:variant>
      <vt:variant>
        <vt:lpwstr>_Toc433014106</vt:lpwstr>
      </vt:variant>
      <vt:variant>
        <vt:i4>1048631</vt:i4>
      </vt:variant>
      <vt:variant>
        <vt:i4>176</vt:i4>
      </vt:variant>
      <vt:variant>
        <vt:i4>0</vt:i4>
      </vt:variant>
      <vt:variant>
        <vt:i4>5</vt:i4>
      </vt:variant>
      <vt:variant>
        <vt:lpwstr/>
      </vt:variant>
      <vt:variant>
        <vt:lpwstr>_Toc433014105</vt:lpwstr>
      </vt:variant>
      <vt:variant>
        <vt:i4>1048631</vt:i4>
      </vt:variant>
      <vt:variant>
        <vt:i4>170</vt:i4>
      </vt:variant>
      <vt:variant>
        <vt:i4>0</vt:i4>
      </vt:variant>
      <vt:variant>
        <vt:i4>5</vt:i4>
      </vt:variant>
      <vt:variant>
        <vt:lpwstr/>
      </vt:variant>
      <vt:variant>
        <vt:lpwstr>_Toc433014104</vt:lpwstr>
      </vt:variant>
      <vt:variant>
        <vt:i4>1048631</vt:i4>
      </vt:variant>
      <vt:variant>
        <vt:i4>164</vt:i4>
      </vt:variant>
      <vt:variant>
        <vt:i4>0</vt:i4>
      </vt:variant>
      <vt:variant>
        <vt:i4>5</vt:i4>
      </vt:variant>
      <vt:variant>
        <vt:lpwstr/>
      </vt:variant>
      <vt:variant>
        <vt:lpwstr>_Toc433014103</vt:lpwstr>
      </vt:variant>
      <vt:variant>
        <vt:i4>1048631</vt:i4>
      </vt:variant>
      <vt:variant>
        <vt:i4>158</vt:i4>
      </vt:variant>
      <vt:variant>
        <vt:i4>0</vt:i4>
      </vt:variant>
      <vt:variant>
        <vt:i4>5</vt:i4>
      </vt:variant>
      <vt:variant>
        <vt:lpwstr/>
      </vt:variant>
      <vt:variant>
        <vt:lpwstr>_Toc433014102</vt:lpwstr>
      </vt:variant>
      <vt:variant>
        <vt:i4>1048631</vt:i4>
      </vt:variant>
      <vt:variant>
        <vt:i4>152</vt:i4>
      </vt:variant>
      <vt:variant>
        <vt:i4>0</vt:i4>
      </vt:variant>
      <vt:variant>
        <vt:i4>5</vt:i4>
      </vt:variant>
      <vt:variant>
        <vt:lpwstr/>
      </vt:variant>
      <vt:variant>
        <vt:lpwstr>_Toc433014101</vt:lpwstr>
      </vt:variant>
      <vt:variant>
        <vt:i4>1048631</vt:i4>
      </vt:variant>
      <vt:variant>
        <vt:i4>146</vt:i4>
      </vt:variant>
      <vt:variant>
        <vt:i4>0</vt:i4>
      </vt:variant>
      <vt:variant>
        <vt:i4>5</vt:i4>
      </vt:variant>
      <vt:variant>
        <vt:lpwstr/>
      </vt:variant>
      <vt:variant>
        <vt:lpwstr>_Toc433014100</vt:lpwstr>
      </vt:variant>
      <vt:variant>
        <vt:i4>1638454</vt:i4>
      </vt:variant>
      <vt:variant>
        <vt:i4>140</vt:i4>
      </vt:variant>
      <vt:variant>
        <vt:i4>0</vt:i4>
      </vt:variant>
      <vt:variant>
        <vt:i4>5</vt:i4>
      </vt:variant>
      <vt:variant>
        <vt:lpwstr/>
      </vt:variant>
      <vt:variant>
        <vt:lpwstr>_Toc433014099</vt:lpwstr>
      </vt:variant>
      <vt:variant>
        <vt:i4>1638454</vt:i4>
      </vt:variant>
      <vt:variant>
        <vt:i4>134</vt:i4>
      </vt:variant>
      <vt:variant>
        <vt:i4>0</vt:i4>
      </vt:variant>
      <vt:variant>
        <vt:i4>5</vt:i4>
      </vt:variant>
      <vt:variant>
        <vt:lpwstr/>
      </vt:variant>
      <vt:variant>
        <vt:lpwstr>_Toc433014098</vt:lpwstr>
      </vt:variant>
      <vt:variant>
        <vt:i4>1638454</vt:i4>
      </vt:variant>
      <vt:variant>
        <vt:i4>128</vt:i4>
      </vt:variant>
      <vt:variant>
        <vt:i4>0</vt:i4>
      </vt:variant>
      <vt:variant>
        <vt:i4>5</vt:i4>
      </vt:variant>
      <vt:variant>
        <vt:lpwstr/>
      </vt:variant>
      <vt:variant>
        <vt:lpwstr>_Toc433014097</vt:lpwstr>
      </vt:variant>
      <vt:variant>
        <vt:i4>1638454</vt:i4>
      </vt:variant>
      <vt:variant>
        <vt:i4>122</vt:i4>
      </vt:variant>
      <vt:variant>
        <vt:i4>0</vt:i4>
      </vt:variant>
      <vt:variant>
        <vt:i4>5</vt:i4>
      </vt:variant>
      <vt:variant>
        <vt:lpwstr/>
      </vt:variant>
      <vt:variant>
        <vt:lpwstr>_Toc433014096</vt:lpwstr>
      </vt:variant>
      <vt:variant>
        <vt:i4>1638454</vt:i4>
      </vt:variant>
      <vt:variant>
        <vt:i4>116</vt:i4>
      </vt:variant>
      <vt:variant>
        <vt:i4>0</vt:i4>
      </vt:variant>
      <vt:variant>
        <vt:i4>5</vt:i4>
      </vt:variant>
      <vt:variant>
        <vt:lpwstr/>
      </vt:variant>
      <vt:variant>
        <vt:lpwstr>_Toc433014095</vt:lpwstr>
      </vt:variant>
      <vt:variant>
        <vt:i4>1638454</vt:i4>
      </vt:variant>
      <vt:variant>
        <vt:i4>110</vt:i4>
      </vt:variant>
      <vt:variant>
        <vt:i4>0</vt:i4>
      </vt:variant>
      <vt:variant>
        <vt:i4>5</vt:i4>
      </vt:variant>
      <vt:variant>
        <vt:lpwstr/>
      </vt:variant>
      <vt:variant>
        <vt:lpwstr>_Toc433014094</vt:lpwstr>
      </vt:variant>
      <vt:variant>
        <vt:i4>1638454</vt:i4>
      </vt:variant>
      <vt:variant>
        <vt:i4>104</vt:i4>
      </vt:variant>
      <vt:variant>
        <vt:i4>0</vt:i4>
      </vt:variant>
      <vt:variant>
        <vt:i4>5</vt:i4>
      </vt:variant>
      <vt:variant>
        <vt:lpwstr/>
      </vt:variant>
      <vt:variant>
        <vt:lpwstr>_Toc433014093</vt:lpwstr>
      </vt:variant>
      <vt:variant>
        <vt:i4>1638454</vt:i4>
      </vt:variant>
      <vt:variant>
        <vt:i4>98</vt:i4>
      </vt:variant>
      <vt:variant>
        <vt:i4>0</vt:i4>
      </vt:variant>
      <vt:variant>
        <vt:i4>5</vt:i4>
      </vt:variant>
      <vt:variant>
        <vt:lpwstr/>
      </vt:variant>
      <vt:variant>
        <vt:lpwstr>_Toc433014092</vt:lpwstr>
      </vt:variant>
      <vt:variant>
        <vt:i4>1638454</vt:i4>
      </vt:variant>
      <vt:variant>
        <vt:i4>92</vt:i4>
      </vt:variant>
      <vt:variant>
        <vt:i4>0</vt:i4>
      </vt:variant>
      <vt:variant>
        <vt:i4>5</vt:i4>
      </vt:variant>
      <vt:variant>
        <vt:lpwstr/>
      </vt:variant>
      <vt:variant>
        <vt:lpwstr>_Toc433014091</vt:lpwstr>
      </vt:variant>
      <vt:variant>
        <vt:i4>1638454</vt:i4>
      </vt:variant>
      <vt:variant>
        <vt:i4>86</vt:i4>
      </vt:variant>
      <vt:variant>
        <vt:i4>0</vt:i4>
      </vt:variant>
      <vt:variant>
        <vt:i4>5</vt:i4>
      </vt:variant>
      <vt:variant>
        <vt:lpwstr/>
      </vt:variant>
      <vt:variant>
        <vt:lpwstr>_Toc433014090</vt:lpwstr>
      </vt:variant>
      <vt:variant>
        <vt:i4>1572918</vt:i4>
      </vt:variant>
      <vt:variant>
        <vt:i4>80</vt:i4>
      </vt:variant>
      <vt:variant>
        <vt:i4>0</vt:i4>
      </vt:variant>
      <vt:variant>
        <vt:i4>5</vt:i4>
      </vt:variant>
      <vt:variant>
        <vt:lpwstr/>
      </vt:variant>
      <vt:variant>
        <vt:lpwstr>_Toc433014089</vt:lpwstr>
      </vt:variant>
      <vt:variant>
        <vt:i4>1572918</vt:i4>
      </vt:variant>
      <vt:variant>
        <vt:i4>74</vt:i4>
      </vt:variant>
      <vt:variant>
        <vt:i4>0</vt:i4>
      </vt:variant>
      <vt:variant>
        <vt:i4>5</vt:i4>
      </vt:variant>
      <vt:variant>
        <vt:lpwstr/>
      </vt:variant>
      <vt:variant>
        <vt:lpwstr>_Toc433014088</vt:lpwstr>
      </vt:variant>
      <vt:variant>
        <vt:i4>1572918</vt:i4>
      </vt:variant>
      <vt:variant>
        <vt:i4>68</vt:i4>
      </vt:variant>
      <vt:variant>
        <vt:i4>0</vt:i4>
      </vt:variant>
      <vt:variant>
        <vt:i4>5</vt:i4>
      </vt:variant>
      <vt:variant>
        <vt:lpwstr/>
      </vt:variant>
      <vt:variant>
        <vt:lpwstr>_Toc433014087</vt:lpwstr>
      </vt:variant>
      <vt:variant>
        <vt:i4>1572918</vt:i4>
      </vt:variant>
      <vt:variant>
        <vt:i4>62</vt:i4>
      </vt:variant>
      <vt:variant>
        <vt:i4>0</vt:i4>
      </vt:variant>
      <vt:variant>
        <vt:i4>5</vt:i4>
      </vt:variant>
      <vt:variant>
        <vt:lpwstr/>
      </vt:variant>
      <vt:variant>
        <vt:lpwstr>_Toc433014086</vt:lpwstr>
      </vt:variant>
      <vt:variant>
        <vt:i4>1572918</vt:i4>
      </vt:variant>
      <vt:variant>
        <vt:i4>56</vt:i4>
      </vt:variant>
      <vt:variant>
        <vt:i4>0</vt:i4>
      </vt:variant>
      <vt:variant>
        <vt:i4>5</vt:i4>
      </vt:variant>
      <vt:variant>
        <vt:lpwstr/>
      </vt:variant>
      <vt:variant>
        <vt:lpwstr>_Toc433014085</vt:lpwstr>
      </vt:variant>
      <vt:variant>
        <vt:i4>1572918</vt:i4>
      </vt:variant>
      <vt:variant>
        <vt:i4>50</vt:i4>
      </vt:variant>
      <vt:variant>
        <vt:i4>0</vt:i4>
      </vt:variant>
      <vt:variant>
        <vt:i4>5</vt:i4>
      </vt:variant>
      <vt:variant>
        <vt:lpwstr/>
      </vt:variant>
      <vt:variant>
        <vt:lpwstr>_Toc433014084</vt:lpwstr>
      </vt:variant>
      <vt:variant>
        <vt:i4>1572918</vt:i4>
      </vt:variant>
      <vt:variant>
        <vt:i4>44</vt:i4>
      </vt:variant>
      <vt:variant>
        <vt:i4>0</vt:i4>
      </vt:variant>
      <vt:variant>
        <vt:i4>5</vt:i4>
      </vt:variant>
      <vt:variant>
        <vt:lpwstr/>
      </vt:variant>
      <vt:variant>
        <vt:lpwstr>_Toc433014083</vt:lpwstr>
      </vt:variant>
      <vt:variant>
        <vt:i4>1572918</vt:i4>
      </vt:variant>
      <vt:variant>
        <vt:i4>38</vt:i4>
      </vt:variant>
      <vt:variant>
        <vt:i4>0</vt:i4>
      </vt:variant>
      <vt:variant>
        <vt:i4>5</vt:i4>
      </vt:variant>
      <vt:variant>
        <vt:lpwstr/>
      </vt:variant>
      <vt:variant>
        <vt:lpwstr>_Toc433014082</vt:lpwstr>
      </vt:variant>
      <vt:variant>
        <vt:i4>1572918</vt:i4>
      </vt:variant>
      <vt:variant>
        <vt:i4>32</vt:i4>
      </vt:variant>
      <vt:variant>
        <vt:i4>0</vt:i4>
      </vt:variant>
      <vt:variant>
        <vt:i4>5</vt:i4>
      </vt:variant>
      <vt:variant>
        <vt:lpwstr/>
      </vt:variant>
      <vt:variant>
        <vt:lpwstr>_Toc433014081</vt:lpwstr>
      </vt:variant>
      <vt:variant>
        <vt:i4>1572918</vt:i4>
      </vt:variant>
      <vt:variant>
        <vt:i4>26</vt:i4>
      </vt:variant>
      <vt:variant>
        <vt:i4>0</vt:i4>
      </vt:variant>
      <vt:variant>
        <vt:i4>5</vt:i4>
      </vt:variant>
      <vt:variant>
        <vt:lpwstr/>
      </vt:variant>
      <vt:variant>
        <vt:lpwstr>_Toc433014080</vt:lpwstr>
      </vt:variant>
      <vt:variant>
        <vt:i4>1507382</vt:i4>
      </vt:variant>
      <vt:variant>
        <vt:i4>20</vt:i4>
      </vt:variant>
      <vt:variant>
        <vt:i4>0</vt:i4>
      </vt:variant>
      <vt:variant>
        <vt:i4>5</vt:i4>
      </vt:variant>
      <vt:variant>
        <vt:lpwstr/>
      </vt:variant>
      <vt:variant>
        <vt:lpwstr>_Toc433014079</vt:lpwstr>
      </vt:variant>
      <vt:variant>
        <vt:i4>1507382</vt:i4>
      </vt:variant>
      <vt:variant>
        <vt:i4>14</vt:i4>
      </vt:variant>
      <vt:variant>
        <vt:i4>0</vt:i4>
      </vt:variant>
      <vt:variant>
        <vt:i4>5</vt:i4>
      </vt:variant>
      <vt:variant>
        <vt:lpwstr/>
      </vt:variant>
      <vt:variant>
        <vt:lpwstr>_Toc433014078</vt:lpwstr>
      </vt:variant>
      <vt:variant>
        <vt:i4>1507382</vt:i4>
      </vt:variant>
      <vt:variant>
        <vt:i4>8</vt:i4>
      </vt:variant>
      <vt:variant>
        <vt:i4>0</vt:i4>
      </vt:variant>
      <vt:variant>
        <vt:i4>5</vt:i4>
      </vt:variant>
      <vt:variant>
        <vt:lpwstr/>
      </vt:variant>
      <vt:variant>
        <vt:lpwstr>_Toc433014077</vt:lpwstr>
      </vt:variant>
      <vt:variant>
        <vt:i4>1507382</vt:i4>
      </vt:variant>
      <vt:variant>
        <vt:i4>2</vt:i4>
      </vt:variant>
      <vt:variant>
        <vt:i4>0</vt:i4>
      </vt:variant>
      <vt:variant>
        <vt:i4>5</vt:i4>
      </vt:variant>
      <vt:variant>
        <vt:lpwstr/>
      </vt:variant>
      <vt:variant>
        <vt:lpwstr>_Toc433014076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418</dc:creator>
  <cp:lastModifiedBy>Завуч</cp:lastModifiedBy>
  <cp:revision>3</cp:revision>
  <cp:lastPrinted>2015-10-18T15:42:00Z</cp:lastPrinted>
  <dcterms:created xsi:type="dcterms:W3CDTF">2016-04-19T06:43:00Z</dcterms:created>
  <dcterms:modified xsi:type="dcterms:W3CDTF">2017-06-20T06:10:00Z</dcterms:modified>
</cp:coreProperties>
</file>